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56" w:rsidRDefault="008E1F56" w:rsidP="00FD534B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MATERIAL SUPLEMENTAR</w:t>
      </w:r>
    </w:p>
    <w:p w:rsidR="008E1F56" w:rsidRDefault="008E1F56" w:rsidP="008E1F56">
      <w:pPr>
        <w:spacing w:line="480" w:lineRule="auto"/>
        <w:ind w:right="-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Tabela 1 (Material Suplementar) – </w:t>
      </w:r>
      <w:r w:rsidRPr="00D94BD8">
        <w:rPr>
          <w:rFonts w:ascii="Times New Roman" w:hAnsi="Times New Roman" w:cs="Times New Roman"/>
        </w:rPr>
        <w:t xml:space="preserve">Relação de </w:t>
      </w:r>
      <w:r w:rsidR="0027504D">
        <w:rPr>
          <w:rFonts w:ascii="Times New Roman" w:hAnsi="Times New Roman" w:cs="Times New Roman"/>
        </w:rPr>
        <w:t xml:space="preserve">grupos taxonômicos </w:t>
      </w:r>
      <w:r w:rsidRPr="00D94BD8">
        <w:rPr>
          <w:rFonts w:ascii="Times New Roman" w:hAnsi="Times New Roman" w:cs="Times New Roman"/>
        </w:rPr>
        <w:t xml:space="preserve">e as </w:t>
      </w:r>
      <w:r w:rsidR="003B6507" w:rsidRPr="00C8342F">
        <w:rPr>
          <w:rFonts w:ascii="Times New Roman" w:hAnsi="Times New Roman"/>
          <w:color w:val="000000"/>
        </w:rPr>
        <w:t>aplicabilidades biotecnológicas</w:t>
      </w:r>
      <w:r w:rsidRPr="00D94BD8">
        <w:rPr>
          <w:rFonts w:ascii="Times New Roman" w:hAnsi="Times New Roman" w:cs="Times New Roman"/>
        </w:rPr>
        <w:t xml:space="preserve"> registradas no presente estudo. *Os números fazem referência às citações </w:t>
      </w:r>
      <w:r w:rsidR="0036183D">
        <w:rPr>
          <w:rFonts w:ascii="Times New Roman" w:hAnsi="Times New Roman" w:cs="Times New Roman"/>
        </w:rPr>
        <w:t>enumeradas</w:t>
      </w:r>
      <w:r w:rsidRPr="00D94BD8">
        <w:rPr>
          <w:rFonts w:ascii="Times New Roman" w:hAnsi="Times New Roman" w:cs="Times New Roman"/>
        </w:rPr>
        <w:t xml:space="preserve"> abaixo.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1701"/>
        <w:gridCol w:w="1701"/>
        <w:gridCol w:w="1701"/>
        <w:gridCol w:w="1417"/>
        <w:gridCol w:w="1701"/>
      </w:tblGrid>
      <w:tr w:rsidR="005F04B3" w:rsidRPr="00855554" w:rsidTr="00216DA3">
        <w:trPr>
          <w:trHeight w:val="480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A81665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A8166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t-BR"/>
              </w:rPr>
              <w:t>Grupos taxonômicos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C55EB2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Indústria farmacêutica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C55EB2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Agricultura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C55EB2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Indústria bioenergética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C55EB2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Indústria alimentícia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C55EB2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Biorremediação</w:t>
            </w:r>
          </w:p>
        </w:tc>
      </w:tr>
      <w:tr w:rsidR="005F04B3" w:rsidRPr="00855554" w:rsidTr="00216DA3">
        <w:trPr>
          <w:trHeight w:val="300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Plantas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27504D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1; 2; 3; 4</w:t>
            </w:r>
            <w:r w:rsidR="0016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5; 8; 9</w:t>
            </w:r>
            <w:r w:rsidR="00AE7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15; 19; 20</w:t>
            </w:r>
            <w:r w:rsidR="00781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23; 26; 27; 28; 31; 33; 34</w:t>
            </w:r>
            <w:r w:rsidR="0097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36; 37</w:t>
            </w:r>
            <w:r w:rsidR="00F30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38; 39; 40; 42</w:t>
            </w:r>
            <w:r w:rsidR="004F2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44; 45; 46</w:t>
            </w:r>
            <w:r w:rsidR="002A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47; 49; 52; 53</w:t>
            </w:r>
            <w:r w:rsidR="002E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54; 58; 59; 60; 64</w:t>
            </w:r>
            <w:r w:rsidR="0080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AE7471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  <w:r w:rsidR="0097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37</w:t>
            </w:r>
            <w:r w:rsidR="002A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50</w:t>
            </w:r>
            <w:r w:rsidR="002E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855554" w:rsidRDefault="00AE7471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  <w:r w:rsidR="00781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26</w:t>
            </w:r>
            <w:r w:rsidR="00F30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F04B3" w:rsidRPr="00855554" w:rsidTr="00216DA3">
        <w:trPr>
          <w:trHeight w:val="300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Microrganismos</w:t>
            </w:r>
            <w:r w:rsidRPr="00855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AE7471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10; 12; 14; 16; 18; 20</w:t>
            </w:r>
            <w:r w:rsidR="00781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22; 24; 25; 28</w:t>
            </w:r>
            <w:r w:rsidR="0097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36</w:t>
            </w:r>
            <w:r w:rsidR="004F2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44</w:t>
            </w:r>
            <w:r w:rsidR="002E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54; 55; 56</w:t>
            </w:r>
            <w:r w:rsidR="00725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65</w:t>
            </w:r>
            <w:r w:rsidR="0080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66; 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781A0A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  <w:r w:rsidR="002A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48; 51</w:t>
            </w:r>
            <w:r w:rsidR="002E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57; 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16324B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6; 7</w:t>
            </w:r>
            <w:r w:rsidR="00AE7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17</w:t>
            </w:r>
            <w:r w:rsidR="002E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AE7471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  <w:r w:rsidR="00781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29; 30</w:t>
            </w:r>
          </w:p>
        </w:tc>
      </w:tr>
      <w:tr w:rsidR="005F04B3" w:rsidRPr="00855554" w:rsidTr="00216DA3">
        <w:trPr>
          <w:trHeight w:val="47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Insetos</w:t>
            </w:r>
            <w:r w:rsidRPr="00855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A81665" w:rsidRDefault="00F30EBA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F04B3" w:rsidRPr="00855554" w:rsidTr="00216DA3">
        <w:trPr>
          <w:trHeight w:val="221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Esponjas</w:t>
            </w:r>
            <w:r w:rsidRPr="00855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C55EB2" w:rsidRDefault="000419DE" w:rsidP="00E4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32; 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E4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F04B3" w:rsidRPr="00855554" w:rsidTr="00216DA3">
        <w:trPr>
          <w:trHeight w:val="281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Anfíbios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A81665" w:rsidRDefault="00781A0A" w:rsidP="00E4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04B3" w:rsidRPr="00855554" w:rsidRDefault="005F04B3" w:rsidP="0005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</w:tbl>
    <w:p w:rsidR="00145DB3" w:rsidRDefault="00145DB3" w:rsidP="003A33DC">
      <w:pPr>
        <w:spacing w:line="480" w:lineRule="auto"/>
        <w:ind w:right="-283"/>
        <w:rPr>
          <w:rFonts w:ascii="Times New Roman" w:hAnsi="Times New Roman" w:cs="Times New Roman"/>
          <w:b/>
        </w:rPr>
      </w:pPr>
    </w:p>
    <w:p w:rsidR="003A33DC" w:rsidRPr="003A33DC" w:rsidRDefault="003A33DC" w:rsidP="003A33DC">
      <w:pPr>
        <w:spacing w:line="480" w:lineRule="auto"/>
        <w:ind w:right="-283"/>
        <w:rPr>
          <w:rFonts w:ascii="Times New Roman" w:hAnsi="Times New Roman" w:cs="Times New Roman"/>
          <w:b/>
        </w:rPr>
      </w:pPr>
      <w:r w:rsidRPr="003A33DC">
        <w:rPr>
          <w:rFonts w:ascii="Times New Roman" w:hAnsi="Times New Roman" w:cs="Times New Roman"/>
          <w:b/>
        </w:rPr>
        <w:t>REFERÊNCIAS BIBLIOGRÁFICAS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Agripino, D. G., Lima, M. E. L., Silva, M. R. da., Meda, C. I.,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Bolzani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, V. 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S., Cordeiro, I., Young, M. C. M., &amp; Moreno, P. R. H. 2004. Screening of Brazilian plants for antimicrobial and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dnadamaging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activities: I. Atlantic rain forest.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station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juréia-itatins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. Biota Neotropica, 4 (2), 1-15.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10.1590/S1676-06032004000200009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Araújo, É. J. F. de, Lima, L. K. F., Silva, O. A., Rezende Júnior, L. M., Gutierrez, S. J. C., Carvalho, F. A. de A., Lima, F. C. A., Pessoa, C., Freitas, R. M. de, &amp; Ferreira, P. M. P. 2016.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In vitro antioxidant, antitumor and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leishmanicidal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activity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riparin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A, an analog of the Amazon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alkamides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Aniba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riparia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Lauraceae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Amazonica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46 (3), 309-314.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10.1590/1809-4392201505436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Bieski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I. G.,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Leonti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Arnason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T.,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Ferrier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Rapinski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M., Violante, I.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Balogun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S. O., Pereira, J. F., Figueiredo, R. de C., Lopes, C. R., da Silva, D.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Pacini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A., Albuquerque, U. P. &amp; Martins, D. T.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Ethnobotanical study of medicinal plants by population of Valley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Juruena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Region, Legal Amazon, Mato Grosso, Brazil, Journal of Ethnopharmacology, 173, 383-423.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10.1016/j.jep.2015.07.025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Bitu, V. C. N., Bitu, V. C. N., Matias, E. F., de Lima, W. P.,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Portelo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C., Coutinho, H. D. &amp; de Menezes, I. R.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Ethnopharmacological study of plants sold for therapeutic purposes in public markets in Northeast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172, 265-272.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j.jep.2015.06.022</w:t>
      </w:r>
      <w:proofErr w:type="spellEnd"/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lastRenderedPageBreak/>
        <w:t>Bolzani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V. da. S., Valli, M.,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Pivatto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M. &amp;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Viegas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C. 2012, Natural products from Brazilian biodiversity as a source of new models for medicinal chemistry. Pure and Applied Chemistry. Res Triangle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Pk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Union Pure Applied Chemistry, 84 (9), 1837-1846.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10.1351/PAC-CON-12-01-11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Cadete, R.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Melo-Cheab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Dussán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K. J., Rodrigues, R. C. L. B., da Silva, S. S., Gomes, F. C. O. &amp; Rosa, C. A.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Production of bioethanol in sugarcane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bagasse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hemicellulosic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hydrolysate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Scheffersomyces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parashehatae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Scheffersomyces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illinoinensis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Spathaspora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arborariae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isolated from Brazilian ecosystems.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123 (5), 1203-1213.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10.1111/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jam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.13559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Camargo, J. Z., Nascimento, V.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Stefanello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I., Silva, C. A. A., Gonçalves, F.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Perdomo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I. C. &amp; Fonseca, G. G. 2018.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Biochemical evaluation, molecular characterization and identification of novel yeast strains isolated from Brazilian savannah fruits, chicken litter and a sugar and alcohol mill with biotechnological potential for biofuel and food industries.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Biocatalysis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16, 390-399. 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j.bcab.2018.09.006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Cartaxo, S. L., Souza, M. M.&amp; de Albuquerque, U. P. 2010.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Medicinal plants with bioprospecting potential used in semi-arid northeastern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131 (2), 326-342.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j.jep.2010.07.003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Cavalcanti, D. R., Albuquerque, U. P. 2013.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The “Hidden Diversity” of Medicinal Plants in Northeastern Brazil: Diagnosis and Prospects for Conservation and Biological Prospecting.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Medicine, 3 (2-3), 102714.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10.1155/2013/102714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Claudino, M. M., Domingos, T. F. S., da Silva, G. A., Fonseca, R. R., Cavalcanti, D. N., Sanchez, E. F., Teixeira, V. L.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Inhibitory effect of the red seaweed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Plocamium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brasiliense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against the toxic effects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Lachesis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muta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snake venom.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Phycology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26, 2047-2054.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10.1007/s10811-014-0266-x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Clippel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K., Carmo, H. N. C. do., Nascimento, L. C. Z.,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G. R. F. 2008. Análise química em órgãos de reserva de algumas herbáceas e arbóreas ocorrentes na flora do Espírito Santo, Brasil.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Botanica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Brasilica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22 (4), 1057-1067.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10.1590/S0102-33062008000400016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Costa-Lotufo, L., Jiménez, P., Guimarães, L. A., Del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Bianco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Sahm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B., Ferreira, E. G., Sousa, T. S., Conceição, M., Torres, M., Freitas, H. P. S., Silveira, E. R. &amp; Pessoa, O. D. L.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Bioprospecting anticancer compounds in marine bacteria recovered from sediments in the northeast of Brazil. </w:t>
      </w:r>
      <w:r w:rsidRPr="0027504D">
        <w:rPr>
          <w:rFonts w:ascii="Times New Roman" w:hAnsi="Times New Roman" w:cs="Times New Roman"/>
          <w:sz w:val="24"/>
          <w:szCs w:val="24"/>
        </w:rPr>
        <w:t>Planta M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7504D">
        <w:rPr>
          <w:rFonts w:ascii="Times New Roman" w:hAnsi="Times New Roman" w:cs="Times New Roman"/>
          <w:sz w:val="24"/>
          <w:szCs w:val="24"/>
        </w:rPr>
        <w:t xml:space="preserve">dica, 78 (11).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10.1055/s-0032-1320727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lastRenderedPageBreak/>
        <w:t xml:space="preserve">Da Silva Júnior, F. M.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Volcão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Hoscha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C. &amp; Pereira, S. V. 2018.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Growth of the fungus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Chaetomium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aureum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in the presence of lead: implications in bioremediation.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77, 275.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10.1007/s12665-018-7447-x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da Silva, A. C. R., Pires, A. M. G., Ramos, C. J. B., Sanchez, E. F., Cavalcanti, D. N., Teixeira, V. L.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The seaweed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Prasiola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crispa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Chlorophyta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) neutralizes toxic effects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Bothrops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jararacussu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snake venom.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Phycology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29, 781.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10.1007/s10811-016-0895-3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de Almeida, C. de F., de Amorim, E. L. &amp; de Albuquerque, U. P. 2011.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Insights into the search for new drugs from traditional knowledge: an ethnobotanical and chemical-ecological perspective.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49 (8), 864-73.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10.3109/13880209.2010.551777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de Andrade Moura, L., Almeida, M. A. C., Domingos, T. F., Ortiz-Ramirez, F., Cavalcanti, D. N., Teixeira, V. L.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Antiplatelet and anticoagulant effects of diterpenes isolated from the marine alga,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Dictyota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menstrualis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.  </w:t>
      </w:r>
      <w:r w:rsidRPr="0027504D">
        <w:rPr>
          <w:rFonts w:ascii="Times New Roman" w:hAnsi="Times New Roman" w:cs="Times New Roman"/>
          <w:sz w:val="24"/>
          <w:szCs w:val="24"/>
        </w:rPr>
        <w:t xml:space="preserve">Marine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12 (5), 2471-2484.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10.3390/md12052471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De Oliveira, C., Pereira, J.,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Brandelli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D. J.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Prospecting soil bacteria from subtropical Brazil for hydrolases production.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, 72 (2), 130-139. doi:10.1515/biolog-2017-0025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Domingos, T. F. S., Ortiz-Ramírez, F. A., Villaça, R. C., Cavalcanti, D. N., Sanchez, E. F., Teixeira, V. L.,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Inhibitory effect of a Brazilian marine brown alga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Spatoglossum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schröederi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on biological activities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Lachesis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muta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snake venom. </w:t>
      </w:r>
      <w:r w:rsidRPr="0027504D">
        <w:rPr>
          <w:rFonts w:ascii="Times New Roman" w:hAnsi="Times New Roman" w:cs="Times New Roman"/>
          <w:sz w:val="24"/>
          <w:szCs w:val="24"/>
        </w:rPr>
        <w:t xml:space="preserve">Revista Brasileira de Farmacognosia, 22 (4), 741-747.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10.1590/S0102-695X2012005000049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Felestrino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É. B., Santiago, I. F., Freitas, L. D., Rosa, L. H., Ribeiro, S. P., &amp; Moreira, L. M.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Plant Growth Promoting Bacteria Associated with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Langsdorffia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hypogaea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Rhizosphere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-Host Biological Interface: A Neglected Model of Bacterial Prospection.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, 8, 172. doi:10.3389/fmicb.2017.00172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Ferreira, M. C.,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Cantrell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L.,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Wedge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D. E., Gonçalves, V. N., Jacob, M. R., Khan, S., Rosa, C. A. &amp; Rosa, L. H.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Antimycobacterial and antimalarial activities of endophytic fungi associated with the ancient and narrowly endemic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neotropical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plant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Vellozia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gigantea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from Brazil. </w:t>
      </w:r>
      <w:r w:rsidRPr="0027504D">
        <w:rPr>
          <w:rFonts w:ascii="Times New Roman" w:hAnsi="Times New Roman" w:cs="Times New Roman"/>
          <w:sz w:val="24"/>
          <w:szCs w:val="24"/>
        </w:rPr>
        <w:t xml:space="preserve">Memórias do Instituto Oswaldo Cruz, 112, 692-697.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10.1590/0074-02760170144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Ferreira, P. M., Lima, D. J.,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Debiasi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B. W., Soares, B. M., Machado, K. da C., Noronha, J. da C., Rodrigues, D. de J.,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Sinhorin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P., Pessoa, C. &amp; Vieira, G. M. Jr. 2013.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Antiproliferative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activity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Rhinella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marina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Rhaebo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guttatus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venom extracts from Southern Amazon.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Toxicon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72, 43-51.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j.toxicon.2013.06.009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lastRenderedPageBreak/>
        <w:t xml:space="preserve">Gomes, A., Pinho, D., Cardeal, Z., Menezes, H., Queiroz, M., &amp; Pereira, O. 2018.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Simplicillium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coffeanum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a new endophytic species from Brazilian coffee plants, emitting antimicrobial volatiles.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Phytotaxa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333 (2), 188-198.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10.11646/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phytotaxa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.333.2.2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Gomes, T. B., Bandeira, F. P. S. de F. 2012. Uso e diversidade de plantas medicinais em uma comunidade quilombola no Raso da Catarina, Bahia.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Botanica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Brasilica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26 (4), 796-809.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10.1590/S0102-33062012000400009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Gomes-Figueiredo, J., Pimentel, I. C., Vicente, V. A., Pie, M.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Kava-Cordeiro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Galli-Terasawa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L., Pereira, J. O., de Souza, A. Q.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Glienke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2007.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Bioprospecting highly diverse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Pestalotiopsis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spp. with antibacterial properties from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Maytenus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ilicifolia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a medicinal plant from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, 53 (10), 1123-1132.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Jayme, M. M. A., Castro, R. O., Silva, C. A. M., Silva, M. M., Carmo, F. L. &amp; de Araujo, F. V.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Evaluation of the biotechnological potential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bacterioplankton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Niterói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coast, RJ.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Comptes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Rendus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Biologies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340, 324-329.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j.crvi.2017.06.004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Lazarini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G.,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Sardi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C. O.,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Franchin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M., Nani, B. D., Freires, I. A., Infante, J., Paschoal, J. A. R., de Alencar, S. M.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Rosalen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P. L. 2018.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Bioprospection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Eugenia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brasiliensis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a Brazilian native fruit, as a source of anti-inflammatory and antibiofilm compounds. </w:t>
      </w:r>
      <w:r w:rsidRPr="0027504D">
        <w:rPr>
          <w:rFonts w:ascii="Times New Roman" w:hAnsi="Times New Roman" w:cs="Times New Roman"/>
          <w:sz w:val="24"/>
          <w:szCs w:val="24"/>
        </w:rPr>
        <w:t xml:space="preserve">Biomedicine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Pharmacotherapy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102, 132-139.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j.biopha.2018.03.034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Leitão, F.,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Fonseca-Kruel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 S. da., Silva, I. M.,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Reinert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F. 2009.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ethnobotany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in Petrópolis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Nova Friburgo (Rio de Janeiro,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). Revista Brasileira de Farmacognosia, 19(1), 333-342.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10.1590/S0102-695X2009000200026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Leite, M. C. B. S., Farias, A. R. B. de., Freire, F. J.,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Andreote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F. D.,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Kuklinsky-Sobral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J., &amp; Freire, M. B. G. S.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Isolation, bioprospecting and diversity of salt-tolerant bacteria associated with sugarcane in soils of Pernambuco, Brazil. </w:t>
      </w:r>
      <w:r w:rsidRPr="0027504D">
        <w:rPr>
          <w:rFonts w:ascii="Times New Roman" w:hAnsi="Times New Roman" w:cs="Times New Roman"/>
          <w:sz w:val="24"/>
          <w:szCs w:val="24"/>
        </w:rPr>
        <w:t xml:space="preserve">Revista Brasileira de Engenharia Agrícola e Ambiental, 18, 73-79.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10.1590/1807-1929/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agriambi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.v18nsupps73-s79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Maciel-Souza, M. do C.,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Macrae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Volpon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G. T., Ferreira, P. S.,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Mendonça-Hagler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C. 2006.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Chemical and microbiological characterization of mangrove sediments after a large oil-spill in Guanabara Bay - RJ -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37 (3), 262-266.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10.1590/S1517-83822006000300013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Melo-Nascimento, A. O. S.,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Treumann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C., Neves, C., Andrade, E., Andrade, A. C., Edwards,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Dinsdale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E. &amp; Bruce, T. 2018.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Functional characterization of ligninolytic </w:t>
      </w:r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Klebsiella spp.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strains associated with soil and freshwater.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200, 1267-1278.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10.1007/s00203-018-1532-0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5D57">
        <w:rPr>
          <w:rFonts w:ascii="Times New Roman" w:hAnsi="Times New Roman" w:cs="Times New Roman"/>
          <w:sz w:val="24"/>
          <w:szCs w:val="24"/>
          <w:lang w:val="en-US"/>
        </w:rPr>
        <w:t>Molander</w:t>
      </w:r>
      <w:proofErr w:type="spellEnd"/>
      <w:r w:rsidRPr="00465D57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65D57">
        <w:rPr>
          <w:rFonts w:ascii="Times New Roman" w:hAnsi="Times New Roman" w:cs="Times New Roman"/>
          <w:sz w:val="24"/>
          <w:szCs w:val="24"/>
          <w:lang w:val="en-US"/>
        </w:rPr>
        <w:t>Saslis-Lagoudakis</w:t>
      </w:r>
      <w:proofErr w:type="spellEnd"/>
      <w:r w:rsidRPr="00465D57">
        <w:rPr>
          <w:rFonts w:ascii="Times New Roman" w:hAnsi="Times New Roman" w:cs="Times New Roman"/>
          <w:sz w:val="24"/>
          <w:szCs w:val="24"/>
          <w:lang w:val="en-US"/>
        </w:rPr>
        <w:t xml:space="preserve">, C. H., </w:t>
      </w:r>
      <w:proofErr w:type="spellStart"/>
      <w:r w:rsidRPr="00465D57">
        <w:rPr>
          <w:rFonts w:ascii="Times New Roman" w:hAnsi="Times New Roman" w:cs="Times New Roman"/>
          <w:sz w:val="24"/>
          <w:szCs w:val="24"/>
          <w:lang w:val="en-US"/>
        </w:rPr>
        <w:t>Jäger</w:t>
      </w:r>
      <w:proofErr w:type="spellEnd"/>
      <w:r w:rsidRPr="00465D57">
        <w:rPr>
          <w:rFonts w:ascii="Times New Roman" w:hAnsi="Times New Roman" w:cs="Times New Roman"/>
          <w:sz w:val="24"/>
          <w:szCs w:val="24"/>
          <w:lang w:val="en-US"/>
        </w:rPr>
        <w:t xml:space="preserve">, A. K. &amp; </w:t>
      </w:r>
      <w:proofErr w:type="spellStart"/>
      <w:r w:rsidRPr="00465D57">
        <w:rPr>
          <w:rFonts w:ascii="Times New Roman" w:hAnsi="Times New Roman" w:cs="Times New Roman"/>
          <w:sz w:val="24"/>
          <w:szCs w:val="24"/>
          <w:lang w:val="en-US"/>
        </w:rPr>
        <w:t>Rønsted</w:t>
      </w:r>
      <w:proofErr w:type="spellEnd"/>
      <w:r w:rsidRPr="00465D57">
        <w:rPr>
          <w:rFonts w:ascii="Times New Roman" w:hAnsi="Times New Roman" w:cs="Times New Roman"/>
          <w:sz w:val="24"/>
          <w:szCs w:val="24"/>
          <w:lang w:val="en-US"/>
        </w:rPr>
        <w:t xml:space="preserve">, N. 2012. Cross-cultural comparison of medicinal floras used against snakebites.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139 (3), 863-872.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j.jep.2011.12.032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lastRenderedPageBreak/>
        <w:t xml:space="preserve">Mora, J.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Newmark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Santos-Acevedo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&amp; Sánchez J. 2008.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>Evaluation of marine sponge extracts as new sources of antimicrobial substances.  </w:t>
      </w:r>
      <w:r w:rsidRPr="0027504D"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espanola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de quimioterapia: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publicacion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oficial de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Sociedad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Espanola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de Quimioterapia, 21 (3), 174-179.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Moreira da Silva, T., Pinheiro, C. D., Puccinelli Orlandi, P., Pinheiro, C. C. &amp; Pontes, G. C. 2018.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Zerumbone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Zingiber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zerumbet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(L.) smith: a potential prophylactic and therapeutic agent against the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cariogenic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bacterium </w:t>
      </w:r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Streptococcus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mutans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04D">
        <w:rPr>
          <w:rFonts w:ascii="Times New Roman" w:hAnsi="Times New Roman" w:cs="Times New Roman"/>
          <w:sz w:val="24"/>
          <w:szCs w:val="24"/>
        </w:rPr>
        <w:t xml:space="preserve">BMC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Medicine, 18, 301. doi:10.1186/s12906-018-2360-0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Moreira, C. P. S., Oliveira, D. M., Santos, C. N.,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L. &amp; Alves, T. M. A. 2014.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Platypodiol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 novel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clerodane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diterpene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Baccharis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platypoda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Tetrahedron Letters, 27, 4898-4900.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10.1016/j.tetlet.2014.07.021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Moura, L., Ortiz-Ramirez, F., Cavalcanti, D., Ribeiro, S., Muricy, G., Teixeira, V.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Andre.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2011. Evaluation of Marine Brown Algae and Sponges from Brazil as Anticoagulant and Antiplatelet Products. </w:t>
      </w:r>
      <w:r w:rsidRPr="0027504D">
        <w:rPr>
          <w:rFonts w:ascii="Times New Roman" w:hAnsi="Times New Roman" w:cs="Times New Roman"/>
          <w:sz w:val="24"/>
          <w:szCs w:val="24"/>
        </w:rPr>
        <w:t xml:space="preserve">Marine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9 (8), 1346-58.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10.3390/md9081346.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Nascimento,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T.L.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Oki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Y., Lima, D., Almeida-Cortez, J., Fernandes, G. &amp; Souza-Motta, C.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Biodiversity of endophytic fungi in different leaf ages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Calotropis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procera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and their antimicrobial activity.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Fungal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14, 79-86.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j.funeco.2014.10.004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Noriler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S.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Savi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D. C., Aluizio, R., Palácio-Cortes, A.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Possiede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Y. M.,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Glienke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2018.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Bioprospecting and Structure of Fungal Endophyte Communities Found in the Brazilian Biomes,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Pantanal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Cerrado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, 9, 1526. doi:10.3389/fmicb.2018.01526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Oliveira, A. B. de, Mendonça, M. S. de, Azevedo, A. A., &amp; Meira, R. M. S. A.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Anatomy and histochemistry of the vegetative organs of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Cissus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verticillata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: a native medicinal plant of the Brazilian Amazon. </w:t>
      </w:r>
      <w:r w:rsidRPr="0027504D">
        <w:rPr>
          <w:rFonts w:ascii="Times New Roman" w:hAnsi="Times New Roman" w:cs="Times New Roman"/>
          <w:sz w:val="24"/>
          <w:szCs w:val="24"/>
        </w:rPr>
        <w:t xml:space="preserve">Revista Brasileira de Farmacognosia, 22 (6), 1201-1211.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10.1590/S0102-695X2012005000092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Oliveira, D.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Krettli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U., Aguiar, A. C., Leitão, G. G., Vieira, M. N., Martins, K. S. &amp; Leitão, S. G.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Ethnopharmacological evaluation of medicinal plants used against malaria by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quilombola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communities from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Oriximiná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173, 424-434.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j.jep.2015.07.035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Oliveira, D. R., Leitão, G. G., Coelho, T. S., Silva, P. E. A. da., Lourenço, M. C. S., &amp; Leitão, S. G. 2011.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Ethnopharmacological versus random plant selection methods for the evaluation of the antimycobacterial activity. </w:t>
      </w:r>
      <w:r w:rsidRPr="0027504D">
        <w:rPr>
          <w:rFonts w:ascii="Times New Roman" w:hAnsi="Times New Roman" w:cs="Times New Roman"/>
          <w:sz w:val="24"/>
          <w:szCs w:val="24"/>
        </w:rPr>
        <w:t xml:space="preserve">Revista Brasileira de Farmacognosia, 21 (5), 793-806.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10.1590/S0102-695X2011005000084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Peil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G. H. S.,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V.,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Rave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F. G., Villarreal, J. P. V., Hernandes, Y. M. L., &amp; Nascente, Patrícia S. 2016.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Bioprospecting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lipolytic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industrial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lastRenderedPageBreak/>
        <w:t>effluents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. Anais da Academia Brasileira de Ciências, 88 (3), 1769-1779.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10.1590/0001-3765201620150550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Pessatto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Auharek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S. A., Gonçalves, C. A., de David, N.,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Monreal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C.,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Kassuya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A., Antoniolli-Silva, A. C.,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Stefanello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É. &amp; Oliveira, R. J.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Effects of dichloromethane and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butanol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fractions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Gochnatia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polymorpha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floccosa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in maternal reproductive outcome, embryo-fetal development and DNA integrity in mice.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200, 205-208.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j.jep.2017.02.042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183D">
        <w:rPr>
          <w:rFonts w:ascii="Times New Roman" w:hAnsi="Times New Roman" w:cs="Times New Roman"/>
          <w:sz w:val="24"/>
          <w:szCs w:val="24"/>
        </w:rPr>
        <w:t xml:space="preserve">Policarpo, I. S., Vasconcellos, A., Chaves, T. P., Raimundo, J. P., Medeiros, A. C. D., Coutinho, H. D. M. </w:t>
      </w:r>
      <w:r w:rsidRPr="0027504D">
        <w:rPr>
          <w:rFonts w:ascii="Times New Roman" w:hAnsi="Times New Roman" w:cs="Times New Roman"/>
          <w:sz w:val="24"/>
          <w:szCs w:val="24"/>
        </w:rPr>
        <w:t>&amp;</w:t>
      </w:r>
      <w:r w:rsidRPr="0036183D">
        <w:rPr>
          <w:rFonts w:ascii="Times New Roman" w:hAnsi="Times New Roman" w:cs="Times New Roman"/>
          <w:sz w:val="24"/>
          <w:szCs w:val="24"/>
        </w:rPr>
        <w:t xml:space="preserve"> Alves, R. R. N. 2018. </w:t>
      </w:r>
      <w:r w:rsidRPr="0027504D">
        <w:rPr>
          <w:rFonts w:ascii="Times New Roman" w:hAnsi="Times New Roman" w:cs="Times New Roman"/>
          <w:sz w:val="24"/>
          <w:szCs w:val="24"/>
          <w:lang w:val="en-US"/>
        </w:rPr>
        <w:t xml:space="preserve">Transference of bioactive compounds from support plants to the termites </w:t>
      </w:r>
      <w:proofErr w:type="spellStart"/>
      <w:r w:rsidRPr="0027504D">
        <w:rPr>
          <w:rFonts w:ascii="Times New Roman" w:hAnsi="Times New Roman" w:cs="Times New Roman"/>
          <w:i/>
          <w:sz w:val="24"/>
          <w:szCs w:val="24"/>
          <w:lang w:val="en-US"/>
        </w:rPr>
        <w:t>Constrictotermes</w:t>
      </w:r>
      <w:proofErr w:type="spellEnd"/>
      <w:r w:rsidRPr="002750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7504D">
        <w:rPr>
          <w:rFonts w:ascii="Times New Roman" w:hAnsi="Times New Roman" w:cs="Times New Roman"/>
          <w:i/>
          <w:sz w:val="24"/>
          <w:szCs w:val="24"/>
          <w:lang w:val="en-US"/>
        </w:rPr>
        <w:t>cyphergaster</w:t>
      </w:r>
      <w:proofErr w:type="spellEnd"/>
      <w:r w:rsidRPr="0027504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504D">
        <w:rPr>
          <w:rFonts w:ascii="Times New Roman" w:hAnsi="Times New Roman" w:cs="Times New Roman"/>
          <w:sz w:val="24"/>
          <w:szCs w:val="24"/>
          <w:lang w:val="en-US"/>
        </w:rPr>
        <w:t>Isoptera</w:t>
      </w:r>
      <w:proofErr w:type="spellEnd"/>
      <w:r w:rsidRPr="0027504D">
        <w:rPr>
          <w:rFonts w:ascii="Times New Roman" w:hAnsi="Times New Roman" w:cs="Times New Roman"/>
          <w:sz w:val="24"/>
          <w:szCs w:val="24"/>
          <w:lang w:val="en-US"/>
        </w:rPr>
        <w:t xml:space="preserve">). Science of the Total Environment, 639, 921-928. </w:t>
      </w:r>
      <w:proofErr w:type="spellStart"/>
      <w:r w:rsidRPr="0027504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  <w:lang w:val="en-US"/>
        </w:rPr>
        <w:t>: 10.1016/j.scitotenv.2018.05.173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Polonio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C., Almeida, T. T., Garcia,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Mariucci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G. E., Azevedo, J. L.,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Rhoden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S. A.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Pamphile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A.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Biotechnological prospecting of foliar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fungi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guaco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Mikania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glomerata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Spreng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.) with antibacterial and antagonistic activity against phytopathogens.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molecular research: GMR, 14 (3), 7297-309.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10.4238/2015.July.3.5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Prazeres, R., Santos, K., Junior, A.F.D., Oliveira, D., Menezes, E.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Sampaio-Júnio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J.B.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Fonseca, F.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Royo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Fatty acid profile and physical chemical properties of oil extracted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Banisteriopsis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pubipetala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A.Juss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Cuatrec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Malpighiaceae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Tchê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Química, 14, 105.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Regasini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O., Castro-Gamboa, I., Silva, D. H., Furlan, M., Barreiro, E. J., Ferreira, P. M., Pessoa, C., Lotufo, L. V., de Moraes, M. O., Young, M. C.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Bolzani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 da S. 2009.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Cytotoxic guanidine alkaloids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Pterogyne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nitens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Journal of Natural Products, 72 (3), 473-476.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10.1021/np800612x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Regasini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O., Magela Vieira-Júnior, G., Fernandes, D. C., Da Silva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Bolzani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V., Cavalheiro, A. J., &amp; Siqueira Silva, D. H. 2009.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Identification of triterpenes and sterols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Pterogyne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nitens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Fabaceae-Caesalpinioideae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) using high-resolution Gas Chromatography.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Chilean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54 (3), 218-221.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10.4067/S0717-97072009000300004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Resende, R. S., Milagres, C. A., Rezende, D.,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Aucique-Perez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E. &amp; Rodrigues, F. Á.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Bioprospecting of saprobe fungi from the semi-arid north-east of Brazil for the control of anthracnose on sorghum.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Phytopathology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163 (10), 787-794.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10.1111/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jph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.12376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Ribeiro, D. A., Oliveira, L. G., Macêdo, D. G., Menezes, I. R., Costa, J. G., Silva, M. A., Lacerda, S. R. &amp; Souza, M. M.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Promising medicinal plants for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bioprospection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Cerrado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area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Chapada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Araripe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Northeastern Brazil.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Ethnopharmacology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155 (3), 1522-1533.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j.jep.2014.07.042</w:t>
      </w:r>
      <w:proofErr w:type="spellEnd"/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lastRenderedPageBreak/>
        <w:t xml:space="preserve">Sá, L. A. N. de., Pessoa, M. C. P. Y., Moraes, G. J. de., Marinho-Prado, J. S., Prado, S. de S., &amp; Vasconcelos, R. Mi. de. 2016.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Quarantine facilities and legal issues of the use of biocontrol agents in Brazil. </w:t>
      </w:r>
      <w:r w:rsidRPr="0027504D">
        <w:rPr>
          <w:rFonts w:ascii="Times New Roman" w:hAnsi="Times New Roman" w:cs="Times New Roman"/>
          <w:sz w:val="24"/>
          <w:szCs w:val="24"/>
        </w:rPr>
        <w:t xml:space="preserve">Pesquisa Agropecuária Brasileira, 51 (5), 502-509.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10.1590/S0100-204X2016000500010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Santos, D., Carvalho, F., Abreu, J., Alves, C., Cavalcante, R., Vieira, R., Sousa, O. 2016.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Pesticide Degrading Bacteria in Aquatic Environment: Bioprospecting and Evaluation of Biotechnological Potential. </w:t>
      </w:r>
      <w:r w:rsidRPr="0027504D">
        <w:rPr>
          <w:rFonts w:ascii="Times New Roman" w:hAnsi="Times New Roman" w:cs="Times New Roman"/>
          <w:sz w:val="24"/>
          <w:szCs w:val="24"/>
        </w:rPr>
        <w:t xml:space="preserve">Orbital: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8 (4), 250-256. 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Santos, V.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Regasini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L. O., Nogueira, C.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Passerini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G. D., Martinez, I.,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Bolzani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 S., Graminha, M. A., Cicarelli, R. M. &amp; Furlan, M.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Antiprotozoal sesquiterpene pyridine alkaloids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Maytenus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ilicifolia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Journal of Natural Products, 75 (5), 991-995.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10.1021/np300077r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Santos-Lima, T. M., Santos, D. R. V., Souza, R. M., Bastos, N. G.,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Vannier-Santos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A., Nunes, E. S., &amp; Dias-Lima, A. G. 2016. Plantas medicinais com ação antiparasitária: conhecimento tradicional na etnia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Kantaruré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aldeia Baixa das Pedras, Bahia, Brasil. Revista Brasileira de Plantas Medicinais, 18 (1), 240-247.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10.1590/1983-084X/15_063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Silva, A. C. O., Santana, E. F., Saraiva, A. M., Coutinho, F. N., Castro, R. H.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Pisciottano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N. C., Amorim, E. L. C. &amp; Albuquerque, U. P. 2013. </w:t>
      </w:r>
      <w:r w:rsidRPr="00465D57">
        <w:rPr>
          <w:rFonts w:ascii="Times New Roman" w:hAnsi="Times New Roman" w:cs="Times New Roman"/>
          <w:sz w:val="24"/>
          <w:szCs w:val="24"/>
          <w:lang w:val="en-US"/>
        </w:rPr>
        <w:t>Which Approach Is More Effective in the Selection of Plants with Antimicrobial Activity?</w:t>
      </w:r>
      <w:r w:rsidR="002E75A7" w:rsidRPr="00465D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D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Medicine, 4, 308980.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10.1155/2013/308980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Silva, Amaro E. T., Guimarães, L. A., Silva, G. G. Z.,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Wilke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D. V., Silveira, E. R., Pessoa, O. D. L., Jimenez, P. C. &amp; Costa-Lotufo, L. V.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Bioprospecting Anticancer Compounds from the Marine-Derived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Actinobacteria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Actinomadura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sp.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Collected at the Saint Peter and Saint Paul Archipelago (Brazil)., 28 (3), 465-474.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10.21577/0103-5053.20160297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>Silva, G. A. 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04D">
        <w:rPr>
          <w:rFonts w:ascii="Times New Roman" w:hAnsi="Times New Roman" w:cs="Times New Roman"/>
          <w:sz w:val="24"/>
          <w:szCs w:val="24"/>
        </w:rPr>
        <w:t xml:space="preserve">, Domingos, T. F. S., Fonseca, R. R., Sanchez, E. F., Teixeira, V. L.,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Fuly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2015.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The red seaweed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Plocamium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brasiliense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shows anti-snake venom toxic effects. Journal of Venomous Animals and Toxins including Tropical Diseases, 21, 2.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10.1186/s40409-015-0002-2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Silva, M. C., Siqueira, H., Marques, E., Silva, L., Barros, R., Lima Filho, J &amp; Silva, S. 2012. </w:t>
      </w:r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Bacillus thuringiensis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isolates from northeastern Brazil and their activities against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Plutella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xylostella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(Lepidoptera: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Plutellidae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Spodoptera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frugiperda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(Lepidoptera: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Noctuidae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), Biocontrol Science and Technology, 22 (5), 583-599.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10.1080/09583157.2012.670802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Silva, M. S., Brandão, D. O., Chaves, T. P., Formiga Filho, A. L., Costa, E. M., Santos, V. L. &amp; Medeiros, A. C.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“Study Bioprospecting of Medicinal Plant Extracts of the Semiarid Northeast: Contribution to the Control of Oral Microorganisms,” Evidence-Based Complementary and Alternative Medicine, 2012, 681207.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10.1155/2012/681207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lastRenderedPageBreak/>
        <w:t xml:space="preserve">Silva, T. M., Souza, E. R. B., de Paula, J. A.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Caramori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S. S. &amp; Borges, L. L.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Chemical characterization and bioprospecting of cashew tree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polyssacharide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of Brazilian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Cerrado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Anacardium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othonianum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Rizz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Anarcadiaceae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04D">
        <w:rPr>
          <w:rFonts w:ascii="Times New Roman" w:hAnsi="Times New Roman" w:cs="Times New Roman"/>
          <w:sz w:val="24"/>
          <w:szCs w:val="24"/>
        </w:rPr>
        <w:t xml:space="preserve">Fronteiras, 6 (3), 230-246.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10.21664/2238-8869.2017v6i3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Siqueira, C. F., Cabral, D. L., Peixoto Sobrinho, T. J., de Amorim, E. L., de Melo, J. G., Araújo, T. A. &amp; de Albuquerque, U. P.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Levels of Tannins and Flavonoids in Medicinal Plants: Evaluating Bioprospecting Strategies.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Medicine, 2012 (434782), 1-7.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10.1155/2012/434782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Soares, F. L., Melo, I. S., Dias, A. C. F.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Andreote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F. D.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Cellulolytic bacteria from soils in harsh environments. World Journal of Microbiology and Biotechnology, 28, 2195-2203.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10.1007/s11274-012-1025-2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Souza, A. P., Marques, M. R.,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Mahmoud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T. S., Caputo, B. A.,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Canhete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G. M., Leite, C. B., &amp; Lima, D. P. de. 2008.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Bioprospecting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insecticidal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to Mato Grosso do Sul,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Botanica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Brasilica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22 (4), 1136-1140.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10.1590/S0102-33062008000400024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Souza, A. R. C.,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Baldoni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D. B., Lima, J., Porto, V.,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Marcuz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C., Machado, C., Ferraz, R. C., Kuhn, R. C., Jacques, Rodrigo J. S., Guedes, J.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V.C.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Mazutti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A. 2017.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Selection, isolation, and identification of fungi for bioherbicide production. Brazilian Journal of Microbiology, 48, 101-108.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10.1016/j.bjm.2016.09.004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Souza, R. K., da Silva, M. A., de Menezes, I. R., Ribeiro, D. A., Bezerra, L. R. &amp; Souza, M. M.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Ethnopharmacology of medicinal plants of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carrasco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, northeastern Brazil. Journal of Ethnopharmacology, 57, 99-104.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10.1016/j.jep.2014.09.001</w:t>
      </w:r>
    </w:p>
    <w:p w:rsidR="0027504D" w:rsidRPr="0036183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Vasconcelos, J. B., de Vasconcelos, E. R. T. P. P.,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Urrea-Victoria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V., Bezerra, P. S., Reis, T. N. V.,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Cocentino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A. L. M., Navarro, D. M. A. F.,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Chow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Areces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J. A. &amp;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Fujii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M. T. 2019.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Antioxidant activity of three seaweeds from tropical reefs of Brazil: potential sources for bioprospecting. journal of Applied Phycology, 31, 835-846.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>: 10.1007/s10811-018-1556-5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Vieira, M. L., Hughes, A. F., Gil, V. B., Vaz, A. B., Alves, T. M.,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Zani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C. L., Rosa, C. A. &amp; Rosa, L. H. 2012.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Diversity and antimicrobial activities of the fungal endophyte community associated with the traditional Brazilian medicinal plant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Solanum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cernuum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183D">
        <w:rPr>
          <w:rFonts w:ascii="Times New Roman" w:hAnsi="Times New Roman" w:cs="Times New Roman"/>
          <w:sz w:val="24"/>
          <w:szCs w:val="24"/>
          <w:lang w:val="en-US"/>
        </w:rPr>
        <w:t>Vell</w:t>
      </w:r>
      <w:proofErr w:type="spellEnd"/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0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58 (1), 54-66.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10.1139/W11-105</w:t>
      </w:r>
    </w:p>
    <w:p w:rsidR="0027504D" w:rsidRPr="0027504D" w:rsidRDefault="0027504D" w:rsidP="00216DA3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04D">
        <w:rPr>
          <w:rFonts w:ascii="Times New Roman" w:hAnsi="Times New Roman" w:cs="Times New Roman"/>
          <w:sz w:val="24"/>
          <w:szCs w:val="24"/>
        </w:rPr>
        <w:t xml:space="preserve">Vieira, P. R. N., de Morais, S. M., Bezerra, F. H. O., Ferreira, P. A. T., Oliveira, Í. R. &amp; Silva, M. G. V. 2014.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Chemical composition and antifungal activity of essential oils from </w:t>
      </w:r>
      <w:proofErr w:type="spellStart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>Ocimum</w:t>
      </w:r>
      <w:proofErr w:type="spellEnd"/>
      <w:r w:rsidRPr="00361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183D">
        <w:rPr>
          <w:rFonts w:ascii="Times New Roman" w:hAnsi="Times New Roman" w:cs="Times New Roman"/>
          <w:sz w:val="24"/>
          <w:szCs w:val="24"/>
          <w:lang w:val="en-US"/>
        </w:rPr>
        <w:t xml:space="preserve">species. </w:t>
      </w:r>
      <w:r w:rsidRPr="0027504D">
        <w:rPr>
          <w:rFonts w:ascii="Times New Roman" w:hAnsi="Times New Roman" w:cs="Times New Roman"/>
          <w:sz w:val="24"/>
          <w:szCs w:val="24"/>
        </w:rPr>
        <w:t xml:space="preserve">Industrial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 xml:space="preserve">, 55, 267-271. 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7504D">
        <w:rPr>
          <w:rFonts w:ascii="Times New Roman" w:hAnsi="Times New Roman" w:cs="Times New Roman"/>
          <w:sz w:val="24"/>
          <w:szCs w:val="24"/>
        </w:rPr>
        <w:t>: 10.1016/</w:t>
      </w:r>
      <w:proofErr w:type="spellStart"/>
      <w:r w:rsidRPr="0027504D">
        <w:rPr>
          <w:rFonts w:ascii="Times New Roman" w:hAnsi="Times New Roman" w:cs="Times New Roman"/>
          <w:sz w:val="24"/>
          <w:szCs w:val="24"/>
        </w:rPr>
        <w:t>j.indcrop.2014.02.032</w:t>
      </w:r>
      <w:proofErr w:type="spellEnd"/>
    </w:p>
    <w:sectPr w:rsidR="0027504D" w:rsidRPr="0027504D" w:rsidSect="00216D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5070"/>
    <w:multiLevelType w:val="hybridMultilevel"/>
    <w:tmpl w:val="223E16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33DC"/>
    <w:rsid w:val="0002685F"/>
    <w:rsid w:val="000419DE"/>
    <w:rsid w:val="00050F91"/>
    <w:rsid w:val="000E3BE7"/>
    <w:rsid w:val="00145DB3"/>
    <w:rsid w:val="0016324B"/>
    <w:rsid w:val="0017391F"/>
    <w:rsid w:val="001B26EB"/>
    <w:rsid w:val="00216DA3"/>
    <w:rsid w:val="0027504D"/>
    <w:rsid w:val="002A1DA0"/>
    <w:rsid w:val="002C016A"/>
    <w:rsid w:val="002C0E02"/>
    <w:rsid w:val="002E75A7"/>
    <w:rsid w:val="003471A8"/>
    <w:rsid w:val="0036183D"/>
    <w:rsid w:val="00376E52"/>
    <w:rsid w:val="003A33DC"/>
    <w:rsid w:val="003B6507"/>
    <w:rsid w:val="00427D9A"/>
    <w:rsid w:val="00465D57"/>
    <w:rsid w:val="004C479B"/>
    <w:rsid w:val="004D271E"/>
    <w:rsid w:val="004F25A3"/>
    <w:rsid w:val="005514D6"/>
    <w:rsid w:val="005616A4"/>
    <w:rsid w:val="005F04B3"/>
    <w:rsid w:val="00622949"/>
    <w:rsid w:val="00630718"/>
    <w:rsid w:val="006A4E1A"/>
    <w:rsid w:val="006D0A0C"/>
    <w:rsid w:val="0070127C"/>
    <w:rsid w:val="00725E35"/>
    <w:rsid w:val="00752EEB"/>
    <w:rsid w:val="00781A0A"/>
    <w:rsid w:val="007829F0"/>
    <w:rsid w:val="007E6AD9"/>
    <w:rsid w:val="007F01D0"/>
    <w:rsid w:val="008058E3"/>
    <w:rsid w:val="008538B9"/>
    <w:rsid w:val="00855554"/>
    <w:rsid w:val="008C19EB"/>
    <w:rsid w:val="008E1F56"/>
    <w:rsid w:val="00901BB1"/>
    <w:rsid w:val="00941817"/>
    <w:rsid w:val="0095230A"/>
    <w:rsid w:val="009772FA"/>
    <w:rsid w:val="0099503A"/>
    <w:rsid w:val="009D00E8"/>
    <w:rsid w:val="009D1AC0"/>
    <w:rsid w:val="009D40F4"/>
    <w:rsid w:val="009E6693"/>
    <w:rsid w:val="009F4F1E"/>
    <w:rsid w:val="00A76B94"/>
    <w:rsid w:val="00A81665"/>
    <w:rsid w:val="00AC3D17"/>
    <w:rsid w:val="00AE7471"/>
    <w:rsid w:val="00B00704"/>
    <w:rsid w:val="00B247FE"/>
    <w:rsid w:val="00C55EB2"/>
    <w:rsid w:val="00D32445"/>
    <w:rsid w:val="00D96799"/>
    <w:rsid w:val="00DB077E"/>
    <w:rsid w:val="00DB0E5D"/>
    <w:rsid w:val="00DB35EC"/>
    <w:rsid w:val="00E43368"/>
    <w:rsid w:val="00E80DED"/>
    <w:rsid w:val="00EC2D98"/>
    <w:rsid w:val="00EE5A53"/>
    <w:rsid w:val="00F306B0"/>
    <w:rsid w:val="00F30EBA"/>
    <w:rsid w:val="00FC6EB1"/>
    <w:rsid w:val="00FD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1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555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5554"/>
    <w:rPr>
      <w:color w:val="954F72"/>
      <w:u w:val="single"/>
    </w:rPr>
  </w:style>
  <w:style w:type="paragraph" w:customStyle="1" w:styleId="msonormal0">
    <w:name w:val="msonormal"/>
    <w:basedOn w:val="Normal"/>
    <w:rsid w:val="0085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85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85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85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85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5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5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85555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85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7504D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27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-name">
    <w:name w:val="author-name"/>
    <w:basedOn w:val="Fontepargpadro"/>
    <w:rsid w:val="0027504D"/>
  </w:style>
  <w:style w:type="paragraph" w:styleId="Textodebalo">
    <w:name w:val="Balloon Text"/>
    <w:basedOn w:val="Normal"/>
    <w:link w:val="TextodebaloChar"/>
    <w:uiPriority w:val="99"/>
    <w:semiHidden/>
    <w:unhideWhenUsed/>
    <w:rsid w:val="0036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3349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Leonice Oliveira Teodoro</dc:creator>
  <cp:keywords/>
  <dc:description/>
  <cp:lastModifiedBy>Nat</cp:lastModifiedBy>
  <cp:revision>4</cp:revision>
  <dcterms:created xsi:type="dcterms:W3CDTF">2019-12-07T20:14:00Z</dcterms:created>
  <dcterms:modified xsi:type="dcterms:W3CDTF">2020-04-27T19:45:00Z</dcterms:modified>
</cp:coreProperties>
</file>