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64023" w14:textId="4048EEA5" w:rsidR="00BF6CB4" w:rsidRDefault="00BF6CB4" w:rsidP="00BF6CB4">
      <w:pPr>
        <w:spacing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1D6F">
        <w:rPr>
          <w:rFonts w:ascii="Times New Roman" w:hAnsi="Times New Roman" w:cs="Times New Roman"/>
          <w:b/>
          <w:sz w:val="26"/>
          <w:szCs w:val="26"/>
        </w:rPr>
        <w:t xml:space="preserve">NOVOS REGISTROS DE OCORRÊNCIA DO LOBO-GUARÁ </w:t>
      </w:r>
      <w:proofErr w:type="spellStart"/>
      <w:r w:rsidRPr="00511D6F">
        <w:rPr>
          <w:rFonts w:ascii="Times New Roman" w:hAnsi="Times New Roman" w:cs="Times New Roman"/>
          <w:b/>
          <w:iCs/>
          <w:sz w:val="26"/>
          <w:szCs w:val="26"/>
        </w:rPr>
        <w:t>Chrysocyon</w:t>
      </w:r>
      <w:proofErr w:type="spellEnd"/>
      <w:r w:rsidRPr="00511D6F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21018">
        <w:rPr>
          <w:rFonts w:ascii="Times New Roman" w:hAnsi="Times New Roman" w:cs="Times New Roman"/>
          <w:b/>
          <w:iCs/>
          <w:sz w:val="26"/>
          <w:szCs w:val="26"/>
        </w:rPr>
        <w:t>brachyurus</w:t>
      </w:r>
      <w:proofErr w:type="spellEnd"/>
      <w:r w:rsidR="002B16E2">
        <w:rPr>
          <w:rFonts w:ascii="Times New Roman" w:hAnsi="Times New Roman" w:cs="Times New Roman"/>
          <w:b/>
          <w:iCs/>
          <w:sz w:val="26"/>
          <w:szCs w:val="26"/>
        </w:rPr>
        <w:t>,</w:t>
      </w:r>
      <w:r w:rsidRPr="00A21018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AE36F5">
        <w:rPr>
          <w:rStyle w:val="fontstyle01"/>
          <w:rFonts w:ascii="Times New Roman" w:hAnsi="Times New Roman" w:cs="Times New Roman"/>
          <w:b/>
          <w:sz w:val="26"/>
          <w:szCs w:val="26"/>
        </w:rPr>
        <w:t>ILLIGER, 1815</w:t>
      </w:r>
      <w:r w:rsidRPr="00A21018">
        <w:rPr>
          <w:rFonts w:ascii="Times New Roman" w:hAnsi="Times New Roman" w:cs="Times New Roman"/>
          <w:b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CARNIVORA, CANIDAE)</w:t>
      </w:r>
      <w:r w:rsidRPr="00A21018">
        <w:rPr>
          <w:rFonts w:ascii="Times New Roman" w:hAnsi="Times New Roman" w:cs="Times New Roman"/>
          <w:b/>
          <w:sz w:val="26"/>
          <w:szCs w:val="26"/>
        </w:rPr>
        <w:t>,</w:t>
      </w:r>
      <w:r w:rsidRPr="00511D6F">
        <w:rPr>
          <w:rFonts w:ascii="Times New Roman" w:hAnsi="Times New Roman" w:cs="Times New Roman"/>
          <w:b/>
          <w:sz w:val="26"/>
          <w:szCs w:val="26"/>
        </w:rPr>
        <w:t xml:space="preserve"> PARA O BIOMA AMAZÔNICO</w:t>
      </w:r>
    </w:p>
    <w:p w14:paraId="48F808BB" w14:textId="6E73D123" w:rsidR="002E5BD3" w:rsidRDefault="002E5BD3" w:rsidP="00BF6CB4">
      <w:pPr>
        <w:spacing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C2B186F" w14:textId="77777777" w:rsidR="002E5BD3" w:rsidRPr="00511D6F" w:rsidRDefault="002E5BD3" w:rsidP="00BF6CB4">
      <w:pPr>
        <w:spacing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FBF707F" w14:textId="7F7A0F62" w:rsidR="00BF6CB4" w:rsidRDefault="00BF6CB4" w:rsidP="0035439A">
      <w:pPr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511D6F">
        <w:rPr>
          <w:rFonts w:ascii="Times New Roman" w:hAnsi="Times New Roman" w:cs="Times New Roman"/>
          <w:i/>
          <w:sz w:val="24"/>
          <w:szCs w:val="24"/>
        </w:rPr>
        <w:t>Odair Diogo da Silva</w:t>
      </w:r>
      <w:r w:rsidRPr="00511D6F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511D6F">
        <w:rPr>
          <w:rFonts w:ascii="Times New Roman" w:hAnsi="Times New Roman" w:cs="Times New Roman"/>
          <w:i/>
          <w:sz w:val="24"/>
          <w:szCs w:val="24"/>
        </w:rPr>
        <w:t xml:space="preserve">, Larissa Gabriela </w:t>
      </w:r>
      <w:proofErr w:type="spellStart"/>
      <w:r w:rsidR="00D851B9">
        <w:rPr>
          <w:rFonts w:ascii="Times New Roman" w:hAnsi="Times New Roman" w:cs="Times New Roman"/>
          <w:i/>
          <w:sz w:val="24"/>
          <w:szCs w:val="24"/>
        </w:rPr>
        <w:t>Araujo</w:t>
      </w:r>
      <w:proofErr w:type="spellEnd"/>
      <w:r w:rsidR="00D851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1D6F">
        <w:rPr>
          <w:rFonts w:ascii="Times New Roman" w:hAnsi="Times New Roman" w:cs="Times New Roman"/>
          <w:i/>
          <w:sz w:val="24"/>
          <w:szCs w:val="24"/>
        </w:rPr>
        <w:t>Goebel</w:t>
      </w:r>
      <w:r w:rsidRPr="00511D6F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511D6F">
        <w:rPr>
          <w:rFonts w:ascii="Times New Roman" w:hAnsi="Times New Roman" w:cs="Times New Roman"/>
          <w:i/>
          <w:sz w:val="24"/>
          <w:szCs w:val="24"/>
        </w:rPr>
        <w:t>, Marco Rodrigo de Sousa</w:t>
      </w:r>
      <w:r w:rsidRPr="00511D6F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511D6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11D6F">
        <w:rPr>
          <w:rFonts w:ascii="Times New Roman" w:hAnsi="Times New Roman" w:cs="Times New Roman"/>
          <w:i/>
          <w:sz w:val="24"/>
          <w:szCs w:val="24"/>
        </w:rPr>
        <w:t>Almério</w:t>
      </w:r>
      <w:proofErr w:type="spellEnd"/>
      <w:r w:rsidRPr="00511D6F">
        <w:rPr>
          <w:rFonts w:ascii="Times New Roman" w:hAnsi="Times New Roman" w:cs="Times New Roman"/>
          <w:i/>
          <w:sz w:val="24"/>
          <w:szCs w:val="24"/>
        </w:rPr>
        <w:t xml:space="preserve"> Câmara Gusmão</w:t>
      </w:r>
      <w:r w:rsidRPr="00511D6F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 w:rsidRPr="00511D6F">
        <w:rPr>
          <w:rFonts w:ascii="Times New Roman" w:hAnsi="Times New Roman" w:cs="Times New Roman"/>
          <w:i/>
          <w:sz w:val="24"/>
          <w:szCs w:val="24"/>
        </w:rPr>
        <w:t>, Thatiane Martins da Costa</w:t>
      </w:r>
      <w:r w:rsidR="005C1A33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511D6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11D6F">
        <w:rPr>
          <w:rFonts w:ascii="Times New Roman" w:hAnsi="Times New Roman" w:cs="Times New Roman"/>
          <w:i/>
          <w:sz w:val="24"/>
          <w:szCs w:val="24"/>
        </w:rPr>
        <w:t>Anamélia</w:t>
      </w:r>
      <w:proofErr w:type="spellEnd"/>
      <w:r w:rsidRPr="00511D6F">
        <w:rPr>
          <w:rFonts w:ascii="Times New Roman" w:hAnsi="Times New Roman" w:cs="Times New Roman"/>
          <w:i/>
          <w:sz w:val="24"/>
          <w:szCs w:val="24"/>
        </w:rPr>
        <w:t xml:space="preserve"> de Souza Jesus</w:t>
      </w:r>
      <w:r w:rsidR="0035439A">
        <w:rPr>
          <w:rFonts w:ascii="Times New Roman" w:hAnsi="Times New Roman" w:cs="Times New Roman"/>
          <w:i/>
          <w:sz w:val="24"/>
          <w:szCs w:val="24"/>
          <w:vertAlign w:val="superscript"/>
        </w:rPr>
        <w:t>5</w:t>
      </w:r>
      <w:r w:rsidRPr="00511D6F">
        <w:rPr>
          <w:rFonts w:ascii="Times New Roman" w:hAnsi="Times New Roman" w:cs="Times New Roman"/>
          <w:i/>
          <w:sz w:val="24"/>
          <w:szCs w:val="24"/>
        </w:rPr>
        <w:t xml:space="preserve"> &amp; Thiago Cavalcante</w:t>
      </w:r>
      <w:r w:rsidR="0035439A">
        <w:rPr>
          <w:rFonts w:ascii="Times New Roman" w:hAnsi="Times New Roman" w:cs="Times New Roman"/>
          <w:i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*</w:t>
      </w:r>
    </w:p>
    <w:p w14:paraId="2D82AB9B" w14:textId="77777777" w:rsidR="00E0673F" w:rsidRPr="00511D6F" w:rsidRDefault="00E0673F" w:rsidP="0035439A">
      <w:pPr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E4BA5D4" w14:textId="5CCB6179" w:rsidR="00925CEE" w:rsidRDefault="00BF6CB4" w:rsidP="0035439A">
      <w:pPr>
        <w:spacing w:after="0" w:line="48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166C80">
        <w:rPr>
          <w:rFonts w:ascii="Times New Roman" w:hAnsi="Times New Roman" w:cs="Times New Roman"/>
          <w:sz w:val="16"/>
          <w:szCs w:val="16"/>
          <w:vertAlign w:val="superscript"/>
        </w:rPr>
        <w:t xml:space="preserve">1 </w:t>
      </w:r>
      <w:r w:rsidR="00925CEE">
        <w:rPr>
          <w:rFonts w:ascii="Times New Roman" w:hAnsi="Times New Roman" w:cs="Times New Roman"/>
          <w:sz w:val="16"/>
          <w:szCs w:val="16"/>
        </w:rPr>
        <w:t>Universidade do Estado de Mato Grosso, Programa de Pós-Graduação em Ambiente e Sistemas de Produção Agrícola, Rod. MT-358, km 07, Caixa Postal 287, Jardim Aeroporto, Tangará da Serra</w:t>
      </w:r>
      <w:r w:rsidR="005D20C4">
        <w:rPr>
          <w:rFonts w:ascii="Times New Roman" w:hAnsi="Times New Roman" w:cs="Times New Roman"/>
          <w:sz w:val="16"/>
          <w:szCs w:val="16"/>
        </w:rPr>
        <w:t xml:space="preserve">, </w:t>
      </w:r>
      <w:r w:rsidR="00925CEE">
        <w:rPr>
          <w:rFonts w:ascii="Times New Roman" w:hAnsi="Times New Roman" w:cs="Times New Roman"/>
          <w:sz w:val="16"/>
          <w:szCs w:val="16"/>
        </w:rPr>
        <w:t>MT, Brasil, CEP 78.300-000.</w:t>
      </w:r>
    </w:p>
    <w:p w14:paraId="6725B338" w14:textId="18837D89" w:rsidR="00BF6CB4" w:rsidRPr="00AA1C99" w:rsidRDefault="00BF6CB4" w:rsidP="0035439A">
      <w:pPr>
        <w:spacing w:after="0" w:line="48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166C80">
        <w:rPr>
          <w:rFonts w:ascii="Times New Roman" w:hAnsi="Times New Roman" w:cs="Times New Roman"/>
          <w:sz w:val="16"/>
          <w:szCs w:val="16"/>
          <w:vertAlign w:val="superscript"/>
        </w:rPr>
        <w:t xml:space="preserve">2 </w:t>
      </w:r>
      <w:r w:rsidR="00AA1C99" w:rsidRPr="000124CA">
        <w:rPr>
          <w:rFonts w:ascii="Times New Roman" w:hAnsi="Times New Roman" w:cs="Times New Roman"/>
          <w:sz w:val="16"/>
          <w:szCs w:val="16"/>
        </w:rPr>
        <w:t>Universidad</w:t>
      </w:r>
      <w:r w:rsidR="00AA1C99">
        <w:rPr>
          <w:rFonts w:ascii="Times New Roman" w:hAnsi="Times New Roman" w:cs="Times New Roman"/>
          <w:sz w:val="16"/>
          <w:szCs w:val="16"/>
        </w:rPr>
        <w:t xml:space="preserve">e do Estado do Mato Grosso, Programa de Pós-Graduação em Ciências Ambientais, Av. Santos </w:t>
      </w:r>
      <w:proofErr w:type="spellStart"/>
      <w:r w:rsidR="00AA1C99">
        <w:rPr>
          <w:rFonts w:ascii="Times New Roman" w:hAnsi="Times New Roman" w:cs="Times New Roman"/>
          <w:sz w:val="16"/>
          <w:szCs w:val="16"/>
        </w:rPr>
        <w:t>Dumount</w:t>
      </w:r>
      <w:proofErr w:type="spellEnd"/>
      <w:r w:rsidR="00AA1C99">
        <w:rPr>
          <w:rFonts w:ascii="Times New Roman" w:hAnsi="Times New Roman" w:cs="Times New Roman"/>
          <w:sz w:val="16"/>
          <w:szCs w:val="16"/>
        </w:rPr>
        <w:t>, s/n°, Cidade Universitária, Bloco II, Cáceres</w:t>
      </w:r>
      <w:r w:rsidR="005D20C4">
        <w:rPr>
          <w:rFonts w:ascii="Times New Roman" w:hAnsi="Times New Roman" w:cs="Times New Roman"/>
          <w:sz w:val="16"/>
          <w:szCs w:val="16"/>
        </w:rPr>
        <w:t xml:space="preserve">, </w:t>
      </w:r>
      <w:r w:rsidR="00AA1C99">
        <w:rPr>
          <w:rFonts w:ascii="Times New Roman" w:hAnsi="Times New Roman" w:cs="Times New Roman"/>
          <w:sz w:val="16"/>
          <w:szCs w:val="16"/>
        </w:rPr>
        <w:t>MT, Brasil, CEP 78.200-000.</w:t>
      </w:r>
    </w:p>
    <w:p w14:paraId="2C595944" w14:textId="555745C3" w:rsidR="00BF6CB4" w:rsidRPr="0035439A" w:rsidRDefault="00BF6CB4" w:rsidP="0035439A">
      <w:p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166C80">
        <w:rPr>
          <w:rFonts w:ascii="Times New Roman" w:hAnsi="Times New Roman" w:cs="Times New Roman"/>
          <w:sz w:val="16"/>
          <w:szCs w:val="16"/>
          <w:vertAlign w:val="superscript"/>
        </w:rPr>
        <w:t xml:space="preserve">3 </w:t>
      </w:r>
      <w:r w:rsidR="00E051AC" w:rsidRPr="0035439A">
        <w:rPr>
          <w:rFonts w:ascii="Times New Roman" w:hAnsi="Times New Roman" w:cs="Times New Roman"/>
          <w:sz w:val="16"/>
          <w:szCs w:val="16"/>
        </w:rPr>
        <w:t xml:space="preserve">Instituto Federal de Rondônia, Campus Colorado do Oeste, BR 435, </w:t>
      </w:r>
      <w:r w:rsidR="0035439A">
        <w:rPr>
          <w:rFonts w:ascii="Times New Roman" w:hAnsi="Times New Roman" w:cs="Times New Roman"/>
          <w:sz w:val="16"/>
          <w:szCs w:val="16"/>
        </w:rPr>
        <w:t>k</w:t>
      </w:r>
      <w:r w:rsidR="00E051AC" w:rsidRPr="0035439A">
        <w:rPr>
          <w:rFonts w:ascii="Times New Roman" w:hAnsi="Times New Roman" w:cs="Times New Roman"/>
          <w:sz w:val="16"/>
          <w:szCs w:val="16"/>
        </w:rPr>
        <w:t>m 66, Zona Rural, s/n, Colorado do Oeste</w:t>
      </w:r>
      <w:r w:rsidR="005D20C4">
        <w:rPr>
          <w:rFonts w:ascii="Times New Roman" w:hAnsi="Times New Roman" w:cs="Times New Roman"/>
          <w:sz w:val="16"/>
          <w:szCs w:val="16"/>
        </w:rPr>
        <w:t xml:space="preserve">, </w:t>
      </w:r>
      <w:r w:rsidR="00E051AC" w:rsidRPr="0035439A">
        <w:rPr>
          <w:rFonts w:ascii="Times New Roman" w:hAnsi="Times New Roman" w:cs="Times New Roman"/>
          <w:sz w:val="16"/>
          <w:szCs w:val="16"/>
        </w:rPr>
        <w:t>RO, Brasil, CEP 76993-000.</w:t>
      </w:r>
    </w:p>
    <w:p w14:paraId="7AC24B15" w14:textId="557CA29B" w:rsidR="00925CEE" w:rsidRDefault="00BF6CB4" w:rsidP="0035439A">
      <w:p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166C80">
        <w:rPr>
          <w:rFonts w:ascii="Times New Roman" w:hAnsi="Times New Roman" w:cs="Times New Roman"/>
          <w:sz w:val="16"/>
          <w:szCs w:val="16"/>
          <w:vertAlign w:val="superscript"/>
        </w:rPr>
        <w:t>4</w:t>
      </w:r>
      <w:r w:rsidR="00925CEE" w:rsidRPr="00925CEE">
        <w:rPr>
          <w:rFonts w:ascii="Times New Roman" w:hAnsi="Times New Roman" w:cs="Times New Roman"/>
          <w:sz w:val="16"/>
          <w:szCs w:val="16"/>
        </w:rPr>
        <w:t xml:space="preserve"> </w:t>
      </w:r>
      <w:r w:rsidR="00925CEE" w:rsidRPr="000124CA">
        <w:rPr>
          <w:rFonts w:ascii="Times New Roman" w:hAnsi="Times New Roman" w:cs="Times New Roman"/>
          <w:sz w:val="16"/>
          <w:szCs w:val="16"/>
        </w:rPr>
        <w:t>Universidad</w:t>
      </w:r>
      <w:r w:rsidR="00925CEE">
        <w:rPr>
          <w:rFonts w:ascii="Times New Roman" w:hAnsi="Times New Roman" w:cs="Times New Roman"/>
          <w:sz w:val="16"/>
          <w:szCs w:val="16"/>
        </w:rPr>
        <w:t xml:space="preserve">e do Estado do Mato Grosso, Programa de Pós-Graduação em Biotecnologia e Biodiversidade, Rede </w:t>
      </w:r>
      <w:proofErr w:type="spellStart"/>
      <w:r w:rsidR="00925CEE">
        <w:rPr>
          <w:rFonts w:ascii="Times New Roman" w:hAnsi="Times New Roman" w:cs="Times New Roman"/>
          <w:sz w:val="16"/>
          <w:szCs w:val="16"/>
        </w:rPr>
        <w:t>Bionorte</w:t>
      </w:r>
      <w:proofErr w:type="spellEnd"/>
      <w:r w:rsidR="00925CEE">
        <w:rPr>
          <w:rFonts w:ascii="Times New Roman" w:hAnsi="Times New Roman" w:cs="Times New Roman"/>
          <w:sz w:val="16"/>
          <w:szCs w:val="16"/>
        </w:rPr>
        <w:t>, Av. Santos Dumont, s/n°, Cidade Universitária, Bloco II, Cáceres</w:t>
      </w:r>
      <w:r w:rsidR="005D20C4">
        <w:rPr>
          <w:rFonts w:ascii="Times New Roman" w:hAnsi="Times New Roman" w:cs="Times New Roman"/>
          <w:sz w:val="16"/>
          <w:szCs w:val="16"/>
        </w:rPr>
        <w:t xml:space="preserve">, </w:t>
      </w:r>
      <w:r w:rsidR="00925CEE">
        <w:rPr>
          <w:rFonts w:ascii="Times New Roman" w:hAnsi="Times New Roman" w:cs="Times New Roman"/>
          <w:sz w:val="16"/>
          <w:szCs w:val="16"/>
        </w:rPr>
        <w:t>MT, Brasil, CEP 78.200-000.</w:t>
      </w:r>
    </w:p>
    <w:p w14:paraId="1F9943F0" w14:textId="36C4C649" w:rsidR="00BF6CB4" w:rsidRPr="000124CA" w:rsidRDefault="0035439A" w:rsidP="0035439A">
      <w:p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5</w:t>
      </w:r>
      <w:r w:rsidR="00BF6CB4" w:rsidRPr="000124CA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="00BF6CB4" w:rsidRPr="000124CA">
        <w:rPr>
          <w:rFonts w:ascii="Times New Roman" w:hAnsi="Times New Roman" w:cs="Times New Roman"/>
          <w:sz w:val="16"/>
          <w:szCs w:val="16"/>
        </w:rPr>
        <w:t>Universidade Federal Rural da Amazônia, Instituto de Saúde Animal, Programa de Pós-Graduação em Saúde e Produção Animal da Amazônia. Av. Perimetral, n° 2501,</w:t>
      </w:r>
      <w:r w:rsidR="00BF6CB4">
        <w:rPr>
          <w:rFonts w:ascii="Times New Roman" w:hAnsi="Times New Roman" w:cs="Times New Roman"/>
          <w:sz w:val="16"/>
          <w:szCs w:val="16"/>
        </w:rPr>
        <w:t xml:space="preserve"> Terra Firme, </w:t>
      </w:r>
      <w:r w:rsidR="00BF6CB4" w:rsidRPr="000124CA">
        <w:rPr>
          <w:rFonts w:ascii="Times New Roman" w:hAnsi="Times New Roman" w:cs="Times New Roman"/>
          <w:sz w:val="16"/>
          <w:szCs w:val="16"/>
        </w:rPr>
        <w:t>Belém</w:t>
      </w:r>
      <w:r w:rsidR="002C4E7B">
        <w:rPr>
          <w:rFonts w:ascii="Times New Roman" w:hAnsi="Times New Roman" w:cs="Times New Roman"/>
          <w:sz w:val="16"/>
          <w:szCs w:val="16"/>
        </w:rPr>
        <w:t xml:space="preserve">, </w:t>
      </w:r>
      <w:r w:rsidR="00BF6CB4" w:rsidRPr="000124CA">
        <w:rPr>
          <w:rFonts w:ascii="Times New Roman" w:hAnsi="Times New Roman" w:cs="Times New Roman"/>
          <w:sz w:val="16"/>
          <w:szCs w:val="16"/>
        </w:rPr>
        <w:t xml:space="preserve">PA, Brasil, CEP 66.015-210. </w:t>
      </w:r>
    </w:p>
    <w:p w14:paraId="55D009D4" w14:textId="2C515BFA" w:rsidR="00BF6CB4" w:rsidRPr="000124CA" w:rsidRDefault="0035439A" w:rsidP="0035439A">
      <w:pPr>
        <w:spacing w:after="0" w:line="48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6</w:t>
      </w:r>
      <w:r w:rsidR="00BF6CB4" w:rsidRPr="000124CA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="00C9139F" w:rsidRPr="00C9139F">
        <w:rPr>
          <w:rFonts w:ascii="Times New Roman" w:hAnsi="Times New Roman" w:cs="Times New Roman"/>
          <w:sz w:val="16"/>
          <w:szCs w:val="16"/>
        </w:rPr>
        <w:t xml:space="preserve">Instituto Nacional de Pesquisas da Amazônia, </w:t>
      </w:r>
      <w:r w:rsidR="00C9139F">
        <w:rPr>
          <w:rFonts w:ascii="Times New Roman" w:hAnsi="Times New Roman" w:cs="Times New Roman"/>
          <w:sz w:val="16"/>
          <w:szCs w:val="16"/>
        </w:rPr>
        <w:t>P</w:t>
      </w:r>
      <w:r w:rsidR="00C9139F" w:rsidRPr="00C9139F">
        <w:rPr>
          <w:rFonts w:ascii="Times New Roman" w:hAnsi="Times New Roman" w:cs="Times New Roman"/>
          <w:sz w:val="16"/>
          <w:szCs w:val="16"/>
        </w:rPr>
        <w:t xml:space="preserve">rograma de Pós-Graduação em Ecologia, </w:t>
      </w:r>
      <w:r w:rsidR="00A13D33">
        <w:rPr>
          <w:rFonts w:ascii="Times New Roman" w:hAnsi="Times New Roman" w:cs="Times New Roman"/>
          <w:sz w:val="16"/>
          <w:szCs w:val="16"/>
        </w:rPr>
        <w:t xml:space="preserve">Grupo de Pesquisa de Mamíferos Amazônicos, </w:t>
      </w:r>
      <w:r w:rsidR="00C9139F" w:rsidRPr="00C9139F">
        <w:rPr>
          <w:rFonts w:ascii="Times New Roman" w:hAnsi="Times New Roman" w:cs="Times New Roman"/>
          <w:sz w:val="16"/>
          <w:szCs w:val="16"/>
        </w:rPr>
        <w:t xml:space="preserve">Av. André Araújo, </w:t>
      </w:r>
      <w:r w:rsidR="00D83742">
        <w:rPr>
          <w:rFonts w:ascii="Times New Roman" w:hAnsi="Times New Roman" w:cs="Times New Roman"/>
          <w:sz w:val="16"/>
          <w:szCs w:val="16"/>
        </w:rPr>
        <w:t xml:space="preserve">n° </w:t>
      </w:r>
      <w:r w:rsidR="00C9139F" w:rsidRPr="00C9139F">
        <w:rPr>
          <w:rFonts w:ascii="Times New Roman" w:hAnsi="Times New Roman" w:cs="Times New Roman"/>
          <w:sz w:val="16"/>
          <w:szCs w:val="16"/>
        </w:rPr>
        <w:t>2936,</w:t>
      </w:r>
      <w:r w:rsidR="00D83742">
        <w:rPr>
          <w:rFonts w:ascii="Times New Roman" w:hAnsi="Times New Roman" w:cs="Times New Roman"/>
          <w:sz w:val="16"/>
          <w:szCs w:val="16"/>
        </w:rPr>
        <w:t xml:space="preserve"> Aleixo,</w:t>
      </w:r>
      <w:r w:rsidR="00C9139F" w:rsidRPr="00C9139F">
        <w:rPr>
          <w:rFonts w:ascii="Times New Roman" w:hAnsi="Times New Roman" w:cs="Times New Roman"/>
          <w:sz w:val="16"/>
          <w:szCs w:val="16"/>
        </w:rPr>
        <w:t xml:space="preserve"> Manaus</w:t>
      </w:r>
      <w:r w:rsidR="002C4E7B">
        <w:rPr>
          <w:rFonts w:ascii="Times New Roman" w:hAnsi="Times New Roman" w:cs="Times New Roman"/>
          <w:sz w:val="16"/>
          <w:szCs w:val="16"/>
        </w:rPr>
        <w:t xml:space="preserve">, </w:t>
      </w:r>
      <w:r w:rsidR="00D83742">
        <w:rPr>
          <w:rFonts w:ascii="Times New Roman" w:hAnsi="Times New Roman" w:cs="Times New Roman"/>
          <w:sz w:val="16"/>
          <w:szCs w:val="16"/>
        </w:rPr>
        <w:t>AM</w:t>
      </w:r>
      <w:r w:rsidR="00C9139F" w:rsidRPr="00C9139F">
        <w:rPr>
          <w:rFonts w:ascii="Times New Roman" w:hAnsi="Times New Roman" w:cs="Times New Roman"/>
          <w:sz w:val="16"/>
          <w:szCs w:val="16"/>
        </w:rPr>
        <w:t>, Bra</w:t>
      </w:r>
      <w:r w:rsidR="00D83742">
        <w:rPr>
          <w:rFonts w:ascii="Times New Roman" w:hAnsi="Times New Roman" w:cs="Times New Roman"/>
          <w:sz w:val="16"/>
          <w:szCs w:val="16"/>
        </w:rPr>
        <w:t>s</w:t>
      </w:r>
      <w:r w:rsidR="00C9139F" w:rsidRPr="00C9139F">
        <w:rPr>
          <w:rFonts w:ascii="Times New Roman" w:hAnsi="Times New Roman" w:cs="Times New Roman"/>
          <w:sz w:val="16"/>
          <w:szCs w:val="16"/>
        </w:rPr>
        <w:t>il</w:t>
      </w:r>
      <w:r w:rsidR="00D83742">
        <w:rPr>
          <w:rFonts w:ascii="Times New Roman" w:hAnsi="Times New Roman" w:cs="Times New Roman"/>
          <w:sz w:val="16"/>
          <w:szCs w:val="16"/>
        </w:rPr>
        <w:t xml:space="preserve">, CEP </w:t>
      </w:r>
      <w:r w:rsidR="00D83742" w:rsidRPr="00C9139F">
        <w:rPr>
          <w:rFonts w:ascii="Times New Roman" w:hAnsi="Times New Roman" w:cs="Times New Roman"/>
          <w:sz w:val="16"/>
          <w:szCs w:val="16"/>
        </w:rPr>
        <w:t>69</w:t>
      </w:r>
      <w:r w:rsidR="00D83742">
        <w:rPr>
          <w:rFonts w:ascii="Times New Roman" w:hAnsi="Times New Roman" w:cs="Times New Roman"/>
          <w:sz w:val="16"/>
          <w:szCs w:val="16"/>
        </w:rPr>
        <w:t>.</w:t>
      </w:r>
      <w:r w:rsidR="00D83742" w:rsidRPr="00C9139F">
        <w:rPr>
          <w:rFonts w:ascii="Times New Roman" w:hAnsi="Times New Roman" w:cs="Times New Roman"/>
          <w:sz w:val="16"/>
          <w:szCs w:val="16"/>
        </w:rPr>
        <w:t>067-375</w:t>
      </w:r>
      <w:r w:rsidR="00D83742">
        <w:rPr>
          <w:rFonts w:ascii="Times New Roman" w:hAnsi="Times New Roman" w:cs="Times New Roman"/>
          <w:sz w:val="16"/>
          <w:szCs w:val="16"/>
        </w:rPr>
        <w:t>.</w:t>
      </w:r>
    </w:p>
    <w:p w14:paraId="19A94C72" w14:textId="77777777" w:rsidR="00E0673F" w:rsidRDefault="00E0673F" w:rsidP="00DE115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915FA56" w14:textId="1FEC6103" w:rsidR="00BF6CB4" w:rsidRPr="00E111B9" w:rsidRDefault="00BF6CB4" w:rsidP="00DE115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111B9">
        <w:rPr>
          <w:rFonts w:ascii="Times New Roman" w:hAnsi="Times New Roman" w:cs="Times New Roman"/>
          <w:sz w:val="24"/>
          <w:szCs w:val="24"/>
        </w:rPr>
        <w:t xml:space="preserve">E-mail: </w:t>
      </w:r>
      <w:r w:rsidRPr="002877FB">
        <w:rPr>
          <w:rFonts w:ascii="Times New Roman" w:hAnsi="Times New Roman" w:cs="Times New Roman"/>
          <w:sz w:val="24"/>
          <w:szCs w:val="24"/>
        </w:rPr>
        <w:t>odair_diogo@hotmail.com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E051AC" w:rsidRPr="0035439A">
        <w:rPr>
          <w:rFonts w:ascii="Times New Roman" w:hAnsi="Times New Roman" w:cs="Times New Roman"/>
          <w:sz w:val="24"/>
          <w:szCs w:val="24"/>
          <w:shd w:val="clear" w:color="auto" w:fill="FFFFFF"/>
        </w:rPr>
        <w:t>larissagabriela_goebel@hotmail.com</w:t>
      </w:r>
      <w:r w:rsidRPr="0035439A">
        <w:rPr>
          <w:rFonts w:ascii="Times New Roman" w:hAnsi="Times New Roman" w:cs="Times New Roman"/>
          <w:sz w:val="24"/>
          <w:szCs w:val="24"/>
        </w:rPr>
        <w:t xml:space="preserve">; </w:t>
      </w:r>
      <w:r w:rsidR="00E051AC" w:rsidRPr="0035439A">
        <w:rPr>
          <w:rFonts w:ascii="Times New Roman" w:hAnsi="Times New Roman" w:cs="Times New Roman"/>
          <w:sz w:val="24"/>
          <w:szCs w:val="24"/>
          <w:shd w:val="clear" w:color="auto" w:fill="FFFFFF"/>
        </w:rPr>
        <w:t>marco.souza@ifro.edu.br</w:t>
      </w:r>
      <w:r w:rsidRPr="0035439A">
        <w:rPr>
          <w:rFonts w:ascii="Times New Roman" w:hAnsi="Times New Roman" w:cs="Times New Roman"/>
          <w:sz w:val="24"/>
          <w:szCs w:val="24"/>
        </w:rPr>
        <w:t>;</w:t>
      </w:r>
      <w:r w:rsidRPr="00E111B9">
        <w:rPr>
          <w:rFonts w:ascii="Times New Roman" w:hAnsi="Times New Roman" w:cs="Times New Roman"/>
          <w:sz w:val="24"/>
          <w:szCs w:val="24"/>
        </w:rPr>
        <w:t xml:space="preserve"> </w:t>
      </w:r>
      <w:r w:rsidRPr="002877FB">
        <w:rPr>
          <w:rFonts w:ascii="Times New Roman" w:hAnsi="Times New Roman" w:cs="Times New Roman"/>
          <w:sz w:val="24"/>
          <w:szCs w:val="24"/>
        </w:rPr>
        <w:t>almeriocg@hotmail.com</w:t>
      </w:r>
      <w:r w:rsidRPr="00E111B9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thaticpel@gmail.com</w:t>
      </w:r>
      <w:r w:rsidRPr="00E111B9">
        <w:rPr>
          <w:rFonts w:ascii="Times New Roman" w:hAnsi="Times New Roman" w:cs="Times New Roman"/>
          <w:sz w:val="24"/>
          <w:szCs w:val="24"/>
        </w:rPr>
        <w:t xml:space="preserve">; anaa.sj@gmail.com; </w:t>
      </w:r>
      <w:r w:rsidRPr="00D95A99">
        <w:rPr>
          <w:rFonts w:ascii="Times New Roman" w:hAnsi="Times New Roman" w:cs="Times New Roman"/>
          <w:sz w:val="24"/>
          <w:szCs w:val="24"/>
        </w:rPr>
        <w:t>thiagocav.ferreira@gmail.com</w:t>
      </w:r>
    </w:p>
    <w:p w14:paraId="0EE679A6" w14:textId="77777777" w:rsidR="00E0673F" w:rsidRDefault="00E0673F" w:rsidP="0035439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86502E7" w14:textId="62744342" w:rsidR="00D83742" w:rsidRDefault="001A5D1A" w:rsidP="0035439A">
      <w:pPr>
        <w:spacing w:after="0" w:line="480" w:lineRule="auto"/>
        <w:jc w:val="center"/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Running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title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BF6CB4" w:rsidRPr="00E111B9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>Ocorrência de lobo-guará no bioma amazônico</w:t>
      </w:r>
    </w:p>
    <w:p w14:paraId="21452DC5" w14:textId="77777777" w:rsidR="00D83742" w:rsidRDefault="00D83742">
      <w:pPr>
        <w:spacing w:after="160" w:line="259" w:lineRule="auto"/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14:paraId="2F3CD431" w14:textId="6CBE18AF" w:rsidR="00BF6CB4" w:rsidRDefault="00BF6CB4" w:rsidP="00CC12D5">
      <w:pPr>
        <w:spacing w:after="0" w:line="480" w:lineRule="auto"/>
        <w:rPr>
          <w:rFonts w:ascii="Times New Roman" w:hAnsi="Times New Roman" w:cs="Times New Roman"/>
          <w:szCs w:val="24"/>
        </w:rPr>
      </w:pPr>
      <w:r w:rsidRPr="00037C09">
        <w:rPr>
          <w:rFonts w:ascii="Times New Roman" w:hAnsi="Times New Roman" w:cs="Times New Roman"/>
          <w:b/>
          <w:szCs w:val="24"/>
        </w:rPr>
        <w:lastRenderedPageBreak/>
        <w:t>Resumo</w:t>
      </w:r>
      <w:r w:rsidRPr="00CB25B9">
        <w:rPr>
          <w:rFonts w:ascii="Times New Roman" w:hAnsi="Times New Roman" w:cs="Times New Roman"/>
          <w:b/>
          <w:szCs w:val="24"/>
        </w:rPr>
        <w:t xml:space="preserve">: </w:t>
      </w:r>
      <w:r w:rsidRPr="00CB25B9">
        <w:rPr>
          <w:rFonts w:ascii="Times New Roman" w:hAnsi="Times New Roman" w:cs="Times New Roman"/>
          <w:szCs w:val="24"/>
        </w:rPr>
        <w:t>O lobo-guará (</w:t>
      </w:r>
      <w:proofErr w:type="spellStart"/>
      <w:r w:rsidRPr="00CB25B9">
        <w:rPr>
          <w:rFonts w:ascii="Times New Roman" w:hAnsi="Times New Roman" w:cs="Times New Roman"/>
          <w:i/>
          <w:szCs w:val="24"/>
        </w:rPr>
        <w:t>Chrysocyon</w:t>
      </w:r>
      <w:proofErr w:type="spellEnd"/>
      <w:r w:rsidRPr="00CB25B9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CB25B9">
        <w:rPr>
          <w:rFonts w:ascii="Times New Roman" w:hAnsi="Times New Roman" w:cs="Times New Roman"/>
          <w:i/>
          <w:szCs w:val="24"/>
        </w:rPr>
        <w:t>brachyurus</w:t>
      </w:r>
      <w:proofErr w:type="spellEnd"/>
      <w:r w:rsidRPr="00CB25B9">
        <w:rPr>
          <w:rFonts w:ascii="Times New Roman" w:hAnsi="Times New Roman" w:cs="Times New Roman"/>
          <w:szCs w:val="24"/>
        </w:rPr>
        <w:t xml:space="preserve">) é o maior canídeo da América do Sul, ocorrendo tipicamente em áreas abertas de Cerrado, Chaco e Pampa. Sua distribuição é historicamente limitada pelas florestas do bioma amazônico. No entanto, sua ocorrência tem sido recentemente expandida para áreas limítrofes de sua distribuição. Neste trabalho, apresentamos registros de ocorrência do lobo-guará para o bioma amazônico, </w:t>
      </w:r>
      <w:r w:rsidR="00B366D1">
        <w:rPr>
          <w:rFonts w:ascii="Times New Roman" w:hAnsi="Times New Roman" w:cs="Times New Roman"/>
          <w:szCs w:val="24"/>
        </w:rPr>
        <w:t xml:space="preserve">expandindo </w:t>
      </w:r>
      <w:r w:rsidRPr="00CB25B9">
        <w:rPr>
          <w:rFonts w:ascii="Times New Roman" w:hAnsi="Times New Roman" w:cs="Times New Roman"/>
          <w:szCs w:val="24"/>
        </w:rPr>
        <w:t xml:space="preserve">o limite noroeste de sua distribuição. </w:t>
      </w:r>
      <w:r w:rsidR="00B366D1">
        <w:rPr>
          <w:rFonts w:ascii="Times New Roman" w:hAnsi="Times New Roman" w:cs="Times New Roman"/>
          <w:szCs w:val="24"/>
        </w:rPr>
        <w:t>Essa</w:t>
      </w:r>
      <w:r w:rsidRPr="00CB25B9">
        <w:rPr>
          <w:rFonts w:ascii="Times New Roman" w:hAnsi="Times New Roman" w:cs="Times New Roman"/>
          <w:szCs w:val="24"/>
        </w:rPr>
        <w:t xml:space="preserve"> ampliação pode causar importantes ameaças à espécie </w:t>
      </w:r>
      <w:r>
        <w:rPr>
          <w:rFonts w:ascii="Times New Roman" w:hAnsi="Times New Roman" w:cs="Times New Roman"/>
          <w:szCs w:val="24"/>
        </w:rPr>
        <w:t>devido a</w:t>
      </w:r>
      <w:r w:rsidRPr="00CB25B9">
        <w:rPr>
          <w:rFonts w:ascii="Times New Roman" w:hAnsi="Times New Roman" w:cs="Times New Roman"/>
          <w:szCs w:val="24"/>
        </w:rPr>
        <w:t xml:space="preserve">o aumento da exposição </w:t>
      </w:r>
      <w:r w:rsidR="00925CEE">
        <w:rPr>
          <w:rFonts w:ascii="Times New Roman" w:hAnsi="Times New Roman" w:cs="Times New Roman"/>
          <w:szCs w:val="24"/>
        </w:rPr>
        <w:t>a</w:t>
      </w:r>
      <w:r w:rsidRPr="00CB25B9">
        <w:rPr>
          <w:rFonts w:ascii="Times New Roman" w:hAnsi="Times New Roman" w:cs="Times New Roman"/>
          <w:szCs w:val="24"/>
        </w:rPr>
        <w:t xml:space="preserve"> doenças provenientes de animais de criação, vulnerabilidade </w:t>
      </w:r>
      <w:r w:rsidR="00925CEE">
        <w:rPr>
          <w:rFonts w:ascii="Times New Roman" w:hAnsi="Times New Roman" w:cs="Times New Roman"/>
          <w:szCs w:val="24"/>
        </w:rPr>
        <w:t>a</w:t>
      </w:r>
      <w:r w:rsidRPr="00CB25B9">
        <w:rPr>
          <w:rFonts w:ascii="Times New Roman" w:hAnsi="Times New Roman" w:cs="Times New Roman"/>
          <w:szCs w:val="24"/>
        </w:rPr>
        <w:t xml:space="preserve"> eventos de atropelamento e competição por recursos com canídeos nativos. A</w:t>
      </w:r>
      <w:r w:rsidR="00AA2392">
        <w:rPr>
          <w:rFonts w:ascii="Times New Roman" w:hAnsi="Times New Roman" w:cs="Times New Roman"/>
          <w:szCs w:val="24"/>
        </w:rPr>
        <w:t>inda</w:t>
      </w:r>
      <w:r w:rsidRPr="00CB25B9">
        <w:rPr>
          <w:rFonts w:ascii="Times New Roman" w:hAnsi="Times New Roman" w:cs="Times New Roman"/>
          <w:szCs w:val="24"/>
        </w:rPr>
        <w:t xml:space="preserve">, os registros reportados podem ser acrescentados em estudos </w:t>
      </w:r>
      <w:r w:rsidR="009B1490" w:rsidRPr="00CB25B9">
        <w:rPr>
          <w:rFonts w:ascii="Times New Roman" w:hAnsi="Times New Roman" w:cs="Times New Roman"/>
          <w:szCs w:val="24"/>
        </w:rPr>
        <w:t xml:space="preserve">futuros </w:t>
      </w:r>
      <w:r w:rsidRPr="00CB25B9">
        <w:rPr>
          <w:rFonts w:ascii="Times New Roman" w:hAnsi="Times New Roman" w:cs="Times New Roman"/>
          <w:szCs w:val="24"/>
        </w:rPr>
        <w:t>utilizando modelos de nicho ecológico para aprimorar a identificação das áreas que permanecem ou se tornarão adequadas para a ocorrência do lobo-</w:t>
      </w:r>
      <w:r>
        <w:rPr>
          <w:rFonts w:ascii="Times New Roman" w:hAnsi="Times New Roman" w:cs="Times New Roman"/>
          <w:szCs w:val="24"/>
        </w:rPr>
        <w:t>guará</w:t>
      </w:r>
      <w:r w:rsidRPr="00CB25B9">
        <w:rPr>
          <w:rFonts w:ascii="Times New Roman" w:hAnsi="Times New Roman" w:cs="Times New Roman"/>
          <w:szCs w:val="24"/>
        </w:rPr>
        <w:t>.</w:t>
      </w:r>
    </w:p>
    <w:p w14:paraId="193066F9" w14:textId="6E904927" w:rsidR="00BF6CB4" w:rsidRDefault="00BF6CB4" w:rsidP="00CC12D5">
      <w:pPr>
        <w:spacing w:after="0" w:line="480" w:lineRule="auto"/>
        <w:rPr>
          <w:rFonts w:ascii="Times New Roman" w:hAnsi="Times New Roman" w:cs="Times New Roman"/>
        </w:rPr>
      </w:pPr>
      <w:r w:rsidRPr="00CB25B9">
        <w:rPr>
          <w:rFonts w:ascii="Times New Roman" w:hAnsi="Times New Roman" w:cs="Times New Roman"/>
          <w:b/>
        </w:rPr>
        <w:t xml:space="preserve">Palavras-chave: </w:t>
      </w:r>
      <w:r>
        <w:rPr>
          <w:rFonts w:ascii="Times New Roman" w:hAnsi="Times New Roman" w:cs="Times New Roman"/>
        </w:rPr>
        <w:t>A</w:t>
      </w:r>
      <w:r w:rsidRPr="00CB25B9">
        <w:rPr>
          <w:rFonts w:ascii="Times New Roman" w:hAnsi="Times New Roman" w:cs="Times New Roman"/>
        </w:rPr>
        <w:t>mazônia</w:t>
      </w:r>
      <w:r w:rsidR="00E24F12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canídeos</w:t>
      </w:r>
      <w:r w:rsidR="00E24F12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="007E5C81">
        <w:rPr>
          <w:rFonts w:ascii="Times New Roman" w:hAnsi="Times New Roman" w:cs="Times New Roman"/>
        </w:rPr>
        <w:t>conversão de hábitat</w:t>
      </w:r>
      <w:r w:rsidR="00E24F12">
        <w:rPr>
          <w:rFonts w:ascii="Times New Roman" w:hAnsi="Times New Roman" w:cs="Times New Roman"/>
        </w:rPr>
        <w:t>;</w:t>
      </w:r>
      <w:r w:rsidR="007E5C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distribuição geográfica</w:t>
      </w:r>
      <w:r w:rsidR="00E24F12">
        <w:rPr>
          <w:rFonts w:ascii="Times New Roman" w:hAnsi="Times New Roman" w:cs="Times New Roman"/>
        </w:rPr>
        <w:t>;</w:t>
      </w:r>
      <w:r w:rsidRPr="00CB25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Rondônia</w:t>
      </w:r>
      <w:r w:rsidRPr="00CB25B9">
        <w:rPr>
          <w:rFonts w:ascii="Times New Roman" w:hAnsi="Times New Roman" w:cs="Times New Roman"/>
        </w:rPr>
        <w:t>.</w:t>
      </w:r>
    </w:p>
    <w:p w14:paraId="62E0653C" w14:textId="77777777" w:rsidR="001D722E" w:rsidRPr="00CB25B9" w:rsidRDefault="001D722E" w:rsidP="00CC12D5">
      <w:pPr>
        <w:spacing w:after="0" w:line="480" w:lineRule="auto"/>
        <w:rPr>
          <w:rFonts w:ascii="Times New Roman" w:hAnsi="Times New Roman" w:cs="Times New Roman"/>
        </w:rPr>
      </w:pPr>
    </w:p>
    <w:p w14:paraId="34553D4F" w14:textId="6C4C2BDD" w:rsidR="00BF6CB4" w:rsidRPr="005B71EB" w:rsidRDefault="001D722E" w:rsidP="00A90555">
      <w:pPr>
        <w:spacing w:after="0" w:line="480" w:lineRule="auto"/>
        <w:rPr>
          <w:rFonts w:ascii="Times New Roman" w:hAnsi="Times New Roman" w:cs="Times New Roman"/>
          <w:lang w:val="en-US"/>
        </w:rPr>
      </w:pPr>
      <w:r w:rsidRPr="005B71EB">
        <w:rPr>
          <w:rFonts w:ascii="Times New Roman" w:hAnsi="Times New Roman" w:cs="Times New Roman"/>
          <w:b/>
          <w:lang w:val="en-US"/>
        </w:rPr>
        <w:t xml:space="preserve">NEW OCCURRENCE RECORDS FOR THE MANED WOLF </w:t>
      </w:r>
      <w:proofErr w:type="spellStart"/>
      <w:r w:rsidRPr="005B71EB">
        <w:rPr>
          <w:rFonts w:ascii="Times New Roman" w:hAnsi="Times New Roman" w:cs="Times New Roman"/>
          <w:b/>
          <w:lang w:val="en-US"/>
        </w:rPr>
        <w:t>Chrysocyon</w:t>
      </w:r>
      <w:proofErr w:type="spellEnd"/>
      <w:r w:rsidRPr="005B71E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B71EB">
        <w:rPr>
          <w:rFonts w:ascii="Times New Roman" w:hAnsi="Times New Roman" w:cs="Times New Roman"/>
          <w:b/>
          <w:lang w:val="en-US"/>
        </w:rPr>
        <w:t>brachyurus</w:t>
      </w:r>
      <w:proofErr w:type="spellEnd"/>
      <w:r w:rsidR="002B16E2" w:rsidRPr="005B71EB">
        <w:rPr>
          <w:rFonts w:ascii="Times New Roman" w:hAnsi="Times New Roman" w:cs="Times New Roman"/>
          <w:b/>
          <w:lang w:val="en-US"/>
        </w:rPr>
        <w:t>,</w:t>
      </w:r>
      <w:r w:rsidRPr="005B71EB">
        <w:rPr>
          <w:rFonts w:ascii="Times New Roman" w:hAnsi="Times New Roman" w:cs="Times New Roman"/>
          <w:b/>
          <w:lang w:val="en-US"/>
        </w:rPr>
        <w:t xml:space="preserve"> ILLIGER, 1815 (CARNIVORA, CANIDAE)</w:t>
      </w:r>
      <w:r w:rsidR="002B16E2" w:rsidRPr="005B71EB">
        <w:rPr>
          <w:rFonts w:ascii="Times New Roman" w:hAnsi="Times New Roman" w:cs="Times New Roman"/>
          <w:b/>
          <w:lang w:val="en-US"/>
        </w:rPr>
        <w:t>,</w:t>
      </w:r>
      <w:r w:rsidRPr="005B71EB">
        <w:rPr>
          <w:rFonts w:ascii="Times New Roman" w:hAnsi="Times New Roman" w:cs="Times New Roman"/>
          <w:b/>
          <w:lang w:val="en-US"/>
        </w:rPr>
        <w:t xml:space="preserve"> IN THE AMAZON BIOME</w:t>
      </w:r>
      <w:r w:rsidR="00C80609">
        <w:rPr>
          <w:rFonts w:ascii="Times New Roman" w:hAnsi="Times New Roman" w:cs="Times New Roman"/>
          <w:b/>
          <w:lang w:val="en-US"/>
        </w:rPr>
        <w:t>.</w:t>
      </w:r>
      <w:r w:rsidR="00A90555" w:rsidRPr="005B71EB">
        <w:rPr>
          <w:rFonts w:ascii="Times New Roman" w:hAnsi="Times New Roman" w:cs="Times New Roman"/>
          <w:b/>
          <w:lang w:val="en-US"/>
        </w:rPr>
        <w:t xml:space="preserve"> </w:t>
      </w:r>
      <w:r w:rsidR="00AA2392" w:rsidRPr="005B71EB">
        <w:rPr>
          <w:rFonts w:ascii="Times New Roman" w:hAnsi="Times New Roman" w:cs="Times New Roman"/>
          <w:lang w:val="en-US"/>
        </w:rPr>
        <w:t>The maned wolf (</w:t>
      </w:r>
      <w:proofErr w:type="spellStart"/>
      <w:r w:rsidR="00AA2392" w:rsidRPr="005B71EB">
        <w:rPr>
          <w:rFonts w:ascii="Times New Roman" w:hAnsi="Times New Roman" w:cs="Times New Roman"/>
          <w:i/>
          <w:lang w:val="en-US"/>
        </w:rPr>
        <w:t>Chrysocyon</w:t>
      </w:r>
      <w:proofErr w:type="spellEnd"/>
      <w:r w:rsidR="00AA2392" w:rsidRPr="005B71E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AA2392" w:rsidRPr="005B71EB">
        <w:rPr>
          <w:rFonts w:ascii="Times New Roman" w:hAnsi="Times New Roman" w:cs="Times New Roman"/>
          <w:i/>
          <w:lang w:val="en-US"/>
        </w:rPr>
        <w:t>brachyurus</w:t>
      </w:r>
      <w:proofErr w:type="spellEnd"/>
      <w:r w:rsidR="00AA2392" w:rsidRPr="005B71EB">
        <w:rPr>
          <w:rFonts w:ascii="Times New Roman" w:hAnsi="Times New Roman" w:cs="Times New Roman"/>
          <w:lang w:val="en-US"/>
        </w:rPr>
        <w:t>)</w:t>
      </w:r>
      <w:r w:rsidR="00BC68DD" w:rsidRPr="005B71EB">
        <w:rPr>
          <w:rFonts w:ascii="Times New Roman" w:hAnsi="Times New Roman" w:cs="Times New Roman"/>
          <w:lang w:val="en-US"/>
        </w:rPr>
        <w:t>,</w:t>
      </w:r>
      <w:r w:rsidR="00AA2392" w:rsidRPr="005B71EB">
        <w:rPr>
          <w:rFonts w:ascii="Times New Roman" w:hAnsi="Times New Roman" w:cs="Times New Roman"/>
          <w:lang w:val="en-US"/>
        </w:rPr>
        <w:t xml:space="preserve"> </w:t>
      </w:r>
      <w:r w:rsidR="00BC68DD" w:rsidRPr="005B71EB">
        <w:rPr>
          <w:rFonts w:ascii="Times New Roman" w:hAnsi="Times New Roman" w:cs="Times New Roman"/>
          <w:lang w:val="en-US"/>
        </w:rPr>
        <w:t>South America's largest canid</w:t>
      </w:r>
      <w:r w:rsidR="00AA2392" w:rsidRPr="005B71EB">
        <w:rPr>
          <w:rFonts w:ascii="Times New Roman" w:hAnsi="Times New Roman" w:cs="Times New Roman"/>
          <w:lang w:val="en-US"/>
        </w:rPr>
        <w:t>, typically occur</w:t>
      </w:r>
      <w:r w:rsidR="00BC68DD" w:rsidRPr="005B71EB">
        <w:rPr>
          <w:rFonts w:ascii="Times New Roman" w:hAnsi="Times New Roman" w:cs="Times New Roman"/>
          <w:lang w:val="en-US"/>
        </w:rPr>
        <w:t>s</w:t>
      </w:r>
      <w:r w:rsidR="00AA2392" w:rsidRPr="005B71EB">
        <w:rPr>
          <w:rFonts w:ascii="Times New Roman" w:hAnsi="Times New Roman" w:cs="Times New Roman"/>
          <w:lang w:val="en-US"/>
        </w:rPr>
        <w:t xml:space="preserve"> in open areas of </w:t>
      </w:r>
      <w:proofErr w:type="spellStart"/>
      <w:r w:rsidR="00AA2392" w:rsidRPr="005B71EB">
        <w:rPr>
          <w:rFonts w:ascii="Times New Roman" w:hAnsi="Times New Roman" w:cs="Times New Roman"/>
          <w:lang w:val="en-US"/>
        </w:rPr>
        <w:t>Cerrado</w:t>
      </w:r>
      <w:proofErr w:type="spellEnd"/>
      <w:r w:rsidR="00AA2392" w:rsidRPr="005B71EB">
        <w:rPr>
          <w:rFonts w:ascii="Times New Roman" w:hAnsi="Times New Roman" w:cs="Times New Roman"/>
          <w:lang w:val="en-US"/>
        </w:rPr>
        <w:t xml:space="preserve">, Chaco and Pampa. </w:t>
      </w:r>
      <w:r w:rsidR="001A5D1A" w:rsidRPr="005B71EB">
        <w:rPr>
          <w:rFonts w:ascii="Times New Roman" w:hAnsi="Times New Roman" w:cs="Times New Roman"/>
          <w:lang w:val="en-US"/>
        </w:rPr>
        <w:t>Although historically limited by</w:t>
      </w:r>
      <w:r w:rsidR="00AA2392" w:rsidRPr="005B71EB">
        <w:rPr>
          <w:rFonts w:ascii="Times New Roman" w:hAnsi="Times New Roman" w:cs="Times New Roman"/>
          <w:lang w:val="en-US"/>
        </w:rPr>
        <w:t xml:space="preserve"> the Amazon biome, its occurrence has recently been expanded to </w:t>
      </w:r>
      <w:r w:rsidR="001A5D1A" w:rsidRPr="005B71EB">
        <w:rPr>
          <w:rFonts w:ascii="Times New Roman" w:hAnsi="Times New Roman" w:cs="Times New Roman"/>
          <w:lang w:val="en-US"/>
        </w:rPr>
        <w:t>the boundaries of its distribution range</w:t>
      </w:r>
      <w:r w:rsidR="00AA2392" w:rsidRPr="005B71EB">
        <w:rPr>
          <w:rFonts w:ascii="Times New Roman" w:hAnsi="Times New Roman" w:cs="Times New Roman"/>
          <w:lang w:val="en-US"/>
        </w:rPr>
        <w:t xml:space="preserve">. In this </w:t>
      </w:r>
      <w:r w:rsidR="00A03AD0" w:rsidRPr="005B71EB">
        <w:rPr>
          <w:rFonts w:ascii="Times New Roman" w:hAnsi="Times New Roman" w:cs="Times New Roman"/>
          <w:lang w:val="en-US"/>
        </w:rPr>
        <w:t>study</w:t>
      </w:r>
      <w:r w:rsidR="00AA2392" w:rsidRPr="005B71EB">
        <w:rPr>
          <w:rFonts w:ascii="Times New Roman" w:hAnsi="Times New Roman" w:cs="Times New Roman"/>
          <w:lang w:val="en-US"/>
        </w:rPr>
        <w:t>, we present</w:t>
      </w:r>
      <w:r w:rsidR="00A03AD0" w:rsidRPr="005B71EB">
        <w:rPr>
          <w:rFonts w:ascii="Times New Roman" w:hAnsi="Times New Roman" w:cs="Times New Roman"/>
          <w:lang w:val="en-US"/>
        </w:rPr>
        <w:t>ed</w:t>
      </w:r>
      <w:r w:rsidR="00AA2392" w:rsidRPr="005B71EB">
        <w:rPr>
          <w:rFonts w:ascii="Times New Roman" w:hAnsi="Times New Roman" w:cs="Times New Roman"/>
          <w:lang w:val="en-US"/>
        </w:rPr>
        <w:t xml:space="preserve"> records of </w:t>
      </w:r>
      <w:r w:rsidR="00A03AD0" w:rsidRPr="005B71EB">
        <w:rPr>
          <w:rFonts w:ascii="Times New Roman" w:hAnsi="Times New Roman" w:cs="Times New Roman"/>
          <w:lang w:val="en-US"/>
        </w:rPr>
        <w:t xml:space="preserve">the </w:t>
      </w:r>
      <w:r w:rsidR="00AA2392" w:rsidRPr="005B71EB">
        <w:rPr>
          <w:rFonts w:ascii="Times New Roman" w:hAnsi="Times New Roman" w:cs="Times New Roman"/>
          <w:lang w:val="en-US"/>
        </w:rPr>
        <w:t xml:space="preserve">maned wolf for the Amazon biome, </w:t>
      </w:r>
      <w:r w:rsidR="00B366D1">
        <w:rPr>
          <w:rFonts w:ascii="Times New Roman" w:hAnsi="Times New Roman" w:cs="Times New Roman"/>
          <w:lang w:val="en-US"/>
        </w:rPr>
        <w:t>expanding</w:t>
      </w:r>
      <w:r w:rsidR="001A5D1A" w:rsidRPr="005B71EB">
        <w:rPr>
          <w:rFonts w:ascii="Times New Roman" w:hAnsi="Times New Roman" w:cs="Times New Roman"/>
          <w:lang w:val="en-US"/>
        </w:rPr>
        <w:t xml:space="preserve"> the northwest limit of its range</w:t>
      </w:r>
      <w:r w:rsidR="00AA2392" w:rsidRPr="005B71EB">
        <w:rPr>
          <w:rFonts w:ascii="Times New Roman" w:hAnsi="Times New Roman" w:cs="Times New Roman"/>
          <w:lang w:val="en-US"/>
        </w:rPr>
        <w:t xml:space="preserve">. </w:t>
      </w:r>
      <w:r w:rsidR="009F07B9" w:rsidRPr="005B71EB">
        <w:rPr>
          <w:rFonts w:ascii="Times New Roman" w:hAnsi="Times New Roman" w:cs="Times New Roman"/>
          <w:lang w:val="en-US"/>
        </w:rPr>
        <w:t xml:space="preserve">This range expansion can lead to </w:t>
      </w:r>
      <w:r w:rsidR="00AA2392" w:rsidRPr="005B71EB">
        <w:rPr>
          <w:rFonts w:ascii="Times New Roman" w:hAnsi="Times New Roman" w:cs="Times New Roman"/>
          <w:lang w:val="en-US"/>
        </w:rPr>
        <w:t xml:space="preserve">major threats </w:t>
      </w:r>
      <w:r w:rsidR="009F07B9" w:rsidRPr="005B71EB">
        <w:rPr>
          <w:rFonts w:ascii="Times New Roman" w:hAnsi="Times New Roman" w:cs="Times New Roman"/>
          <w:lang w:val="en-US"/>
        </w:rPr>
        <w:t>for the species</w:t>
      </w:r>
      <w:r w:rsidR="00AA2392" w:rsidRPr="005B71EB">
        <w:rPr>
          <w:rFonts w:ascii="Times New Roman" w:hAnsi="Times New Roman" w:cs="Times New Roman"/>
          <w:lang w:val="en-US"/>
        </w:rPr>
        <w:t xml:space="preserve"> due to increased exposure to </w:t>
      </w:r>
      <w:r w:rsidR="009F07B9" w:rsidRPr="005B71EB">
        <w:rPr>
          <w:rFonts w:ascii="Times New Roman" w:hAnsi="Times New Roman" w:cs="Times New Roman"/>
          <w:lang w:val="en-US"/>
        </w:rPr>
        <w:t>livestock animal diseases</w:t>
      </w:r>
      <w:r w:rsidR="00AA2392" w:rsidRPr="005B71EB">
        <w:rPr>
          <w:rFonts w:ascii="Times New Roman" w:hAnsi="Times New Roman" w:cs="Times New Roman"/>
          <w:lang w:val="en-US"/>
        </w:rPr>
        <w:t>, vulnerability to roadkill</w:t>
      </w:r>
      <w:r w:rsidR="00B15C95">
        <w:rPr>
          <w:rFonts w:ascii="Times New Roman" w:hAnsi="Times New Roman" w:cs="Times New Roman"/>
          <w:lang w:val="en-US"/>
        </w:rPr>
        <w:t>,</w:t>
      </w:r>
      <w:r w:rsidR="00AA2392" w:rsidRPr="005B71EB">
        <w:rPr>
          <w:rFonts w:ascii="Times New Roman" w:hAnsi="Times New Roman" w:cs="Times New Roman"/>
          <w:lang w:val="en-US"/>
        </w:rPr>
        <w:t xml:space="preserve"> and competition for resources with native canids. Furthermore, the </w:t>
      </w:r>
      <w:r w:rsidR="00495132" w:rsidRPr="005B71EB">
        <w:rPr>
          <w:rFonts w:ascii="Times New Roman" w:hAnsi="Times New Roman" w:cs="Times New Roman"/>
          <w:lang w:val="en-US"/>
        </w:rPr>
        <w:t>dataset provided here can</w:t>
      </w:r>
      <w:r w:rsidR="00AA2392" w:rsidRPr="005B71EB">
        <w:rPr>
          <w:rFonts w:ascii="Times New Roman" w:hAnsi="Times New Roman" w:cs="Times New Roman"/>
          <w:lang w:val="en-US"/>
        </w:rPr>
        <w:t xml:space="preserve"> be </w:t>
      </w:r>
      <w:r w:rsidR="009F07B9" w:rsidRPr="005B71EB">
        <w:rPr>
          <w:rFonts w:ascii="Times New Roman" w:hAnsi="Times New Roman" w:cs="Times New Roman"/>
          <w:lang w:val="en-US"/>
        </w:rPr>
        <w:t>us</w:t>
      </w:r>
      <w:r w:rsidR="00AA2392" w:rsidRPr="005B71EB">
        <w:rPr>
          <w:rFonts w:ascii="Times New Roman" w:hAnsi="Times New Roman" w:cs="Times New Roman"/>
          <w:lang w:val="en-US"/>
        </w:rPr>
        <w:t xml:space="preserve">ed in ecological niche models to improve the identification of areas that remain or will be suitable for </w:t>
      </w:r>
      <w:r w:rsidR="00495132" w:rsidRPr="005B71EB">
        <w:rPr>
          <w:rFonts w:ascii="Times New Roman" w:hAnsi="Times New Roman" w:cs="Times New Roman"/>
          <w:lang w:val="en-US"/>
        </w:rPr>
        <w:t xml:space="preserve">the </w:t>
      </w:r>
      <w:r w:rsidR="00AA2392" w:rsidRPr="005B71EB">
        <w:rPr>
          <w:rFonts w:ascii="Times New Roman" w:hAnsi="Times New Roman" w:cs="Times New Roman"/>
          <w:lang w:val="en-US"/>
        </w:rPr>
        <w:t xml:space="preserve">maned wolf </w:t>
      </w:r>
      <w:r w:rsidR="00495132" w:rsidRPr="005B71EB">
        <w:rPr>
          <w:rFonts w:ascii="Times New Roman" w:hAnsi="Times New Roman" w:cs="Times New Roman"/>
          <w:lang w:val="en-US"/>
        </w:rPr>
        <w:t>in the future</w:t>
      </w:r>
      <w:r w:rsidR="00AA2392" w:rsidRPr="005B71EB">
        <w:rPr>
          <w:rFonts w:ascii="Times New Roman" w:hAnsi="Times New Roman" w:cs="Times New Roman"/>
          <w:lang w:val="en-US"/>
        </w:rPr>
        <w:t>.</w:t>
      </w:r>
    </w:p>
    <w:p w14:paraId="71927880" w14:textId="77777777" w:rsidR="003A78B8" w:rsidRDefault="00BF6CB4" w:rsidP="00CC12D5">
      <w:pPr>
        <w:spacing w:after="0" w:line="480" w:lineRule="auto"/>
        <w:jc w:val="both"/>
        <w:rPr>
          <w:rFonts w:ascii="Times New Roman" w:hAnsi="Times New Roman" w:cs="Times New Roman"/>
          <w:lang w:val="en-US"/>
        </w:rPr>
      </w:pPr>
      <w:r w:rsidRPr="000124CA">
        <w:rPr>
          <w:rFonts w:ascii="Times New Roman" w:hAnsi="Times New Roman" w:cs="Times New Roman"/>
          <w:b/>
          <w:lang w:val="en-US"/>
        </w:rPr>
        <w:t>Keywords:</w:t>
      </w:r>
      <w:r w:rsidR="00925CEE" w:rsidRPr="00925CEE">
        <w:rPr>
          <w:rFonts w:ascii="Times New Roman" w:hAnsi="Times New Roman" w:cs="Times New Roman"/>
          <w:lang w:val="en-US"/>
        </w:rPr>
        <w:t xml:space="preserve"> </w:t>
      </w:r>
      <w:r w:rsidR="00925CEE" w:rsidRPr="000124CA">
        <w:rPr>
          <w:rFonts w:ascii="Times New Roman" w:hAnsi="Times New Roman" w:cs="Times New Roman"/>
          <w:lang w:val="en-US"/>
        </w:rPr>
        <w:t>Amazon</w:t>
      </w:r>
      <w:r w:rsidR="00E24F12">
        <w:rPr>
          <w:rFonts w:ascii="Times New Roman" w:hAnsi="Times New Roman" w:cs="Times New Roman"/>
          <w:lang w:val="en-US"/>
        </w:rPr>
        <w:t>;</w:t>
      </w:r>
      <w:r w:rsidR="00925CEE" w:rsidRPr="000124CA">
        <w:rPr>
          <w:rFonts w:ascii="Times New Roman" w:hAnsi="Times New Roman" w:cs="Times New Roman"/>
          <w:lang w:val="en-US"/>
        </w:rPr>
        <w:t xml:space="preserve"> canids</w:t>
      </w:r>
      <w:r w:rsidR="00E24F12">
        <w:rPr>
          <w:rFonts w:ascii="Times New Roman" w:hAnsi="Times New Roman" w:cs="Times New Roman"/>
          <w:lang w:val="en-US"/>
        </w:rPr>
        <w:t>;</w:t>
      </w:r>
      <w:r w:rsidR="00925CEE" w:rsidRPr="000124CA">
        <w:rPr>
          <w:rFonts w:ascii="Times New Roman" w:hAnsi="Times New Roman" w:cs="Times New Roman"/>
          <w:lang w:val="en-US"/>
        </w:rPr>
        <w:t xml:space="preserve"> geographic distribution</w:t>
      </w:r>
      <w:r w:rsidR="00E24F12">
        <w:rPr>
          <w:rFonts w:ascii="Times New Roman" w:hAnsi="Times New Roman" w:cs="Times New Roman"/>
          <w:lang w:val="en-US"/>
        </w:rPr>
        <w:t>;</w:t>
      </w:r>
      <w:r w:rsidR="007E5C81">
        <w:rPr>
          <w:rFonts w:ascii="Times New Roman" w:hAnsi="Times New Roman" w:cs="Times New Roman"/>
          <w:lang w:val="en-US"/>
        </w:rPr>
        <w:t xml:space="preserve"> habitat conversion</w:t>
      </w:r>
      <w:r w:rsidR="00E24F12">
        <w:rPr>
          <w:rFonts w:ascii="Times New Roman" w:hAnsi="Times New Roman" w:cs="Times New Roman"/>
          <w:lang w:val="en-US"/>
        </w:rPr>
        <w:t>;</w:t>
      </w:r>
      <w:r w:rsidR="00925CEE" w:rsidRPr="000124CA">
        <w:rPr>
          <w:rFonts w:ascii="Times New Roman" w:hAnsi="Times New Roman" w:cs="Times New Roman"/>
          <w:lang w:val="en-US"/>
        </w:rPr>
        <w:t xml:space="preserve"> </w:t>
      </w:r>
      <w:r w:rsidR="00925CEE">
        <w:rPr>
          <w:rFonts w:ascii="Times New Roman" w:hAnsi="Times New Roman" w:cs="Times New Roman"/>
          <w:lang w:val="en-US"/>
        </w:rPr>
        <w:t>Rondônia</w:t>
      </w:r>
      <w:r w:rsidR="00E24F12">
        <w:rPr>
          <w:rFonts w:ascii="Times New Roman" w:hAnsi="Times New Roman" w:cs="Times New Roman"/>
          <w:lang w:val="en-US"/>
        </w:rPr>
        <w:t>.</w:t>
      </w:r>
    </w:p>
    <w:p w14:paraId="23830814" w14:textId="1B25B279" w:rsidR="00BF6CB4" w:rsidRPr="000124CA" w:rsidRDefault="00BF6CB4" w:rsidP="00BF6CB4">
      <w:pPr>
        <w:spacing w:line="480" w:lineRule="auto"/>
        <w:jc w:val="both"/>
        <w:rPr>
          <w:rFonts w:ascii="Times New Roman" w:hAnsi="Times New Roman" w:cs="Times New Roman"/>
          <w:b/>
          <w:lang w:val="en-US"/>
        </w:rPr>
      </w:pPr>
      <w:r w:rsidRPr="000124CA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4D99A84" w14:textId="61959876" w:rsidR="00925CEE" w:rsidRPr="00511D6F" w:rsidRDefault="00925CEE" w:rsidP="00925CEE">
      <w:pPr>
        <w:spacing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1D6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NOVOS REGISTROS DE OCORRÊNCIA DO LOBO-GUARÁ </w:t>
      </w:r>
      <w:proofErr w:type="spellStart"/>
      <w:r w:rsidRPr="00511D6F">
        <w:rPr>
          <w:rFonts w:ascii="Times New Roman" w:hAnsi="Times New Roman" w:cs="Times New Roman"/>
          <w:b/>
          <w:iCs/>
          <w:sz w:val="26"/>
          <w:szCs w:val="26"/>
        </w:rPr>
        <w:t>Chrysocyon</w:t>
      </w:r>
      <w:proofErr w:type="spellEnd"/>
      <w:r w:rsidRPr="00511D6F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21018">
        <w:rPr>
          <w:rFonts w:ascii="Times New Roman" w:hAnsi="Times New Roman" w:cs="Times New Roman"/>
          <w:b/>
          <w:iCs/>
          <w:sz w:val="26"/>
          <w:szCs w:val="26"/>
        </w:rPr>
        <w:t>brachyurus</w:t>
      </w:r>
      <w:proofErr w:type="spellEnd"/>
      <w:r w:rsidR="002B16E2">
        <w:rPr>
          <w:rFonts w:ascii="Times New Roman" w:hAnsi="Times New Roman" w:cs="Times New Roman"/>
          <w:b/>
          <w:iCs/>
          <w:sz w:val="26"/>
          <w:szCs w:val="26"/>
        </w:rPr>
        <w:t>,</w:t>
      </w:r>
      <w:r w:rsidRPr="00A21018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AE36F5">
        <w:rPr>
          <w:rStyle w:val="fontstyle01"/>
          <w:rFonts w:ascii="Times New Roman" w:hAnsi="Times New Roman" w:cs="Times New Roman"/>
          <w:b/>
          <w:sz w:val="26"/>
          <w:szCs w:val="26"/>
        </w:rPr>
        <w:t>ILLIGER, 1815</w:t>
      </w:r>
      <w:r w:rsidRPr="00A21018">
        <w:rPr>
          <w:rFonts w:ascii="Times New Roman" w:hAnsi="Times New Roman" w:cs="Times New Roman"/>
          <w:b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CARNIVORA, CANIDAE)</w:t>
      </w:r>
      <w:r w:rsidRPr="00A21018">
        <w:rPr>
          <w:rFonts w:ascii="Times New Roman" w:hAnsi="Times New Roman" w:cs="Times New Roman"/>
          <w:b/>
          <w:sz w:val="26"/>
          <w:szCs w:val="26"/>
        </w:rPr>
        <w:t>,</w:t>
      </w:r>
      <w:r w:rsidRPr="00511D6F">
        <w:rPr>
          <w:rFonts w:ascii="Times New Roman" w:hAnsi="Times New Roman" w:cs="Times New Roman"/>
          <w:b/>
          <w:sz w:val="26"/>
          <w:szCs w:val="26"/>
        </w:rPr>
        <w:t xml:space="preserve"> PARA O BIOMA AMAZÔNICO</w:t>
      </w:r>
    </w:p>
    <w:p w14:paraId="5B099D15" w14:textId="60AF2A95" w:rsidR="00BF6CB4" w:rsidRPr="000124CA" w:rsidRDefault="00BF6CB4" w:rsidP="00CC12D5">
      <w:pPr>
        <w:spacing w:after="0" w:line="480" w:lineRule="auto"/>
        <w:ind w:firstLine="708"/>
        <w:rPr>
          <w:rFonts w:ascii="Times New Roman" w:hAnsi="Times New Roman" w:cs="Times New Roman"/>
        </w:rPr>
      </w:pPr>
      <w:r w:rsidRPr="000124CA">
        <w:rPr>
          <w:rFonts w:ascii="Times New Roman" w:hAnsi="Times New Roman" w:cs="Times New Roman"/>
        </w:rPr>
        <w:t>O lobo-guará (</w:t>
      </w:r>
      <w:proofErr w:type="spellStart"/>
      <w:r w:rsidRPr="000124CA">
        <w:rPr>
          <w:rFonts w:ascii="Times New Roman" w:hAnsi="Times New Roman" w:cs="Times New Roman"/>
          <w:i/>
          <w:iCs/>
        </w:rPr>
        <w:t>Chrysocyon</w:t>
      </w:r>
      <w:proofErr w:type="spellEnd"/>
      <w:r w:rsidRPr="000124C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124CA">
        <w:rPr>
          <w:rFonts w:ascii="Times New Roman" w:hAnsi="Times New Roman" w:cs="Times New Roman"/>
          <w:i/>
          <w:iCs/>
        </w:rPr>
        <w:t>brachyurus</w:t>
      </w:r>
      <w:proofErr w:type="spellEnd"/>
      <w:r w:rsidRPr="000124CA">
        <w:rPr>
          <w:rFonts w:ascii="Times New Roman" w:hAnsi="Times New Roman" w:cs="Times New Roman"/>
          <w:b/>
        </w:rPr>
        <w:t xml:space="preserve"> </w:t>
      </w:r>
      <w:proofErr w:type="spellStart"/>
      <w:r w:rsidRPr="000124CA">
        <w:rPr>
          <w:rStyle w:val="fontstyle01"/>
          <w:rFonts w:ascii="Times New Roman" w:hAnsi="Times New Roman" w:cs="Times New Roman"/>
          <w:sz w:val="22"/>
          <w:szCs w:val="22"/>
        </w:rPr>
        <w:t>Illiger</w:t>
      </w:r>
      <w:proofErr w:type="spellEnd"/>
      <w:r w:rsidRPr="000124CA">
        <w:rPr>
          <w:rStyle w:val="fontstyle01"/>
          <w:rFonts w:ascii="Times New Roman" w:hAnsi="Times New Roman" w:cs="Times New Roman"/>
          <w:sz w:val="22"/>
          <w:szCs w:val="22"/>
        </w:rPr>
        <w:t>, 1815;</w:t>
      </w:r>
      <w:r w:rsidRPr="000124CA">
        <w:rPr>
          <w:rFonts w:ascii="Times New Roman" w:hAnsi="Times New Roman" w:cs="Times New Roman"/>
          <w:b/>
        </w:rPr>
        <w:t xml:space="preserve"> </w:t>
      </w:r>
      <w:proofErr w:type="spellStart"/>
      <w:r w:rsidRPr="000124CA">
        <w:rPr>
          <w:rFonts w:ascii="Times New Roman" w:hAnsi="Times New Roman" w:cs="Times New Roman"/>
        </w:rPr>
        <w:t>Carnivora</w:t>
      </w:r>
      <w:proofErr w:type="spellEnd"/>
      <w:r w:rsidRPr="000124CA">
        <w:rPr>
          <w:rFonts w:ascii="Times New Roman" w:hAnsi="Times New Roman" w:cs="Times New Roman"/>
        </w:rPr>
        <w:t xml:space="preserve">, </w:t>
      </w:r>
      <w:proofErr w:type="spellStart"/>
      <w:r w:rsidRPr="000124CA">
        <w:rPr>
          <w:rFonts w:ascii="Times New Roman" w:hAnsi="Times New Roman" w:cs="Times New Roman"/>
        </w:rPr>
        <w:t>Canidae</w:t>
      </w:r>
      <w:proofErr w:type="spellEnd"/>
      <w:r w:rsidRPr="000124CA">
        <w:rPr>
          <w:rFonts w:ascii="Times New Roman" w:hAnsi="Times New Roman" w:cs="Times New Roman"/>
        </w:rPr>
        <w:t xml:space="preserve">) é o maior canídeo da América do Sul, </w:t>
      </w:r>
      <w:r w:rsidR="00D3131E">
        <w:rPr>
          <w:rFonts w:ascii="Times New Roman" w:hAnsi="Times New Roman" w:cs="Times New Roman"/>
        </w:rPr>
        <w:t xml:space="preserve">com massa corporal variando </w:t>
      </w:r>
      <w:r w:rsidRPr="000124CA">
        <w:rPr>
          <w:rFonts w:ascii="Times New Roman" w:hAnsi="Times New Roman" w:cs="Times New Roman"/>
        </w:rPr>
        <w:t>entre 20 e 33 kg (</w:t>
      </w:r>
      <w:proofErr w:type="spellStart"/>
      <w:r w:rsidR="008B6ED0">
        <w:rPr>
          <w:rFonts w:ascii="Times New Roman" w:hAnsi="Times New Roman" w:cs="Times New Roman"/>
        </w:rPr>
        <w:t>Cheida</w:t>
      </w:r>
      <w:proofErr w:type="spellEnd"/>
      <w:r w:rsidR="008B6ED0" w:rsidRPr="000124CA">
        <w:rPr>
          <w:rFonts w:ascii="Times New Roman" w:hAnsi="Times New Roman" w:cs="Times New Roman"/>
        </w:rPr>
        <w:t xml:space="preserve"> </w:t>
      </w:r>
      <w:r w:rsidRPr="000124CA">
        <w:rPr>
          <w:rFonts w:ascii="Times New Roman" w:hAnsi="Times New Roman" w:cs="Times New Roman"/>
          <w:i/>
        </w:rPr>
        <w:t>et al</w:t>
      </w:r>
      <w:r w:rsidRPr="000124CA">
        <w:rPr>
          <w:rFonts w:ascii="Times New Roman" w:hAnsi="Times New Roman" w:cs="Times New Roman"/>
        </w:rPr>
        <w:t xml:space="preserve">. 2006, Paula </w:t>
      </w:r>
      <w:r w:rsidRPr="000124CA">
        <w:rPr>
          <w:rFonts w:ascii="Times New Roman" w:hAnsi="Times New Roman" w:cs="Times New Roman"/>
          <w:i/>
        </w:rPr>
        <w:t>et al</w:t>
      </w:r>
      <w:r w:rsidRPr="000124CA">
        <w:rPr>
          <w:rFonts w:ascii="Times New Roman" w:hAnsi="Times New Roman" w:cs="Times New Roman"/>
        </w:rPr>
        <w:t xml:space="preserve">. 2013), e atingindo até 90 cm de altura (Oliveira </w:t>
      </w:r>
      <w:r w:rsidRPr="000124CA">
        <w:rPr>
          <w:rFonts w:ascii="Times New Roman" w:hAnsi="Times New Roman" w:cs="Times New Roman"/>
          <w:i/>
        </w:rPr>
        <w:t>et al</w:t>
      </w:r>
      <w:r w:rsidRPr="000124CA">
        <w:rPr>
          <w:rFonts w:ascii="Times New Roman" w:hAnsi="Times New Roman" w:cs="Times New Roman"/>
        </w:rPr>
        <w:t>. 2018)</w:t>
      </w:r>
      <w:r w:rsidRPr="000124CA">
        <w:rPr>
          <w:rFonts w:ascii="Times New Roman" w:eastAsia="Times New Roman" w:hAnsi="Times New Roman" w:cs="Times New Roman"/>
          <w:lang w:val="pt-PT" w:eastAsia="pt-BR"/>
        </w:rPr>
        <w:t xml:space="preserve">. </w:t>
      </w:r>
      <w:r w:rsidRPr="000124CA">
        <w:rPr>
          <w:rFonts w:ascii="Times New Roman" w:hAnsi="Times New Roman" w:cs="Times New Roman"/>
        </w:rPr>
        <w:t>Embora se trate de uma espécie onívora, o lobo-guará é considerado um importante dispersor de sementes (</w:t>
      </w:r>
      <w:proofErr w:type="spellStart"/>
      <w:r w:rsidR="008B6ED0">
        <w:rPr>
          <w:rFonts w:ascii="Times New Roman" w:hAnsi="Times New Roman" w:cs="Times New Roman"/>
        </w:rPr>
        <w:t>Cheida</w:t>
      </w:r>
      <w:proofErr w:type="spellEnd"/>
      <w:r w:rsidR="008B6ED0" w:rsidRPr="000124CA">
        <w:rPr>
          <w:rFonts w:ascii="Times New Roman" w:hAnsi="Times New Roman" w:cs="Times New Roman"/>
        </w:rPr>
        <w:t xml:space="preserve"> </w:t>
      </w:r>
      <w:r w:rsidRPr="000124CA">
        <w:rPr>
          <w:rFonts w:ascii="Times New Roman" w:hAnsi="Times New Roman" w:cs="Times New Roman"/>
          <w:i/>
        </w:rPr>
        <w:t xml:space="preserve">et al. </w:t>
      </w:r>
      <w:r w:rsidRPr="000124CA">
        <w:rPr>
          <w:rFonts w:ascii="Times New Roman" w:hAnsi="Times New Roman" w:cs="Times New Roman"/>
        </w:rPr>
        <w:t>2006), possuindo ampla área de vida e alta capacidade de deslocamento, chegando a ocupar até 115 km²</w:t>
      </w:r>
      <w:r w:rsidRPr="000124CA">
        <w:rPr>
          <w:rFonts w:ascii="Calibri" w:hAnsi="Calibri" w:cs="Calibri"/>
        </w:rPr>
        <w:t xml:space="preserve"> </w:t>
      </w:r>
      <w:r w:rsidRPr="000124CA">
        <w:rPr>
          <w:rFonts w:ascii="Times New Roman" w:hAnsi="Times New Roman" w:cs="Times New Roman"/>
        </w:rPr>
        <w:t xml:space="preserve">(Bueno &amp; Motta-Junior 2004, Jácomo </w:t>
      </w:r>
      <w:r w:rsidRPr="000124CA">
        <w:rPr>
          <w:rFonts w:ascii="Times New Roman" w:hAnsi="Times New Roman" w:cs="Times New Roman"/>
          <w:i/>
        </w:rPr>
        <w:t>et al.</w:t>
      </w:r>
      <w:r w:rsidRPr="000124CA">
        <w:rPr>
          <w:rFonts w:ascii="Times New Roman" w:hAnsi="Times New Roman" w:cs="Times New Roman"/>
        </w:rPr>
        <w:t xml:space="preserve"> 2009, Paula </w:t>
      </w:r>
      <w:r w:rsidRPr="000124CA">
        <w:rPr>
          <w:rFonts w:ascii="Times New Roman" w:hAnsi="Times New Roman" w:cs="Times New Roman"/>
          <w:i/>
        </w:rPr>
        <w:t>et al</w:t>
      </w:r>
      <w:r w:rsidRPr="000124CA">
        <w:rPr>
          <w:rFonts w:ascii="Times New Roman" w:hAnsi="Times New Roman" w:cs="Times New Roman"/>
        </w:rPr>
        <w:t xml:space="preserve">. 2013). Apesar disso, a espécie sofre diversas ameaças, principalmente relacionadas à crescente perda de seu habitat natural em decorrência de diferentes usos antropogênicos da terra (Paula </w:t>
      </w:r>
      <w:r w:rsidRPr="000124CA">
        <w:rPr>
          <w:rFonts w:ascii="Times New Roman" w:hAnsi="Times New Roman" w:cs="Times New Roman"/>
          <w:i/>
        </w:rPr>
        <w:t>et al</w:t>
      </w:r>
      <w:r w:rsidRPr="000124CA">
        <w:rPr>
          <w:rFonts w:ascii="Times New Roman" w:hAnsi="Times New Roman" w:cs="Times New Roman"/>
        </w:rPr>
        <w:t xml:space="preserve">. 2013). A conversão das áreas naturais de ocorrência do lobo-guará em áreas urbanas ou agropastoris propicia maior contato </w:t>
      </w:r>
      <w:r w:rsidR="00E53852">
        <w:rPr>
          <w:rFonts w:ascii="Times New Roman" w:hAnsi="Times New Roman" w:cs="Times New Roman"/>
        </w:rPr>
        <w:t xml:space="preserve">entre </w:t>
      </w:r>
      <w:r w:rsidRPr="000124CA">
        <w:rPr>
          <w:rFonts w:ascii="Times New Roman" w:hAnsi="Times New Roman" w:cs="Times New Roman"/>
        </w:rPr>
        <w:t xml:space="preserve">essa espécie </w:t>
      </w:r>
      <w:r w:rsidR="00E53852">
        <w:rPr>
          <w:rFonts w:ascii="Times New Roman" w:hAnsi="Times New Roman" w:cs="Times New Roman"/>
        </w:rPr>
        <w:t>e</w:t>
      </w:r>
      <w:r w:rsidRPr="000124CA">
        <w:rPr>
          <w:rFonts w:ascii="Times New Roman" w:hAnsi="Times New Roman" w:cs="Times New Roman"/>
        </w:rPr>
        <w:t xml:space="preserve"> agentes potencialmente patogênicos provenientes da proximidade com animais domésticos (</w:t>
      </w:r>
      <w:proofErr w:type="spellStart"/>
      <w:r w:rsidRPr="000124CA">
        <w:rPr>
          <w:rFonts w:ascii="Times New Roman" w:hAnsi="Times New Roman" w:cs="Times New Roman"/>
        </w:rPr>
        <w:t>Whiteman</w:t>
      </w:r>
      <w:proofErr w:type="spellEnd"/>
      <w:r w:rsidRPr="000124CA">
        <w:rPr>
          <w:rFonts w:ascii="Times New Roman" w:hAnsi="Times New Roman" w:cs="Times New Roman"/>
        </w:rPr>
        <w:t xml:space="preserve"> </w:t>
      </w:r>
      <w:r w:rsidRPr="000124CA">
        <w:rPr>
          <w:rFonts w:ascii="Times New Roman" w:hAnsi="Times New Roman" w:cs="Times New Roman"/>
          <w:i/>
        </w:rPr>
        <w:t>et al</w:t>
      </w:r>
      <w:r w:rsidRPr="000124CA">
        <w:rPr>
          <w:rFonts w:ascii="Times New Roman" w:hAnsi="Times New Roman" w:cs="Times New Roman"/>
        </w:rPr>
        <w:t xml:space="preserve">. 2007, </w:t>
      </w:r>
      <w:proofErr w:type="spellStart"/>
      <w:r w:rsidRPr="000124CA">
        <w:rPr>
          <w:rFonts w:ascii="Times New Roman" w:hAnsi="Times New Roman" w:cs="Times New Roman"/>
        </w:rPr>
        <w:t>Queirolo</w:t>
      </w:r>
      <w:proofErr w:type="spellEnd"/>
      <w:r w:rsidRPr="000124CA">
        <w:rPr>
          <w:rFonts w:ascii="Times New Roman" w:hAnsi="Times New Roman" w:cs="Times New Roman"/>
        </w:rPr>
        <w:t xml:space="preserve"> </w:t>
      </w:r>
      <w:r w:rsidRPr="000124CA">
        <w:rPr>
          <w:rFonts w:ascii="Times New Roman" w:hAnsi="Times New Roman" w:cs="Times New Roman"/>
          <w:i/>
        </w:rPr>
        <w:t>et al</w:t>
      </w:r>
      <w:r w:rsidRPr="000124CA">
        <w:rPr>
          <w:rFonts w:ascii="Times New Roman" w:hAnsi="Times New Roman" w:cs="Times New Roman"/>
        </w:rPr>
        <w:t>. 2011)</w:t>
      </w:r>
      <w:r w:rsidR="00E53852">
        <w:rPr>
          <w:rFonts w:ascii="Times New Roman" w:hAnsi="Times New Roman" w:cs="Times New Roman"/>
        </w:rPr>
        <w:t>. Além disso,</w:t>
      </w:r>
      <w:r w:rsidRPr="000124CA">
        <w:rPr>
          <w:rFonts w:ascii="Times New Roman" w:hAnsi="Times New Roman" w:cs="Times New Roman"/>
        </w:rPr>
        <w:t xml:space="preserve"> ocasionando um aumento no risco de conflitos com humanos como atropelamento em rodovias e retaliação por predação de animais de criação (Paula </w:t>
      </w:r>
      <w:r w:rsidRPr="000124CA">
        <w:rPr>
          <w:rFonts w:ascii="Times New Roman" w:hAnsi="Times New Roman" w:cs="Times New Roman"/>
          <w:i/>
        </w:rPr>
        <w:t>et al</w:t>
      </w:r>
      <w:r w:rsidRPr="000124CA">
        <w:rPr>
          <w:rFonts w:ascii="Times New Roman" w:hAnsi="Times New Roman" w:cs="Times New Roman"/>
        </w:rPr>
        <w:t xml:space="preserve">. 2013, Freitas </w:t>
      </w:r>
      <w:r w:rsidRPr="000124CA">
        <w:rPr>
          <w:rFonts w:ascii="Times New Roman" w:hAnsi="Times New Roman" w:cs="Times New Roman"/>
          <w:i/>
        </w:rPr>
        <w:t>et al</w:t>
      </w:r>
      <w:r w:rsidRPr="000124CA">
        <w:rPr>
          <w:rFonts w:ascii="Times New Roman" w:hAnsi="Times New Roman" w:cs="Times New Roman"/>
        </w:rPr>
        <w:t xml:space="preserve">. 2015, </w:t>
      </w:r>
      <w:proofErr w:type="spellStart"/>
      <w:r w:rsidRPr="000124CA">
        <w:rPr>
          <w:rFonts w:ascii="Times New Roman" w:hAnsi="Times New Roman" w:cs="Times New Roman"/>
        </w:rPr>
        <w:t>ICMBio</w:t>
      </w:r>
      <w:proofErr w:type="spellEnd"/>
      <w:r w:rsidRPr="000124CA">
        <w:rPr>
          <w:rFonts w:ascii="Times New Roman" w:hAnsi="Times New Roman" w:cs="Times New Roman"/>
        </w:rPr>
        <w:t xml:space="preserve"> 2018). Estes fatores enquadram o estado de conservação da espécie nas categorias Quase Ameaçada (</w:t>
      </w:r>
      <w:proofErr w:type="spellStart"/>
      <w:r w:rsidRPr="000124CA">
        <w:rPr>
          <w:rFonts w:ascii="Times New Roman" w:hAnsi="Times New Roman" w:cs="Times New Roman"/>
          <w:i/>
        </w:rPr>
        <w:t>Near</w:t>
      </w:r>
      <w:proofErr w:type="spellEnd"/>
      <w:r w:rsidRPr="000124CA">
        <w:rPr>
          <w:rFonts w:ascii="Times New Roman" w:hAnsi="Times New Roman" w:cs="Times New Roman"/>
          <w:i/>
        </w:rPr>
        <w:t xml:space="preserve"> </w:t>
      </w:r>
      <w:proofErr w:type="spellStart"/>
      <w:r w:rsidRPr="000124CA">
        <w:rPr>
          <w:rFonts w:ascii="Times New Roman" w:hAnsi="Times New Roman" w:cs="Times New Roman"/>
          <w:i/>
        </w:rPr>
        <w:t>threatened</w:t>
      </w:r>
      <w:proofErr w:type="spellEnd"/>
      <w:r w:rsidRPr="000124CA">
        <w:rPr>
          <w:rFonts w:ascii="Times New Roman" w:hAnsi="Times New Roman" w:cs="Times New Roman"/>
        </w:rPr>
        <w:t>, NT), em escala internacional pela IUCN (</w:t>
      </w:r>
      <w:proofErr w:type="spellStart"/>
      <w:r w:rsidRPr="000124CA">
        <w:rPr>
          <w:rFonts w:ascii="Times New Roman" w:hAnsi="Times New Roman" w:cs="Times New Roman"/>
        </w:rPr>
        <w:t>Rodden</w:t>
      </w:r>
      <w:proofErr w:type="spellEnd"/>
      <w:r w:rsidRPr="000124CA">
        <w:rPr>
          <w:rFonts w:ascii="Times New Roman" w:hAnsi="Times New Roman" w:cs="Times New Roman"/>
        </w:rPr>
        <w:t xml:space="preserve"> </w:t>
      </w:r>
      <w:r w:rsidRPr="000124CA">
        <w:rPr>
          <w:rFonts w:ascii="Times New Roman" w:hAnsi="Times New Roman" w:cs="Times New Roman"/>
          <w:i/>
        </w:rPr>
        <w:t>et al</w:t>
      </w:r>
      <w:r w:rsidRPr="000124CA">
        <w:rPr>
          <w:rFonts w:ascii="Times New Roman" w:hAnsi="Times New Roman" w:cs="Times New Roman"/>
        </w:rPr>
        <w:t xml:space="preserve">. 2008, Paula &amp; </w:t>
      </w:r>
      <w:proofErr w:type="spellStart"/>
      <w:r w:rsidRPr="000124CA">
        <w:rPr>
          <w:rFonts w:ascii="Times New Roman" w:hAnsi="Times New Roman" w:cs="Times New Roman"/>
        </w:rPr>
        <w:t>DeMatteo</w:t>
      </w:r>
      <w:proofErr w:type="spellEnd"/>
      <w:r w:rsidRPr="000124CA">
        <w:rPr>
          <w:rFonts w:ascii="Times New Roman" w:hAnsi="Times New Roman" w:cs="Times New Roman"/>
        </w:rPr>
        <w:t xml:space="preserve"> 2015), </w:t>
      </w:r>
      <w:proofErr w:type="gramStart"/>
      <w:r w:rsidRPr="000124CA">
        <w:rPr>
          <w:rFonts w:ascii="Times New Roman" w:hAnsi="Times New Roman" w:cs="Times New Roman"/>
        </w:rPr>
        <w:t>e Vulnerável</w:t>
      </w:r>
      <w:proofErr w:type="gramEnd"/>
      <w:r w:rsidRPr="000124CA">
        <w:rPr>
          <w:rFonts w:ascii="Times New Roman" w:hAnsi="Times New Roman" w:cs="Times New Roman"/>
        </w:rPr>
        <w:t xml:space="preserve"> (VU) no Brasil, pelo </w:t>
      </w:r>
      <w:proofErr w:type="spellStart"/>
      <w:r w:rsidRPr="000124CA">
        <w:rPr>
          <w:rFonts w:ascii="Times New Roman" w:hAnsi="Times New Roman" w:cs="Times New Roman"/>
        </w:rPr>
        <w:t>ICMBio</w:t>
      </w:r>
      <w:proofErr w:type="spellEnd"/>
      <w:r w:rsidRPr="000124CA">
        <w:rPr>
          <w:rFonts w:ascii="Times New Roman" w:hAnsi="Times New Roman" w:cs="Times New Roman"/>
        </w:rPr>
        <w:t xml:space="preserve"> (2018).</w:t>
      </w:r>
    </w:p>
    <w:p w14:paraId="1ADC1476" w14:textId="3595A76E" w:rsidR="00BF6CB4" w:rsidRPr="000124CA" w:rsidRDefault="00BF6CB4" w:rsidP="00BF6CB4">
      <w:pPr>
        <w:spacing w:after="0" w:line="480" w:lineRule="auto"/>
        <w:ind w:firstLine="708"/>
        <w:rPr>
          <w:rFonts w:ascii="Times New Roman" w:hAnsi="Times New Roman" w:cs="Times New Roman"/>
        </w:rPr>
      </w:pPr>
      <w:r w:rsidRPr="000124CA">
        <w:rPr>
          <w:rFonts w:ascii="Times New Roman" w:hAnsi="Times New Roman" w:cs="Times New Roman"/>
        </w:rPr>
        <w:t>A espécie ocorre em grande parte do Brasil Central, onde sua distribuição é limitada ao norte e noroeste pelas florestas do bioma amazônico e a nordeste pelos biomas Caatinga e Mata Atlântica (</w:t>
      </w:r>
      <w:proofErr w:type="spellStart"/>
      <w:r w:rsidRPr="000124CA">
        <w:rPr>
          <w:rFonts w:ascii="Times New Roman" w:hAnsi="Times New Roman" w:cs="Times New Roman"/>
        </w:rPr>
        <w:t>Queirolo</w:t>
      </w:r>
      <w:proofErr w:type="spellEnd"/>
      <w:r w:rsidRPr="000124CA">
        <w:rPr>
          <w:rFonts w:ascii="Times New Roman" w:hAnsi="Times New Roman" w:cs="Times New Roman"/>
        </w:rPr>
        <w:t xml:space="preserve"> </w:t>
      </w:r>
      <w:r w:rsidRPr="000124CA">
        <w:rPr>
          <w:rFonts w:ascii="Times New Roman" w:hAnsi="Times New Roman" w:cs="Times New Roman"/>
          <w:i/>
        </w:rPr>
        <w:t>et al</w:t>
      </w:r>
      <w:r w:rsidRPr="000124CA">
        <w:rPr>
          <w:rFonts w:ascii="Times New Roman" w:hAnsi="Times New Roman" w:cs="Times New Roman"/>
        </w:rPr>
        <w:t xml:space="preserve">. 2011). </w:t>
      </w:r>
      <w:r w:rsidRPr="000124CA">
        <w:rPr>
          <w:rFonts w:ascii="Times New Roman" w:eastAsia="Times New Roman" w:hAnsi="Times New Roman" w:cs="Times New Roman"/>
          <w:lang w:val="pt-PT" w:eastAsia="pt-BR"/>
        </w:rPr>
        <w:t>Contudo, nos limites de sua distribuição, a espécie ocorre em baixas densidades (e.g., Rumiz &amp; Sainz 2002), havendo poucos registros de sua ocorrência nas regiões limítrofes. Apesar disso, estudos recentes têm reportado a expansão de sua distribuição geográfica para áreas previamente reconhecidas como limitantes para sua ocorrência, como é o caso do bioma atlântico, para o qual foram publicados 49 novos registros de ocorrência da espécie (</w:t>
      </w:r>
      <w:proofErr w:type="spellStart"/>
      <w:r w:rsidRPr="000124CA">
        <w:rPr>
          <w:rFonts w:ascii="Times New Roman" w:hAnsi="Times New Roman" w:cs="Times New Roman"/>
        </w:rPr>
        <w:t>Bereta</w:t>
      </w:r>
      <w:proofErr w:type="spellEnd"/>
      <w:r w:rsidRPr="000124CA">
        <w:rPr>
          <w:rFonts w:ascii="Times New Roman" w:hAnsi="Times New Roman" w:cs="Times New Roman"/>
        </w:rPr>
        <w:t xml:space="preserve"> </w:t>
      </w:r>
      <w:r w:rsidRPr="000124CA">
        <w:rPr>
          <w:rFonts w:ascii="Times New Roman" w:hAnsi="Times New Roman" w:cs="Times New Roman"/>
          <w:i/>
        </w:rPr>
        <w:t>et al</w:t>
      </w:r>
      <w:r w:rsidRPr="000124CA">
        <w:rPr>
          <w:rFonts w:ascii="Times New Roman" w:hAnsi="Times New Roman" w:cs="Times New Roman"/>
        </w:rPr>
        <w:t>. 2017).</w:t>
      </w:r>
    </w:p>
    <w:p w14:paraId="0809A094" w14:textId="27A2D659" w:rsidR="00BF6CB4" w:rsidRPr="000124CA" w:rsidRDefault="00BF6CB4" w:rsidP="00BF6CB4">
      <w:pPr>
        <w:spacing w:after="0" w:line="480" w:lineRule="auto"/>
        <w:ind w:firstLine="708"/>
        <w:rPr>
          <w:rFonts w:ascii="Times New Roman" w:hAnsi="Times New Roman" w:cs="Times New Roman"/>
        </w:rPr>
      </w:pPr>
      <w:r w:rsidRPr="000124CA">
        <w:rPr>
          <w:rFonts w:ascii="Times New Roman" w:hAnsi="Times New Roman" w:cs="Times New Roman"/>
        </w:rPr>
        <w:t>Apesar do lobo-guará ocorrer majoritariamente em áreas abertas de Cerrado, Chaco e Pampa, a espécie também ocorre em áreas de transição com a Caatinga, na porção leste do Pantanal e nos campos gerais do sul do país (</w:t>
      </w:r>
      <w:proofErr w:type="spellStart"/>
      <w:r w:rsidR="00A14589">
        <w:rPr>
          <w:rFonts w:ascii="Times New Roman" w:hAnsi="Times New Roman" w:cs="Times New Roman"/>
        </w:rPr>
        <w:t>Cheida</w:t>
      </w:r>
      <w:proofErr w:type="spellEnd"/>
      <w:r w:rsidR="00A14589" w:rsidRPr="000124CA">
        <w:rPr>
          <w:rFonts w:ascii="Times New Roman" w:hAnsi="Times New Roman" w:cs="Times New Roman"/>
        </w:rPr>
        <w:t xml:space="preserve"> </w:t>
      </w:r>
      <w:r w:rsidR="00A14589" w:rsidRPr="000124CA">
        <w:rPr>
          <w:rFonts w:ascii="Times New Roman" w:hAnsi="Times New Roman" w:cs="Times New Roman"/>
          <w:i/>
        </w:rPr>
        <w:t>et al</w:t>
      </w:r>
      <w:r w:rsidR="00A14589" w:rsidRPr="000124CA">
        <w:rPr>
          <w:rFonts w:ascii="Times New Roman" w:hAnsi="Times New Roman" w:cs="Times New Roman"/>
        </w:rPr>
        <w:t>. 2006</w:t>
      </w:r>
      <w:r w:rsidR="00A14589">
        <w:rPr>
          <w:rFonts w:ascii="Times New Roman" w:hAnsi="Times New Roman" w:cs="Times New Roman"/>
        </w:rPr>
        <w:t xml:space="preserve">, </w:t>
      </w:r>
      <w:r w:rsidRPr="000124CA">
        <w:rPr>
          <w:rFonts w:ascii="Times New Roman" w:eastAsia="Times New Roman" w:hAnsi="Times New Roman" w:cs="Times New Roman"/>
          <w:lang w:val="pt-PT" w:eastAsia="pt-BR"/>
        </w:rPr>
        <w:t xml:space="preserve">Queirolo </w:t>
      </w:r>
      <w:r w:rsidRPr="000124CA">
        <w:rPr>
          <w:rFonts w:ascii="Times New Roman" w:eastAsia="Times New Roman" w:hAnsi="Times New Roman" w:cs="Times New Roman"/>
          <w:i/>
          <w:lang w:val="pt-PT" w:eastAsia="pt-BR"/>
        </w:rPr>
        <w:t>et al</w:t>
      </w:r>
      <w:r w:rsidRPr="000124CA">
        <w:rPr>
          <w:rFonts w:ascii="Times New Roman" w:eastAsia="Times New Roman" w:hAnsi="Times New Roman" w:cs="Times New Roman"/>
          <w:lang w:val="pt-PT" w:eastAsia="pt-BR"/>
        </w:rPr>
        <w:t>. 2011</w:t>
      </w:r>
      <w:r w:rsidRPr="000124CA">
        <w:rPr>
          <w:rFonts w:ascii="Times New Roman" w:hAnsi="Times New Roman" w:cs="Times New Roman"/>
        </w:rPr>
        <w:t xml:space="preserve">). No entanto, registros da espécie no limite norte/noroeste de sua distribuição, principalmente no bioma amazônico, são muito escassos (ver Torres </w:t>
      </w:r>
      <w:r w:rsidRPr="000124CA">
        <w:rPr>
          <w:rFonts w:ascii="Times New Roman" w:hAnsi="Times New Roman" w:cs="Times New Roman"/>
          <w:i/>
        </w:rPr>
        <w:t>et al.</w:t>
      </w:r>
      <w:r w:rsidRPr="000124CA">
        <w:rPr>
          <w:rFonts w:ascii="Times New Roman" w:hAnsi="Times New Roman" w:cs="Times New Roman"/>
        </w:rPr>
        <w:t xml:space="preserve"> </w:t>
      </w:r>
      <w:r w:rsidRPr="000124CA">
        <w:rPr>
          <w:rFonts w:ascii="Times New Roman" w:hAnsi="Times New Roman" w:cs="Times New Roman"/>
        </w:rPr>
        <w:lastRenderedPageBreak/>
        <w:t>2012). À vista disso, este trabalho apresenta novos registros de ocorrência do lobo-guará na porção limítrofe noroeste de sua distribuição</w:t>
      </w:r>
      <w:r w:rsidR="002F51CE">
        <w:rPr>
          <w:rFonts w:ascii="Times New Roman" w:hAnsi="Times New Roman" w:cs="Times New Roman"/>
        </w:rPr>
        <w:t xml:space="preserve"> geográfica</w:t>
      </w:r>
      <w:r w:rsidRPr="000124CA">
        <w:rPr>
          <w:rFonts w:ascii="Times New Roman" w:hAnsi="Times New Roman" w:cs="Times New Roman"/>
        </w:rPr>
        <w:t xml:space="preserve"> no estado de Rondônia</w:t>
      </w:r>
      <w:r w:rsidR="002F51CE">
        <w:rPr>
          <w:rFonts w:ascii="Times New Roman" w:hAnsi="Times New Roman" w:cs="Times New Roman"/>
        </w:rPr>
        <w:t>, Brasil</w:t>
      </w:r>
      <w:r w:rsidRPr="000124CA">
        <w:rPr>
          <w:rFonts w:ascii="Times New Roman" w:hAnsi="Times New Roman" w:cs="Times New Roman"/>
        </w:rPr>
        <w:t>.</w:t>
      </w:r>
    </w:p>
    <w:p w14:paraId="7461F999" w14:textId="6BC43BCF" w:rsidR="00BF6CB4" w:rsidRDefault="00BF6CB4" w:rsidP="00BF6CB4">
      <w:pPr>
        <w:spacing w:after="0" w:line="480" w:lineRule="auto"/>
        <w:ind w:firstLine="708"/>
        <w:rPr>
          <w:rFonts w:ascii="Times New Roman" w:hAnsi="Times New Roman" w:cs="Times New Roman"/>
        </w:rPr>
      </w:pPr>
      <w:r w:rsidRPr="000124CA">
        <w:rPr>
          <w:rFonts w:ascii="Times New Roman" w:hAnsi="Times New Roman" w:cs="Times New Roman"/>
        </w:rPr>
        <w:t xml:space="preserve">Os </w:t>
      </w:r>
      <w:r w:rsidR="00E21818">
        <w:rPr>
          <w:rFonts w:ascii="Times New Roman" w:hAnsi="Times New Roman" w:cs="Times New Roman"/>
        </w:rPr>
        <w:t xml:space="preserve">novos </w:t>
      </w:r>
      <w:r w:rsidRPr="000124CA">
        <w:rPr>
          <w:rFonts w:ascii="Times New Roman" w:hAnsi="Times New Roman" w:cs="Times New Roman"/>
        </w:rPr>
        <w:t xml:space="preserve">registros foram obtidos </w:t>
      </w:r>
      <w:r w:rsidR="00501A1D">
        <w:rPr>
          <w:rFonts w:ascii="Times New Roman" w:hAnsi="Times New Roman" w:cs="Times New Roman"/>
        </w:rPr>
        <w:t xml:space="preserve">a partir de </w:t>
      </w:r>
      <w:r w:rsidRPr="000124CA">
        <w:rPr>
          <w:rFonts w:ascii="Times New Roman" w:hAnsi="Times New Roman" w:cs="Times New Roman"/>
        </w:rPr>
        <w:t xml:space="preserve">pegadas, </w:t>
      </w:r>
      <w:r w:rsidR="00501A1D">
        <w:rPr>
          <w:rFonts w:ascii="Times New Roman" w:hAnsi="Times New Roman" w:cs="Times New Roman"/>
        </w:rPr>
        <w:t>observação direta</w:t>
      </w:r>
      <w:r w:rsidRPr="000124CA">
        <w:rPr>
          <w:rFonts w:ascii="Times New Roman" w:hAnsi="Times New Roman" w:cs="Times New Roman"/>
        </w:rPr>
        <w:t xml:space="preserve"> e animais atropelados em rodovias</w:t>
      </w:r>
      <w:r w:rsidR="00E21818">
        <w:rPr>
          <w:rFonts w:ascii="Times New Roman" w:hAnsi="Times New Roman" w:cs="Times New Roman"/>
        </w:rPr>
        <w:t xml:space="preserve"> (Figura 1).</w:t>
      </w:r>
      <w:r w:rsidR="00E21818" w:rsidRPr="000124CA">
        <w:rPr>
          <w:rFonts w:ascii="Times New Roman" w:hAnsi="Times New Roman" w:cs="Times New Roman"/>
        </w:rPr>
        <w:t xml:space="preserve"> </w:t>
      </w:r>
      <w:r w:rsidR="00E21818">
        <w:rPr>
          <w:rFonts w:ascii="Times New Roman" w:hAnsi="Times New Roman" w:cs="Times New Roman"/>
          <w:lang w:val="pt-PT"/>
        </w:rPr>
        <w:t>A</w:t>
      </w:r>
      <w:r w:rsidR="00E21818" w:rsidRPr="000124CA">
        <w:rPr>
          <w:rFonts w:ascii="Times New Roman" w:hAnsi="Times New Roman" w:cs="Times New Roman"/>
          <w:lang w:val="pt-PT"/>
        </w:rPr>
        <w:t xml:space="preserve">lém </w:t>
      </w:r>
      <w:r w:rsidR="00E21818">
        <w:rPr>
          <w:rFonts w:ascii="Times New Roman" w:hAnsi="Times New Roman" w:cs="Times New Roman"/>
          <w:lang w:val="pt-PT"/>
        </w:rPr>
        <w:t xml:space="preserve">disso, compilamos os </w:t>
      </w:r>
      <w:r w:rsidRPr="000124CA">
        <w:rPr>
          <w:rFonts w:ascii="Times New Roman" w:hAnsi="Times New Roman" w:cs="Times New Roman"/>
          <w:lang w:val="pt-PT"/>
        </w:rPr>
        <w:t xml:space="preserve">registros </w:t>
      </w:r>
      <w:r w:rsidR="00E21818">
        <w:rPr>
          <w:rFonts w:ascii="Times New Roman" w:hAnsi="Times New Roman" w:cs="Times New Roman"/>
          <w:lang w:val="pt-PT"/>
        </w:rPr>
        <w:t>para Rondônia existentes na</w:t>
      </w:r>
      <w:r w:rsidRPr="000124CA">
        <w:rPr>
          <w:rFonts w:ascii="Times New Roman" w:hAnsi="Times New Roman" w:cs="Times New Roman"/>
          <w:lang w:val="pt-PT"/>
        </w:rPr>
        <w:t xml:space="preserve"> literatura cinza. </w:t>
      </w:r>
      <w:r w:rsidRPr="000124CA">
        <w:rPr>
          <w:rFonts w:ascii="Times New Roman" w:hAnsi="Times New Roman" w:cs="Times New Roman"/>
        </w:rPr>
        <w:t xml:space="preserve">A vegetação no estado de Rondônia é caracterizada por abranger três biomas distintos: Amazônia, Pantanal e Cerrado (Oliveira 2002). </w:t>
      </w:r>
      <w:r w:rsidRPr="000124CA">
        <w:rPr>
          <w:rFonts w:ascii="Times New Roman" w:hAnsi="Times New Roman" w:cs="Times New Roman"/>
          <w:lang w:val="pt-PT"/>
        </w:rPr>
        <w:t xml:space="preserve">Na porção norte do estado, a vegetação predominante é </w:t>
      </w:r>
      <w:r w:rsidRPr="000124CA">
        <w:rPr>
          <w:rFonts w:ascii="Times New Roman" w:hAnsi="Times New Roman" w:cs="Times New Roman"/>
        </w:rPr>
        <w:t>de Floresta Ombrófila Aberta (</w:t>
      </w:r>
      <w:r w:rsidR="00323153">
        <w:rPr>
          <w:rFonts w:ascii="Times New Roman" w:hAnsi="Times New Roman" w:cs="Times New Roman"/>
        </w:rPr>
        <w:t>Oliveira</w:t>
      </w:r>
      <w:r w:rsidRPr="000124CA">
        <w:rPr>
          <w:rFonts w:ascii="Times New Roman" w:hAnsi="Times New Roman" w:cs="Times New Roman"/>
        </w:rPr>
        <w:t xml:space="preserve"> </w:t>
      </w:r>
      <w:r w:rsidR="00323153">
        <w:rPr>
          <w:rFonts w:ascii="Times New Roman" w:hAnsi="Times New Roman" w:cs="Times New Roman"/>
        </w:rPr>
        <w:t>2002</w:t>
      </w:r>
      <w:r w:rsidRPr="000124CA">
        <w:rPr>
          <w:rFonts w:ascii="Times New Roman" w:hAnsi="Times New Roman" w:cs="Times New Roman"/>
        </w:rPr>
        <w:t xml:space="preserve">), incluindo florestas de terra firme e inundável (igapó) em quase toda sua extensão. </w:t>
      </w:r>
      <w:r w:rsidR="00501A1D">
        <w:rPr>
          <w:rFonts w:ascii="Times New Roman" w:hAnsi="Times New Roman" w:cs="Times New Roman"/>
        </w:rPr>
        <w:t>N</w:t>
      </w:r>
      <w:r w:rsidRPr="000124CA">
        <w:rPr>
          <w:rFonts w:ascii="Times New Roman" w:hAnsi="Times New Roman" w:cs="Times New Roman"/>
        </w:rPr>
        <w:t xml:space="preserve">a porção sul de Rondônia, encontram-se áreas de </w:t>
      </w:r>
      <w:proofErr w:type="spellStart"/>
      <w:r w:rsidRPr="000124CA">
        <w:rPr>
          <w:rFonts w:ascii="Times New Roman" w:hAnsi="Times New Roman" w:cs="Times New Roman"/>
        </w:rPr>
        <w:t>ecótono</w:t>
      </w:r>
      <w:proofErr w:type="spellEnd"/>
      <w:r w:rsidRPr="000124CA">
        <w:rPr>
          <w:rFonts w:ascii="Times New Roman" w:hAnsi="Times New Roman" w:cs="Times New Roman"/>
        </w:rPr>
        <w:t xml:space="preserve"> com o bioma Cerrado que, no entanto, cobre apenas 5% do território do estado (Oliveira 2002, Silva Junior </w:t>
      </w:r>
      <w:r w:rsidRPr="000124CA">
        <w:rPr>
          <w:rFonts w:ascii="Times New Roman" w:hAnsi="Times New Roman" w:cs="Times New Roman"/>
          <w:i/>
        </w:rPr>
        <w:t>et al</w:t>
      </w:r>
      <w:r w:rsidRPr="000124CA">
        <w:rPr>
          <w:rFonts w:ascii="Times New Roman" w:hAnsi="Times New Roman" w:cs="Times New Roman"/>
        </w:rPr>
        <w:t>. 2019). O clima na região é tropical úmido (</w:t>
      </w:r>
      <w:proofErr w:type="spellStart"/>
      <w:r w:rsidRPr="000124CA">
        <w:rPr>
          <w:rFonts w:ascii="Times New Roman" w:hAnsi="Times New Roman" w:cs="Times New Roman"/>
        </w:rPr>
        <w:t>Köppen</w:t>
      </w:r>
      <w:proofErr w:type="spellEnd"/>
      <w:r w:rsidRPr="000124CA">
        <w:rPr>
          <w:rFonts w:ascii="Times New Roman" w:hAnsi="Times New Roman" w:cs="Times New Roman"/>
        </w:rPr>
        <w:t xml:space="preserve"> AW), com estação de estiagem durante os meses mais frios (junho a setembro), e estação chuvosa durante os meses mais quentes (dezembro a março), com temperatura média de 26 °C (Alvares </w:t>
      </w:r>
      <w:r w:rsidRPr="000124CA">
        <w:rPr>
          <w:rFonts w:ascii="Times New Roman" w:hAnsi="Times New Roman" w:cs="Times New Roman"/>
          <w:i/>
        </w:rPr>
        <w:t>et al.</w:t>
      </w:r>
      <w:r w:rsidRPr="000124CA">
        <w:rPr>
          <w:rFonts w:ascii="Times New Roman" w:hAnsi="Times New Roman" w:cs="Times New Roman"/>
        </w:rPr>
        <w:t xml:space="preserve"> 2013).</w:t>
      </w:r>
    </w:p>
    <w:p w14:paraId="7B3A6A7B" w14:textId="064424E4" w:rsidR="00E21818" w:rsidRPr="008A6E56" w:rsidRDefault="00E21818" w:rsidP="00CF3E2F">
      <w:pPr>
        <w:spacing w:after="0" w:line="480" w:lineRule="auto"/>
        <w:rPr>
          <w:rFonts w:ascii="Times New Roman" w:hAnsi="Times New Roman" w:cs="Times New Roman"/>
          <w:b/>
          <w:bCs/>
        </w:rPr>
      </w:pPr>
      <w:r w:rsidRPr="008A6E56">
        <w:rPr>
          <w:rFonts w:ascii="Times New Roman" w:hAnsi="Times New Roman" w:cs="Times New Roman"/>
          <w:b/>
          <w:bCs/>
        </w:rPr>
        <w:t>Figura 1.</w:t>
      </w:r>
    </w:p>
    <w:p w14:paraId="44E61BB5" w14:textId="62376783" w:rsidR="00BF6CB4" w:rsidRPr="000124CA" w:rsidRDefault="00BF6CB4" w:rsidP="00BF6CB4">
      <w:pPr>
        <w:spacing w:after="0" w:line="480" w:lineRule="auto"/>
        <w:ind w:firstLine="708"/>
        <w:rPr>
          <w:rFonts w:ascii="Times New Roman" w:hAnsi="Times New Roman" w:cs="Times New Roman"/>
        </w:rPr>
      </w:pPr>
      <w:r w:rsidRPr="000124CA">
        <w:rPr>
          <w:rFonts w:ascii="Times New Roman" w:hAnsi="Times New Roman" w:cs="Times New Roman"/>
          <w:lang w:val="pt-PT"/>
        </w:rPr>
        <w:t xml:space="preserve">Reportamos neste trabalho 15 registros de ocorrência do lobo-guará para o estado de Rondônia, </w:t>
      </w:r>
      <w:r w:rsidR="00E21818">
        <w:rPr>
          <w:rFonts w:ascii="Times New Roman" w:hAnsi="Times New Roman" w:cs="Times New Roman"/>
          <w:lang w:val="pt-PT"/>
        </w:rPr>
        <w:t xml:space="preserve">sendo 5 oriundos da literatura e 10 novos registros, </w:t>
      </w:r>
      <w:r w:rsidRPr="000124CA">
        <w:rPr>
          <w:rFonts w:ascii="Times New Roman" w:hAnsi="Times New Roman" w:cs="Times New Roman"/>
          <w:lang w:val="pt-PT"/>
        </w:rPr>
        <w:t xml:space="preserve">incluindo </w:t>
      </w:r>
      <w:r w:rsidR="008B6ED0">
        <w:rPr>
          <w:rFonts w:ascii="Times New Roman" w:hAnsi="Times New Roman" w:cs="Times New Roman"/>
          <w:lang w:val="pt-PT"/>
        </w:rPr>
        <w:t>três</w:t>
      </w:r>
      <w:r w:rsidR="008B6ED0" w:rsidRPr="000124CA">
        <w:rPr>
          <w:rFonts w:ascii="Times New Roman" w:hAnsi="Times New Roman" w:cs="Times New Roman"/>
          <w:lang w:val="pt-PT"/>
        </w:rPr>
        <w:t xml:space="preserve"> </w:t>
      </w:r>
      <w:r w:rsidRPr="000124CA">
        <w:rPr>
          <w:rFonts w:ascii="Times New Roman" w:hAnsi="Times New Roman" w:cs="Times New Roman"/>
          <w:lang w:val="pt-PT"/>
        </w:rPr>
        <w:t xml:space="preserve">registros fora da extensão de ocorrência proposta pela IUCN (Figura </w:t>
      </w:r>
      <w:r w:rsidR="00E21818">
        <w:rPr>
          <w:rFonts w:ascii="Times New Roman" w:hAnsi="Times New Roman" w:cs="Times New Roman"/>
          <w:lang w:val="pt-PT"/>
        </w:rPr>
        <w:t>2</w:t>
      </w:r>
      <w:r w:rsidR="00B51999">
        <w:rPr>
          <w:rFonts w:ascii="Times New Roman" w:hAnsi="Times New Roman" w:cs="Times New Roman"/>
          <w:lang w:val="pt-PT"/>
        </w:rPr>
        <w:t xml:space="preserve">; </w:t>
      </w:r>
      <w:r w:rsidR="00B51999" w:rsidRPr="000124CA">
        <w:rPr>
          <w:rFonts w:ascii="Times New Roman" w:hAnsi="Times New Roman" w:cs="Times New Roman"/>
          <w:lang w:val="pt-PT"/>
        </w:rPr>
        <w:t>Tabela 1</w:t>
      </w:r>
      <w:r w:rsidRPr="000124CA">
        <w:rPr>
          <w:rFonts w:ascii="Times New Roman" w:hAnsi="Times New Roman" w:cs="Times New Roman"/>
          <w:lang w:val="pt-PT"/>
        </w:rPr>
        <w:t xml:space="preserve">). </w:t>
      </w:r>
      <w:r w:rsidRPr="000124CA">
        <w:rPr>
          <w:rFonts w:ascii="Times New Roman" w:hAnsi="Times New Roman" w:cs="Times New Roman"/>
        </w:rPr>
        <w:t>Historicamente, a ocorrência do lobo-guará ao norte da sua distribuição era limitada pelo bioma amazônico (</w:t>
      </w:r>
      <w:proofErr w:type="spellStart"/>
      <w:r w:rsidRPr="000124CA">
        <w:rPr>
          <w:rFonts w:ascii="Times New Roman" w:hAnsi="Times New Roman" w:cs="Times New Roman"/>
        </w:rPr>
        <w:t>Queirolo</w:t>
      </w:r>
      <w:proofErr w:type="spellEnd"/>
      <w:r w:rsidRPr="000124CA">
        <w:rPr>
          <w:rFonts w:ascii="Times New Roman" w:hAnsi="Times New Roman" w:cs="Times New Roman"/>
        </w:rPr>
        <w:t xml:space="preserve"> </w:t>
      </w:r>
      <w:r w:rsidRPr="000124CA">
        <w:rPr>
          <w:rFonts w:ascii="Times New Roman" w:hAnsi="Times New Roman" w:cs="Times New Roman"/>
          <w:i/>
        </w:rPr>
        <w:t>et al</w:t>
      </w:r>
      <w:r w:rsidRPr="000124CA">
        <w:rPr>
          <w:rFonts w:ascii="Times New Roman" w:hAnsi="Times New Roman" w:cs="Times New Roman"/>
        </w:rPr>
        <w:t xml:space="preserve">. 2011). No entanto, a ocupação humana ocorrida nos últimos 50 anos no estado de Rondônia causou importantes modificações na paisagem natural </w:t>
      </w:r>
      <w:r w:rsidRPr="000124CA">
        <w:rPr>
          <w:rFonts w:ascii="Times New Roman" w:eastAsia="TimesNewRoman" w:hAnsi="Times New Roman" w:cs="Times New Roman"/>
        </w:rPr>
        <w:t xml:space="preserve">(Ferreira </w:t>
      </w:r>
      <w:r w:rsidRPr="000124CA">
        <w:rPr>
          <w:rFonts w:ascii="Times New Roman" w:eastAsia="TimesNewRoman" w:hAnsi="Times New Roman" w:cs="Times New Roman"/>
          <w:i/>
        </w:rPr>
        <w:t>et al</w:t>
      </w:r>
      <w:r w:rsidRPr="000124CA">
        <w:rPr>
          <w:rFonts w:ascii="Times New Roman" w:eastAsia="TimesNewRoman" w:hAnsi="Times New Roman" w:cs="Times New Roman"/>
        </w:rPr>
        <w:t>. 2005, Casagrande 2009)</w:t>
      </w:r>
      <w:r w:rsidRPr="000124CA">
        <w:rPr>
          <w:rFonts w:ascii="Times New Roman" w:hAnsi="Times New Roman" w:cs="Times New Roman"/>
        </w:rPr>
        <w:t xml:space="preserve">, alterando e/ou substituindo a vegetação nativa por pastagens e/ou monoculturas de grãos </w:t>
      </w:r>
      <w:r w:rsidRPr="000124CA">
        <w:rPr>
          <w:rFonts w:ascii="Times New Roman" w:eastAsia="TimesNewRoman" w:hAnsi="Times New Roman" w:cs="Times New Roman"/>
        </w:rPr>
        <w:t>(</w:t>
      </w:r>
      <w:proofErr w:type="spellStart"/>
      <w:r w:rsidRPr="000124CA">
        <w:rPr>
          <w:rFonts w:ascii="Times New Roman" w:eastAsia="TimesNewRoman" w:hAnsi="Times New Roman" w:cs="Times New Roman"/>
        </w:rPr>
        <w:t>Fearnside</w:t>
      </w:r>
      <w:proofErr w:type="spellEnd"/>
      <w:r w:rsidRPr="000124CA">
        <w:rPr>
          <w:rFonts w:ascii="Times New Roman" w:eastAsia="TimesNewRoman" w:hAnsi="Times New Roman" w:cs="Times New Roman"/>
        </w:rPr>
        <w:t xml:space="preserve"> 2010), modificando</w:t>
      </w:r>
      <w:r w:rsidRPr="000124CA">
        <w:rPr>
          <w:rFonts w:ascii="Times New Roman" w:hAnsi="Times New Roman" w:cs="Times New Roman"/>
          <w:iCs/>
          <w:lang w:eastAsia="pt-BR"/>
        </w:rPr>
        <w:t xml:space="preserve"> a zona de transição entre a Amazônia e o Cerrado (Silva Junior </w:t>
      </w:r>
      <w:r w:rsidRPr="000124CA">
        <w:rPr>
          <w:rFonts w:ascii="Times New Roman" w:hAnsi="Times New Roman" w:cs="Times New Roman"/>
          <w:i/>
          <w:iCs/>
          <w:lang w:eastAsia="pt-BR"/>
        </w:rPr>
        <w:t>et al</w:t>
      </w:r>
      <w:r w:rsidRPr="000124CA">
        <w:rPr>
          <w:rFonts w:ascii="Times New Roman" w:hAnsi="Times New Roman" w:cs="Times New Roman"/>
          <w:iCs/>
          <w:lang w:eastAsia="pt-BR"/>
        </w:rPr>
        <w:t>. 2019). Nossos registros sugerem que essas modificações estejam proporcionando um ambiente mais favorável para a ocorrência do lobo-guará na região, ampliando a área de ocupação da espécie</w:t>
      </w:r>
      <w:r w:rsidRPr="000124CA">
        <w:rPr>
          <w:rFonts w:ascii="Times New Roman" w:hAnsi="Times New Roman" w:cs="Times New Roman"/>
        </w:rPr>
        <w:t xml:space="preserve"> para áreas antropizadas da Amazônia, num cenário semelhante ao registrado para a Mata Atlântica (</w:t>
      </w:r>
      <w:proofErr w:type="spellStart"/>
      <w:r w:rsidRPr="000124CA">
        <w:rPr>
          <w:rFonts w:ascii="Times New Roman" w:hAnsi="Times New Roman" w:cs="Times New Roman"/>
        </w:rPr>
        <w:t>Bereta</w:t>
      </w:r>
      <w:proofErr w:type="spellEnd"/>
      <w:r w:rsidRPr="000124CA">
        <w:rPr>
          <w:rFonts w:ascii="Times New Roman" w:hAnsi="Times New Roman" w:cs="Times New Roman"/>
        </w:rPr>
        <w:t xml:space="preserve"> </w:t>
      </w:r>
      <w:r w:rsidRPr="000124CA">
        <w:rPr>
          <w:rFonts w:ascii="Times New Roman" w:hAnsi="Times New Roman" w:cs="Times New Roman"/>
          <w:i/>
        </w:rPr>
        <w:t>et al</w:t>
      </w:r>
      <w:r w:rsidRPr="000124CA">
        <w:rPr>
          <w:rFonts w:ascii="Times New Roman" w:hAnsi="Times New Roman" w:cs="Times New Roman"/>
        </w:rPr>
        <w:t>. 2017).</w:t>
      </w:r>
      <w:r w:rsidRPr="000124CA">
        <w:rPr>
          <w:rFonts w:ascii="Times New Roman" w:hAnsi="Times New Roman" w:cs="Times New Roman"/>
          <w:iCs/>
          <w:lang w:eastAsia="pt-BR"/>
        </w:rPr>
        <w:t xml:space="preserve"> Além disso, a ocorrência de</w:t>
      </w:r>
      <w:r w:rsidRPr="000124CA">
        <w:rPr>
          <w:rFonts w:ascii="Times New Roman" w:hAnsi="Times New Roman" w:cs="Times New Roman"/>
        </w:rPr>
        <w:t xml:space="preserve"> fruto-do-lobo</w:t>
      </w:r>
      <w:r w:rsidRPr="000124CA">
        <w:rPr>
          <w:rFonts w:ascii="Times New Roman" w:hAnsi="Times New Roman" w:cs="Times New Roman"/>
          <w:i/>
        </w:rPr>
        <w:t xml:space="preserve"> </w:t>
      </w:r>
      <w:r w:rsidRPr="000124CA">
        <w:rPr>
          <w:rFonts w:ascii="Times New Roman" w:hAnsi="Times New Roman" w:cs="Times New Roman"/>
        </w:rPr>
        <w:t>(</w:t>
      </w:r>
      <w:proofErr w:type="spellStart"/>
      <w:r w:rsidRPr="000124CA">
        <w:rPr>
          <w:rFonts w:ascii="Times New Roman" w:hAnsi="Times New Roman" w:cs="Times New Roman"/>
          <w:i/>
        </w:rPr>
        <w:t>Solanum</w:t>
      </w:r>
      <w:proofErr w:type="spellEnd"/>
      <w:r w:rsidRPr="000124CA">
        <w:rPr>
          <w:rFonts w:ascii="Times New Roman" w:hAnsi="Times New Roman" w:cs="Times New Roman"/>
          <w:i/>
        </w:rPr>
        <w:t xml:space="preserve"> </w:t>
      </w:r>
      <w:proofErr w:type="spellStart"/>
      <w:r w:rsidRPr="000124CA">
        <w:rPr>
          <w:rFonts w:ascii="Times New Roman" w:hAnsi="Times New Roman" w:cs="Times New Roman"/>
          <w:i/>
        </w:rPr>
        <w:t>lycocarpum</w:t>
      </w:r>
      <w:proofErr w:type="spellEnd"/>
      <w:r w:rsidRPr="000124CA">
        <w:rPr>
          <w:rFonts w:ascii="Times New Roman" w:hAnsi="Times New Roman" w:cs="Times New Roman"/>
          <w:i/>
        </w:rPr>
        <w:t xml:space="preserve"> </w:t>
      </w:r>
      <w:r w:rsidR="00725590" w:rsidRPr="000124CA">
        <w:rPr>
          <w:rFonts w:ascii="Times New Roman" w:hAnsi="Times New Roman" w:cs="Times New Roman"/>
        </w:rPr>
        <w:t>St.-Hill</w:t>
      </w:r>
      <w:r w:rsidRPr="000124CA">
        <w:rPr>
          <w:rFonts w:ascii="Times New Roman" w:hAnsi="Times New Roman" w:cs="Times New Roman"/>
        </w:rPr>
        <w:t xml:space="preserve">, </w:t>
      </w:r>
      <w:proofErr w:type="spellStart"/>
      <w:r w:rsidRPr="000124CA">
        <w:rPr>
          <w:rFonts w:ascii="Times New Roman" w:hAnsi="Times New Roman" w:cs="Times New Roman"/>
        </w:rPr>
        <w:t>Solanales</w:t>
      </w:r>
      <w:proofErr w:type="spellEnd"/>
      <w:r w:rsidRPr="000124CA">
        <w:rPr>
          <w:rFonts w:ascii="Times New Roman" w:hAnsi="Times New Roman" w:cs="Times New Roman"/>
        </w:rPr>
        <w:t xml:space="preserve">, </w:t>
      </w:r>
      <w:proofErr w:type="spellStart"/>
      <w:r w:rsidRPr="000124CA">
        <w:rPr>
          <w:rFonts w:ascii="Times New Roman" w:hAnsi="Times New Roman" w:cs="Times New Roman"/>
        </w:rPr>
        <w:t>Solanacea</w:t>
      </w:r>
      <w:proofErr w:type="spellEnd"/>
      <w:r w:rsidRPr="000124CA">
        <w:rPr>
          <w:rFonts w:ascii="Times New Roman" w:hAnsi="Times New Roman" w:cs="Times New Roman"/>
        </w:rPr>
        <w:t xml:space="preserve">) </w:t>
      </w:r>
      <w:r w:rsidRPr="000124CA">
        <w:rPr>
          <w:rFonts w:ascii="Times New Roman" w:hAnsi="Times New Roman" w:cs="Times New Roman"/>
          <w:iCs/>
          <w:lang w:eastAsia="pt-BR"/>
        </w:rPr>
        <w:t xml:space="preserve">na região amazônica (ver Farias </w:t>
      </w:r>
      <w:r w:rsidRPr="000124CA">
        <w:rPr>
          <w:rFonts w:ascii="Times New Roman" w:hAnsi="Times New Roman" w:cs="Times New Roman"/>
          <w:i/>
          <w:iCs/>
          <w:lang w:eastAsia="pt-BR"/>
        </w:rPr>
        <w:t>et al.</w:t>
      </w:r>
      <w:r w:rsidRPr="000124CA">
        <w:rPr>
          <w:rFonts w:ascii="Times New Roman" w:hAnsi="Times New Roman" w:cs="Times New Roman"/>
          <w:iCs/>
          <w:lang w:eastAsia="pt-BR"/>
        </w:rPr>
        <w:t xml:space="preserve"> 2013) pode ser outro fator que está contribuindo para a expansão da ocorrência do lobo-guará nessa região, por se tratar de </w:t>
      </w:r>
      <w:r w:rsidRPr="000124CA">
        <w:rPr>
          <w:rFonts w:ascii="Times New Roman" w:hAnsi="Times New Roman" w:cs="Times New Roman"/>
        </w:rPr>
        <w:t xml:space="preserve">um dos principais recursos consumidos pela espécie (Bueno </w:t>
      </w:r>
      <w:r w:rsidRPr="000124CA">
        <w:rPr>
          <w:rFonts w:ascii="Times New Roman" w:hAnsi="Times New Roman" w:cs="Times New Roman"/>
          <w:i/>
        </w:rPr>
        <w:t xml:space="preserve">et al. </w:t>
      </w:r>
      <w:r w:rsidRPr="000124CA">
        <w:rPr>
          <w:rFonts w:ascii="Times New Roman" w:hAnsi="Times New Roman" w:cs="Times New Roman"/>
        </w:rPr>
        <w:t>2002). O fruto-do-lobo é uma espécie pioneira e invasora em áreas degradadas</w:t>
      </w:r>
      <w:r w:rsidR="00BC3ABF">
        <w:rPr>
          <w:rFonts w:ascii="Times New Roman" w:hAnsi="Times New Roman" w:cs="Times New Roman"/>
        </w:rPr>
        <w:t>,</w:t>
      </w:r>
      <w:r w:rsidRPr="000124CA">
        <w:rPr>
          <w:rFonts w:ascii="Times New Roman" w:hAnsi="Times New Roman" w:cs="Times New Roman"/>
        </w:rPr>
        <w:t xml:space="preserve"> como pastagens (Oliveira Filho &amp; Oliveira 1988, Lombardi &amp; Motta-Junior 1993), e sua dispersão nessas áreas pode estar sendo facilitada pela alta capacidade de deslocamento do lobo-guará, uma vez que suas sementes não perdem </w:t>
      </w:r>
      <w:r w:rsidRPr="000124CA">
        <w:rPr>
          <w:rFonts w:ascii="Times New Roman" w:hAnsi="Times New Roman" w:cs="Times New Roman"/>
        </w:rPr>
        <w:lastRenderedPageBreak/>
        <w:t>a capacidade de germinação após a passagem pelo trato digestório do canídeo (Lombardi &amp; Motta-Junior 1993). No entanto, essa hipótese precisa ser testada em estudos subsequentes.</w:t>
      </w:r>
    </w:p>
    <w:p w14:paraId="0584548D" w14:textId="028AFB6A" w:rsidR="00BF6CB4" w:rsidRPr="000124CA" w:rsidRDefault="00BF6CB4" w:rsidP="00BF6CB4">
      <w:pPr>
        <w:spacing w:after="0" w:line="480" w:lineRule="auto"/>
        <w:rPr>
          <w:rFonts w:ascii="Times New Roman" w:hAnsi="Times New Roman" w:cs="Times New Roman"/>
          <w:b/>
        </w:rPr>
      </w:pPr>
      <w:r w:rsidRPr="000124CA">
        <w:rPr>
          <w:rFonts w:ascii="Times New Roman" w:hAnsi="Times New Roman" w:cs="Times New Roman"/>
          <w:b/>
        </w:rPr>
        <w:t xml:space="preserve">Figura </w:t>
      </w:r>
      <w:r w:rsidR="00E21818">
        <w:rPr>
          <w:rFonts w:ascii="Times New Roman" w:hAnsi="Times New Roman" w:cs="Times New Roman"/>
          <w:b/>
        </w:rPr>
        <w:t>2</w:t>
      </w:r>
      <w:r w:rsidRPr="000124CA">
        <w:rPr>
          <w:rFonts w:ascii="Times New Roman" w:hAnsi="Times New Roman" w:cs="Times New Roman"/>
          <w:b/>
        </w:rPr>
        <w:t>.</w:t>
      </w:r>
    </w:p>
    <w:p w14:paraId="40AC64D6" w14:textId="77777777" w:rsidR="00BF6CB4" w:rsidRPr="000124CA" w:rsidRDefault="00BF6CB4" w:rsidP="00BF6CB4">
      <w:pPr>
        <w:spacing w:after="0" w:line="480" w:lineRule="auto"/>
        <w:rPr>
          <w:rFonts w:ascii="Times New Roman" w:hAnsi="Times New Roman" w:cs="Times New Roman"/>
        </w:rPr>
      </w:pPr>
      <w:r w:rsidRPr="000124CA">
        <w:rPr>
          <w:rFonts w:ascii="Times New Roman" w:hAnsi="Times New Roman" w:cs="Times New Roman"/>
          <w:b/>
        </w:rPr>
        <w:t>Tabela 1.</w:t>
      </w:r>
    </w:p>
    <w:p w14:paraId="30A547C0" w14:textId="665BEAEA" w:rsidR="00BF6CB4" w:rsidRPr="000124CA" w:rsidRDefault="00BF6CB4" w:rsidP="00BF6CB4">
      <w:pPr>
        <w:spacing w:after="0" w:line="480" w:lineRule="auto"/>
        <w:ind w:firstLine="709"/>
        <w:rPr>
          <w:rFonts w:ascii="Times New Roman" w:hAnsi="Times New Roman" w:cs="Times New Roman"/>
          <w:shd w:val="clear" w:color="auto" w:fill="FFFFFF"/>
        </w:rPr>
      </w:pPr>
      <w:r w:rsidRPr="000124CA">
        <w:rPr>
          <w:rFonts w:ascii="Times New Roman" w:hAnsi="Times New Roman" w:cs="Times New Roman"/>
        </w:rPr>
        <w:t xml:space="preserve">A alta capacidade de deslocamento e a preferência do lobo-guará por áreas abertas pode estar propiciando a </w:t>
      </w:r>
      <w:r w:rsidR="00220EDA">
        <w:rPr>
          <w:rFonts w:ascii="Times New Roman" w:hAnsi="Times New Roman" w:cs="Times New Roman"/>
        </w:rPr>
        <w:t>expans</w:t>
      </w:r>
      <w:r w:rsidRPr="000124CA">
        <w:rPr>
          <w:rFonts w:ascii="Times New Roman" w:hAnsi="Times New Roman" w:cs="Times New Roman"/>
        </w:rPr>
        <w:t xml:space="preserve">ão de sua distribuição geográfica para o bioma amazônico, limite noroeste de sua distribuição. Acreditamos que a espécie esteja sendo forçada pela degradação da sua área de ocorrência original, a ocupar um habitat originalmente estranho à sua ocorrência (ver </w:t>
      </w:r>
      <w:proofErr w:type="spellStart"/>
      <w:r w:rsidRPr="000124CA">
        <w:rPr>
          <w:rFonts w:ascii="Times New Roman" w:hAnsi="Times New Roman" w:cs="Times New Roman"/>
        </w:rPr>
        <w:t>Queirolo</w:t>
      </w:r>
      <w:proofErr w:type="spellEnd"/>
      <w:r w:rsidRPr="000124CA">
        <w:rPr>
          <w:rFonts w:ascii="Times New Roman" w:hAnsi="Times New Roman" w:cs="Times New Roman"/>
        </w:rPr>
        <w:t xml:space="preserve"> </w:t>
      </w:r>
      <w:r w:rsidRPr="000124CA">
        <w:rPr>
          <w:rFonts w:ascii="Times New Roman" w:hAnsi="Times New Roman" w:cs="Times New Roman"/>
          <w:i/>
        </w:rPr>
        <w:t>et al</w:t>
      </w:r>
      <w:r w:rsidRPr="000124CA">
        <w:rPr>
          <w:rFonts w:ascii="Times New Roman" w:hAnsi="Times New Roman" w:cs="Times New Roman"/>
        </w:rPr>
        <w:t xml:space="preserve">. 2011, </w:t>
      </w:r>
      <w:proofErr w:type="spellStart"/>
      <w:r w:rsidRPr="000124CA">
        <w:rPr>
          <w:rFonts w:ascii="Times New Roman" w:hAnsi="Times New Roman" w:cs="Times New Roman"/>
        </w:rPr>
        <w:t>Bereta</w:t>
      </w:r>
      <w:proofErr w:type="spellEnd"/>
      <w:r w:rsidRPr="000124CA">
        <w:rPr>
          <w:rFonts w:ascii="Times New Roman" w:hAnsi="Times New Roman" w:cs="Times New Roman"/>
        </w:rPr>
        <w:t xml:space="preserve"> </w:t>
      </w:r>
      <w:r w:rsidRPr="000124CA">
        <w:rPr>
          <w:rFonts w:ascii="Times New Roman" w:hAnsi="Times New Roman" w:cs="Times New Roman"/>
          <w:i/>
        </w:rPr>
        <w:t>et al.</w:t>
      </w:r>
      <w:r w:rsidRPr="000124CA">
        <w:rPr>
          <w:rFonts w:ascii="Times New Roman" w:hAnsi="Times New Roman" w:cs="Times New Roman"/>
        </w:rPr>
        <w:t xml:space="preserve"> 2017). Mas, apesar desses registros evidenciarem a sua capacidade de dispersão, esta ampliação pode ocasionar importantes ameaças à espécie (ver Consorte-</w:t>
      </w:r>
      <w:proofErr w:type="spellStart"/>
      <w:r w:rsidRPr="000124CA">
        <w:rPr>
          <w:rFonts w:ascii="Times New Roman" w:hAnsi="Times New Roman" w:cs="Times New Roman"/>
        </w:rPr>
        <w:t>McCrea</w:t>
      </w:r>
      <w:proofErr w:type="spellEnd"/>
      <w:r w:rsidRPr="000124CA">
        <w:rPr>
          <w:rFonts w:ascii="Times New Roman" w:hAnsi="Times New Roman" w:cs="Times New Roman"/>
        </w:rPr>
        <w:t xml:space="preserve"> 2011</w:t>
      </w:r>
      <w:r w:rsidR="00D54BB5">
        <w:rPr>
          <w:rFonts w:ascii="Times New Roman" w:hAnsi="Times New Roman" w:cs="Times New Roman"/>
        </w:rPr>
        <w:t>,</w:t>
      </w:r>
      <w:r w:rsidRPr="000124CA">
        <w:rPr>
          <w:rFonts w:ascii="Times New Roman" w:hAnsi="Times New Roman" w:cs="Times New Roman"/>
        </w:rPr>
        <w:t xml:space="preserve"> Paula </w:t>
      </w:r>
      <w:r w:rsidRPr="000124CA">
        <w:rPr>
          <w:rFonts w:ascii="Times New Roman" w:hAnsi="Times New Roman" w:cs="Times New Roman"/>
          <w:i/>
        </w:rPr>
        <w:t>et al.</w:t>
      </w:r>
      <w:r w:rsidRPr="000124CA">
        <w:rPr>
          <w:rFonts w:ascii="Times New Roman" w:hAnsi="Times New Roman" w:cs="Times New Roman"/>
        </w:rPr>
        <w:t xml:space="preserve"> 2013). Dentre essas ameaças, o risco de contágio por doenças infecciosas e parasitárias decorrentes da exposição a animais de criação pode aumentar o risco de morbidade e mortalidade da espécie (Deem &amp; </w:t>
      </w:r>
      <w:proofErr w:type="spellStart"/>
      <w:r w:rsidRPr="000124CA">
        <w:rPr>
          <w:rFonts w:ascii="Times New Roman" w:hAnsi="Times New Roman" w:cs="Times New Roman"/>
        </w:rPr>
        <w:t>Emmons</w:t>
      </w:r>
      <w:proofErr w:type="spellEnd"/>
      <w:r w:rsidRPr="000124CA">
        <w:rPr>
          <w:rFonts w:ascii="Times New Roman" w:hAnsi="Times New Roman" w:cs="Times New Roman"/>
        </w:rPr>
        <w:t xml:space="preserve"> 2005). Além disso, pode haver uma maior vulnerabilidade a eventos de atropelamento e à competição por recursos com outros canídeos nativos da Amazônia</w:t>
      </w:r>
      <w:r w:rsidR="00A20EC2">
        <w:rPr>
          <w:rFonts w:ascii="Times New Roman" w:hAnsi="Times New Roman" w:cs="Times New Roman"/>
        </w:rPr>
        <w:t xml:space="preserve"> </w:t>
      </w:r>
      <w:r w:rsidR="00A20EC2" w:rsidRPr="000124CA">
        <w:rPr>
          <w:rFonts w:ascii="Times New Roman" w:hAnsi="Times New Roman" w:cs="Times New Roman"/>
        </w:rPr>
        <w:t>(Consorte-</w:t>
      </w:r>
      <w:proofErr w:type="spellStart"/>
      <w:r w:rsidR="00A20EC2" w:rsidRPr="000124CA">
        <w:rPr>
          <w:rFonts w:ascii="Times New Roman" w:hAnsi="Times New Roman" w:cs="Times New Roman"/>
        </w:rPr>
        <w:t>McCrea</w:t>
      </w:r>
      <w:proofErr w:type="spellEnd"/>
      <w:r w:rsidR="00A20EC2" w:rsidRPr="000124CA">
        <w:rPr>
          <w:rFonts w:ascii="Times New Roman" w:hAnsi="Times New Roman" w:cs="Times New Roman"/>
        </w:rPr>
        <w:t xml:space="preserve"> 2011)</w:t>
      </w:r>
      <w:r w:rsidRPr="000124CA">
        <w:rPr>
          <w:rFonts w:ascii="Times New Roman" w:hAnsi="Times New Roman" w:cs="Times New Roman"/>
        </w:rPr>
        <w:t>, como o cachorro-do-mato-de-orelha-curta</w:t>
      </w:r>
      <w:r w:rsidR="00A20EC2">
        <w:rPr>
          <w:rFonts w:ascii="Times New Roman" w:hAnsi="Times New Roman" w:cs="Times New Roman"/>
        </w:rPr>
        <w:t>,</w:t>
      </w:r>
      <w:r w:rsidRPr="000124CA">
        <w:rPr>
          <w:rFonts w:ascii="Times New Roman" w:hAnsi="Times New Roman" w:cs="Times New Roman"/>
        </w:rPr>
        <w:t xml:space="preserve"> </w:t>
      </w:r>
      <w:proofErr w:type="spellStart"/>
      <w:r w:rsidRPr="000124CA">
        <w:rPr>
          <w:rFonts w:ascii="Times New Roman" w:hAnsi="Times New Roman" w:cs="Times New Roman"/>
          <w:i/>
        </w:rPr>
        <w:t>Atelocynus</w:t>
      </w:r>
      <w:proofErr w:type="spellEnd"/>
      <w:r w:rsidRPr="000124CA">
        <w:rPr>
          <w:rFonts w:ascii="Times New Roman" w:hAnsi="Times New Roman" w:cs="Times New Roman"/>
          <w:i/>
        </w:rPr>
        <w:t xml:space="preserve"> </w:t>
      </w:r>
      <w:proofErr w:type="spellStart"/>
      <w:r w:rsidRPr="000124CA">
        <w:rPr>
          <w:rFonts w:ascii="Times New Roman" w:hAnsi="Times New Roman" w:cs="Times New Roman"/>
          <w:i/>
        </w:rPr>
        <w:t>microtis</w:t>
      </w:r>
      <w:proofErr w:type="spellEnd"/>
      <w:r w:rsidRPr="000124CA">
        <w:rPr>
          <w:rFonts w:ascii="Times New Roman" w:hAnsi="Times New Roman" w:cs="Times New Roman"/>
        </w:rPr>
        <w:t xml:space="preserve"> </w:t>
      </w:r>
      <w:r w:rsidR="0051722F">
        <w:rPr>
          <w:rFonts w:ascii="Times New Roman" w:hAnsi="Times New Roman" w:cs="Times New Roman"/>
        </w:rPr>
        <w:t>(</w:t>
      </w:r>
      <w:proofErr w:type="spellStart"/>
      <w:r w:rsidR="0051722F">
        <w:rPr>
          <w:rFonts w:ascii="Times New Roman" w:hAnsi="Times New Roman" w:cs="Times New Roman"/>
        </w:rPr>
        <w:t>Sclater</w:t>
      </w:r>
      <w:proofErr w:type="spellEnd"/>
      <w:r w:rsidR="0051722F">
        <w:rPr>
          <w:rFonts w:ascii="Times New Roman" w:hAnsi="Times New Roman" w:cs="Times New Roman"/>
        </w:rPr>
        <w:t>,</w:t>
      </w:r>
      <w:r w:rsidR="00CB1217">
        <w:rPr>
          <w:rFonts w:ascii="Times New Roman" w:hAnsi="Times New Roman" w:cs="Times New Roman"/>
        </w:rPr>
        <w:t xml:space="preserve"> </w:t>
      </w:r>
      <w:r w:rsidR="0051722F">
        <w:rPr>
          <w:rFonts w:ascii="Times New Roman" w:hAnsi="Times New Roman" w:cs="Times New Roman"/>
        </w:rPr>
        <w:t>1882)</w:t>
      </w:r>
      <w:r w:rsidRPr="000124CA">
        <w:rPr>
          <w:rFonts w:ascii="Times New Roman" w:hAnsi="Times New Roman" w:cs="Times New Roman"/>
        </w:rPr>
        <w:t xml:space="preserve">. </w:t>
      </w:r>
      <w:r w:rsidR="00725590">
        <w:rPr>
          <w:rFonts w:ascii="Times New Roman" w:hAnsi="Times New Roman" w:cs="Times New Roman"/>
        </w:rPr>
        <w:t>A despeito disso</w:t>
      </w:r>
      <w:r w:rsidRPr="000124CA">
        <w:rPr>
          <w:rFonts w:ascii="Times New Roman" w:hAnsi="Times New Roman" w:cs="Times New Roman"/>
        </w:rPr>
        <w:t xml:space="preserve">, </w:t>
      </w:r>
      <w:r w:rsidRPr="000124CA">
        <w:rPr>
          <w:rFonts w:ascii="Times New Roman" w:hAnsi="Times New Roman" w:cs="Times New Roman"/>
          <w:shd w:val="clear" w:color="auto" w:fill="FFFFFF"/>
        </w:rPr>
        <w:t xml:space="preserve">os registros reportados podem ser acrescentados em estudos </w:t>
      </w:r>
      <w:r w:rsidR="00CD0716" w:rsidRPr="000124CA">
        <w:rPr>
          <w:rFonts w:ascii="Times New Roman" w:hAnsi="Times New Roman" w:cs="Times New Roman"/>
          <w:shd w:val="clear" w:color="auto" w:fill="FFFFFF"/>
        </w:rPr>
        <w:t xml:space="preserve">futuros </w:t>
      </w:r>
      <w:r w:rsidRPr="000124CA">
        <w:rPr>
          <w:rFonts w:ascii="Times New Roman" w:hAnsi="Times New Roman" w:cs="Times New Roman"/>
          <w:shd w:val="clear" w:color="auto" w:fill="FFFFFF"/>
        </w:rPr>
        <w:t xml:space="preserve">utilizando modelos de nicho ecológico (e.g. Torres </w:t>
      </w:r>
      <w:r w:rsidRPr="000124CA">
        <w:rPr>
          <w:rFonts w:ascii="Times New Roman" w:hAnsi="Times New Roman" w:cs="Times New Roman"/>
          <w:i/>
          <w:shd w:val="clear" w:color="auto" w:fill="FFFFFF"/>
        </w:rPr>
        <w:t>et al</w:t>
      </w:r>
      <w:r w:rsidRPr="000124CA">
        <w:rPr>
          <w:rFonts w:ascii="Times New Roman" w:hAnsi="Times New Roman" w:cs="Times New Roman"/>
          <w:shd w:val="clear" w:color="auto" w:fill="FFFFFF"/>
        </w:rPr>
        <w:t>. 2012), para aprimorar a identificação das áreas que permanecem ou se tornarão adequadas para a ocorrência do lobo-guará. Essas informações serão de extrema importância para a conservação do lobo-guará diante da crescente perda de seu habitat natural</w:t>
      </w:r>
      <w:r w:rsidR="00725590" w:rsidRPr="000124CA">
        <w:rPr>
          <w:rFonts w:ascii="Times New Roman" w:hAnsi="Times New Roman" w:cs="Times New Roman"/>
          <w:shd w:val="clear" w:color="auto" w:fill="FFFFFF"/>
        </w:rPr>
        <w:t>, por ação humana direta e em decorrência das alterações oriundas d</w:t>
      </w:r>
      <w:r w:rsidRPr="000124CA">
        <w:rPr>
          <w:rFonts w:ascii="Times New Roman" w:hAnsi="Times New Roman" w:cs="Times New Roman"/>
          <w:shd w:val="clear" w:color="auto" w:fill="FFFFFF"/>
        </w:rPr>
        <w:t>e mudanças climáticas.</w:t>
      </w:r>
    </w:p>
    <w:p w14:paraId="5B6DDD90" w14:textId="77777777" w:rsidR="00BF6CB4" w:rsidRPr="000124CA" w:rsidRDefault="00BF6CB4" w:rsidP="00BF6CB4">
      <w:pPr>
        <w:spacing w:after="0" w:line="480" w:lineRule="auto"/>
        <w:rPr>
          <w:rFonts w:ascii="Times New Roman" w:hAnsi="Times New Roman" w:cs="Times New Roman"/>
          <w:b/>
        </w:rPr>
      </w:pPr>
    </w:p>
    <w:p w14:paraId="20D9BAC0" w14:textId="77777777" w:rsidR="00BF6CB4" w:rsidRPr="000124CA" w:rsidRDefault="00BF6CB4" w:rsidP="00BF6CB4">
      <w:pPr>
        <w:spacing w:after="0" w:line="480" w:lineRule="auto"/>
        <w:rPr>
          <w:rFonts w:ascii="Times New Roman" w:hAnsi="Times New Roman" w:cs="Times New Roman"/>
          <w:b/>
        </w:rPr>
      </w:pPr>
      <w:r w:rsidRPr="000124CA">
        <w:rPr>
          <w:rFonts w:ascii="Times New Roman" w:hAnsi="Times New Roman" w:cs="Times New Roman"/>
          <w:b/>
        </w:rPr>
        <w:t xml:space="preserve">AGRADECIMENTOS </w:t>
      </w:r>
    </w:p>
    <w:p w14:paraId="5BDE1EA1" w14:textId="3D5CBA67" w:rsidR="00BF6CB4" w:rsidRPr="000124CA" w:rsidRDefault="00BF6CB4" w:rsidP="00CC7F5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124CA">
        <w:rPr>
          <w:rFonts w:ascii="Times New Roman" w:hAnsi="Times New Roman" w:cs="Times New Roman"/>
        </w:rPr>
        <w:tab/>
      </w:r>
      <w:r w:rsidRPr="000124CA">
        <w:rPr>
          <w:rFonts w:ascii="Times New Roman" w:hAnsi="Times New Roman" w:cs="Times New Roman"/>
          <w:sz w:val="16"/>
          <w:szCs w:val="16"/>
        </w:rPr>
        <w:t xml:space="preserve">Somos gratos a Jorge Antônio </w:t>
      </w:r>
      <w:proofErr w:type="spellStart"/>
      <w:r w:rsidRPr="000124CA">
        <w:rPr>
          <w:rFonts w:ascii="Times New Roman" w:hAnsi="Times New Roman" w:cs="Times New Roman"/>
          <w:sz w:val="16"/>
          <w:szCs w:val="16"/>
        </w:rPr>
        <w:t>Cavallet</w:t>
      </w:r>
      <w:proofErr w:type="spellEnd"/>
      <w:r w:rsidRPr="000124CA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0124CA">
        <w:rPr>
          <w:rFonts w:ascii="Times New Roman" w:hAnsi="Times New Roman" w:cs="Times New Roman"/>
          <w:sz w:val="16"/>
          <w:szCs w:val="16"/>
        </w:rPr>
        <w:t>Doriangela</w:t>
      </w:r>
      <w:proofErr w:type="spellEnd"/>
      <w:r w:rsidRPr="000124CA">
        <w:rPr>
          <w:rFonts w:ascii="Times New Roman" w:hAnsi="Times New Roman" w:cs="Times New Roman"/>
          <w:sz w:val="16"/>
          <w:szCs w:val="16"/>
        </w:rPr>
        <w:t xml:space="preserve"> Diogo </w:t>
      </w:r>
      <w:proofErr w:type="spellStart"/>
      <w:r w:rsidRPr="000124CA">
        <w:rPr>
          <w:rFonts w:ascii="Times New Roman" w:hAnsi="Times New Roman" w:cs="Times New Roman"/>
          <w:sz w:val="16"/>
          <w:szCs w:val="16"/>
        </w:rPr>
        <w:t>Davila</w:t>
      </w:r>
      <w:proofErr w:type="spellEnd"/>
      <w:r w:rsidRPr="000124CA">
        <w:rPr>
          <w:rFonts w:ascii="Times New Roman" w:hAnsi="Times New Roman" w:cs="Times New Roman"/>
          <w:sz w:val="16"/>
          <w:szCs w:val="16"/>
        </w:rPr>
        <w:t xml:space="preserve"> da Silva e </w:t>
      </w:r>
      <w:proofErr w:type="spellStart"/>
      <w:r w:rsidRPr="000124CA">
        <w:rPr>
          <w:rFonts w:ascii="Times New Roman" w:hAnsi="Times New Roman" w:cs="Times New Roman"/>
          <w:sz w:val="16"/>
          <w:szCs w:val="16"/>
        </w:rPr>
        <w:t>Anézio</w:t>
      </w:r>
      <w:proofErr w:type="spellEnd"/>
      <w:r w:rsidRPr="000124CA">
        <w:rPr>
          <w:rFonts w:ascii="Times New Roman" w:hAnsi="Times New Roman" w:cs="Times New Roman"/>
          <w:sz w:val="16"/>
          <w:szCs w:val="16"/>
        </w:rPr>
        <w:t xml:space="preserve"> Ferreira da Silva pelo apoio logístico para a obtenção de dados em campo. À Rodrigo de Oliveira Ribeiro, Valter </w:t>
      </w:r>
      <w:proofErr w:type="spellStart"/>
      <w:r w:rsidRPr="000124CA">
        <w:rPr>
          <w:rFonts w:ascii="Times New Roman" w:hAnsi="Times New Roman" w:cs="Times New Roman"/>
          <w:sz w:val="16"/>
          <w:szCs w:val="16"/>
        </w:rPr>
        <w:t>Rainoldo</w:t>
      </w:r>
      <w:proofErr w:type="spellEnd"/>
      <w:r w:rsidRPr="000124C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124CA">
        <w:rPr>
          <w:rFonts w:ascii="Times New Roman" w:hAnsi="Times New Roman" w:cs="Times New Roman"/>
          <w:sz w:val="16"/>
          <w:szCs w:val="16"/>
        </w:rPr>
        <w:t>Goebel</w:t>
      </w:r>
      <w:proofErr w:type="spellEnd"/>
      <w:r w:rsidRPr="000124CA">
        <w:rPr>
          <w:rFonts w:ascii="Times New Roman" w:hAnsi="Times New Roman" w:cs="Times New Roman"/>
          <w:sz w:val="16"/>
          <w:szCs w:val="16"/>
        </w:rPr>
        <w:t xml:space="preserve">, Carlos Ricardo </w:t>
      </w:r>
      <w:proofErr w:type="spellStart"/>
      <w:r w:rsidRPr="000124CA">
        <w:rPr>
          <w:rFonts w:ascii="Times New Roman" w:hAnsi="Times New Roman" w:cs="Times New Roman"/>
          <w:sz w:val="16"/>
          <w:szCs w:val="16"/>
        </w:rPr>
        <w:t>Goebel</w:t>
      </w:r>
      <w:proofErr w:type="spellEnd"/>
      <w:r w:rsidRPr="000124CA">
        <w:rPr>
          <w:rFonts w:ascii="Times New Roman" w:hAnsi="Times New Roman" w:cs="Times New Roman"/>
          <w:sz w:val="16"/>
          <w:szCs w:val="16"/>
        </w:rPr>
        <w:t xml:space="preserve">, Carlos Augusto </w:t>
      </w:r>
      <w:proofErr w:type="spellStart"/>
      <w:r w:rsidRPr="000124CA">
        <w:rPr>
          <w:rFonts w:ascii="Times New Roman" w:hAnsi="Times New Roman" w:cs="Times New Roman"/>
          <w:sz w:val="16"/>
          <w:szCs w:val="16"/>
        </w:rPr>
        <w:t>Tuyama</w:t>
      </w:r>
      <w:proofErr w:type="spellEnd"/>
      <w:r w:rsidRPr="000124CA">
        <w:rPr>
          <w:rFonts w:ascii="Times New Roman" w:hAnsi="Times New Roman" w:cs="Times New Roman"/>
          <w:sz w:val="16"/>
          <w:szCs w:val="16"/>
        </w:rPr>
        <w:t xml:space="preserve"> e Maria Cristina de Andrade </w:t>
      </w:r>
      <w:proofErr w:type="spellStart"/>
      <w:r w:rsidRPr="000124CA">
        <w:rPr>
          <w:rFonts w:ascii="Times New Roman" w:hAnsi="Times New Roman" w:cs="Times New Roman"/>
          <w:sz w:val="16"/>
          <w:szCs w:val="16"/>
        </w:rPr>
        <w:t>Tuyama</w:t>
      </w:r>
      <w:proofErr w:type="spellEnd"/>
      <w:r w:rsidRPr="000124CA">
        <w:rPr>
          <w:rFonts w:ascii="Times New Roman" w:hAnsi="Times New Roman" w:cs="Times New Roman"/>
          <w:sz w:val="16"/>
          <w:szCs w:val="16"/>
        </w:rPr>
        <w:t xml:space="preserve">, por informações que contribuíram para os novos registros da espécie. À Coordenação de Aperfeiçoamento de Pessoal de Nível Superior (CAPES) pela bolsa de doutorado fornecida aos autores ACG e TC, e pela bolsa de mestrado concedia aos autores ODS, TMC e </w:t>
      </w:r>
      <w:r w:rsidR="00D54BB5">
        <w:rPr>
          <w:rFonts w:ascii="Times New Roman" w:hAnsi="Times New Roman" w:cs="Times New Roman"/>
          <w:sz w:val="16"/>
          <w:szCs w:val="16"/>
        </w:rPr>
        <w:t>LG</w:t>
      </w:r>
      <w:r w:rsidR="00D851B9">
        <w:rPr>
          <w:rFonts w:ascii="Times New Roman" w:hAnsi="Times New Roman" w:cs="Times New Roman"/>
          <w:sz w:val="16"/>
          <w:szCs w:val="16"/>
        </w:rPr>
        <w:t>A</w:t>
      </w:r>
      <w:r w:rsidR="00D54BB5">
        <w:rPr>
          <w:rFonts w:ascii="Times New Roman" w:hAnsi="Times New Roman" w:cs="Times New Roman"/>
          <w:sz w:val="16"/>
          <w:szCs w:val="16"/>
        </w:rPr>
        <w:t>G</w:t>
      </w:r>
      <w:r w:rsidRPr="000124CA">
        <w:rPr>
          <w:rFonts w:ascii="Times New Roman" w:hAnsi="Times New Roman" w:cs="Times New Roman"/>
          <w:sz w:val="16"/>
          <w:szCs w:val="16"/>
        </w:rPr>
        <w:t>, assim como a Fundação Amazônia de Amparo à Pesquisa e Estudos (FAPESPA), pela concessão da bolsa de doutorado fornecida à ASJ. Agradecemos também a</w:t>
      </w:r>
      <w:r w:rsidR="003F7380">
        <w:rPr>
          <w:rFonts w:ascii="Times New Roman" w:hAnsi="Times New Roman" w:cs="Times New Roman"/>
          <w:sz w:val="16"/>
          <w:szCs w:val="16"/>
        </w:rPr>
        <w:t>o Dr.</w:t>
      </w:r>
      <w:r w:rsidRPr="000124CA">
        <w:rPr>
          <w:rFonts w:ascii="Times New Roman" w:hAnsi="Times New Roman" w:cs="Times New Roman"/>
          <w:sz w:val="16"/>
          <w:szCs w:val="16"/>
        </w:rPr>
        <w:t xml:space="preserve"> Manoel dos Santos Filho, professor titular da Universidade do Estado de Mato Grosso, pela ajuda na identificação das pegadas</w:t>
      </w:r>
      <w:r w:rsidR="003F7380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="00D52B8A" w:rsidRPr="00D52B8A">
        <w:rPr>
          <w:rFonts w:ascii="Times New Roman" w:hAnsi="Times New Roman" w:cs="Times New Roman"/>
          <w:i/>
          <w:iCs/>
          <w:sz w:val="16"/>
          <w:szCs w:val="16"/>
        </w:rPr>
        <w:t>Chrysocyon</w:t>
      </w:r>
      <w:proofErr w:type="spellEnd"/>
      <w:r w:rsidR="003F7380" w:rsidRPr="003F738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="003F7380" w:rsidRPr="003F7380">
        <w:rPr>
          <w:rFonts w:ascii="Times New Roman" w:hAnsi="Times New Roman" w:cs="Times New Roman"/>
          <w:i/>
          <w:iCs/>
          <w:sz w:val="16"/>
          <w:szCs w:val="16"/>
        </w:rPr>
        <w:t>brachyurus</w:t>
      </w:r>
      <w:proofErr w:type="spellEnd"/>
      <w:r w:rsidRPr="000124CA">
        <w:rPr>
          <w:rFonts w:ascii="Times New Roman" w:hAnsi="Times New Roman" w:cs="Times New Roman"/>
          <w:sz w:val="16"/>
          <w:szCs w:val="16"/>
        </w:rPr>
        <w:t>.</w:t>
      </w:r>
    </w:p>
    <w:p w14:paraId="734A003E" w14:textId="77777777" w:rsidR="00BF6CB4" w:rsidRPr="000124CA" w:rsidRDefault="00BF6CB4" w:rsidP="00B571B7">
      <w:pPr>
        <w:spacing w:after="0" w:line="480" w:lineRule="auto"/>
        <w:rPr>
          <w:rFonts w:ascii="Times New Roman" w:hAnsi="Times New Roman" w:cs="Times New Roman"/>
        </w:rPr>
      </w:pPr>
    </w:p>
    <w:p w14:paraId="78F85117" w14:textId="77777777" w:rsidR="00BF6CB4" w:rsidRPr="000124CA" w:rsidRDefault="00BF6CB4" w:rsidP="00BF6CB4">
      <w:pPr>
        <w:spacing w:after="0" w:line="480" w:lineRule="auto"/>
        <w:rPr>
          <w:rFonts w:ascii="Times New Roman" w:hAnsi="Times New Roman" w:cs="Times New Roman"/>
          <w:b/>
        </w:rPr>
      </w:pPr>
      <w:r w:rsidRPr="000124CA">
        <w:rPr>
          <w:rFonts w:ascii="Times New Roman" w:hAnsi="Times New Roman" w:cs="Times New Roman"/>
          <w:b/>
        </w:rPr>
        <w:t xml:space="preserve">REFERÊNCIAS </w:t>
      </w:r>
    </w:p>
    <w:p w14:paraId="694BE83F" w14:textId="46A341DE" w:rsidR="00BF6CB4" w:rsidRPr="0080630B" w:rsidRDefault="00BF6CB4" w:rsidP="00BF6CB4">
      <w:pPr>
        <w:shd w:val="clear" w:color="auto" w:fill="FFFFFF"/>
        <w:spacing w:after="0" w:line="480" w:lineRule="auto"/>
        <w:ind w:left="284" w:hanging="284"/>
        <w:rPr>
          <w:rFonts w:ascii="Arial" w:hAnsi="Arial" w:cs="Arial"/>
        </w:rPr>
      </w:pPr>
      <w:r w:rsidRPr="0080630B">
        <w:rPr>
          <w:rFonts w:ascii="Times New Roman" w:hAnsi="Times New Roman" w:cs="Times New Roman"/>
        </w:rPr>
        <w:t xml:space="preserve">Alvares, C. A., </w:t>
      </w:r>
      <w:proofErr w:type="spellStart"/>
      <w:r w:rsidRPr="0080630B">
        <w:rPr>
          <w:rFonts w:ascii="Times New Roman" w:hAnsi="Times New Roman" w:cs="Times New Roman"/>
        </w:rPr>
        <w:t>Stape</w:t>
      </w:r>
      <w:proofErr w:type="spellEnd"/>
      <w:r w:rsidRPr="0080630B">
        <w:rPr>
          <w:rFonts w:ascii="Times New Roman" w:hAnsi="Times New Roman" w:cs="Times New Roman"/>
        </w:rPr>
        <w:t xml:space="preserve">, J. L., </w:t>
      </w:r>
      <w:proofErr w:type="spellStart"/>
      <w:r w:rsidRPr="0080630B">
        <w:rPr>
          <w:rFonts w:ascii="Times New Roman" w:hAnsi="Times New Roman" w:cs="Times New Roman"/>
        </w:rPr>
        <w:t>Sentelhas</w:t>
      </w:r>
      <w:proofErr w:type="spellEnd"/>
      <w:r w:rsidRPr="0080630B">
        <w:rPr>
          <w:rFonts w:ascii="Times New Roman" w:hAnsi="Times New Roman" w:cs="Times New Roman"/>
        </w:rPr>
        <w:t xml:space="preserve">, P. C., Gonçalves, J. L. M., &amp; </w:t>
      </w:r>
      <w:proofErr w:type="spellStart"/>
      <w:r w:rsidRPr="0080630B">
        <w:rPr>
          <w:rFonts w:ascii="Times New Roman" w:hAnsi="Times New Roman" w:cs="Times New Roman"/>
        </w:rPr>
        <w:t>Sparovek</w:t>
      </w:r>
      <w:proofErr w:type="spellEnd"/>
      <w:r w:rsidRPr="0080630B">
        <w:rPr>
          <w:rFonts w:ascii="Times New Roman" w:hAnsi="Times New Roman" w:cs="Times New Roman"/>
        </w:rPr>
        <w:t xml:space="preserve">, G. 2013. </w:t>
      </w:r>
      <w:proofErr w:type="spellStart"/>
      <w:r w:rsidRPr="0080630B">
        <w:rPr>
          <w:rFonts w:ascii="Times New Roman" w:hAnsi="Times New Roman" w:cs="Times New Roman"/>
        </w:rPr>
        <w:t>Köppen’s</w:t>
      </w:r>
      <w:proofErr w:type="spellEnd"/>
      <w:r w:rsidRPr="0080630B">
        <w:rPr>
          <w:rFonts w:ascii="Times New Roman" w:hAnsi="Times New Roman" w:cs="Times New Roman"/>
        </w:rPr>
        <w:t xml:space="preserve"> </w:t>
      </w:r>
      <w:proofErr w:type="spellStart"/>
      <w:r w:rsidRPr="0080630B">
        <w:rPr>
          <w:rFonts w:ascii="Times New Roman" w:hAnsi="Times New Roman" w:cs="Times New Roman"/>
        </w:rPr>
        <w:t>climate</w:t>
      </w:r>
      <w:proofErr w:type="spellEnd"/>
      <w:r w:rsidRPr="0080630B">
        <w:rPr>
          <w:rFonts w:ascii="Times New Roman" w:hAnsi="Times New Roman" w:cs="Times New Roman"/>
        </w:rPr>
        <w:t xml:space="preserve"> </w:t>
      </w:r>
      <w:proofErr w:type="spellStart"/>
      <w:r w:rsidRPr="0080630B">
        <w:rPr>
          <w:rFonts w:ascii="Times New Roman" w:hAnsi="Times New Roman" w:cs="Times New Roman"/>
        </w:rPr>
        <w:t>classification</w:t>
      </w:r>
      <w:proofErr w:type="spellEnd"/>
      <w:r w:rsidRPr="0080630B">
        <w:rPr>
          <w:rFonts w:ascii="Times New Roman" w:hAnsi="Times New Roman" w:cs="Times New Roman"/>
        </w:rPr>
        <w:t xml:space="preserve"> </w:t>
      </w:r>
      <w:proofErr w:type="spellStart"/>
      <w:r w:rsidRPr="0080630B">
        <w:rPr>
          <w:rFonts w:ascii="Times New Roman" w:hAnsi="Times New Roman" w:cs="Times New Roman"/>
        </w:rPr>
        <w:t>map</w:t>
      </w:r>
      <w:proofErr w:type="spellEnd"/>
      <w:r w:rsidRPr="0080630B">
        <w:rPr>
          <w:rFonts w:ascii="Times New Roman" w:hAnsi="Times New Roman" w:cs="Times New Roman"/>
        </w:rPr>
        <w:t xml:space="preserve"> for </w:t>
      </w:r>
      <w:proofErr w:type="spellStart"/>
      <w:r w:rsidRPr="0080630B">
        <w:rPr>
          <w:rFonts w:ascii="Times New Roman" w:hAnsi="Times New Roman" w:cs="Times New Roman"/>
        </w:rPr>
        <w:t>Brazil</w:t>
      </w:r>
      <w:proofErr w:type="spellEnd"/>
      <w:r w:rsidRPr="0080630B">
        <w:rPr>
          <w:rFonts w:ascii="Times New Roman" w:hAnsi="Times New Roman" w:cs="Times New Roman"/>
        </w:rPr>
        <w:t xml:space="preserve">. </w:t>
      </w:r>
      <w:proofErr w:type="spellStart"/>
      <w:r w:rsidRPr="0080630B">
        <w:rPr>
          <w:rFonts w:ascii="Times New Roman" w:hAnsi="Times New Roman" w:cs="Times New Roman"/>
          <w:iCs/>
        </w:rPr>
        <w:t>Meteorologische</w:t>
      </w:r>
      <w:proofErr w:type="spellEnd"/>
      <w:r w:rsidRPr="0080630B">
        <w:rPr>
          <w:rFonts w:ascii="Times New Roman" w:hAnsi="Times New Roman" w:cs="Times New Roman"/>
          <w:iCs/>
        </w:rPr>
        <w:t xml:space="preserve"> </w:t>
      </w:r>
      <w:proofErr w:type="spellStart"/>
      <w:r w:rsidRPr="0080630B">
        <w:rPr>
          <w:rFonts w:ascii="Times New Roman" w:hAnsi="Times New Roman" w:cs="Times New Roman"/>
          <w:iCs/>
        </w:rPr>
        <w:t>Zeitschrift</w:t>
      </w:r>
      <w:proofErr w:type="spellEnd"/>
      <w:r w:rsidRPr="0080630B">
        <w:rPr>
          <w:rFonts w:ascii="Times New Roman" w:hAnsi="Times New Roman" w:cs="Times New Roman"/>
          <w:iCs/>
        </w:rPr>
        <w:t>,</w:t>
      </w:r>
      <w:r w:rsidRPr="0080630B">
        <w:rPr>
          <w:rFonts w:ascii="Times New Roman" w:hAnsi="Times New Roman" w:cs="Times New Roman"/>
          <w:i/>
          <w:iCs/>
        </w:rPr>
        <w:t xml:space="preserve"> </w:t>
      </w:r>
      <w:r w:rsidRPr="0080630B">
        <w:rPr>
          <w:rFonts w:ascii="Times New Roman" w:hAnsi="Times New Roman" w:cs="Times New Roman"/>
        </w:rPr>
        <w:t>22(1), 711</w:t>
      </w:r>
      <w:r w:rsidR="004B51F4" w:rsidRPr="0080630B">
        <w:rPr>
          <w:rFonts w:ascii="Times New Roman" w:hAnsi="Times New Roman" w:cs="Times New Roman"/>
        </w:rPr>
        <w:t>--</w:t>
      </w:r>
      <w:r w:rsidRPr="0080630B">
        <w:rPr>
          <w:rFonts w:ascii="Times New Roman" w:hAnsi="Times New Roman" w:cs="Times New Roman"/>
        </w:rPr>
        <w:t xml:space="preserve">728. DOI: </w:t>
      </w:r>
      <w:r w:rsidRPr="0080630B">
        <w:rPr>
          <w:rFonts w:ascii="inherit" w:hAnsi="inherit" w:cs="Arial"/>
          <w:bdr w:val="none" w:sz="0" w:space="0" w:color="auto" w:frame="1"/>
        </w:rPr>
        <w:t>10.1127/0941-2948/2013/0507</w:t>
      </w:r>
    </w:p>
    <w:p w14:paraId="150F8257" w14:textId="7D6F4D04" w:rsidR="00BF6CB4" w:rsidRPr="0080630B" w:rsidRDefault="00BF6CB4" w:rsidP="00BF6CB4">
      <w:pPr>
        <w:spacing w:after="0" w:line="480" w:lineRule="auto"/>
        <w:ind w:left="284" w:hanging="284"/>
        <w:rPr>
          <w:rFonts w:ascii="Times New Roman" w:hAnsi="Times New Roman" w:cs="Times New Roman"/>
          <w:shd w:val="clear" w:color="auto" w:fill="FFFFFF"/>
        </w:rPr>
      </w:pPr>
      <w:proofErr w:type="spellStart"/>
      <w:r w:rsidRPr="0080630B">
        <w:rPr>
          <w:rFonts w:ascii="Times New Roman" w:hAnsi="Times New Roman" w:cs="Times New Roman"/>
          <w:shd w:val="clear" w:color="auto" w:fill="FFFFFF"/>
        </w:rPr>
        <w:lastRenderedPageBreak/>
        <w:t>Bereta</w:t>
      </w:r>
      <w:proofErr w:type="spellEnd"/>
      <w:r w:rsidRPr="0080630B">
        <w:rPr>
          <w:rFonts w:ascii="Times New Roman" w:hAnsi="Times New Roman" w:cs="Times New Roman"/>
          <w:shd w:val="clear" w:color="auto" w:fill="FFFFFF"/>
        </w:rPr>
        <w:t xml:space="preserve">, A., Freitas, S. R., &amp; Bueno, C. 2017. Novas ocorrências de </w:t>
      </w:r>
      <w:proofErr w:type="spellStart"/>
      <w:r w:rsidRPr="0080630B">
        <w:rPr>
          <w:rFonts w:ascii="Times New Roman" w:hAnsi="Times New Roman" w:cs="Times New Roman"/>
          <w:i/>
          <w:shd w:val="clear" w:color="auto" w:fill="FFFFFF"/>
        </w:rPr>
        <w:t>Chrysocyon</w:t>
      </w:r>
      <w:proofErr w:type="spellEnd"/>
      <w:r w:rsidRPr="0080630B">
        <w:rPr>
          <w:rFonts w:ascii="Times New Roman" w:hAnsi="Times New Roman" w:cs="Times New Roman"/>
          <w:i/>
          <w:shd w:val="clear" w:color="auto" w:fill="FFFFFF"/>
        </w:rPr>
        <w:t xml:space="preserve"> </w:t>
      </w:r>
      <w:proofErr w:type="spellStart"/>
      <w:r w:rsidRPr="0080630B">
        <w:rPr>
          <w:rFonts w:ascii="Times New Roman" w:hAnsi="Times New Roman" w:cs="Times New Roman"/>
          <w:i/>
          <w:shd w:val="clear" w:color="auto" w:fill="FFFFFF"/>
        </w:rPr>
        <w:t>brachyurus</w:t>
      </w:r>
      <w:proofErr w:type="spellEnd"/>
      <w:r w:rsidRPr="0080630B">
        <w:rPr>
          <w:rFonts w:ascii="Times New Roman" w:hAnsi="Times New Roman" w:cs="Times New Roman"/>
          <w:shd w:val="clear" w:color="auto" w:fill="FFFFFF"/>
        </w:rPr>
        <w:t xml:space="preserve"> (</w:t>
      </w:r>
      <w:proofErr w:type="spellStart"/>
      <w:r w:rsidRPr="0080630B">
        <w:rPr>
          <w:rFonts w:ascii="Times New Roman" w:hAnsi="Times New Roman" w:cs="Times New Roman"/>
          <w:shd w:val="clear" w:color="auto" w:fill="FFFFFF"/>
        </w:rPr>
        <w:t>Carnivora</w:t>
      </w:r>
      <w:proofErr w:type="spellEnd"/>
      <w:r w:rsidRPr="0080630B">
        <w:rPr>
          <w:rFonts w:ascii="Times New Roman" w:hAnsi="Times New Roman" w:cs="Times New Roman"/>
          <w:shd w:val="clear" w:color="auto" w:fill="FFFFFF"/>
        </w:rPr>
        <w:t>) no estado do Rio de Janeiro indicando a expansão de sua distribuição geográfica.</w:t>
      </w:r>
      <w:r w:rsidR="004B51F4" w:rsidRPr="0080630B">
        <w:rPr>
          <w:rFonts w:ascii="Times New Roman" w:hAnsi="Times New Roman" w:cs="Times New Roman"/>
          <w:shd w:val="clear" w:color="auto" w:fill="FFFFFF"/>
        </w:rPr>
        <w:t xml:space="preserve"> </w:t>
      </w:r>
      <w:r w:rsidRPr="0080630B">
        <w:rPr>
          <w:rFonts w:ascii="Times New Roman" w:hAnsi="Times New Roman" w:cs="Times New Roman"/>
          <w:iCs/>
          <w:shd w:val="clear" w:color="auto" w:fill="FFFFFF"/>
        </w:rPr>
        <w:t xml:space="preserve">Boletim da Sociedade Brasileira de </w:t>
      </w:r>
      <w:proofErr w:type="spellStart"/>
      <w:r w:rsidRPr="0080630B">
        <w:rPr>
          <w:rFonts w:ascii="Times New Roman" w:hAnsi="Times New Roman" w:cs="Times New Roman"/>
          <w:iCs/>
          <w:shd w:val="clear" w:color="auto" w:fill="FFFFFF"/>
        </w:rPr>
        <w:t>Mastozoologia</w:t>
      </w:r>
      <w:proofErr w:type="spellEnd"/>
      <w:r w:rsidRPr="0080630B">
        <w:rPr>
          <w:rFonts w:ascii="Times New Roman" w:hAnsi="Times New Roman" w:cs="Times New Roman"/>
          <w:shd w:val="clear" w:color="auto" w:fill="FFFFFF"/>
        </w:rPr>
        <w:t>,</w:t>
      </w:r>
      <w:r w:rsidR="004B51F4" w:rsidRPr="0080630B">
        <w:rPr>
          <w:rFonts w:ascii="Times New Roman" w:hAnsi="Times New Roman" w:cs="Times New Roman"/>
          <w:shd w:val="clear" w:color="auto" w:fill="FFFFFF"/>
        </w:rPr>
        <w:t xml:space="preserve"> </w:t>
      </w:r>
      <w:r w:rsidRPr="0080630B">
        <w:rPr>
          <w:rFonts w:ascii="Times New Roman" w:hAnsi="Times New Roman" w:cs="Times New Roman"/>
          <w:iCs/>
          <w:shd w:val="clear" w:color="auto" w:fill="FFFFFF"/>
        </w:rPr>
        <w:t>78</w:t>
      </w:r>
      <w:r w:rsidRPr="0080630B">
        <w:rPr>
          <w:rFonts w:ascii="Times New Roman" w:hAnsi="Times New Roman" w:cs="Times New Roman"/>
          <w:shd w:val="clear" w:color="auto" w:fill="FFFFFF"/>
        </w:rPr>
        <w:t>(1), 5</w:t>
      </w:r>
      <w:r w:rsidR="004B51F4" w:rsidRPr="0080630B">
        <w:rPr>
          <w:rFonts w:ascii="Times New Roman" w:hAnsi="Times New Roman" w:cs="Times New Roman"/>
        </w:rPr>
        <w:t>--</w:t>
      </w:r>
      <w:r w:rsidRPr="0080630B">
        <w:rPr>
          <w:rFonts w:ascii="Times New Roman" w:hAnsi="Times New Roman" w:cs="Times New Roman"/>
          <w:shd w:val="clear" w:color="auto" w:fill="FFFFFF"/>
        </w:rPr>
        <w:t xml:space="preserve">8. DOI: </w:t>
      </w:r>
      <w:r w:rsidRPr="0080630B">
        <w:rPr>
          <w:rFonts w:ascii="inherit" w:hAnsi="inherit" w:cs="Arial"/>
          <w:bdr w:val="none" w:sz="0" w:space="0" w:color="auto" w:frame="1"/>
        </w:rPr>
        <w:t>10.2305/IUCN.UK.2015-4.RLTS.T4819A82316878.en</w:t>
      </w:r>
    </w:p>
    <w:p w14:paraId="0F0812CF" w14:textId="7FCD8DD2" w:rsidR="00BF6CB4" w:rsidRPr="0080630B" w:rsidRDefault="00BF6CB4" w:rsidP="00BF6CB4">
      <w:pPr>
        <w:spacing w:after="0" w:line="480" w:lineRule="auto"/>
        <w:ind w:left="284" w:hanging="284"/>
        <w:rPr>
          <w:rFonts w:ascii="Times New Roman" w:hAnsi="Times New Roman" w:cs="Times New Roman"/>
          <w:bCs/>
          <w:shd w:val="clear" w:color="auto" w:fill="FFFFFF"/>
        </w:rPr>
      </w:pPr>
      <w:r w:rsidRPr="0080630B">
        <w:rPr>
          <w:rFonts w:ascii="Times New Roman" w:hAnsi="Times New Roman" w:cs="Times New Roman"/>
        </w:rPr>
        <w:t xml:space="preserve">Bueno, A. A., </w:t>
      </w:r>
      <w:proofErr w:type="spellStart"/>
      <w:r w:rsidRPr="0080630B">
        <w:rPr>
          <w:rFonts w:ascii="Times New Roman" w:hAnsi="Times New Roman" w:cs="Times New Roman"/>
        </w:rPr>
        <w:t>Belentani</w:t>
      </w:r>
      <w:proofErr w:type="spellEnd"/>
      <w:r w:rsidRPr="0080630B">
        <w:rPr>
          <w:rFonts w:ascii="Times New Roman" w:hAnsi="Times New Roman" w:cs="Times New Roman"/>
        </w:rPr>
        <w:t xml:space="preserve">, S. C. S., &amp; Motta-Junior, J. C. 2002. </w:t>
      </w:r>
      <w:r w:rsidRPr="0080630B">
        <w:rPr>
          <w:rFonts w:ascii="Times New Roman" w:hAnsi="Times New Roman" w:cs="Times New Roman"/>
          <w:bCs/>
          <w:shd w:val="clear" w:color="auto" w:fill="FFFFFF"/>
          <w:lang w:val="en-US"/>
        </w:rPr>
        <w:t>Feeding ecology of the maned wolf,</w:t>
      </w:r>
      <w:r w:rsidR="004B51F4" w:rsidRPr="0080630B">
        <w:rPr>
          <w:rFonts w:ascii="Times New Roman" w:hAnsi="Times New Roman" w:cs="Times New Roman"/>
          <w:bCs/>
          <w:shd w:val="clear" w:color="auto" w:fill="FFFFFF"/>
          <w:lang w:val="en-US"/>
        </w:rPr>
        <w:t xml:space="preserve"> </w:t>
      </w:r>
      <w:proofErr w:type="spellStart"/>
      <w:r w:rsidRPr="0080630B">
        <w:rPr>
          <w:rFonts w:ascii="Times New Roman" w:hAnsi="Times New Roman" w:cs="Times New Roman"/>
          <w:bCs/>
          <w:i/>
          <w:iCs/>
          <w:shd w:val="clear" w:color="auto" w:fill="FFFFFF"/>
          <w:lang w:val="en-US"/>
        </w:rPr>
        <w:t>Chrysocyon</w:t>
      </w:r>
      <w:proofErr w:type="spellEnd"/>
      <w:r w:rsidRPr="0080630B">
        <w:rPr>
          <w:rFonts w:ascii="Times New Roman" w:hAnsi="Times New Roman" w:cs="Times New Roman"/>
          <w:bCs/>
          <w:i/>
          <w:iCs/>
          <w:shd w:val="clear" w:color="auto" w:fill="FFFFFF"/>
          <w:lang w:val="en-US"/>
        </w:rPr>
        <w:t xml:space="preserve"> </w:t>
      </w:r>
      <w:proofErr w:type="spellStart"/>
      <w:r w:rsidRPr="0080630B">
        <w:rPr>
          <w:rFonts w:ascii="Times New Roman" w:hAnsi="Times New Roman" w:cs="Times New Roman"/>
          <w:bCs/>
          <w:i/>
          <w:iCs/>
          <w:shd w:val="clear" w:color="auto" w:fill="FFFFFF"/>
          <w:lang w:val="en-US"/>
        </w:rPr>
        <w:t>brachyurus</w:t>
      </w:r>
      <w:proofErr w:type="spellEnd"/>
      <w:r w:rsidR="004B51F4" w:rsidRPr="0080630B">
        <w:rPr>
          <w:rFonts w:ascii="Times New Roman" w:hAnsi="Times New Roman" w:cs="Times New Roman"/>
          <w:bCs/>
          <w:i/>
          <w:iCs/>
          <w:shd w:val="clear" w:color="auto" w:fill="FFFFFF"/>
          <w:lang w:val="en-US"/>
        </w:rPr>
        <w:t xml:space="preserve"> </w:t>
      </w:r>
      <w:r w:rsidRPr="0080630B">
        <w:rPr>
          <w:rFonts w:ascii="Times New Roman" w:hAnsi="Times New Roman" w:cs="Times New Roman"/>
          <w:bCs/>
          <w:shd w:val="clear" w:color="auto" w:fill="FFFFFF"/>
          <w:lang w:val="en-US"/>
        </w:rPr>
        <w:t>(</w:t>
      </w:r>
      <w:proofErr w:type="spellStart"/>
      <w:r w:rsidRPr="0080630B">
        <w:rPr>
          <w:rFonts w:ascii="Times New Roman" w:hAnsi="Times New Roman" w:cs="Times New Roman"/>
          <w:bCs/>
          <w:shd w:val="clear" w:color="auto" w:fill="FFFFFF"/>
          <w:lang w:val="en-US"/>
        </w:rPr>
        <w:t>Illiger</w:t>
      </w:r>
      <w:proofErr w:type="spellEnd"/>
      <w:r w:rsidRPr="0080630B">
        <w:rPr>
          <w:rFonts w:ascii="Times New Roman" w:hAnsi="Times New Roman" w:cs="Times New Roman"/>
          <w:bCs/>
          <w:shd w:val="clear" w:color="auto" w:fill="FFFFFF"/>
          <w:lang w:val="en-US"/>
        </w:rPr>
        <w:t xml:space="preserve">, 1815) (Mammalia: Canidae), in the Ecological Station of </w:t>
      </w:r>
      <w:proofErr w:type="spellStart"/>
      <w:r w:rsidRPr="0080630B">
        <w:rPr>
          <w:rFonts w:ascii="Times New Roman" w:hAnsi="Times New Roman" w:cs="Times New Roman"/>
          <w:bCs/>
          <w:shd w:val="clear" w:color="auto" w:fill="FFFFFF"/>
          <w:lang w:val="en-US"/>
        </w:rPr>
        <w:t>Itirapina</w:t>
      </w:r>
      <w:proofErr w:type="spellEnd"/>
      <w:r w:rsidRPr="0080630B">
        <w:rPr>
          <w:rFonts w:ascii="Times New Roman" w:hAnsi="Times New Roman" w:cs="Times New Roman"/>
          <w:bCs/>
          <w:shd w:val="clear" w:color="auto" w:fill="FFFFFF"/>
          <w:lang w:val="en-US"/>
        </w:rPr>
        <w:t xml:space="preserve">, São Paulo state, Brazil. </w:t>
      </w:r>
      <w:r w:rsidRPr="0080630B">
        <w:rPr>
          <w:rFonts w:ascii="Times New Roman" w:hAnsi="Times New Roman" w:cs="Times New Roman"/>
          <w:bCs/>
          <w:shd w:val="clear" w:color="auto" w:fill="FFFFFF"/>
        </w:rPr>
        <w:t>Biota Neotropical, 2(2), 1</w:t>
      </w:r>
      <w:r w:rsidR="004B51F4" w:rsidRPr="0080630B">
        <w:rPr>
          <w:rFonts w:ascii="Times New Roman" w:hAnsi="Times New Roman" w:cs="Times New Roman"/>
        </w:rPr>
        <w:t>--</w:t>
      </w:r>
      <w:r w:rsidRPr="0080630B">
        <w:rPr>
          <w:rFonts w:ascii="Times New Roman" w:hAnsi="Times New Roman" w:cs="Times New Roman"/>
          <w:bCs/>
          <w:shd w:val="clear" w:color="auto" w:fill="FFFFFF"/>
        </w:rPr>
        <w:t>9. DOI: 10.1590/S1676-06032002000200007</w:t>
      </w:r>
    </w:p>
    <w:p w14:paraId="43C64273" w14:textId="38D69DD4" w:rsidR="00BF6CB4" w:rsidRPr="0080630B" w:rsidRDefault="00BF6CB4" w:rsidP="00BF6CB4">
      <w:pPr>
        <w:spacing w:after="0" w:line="480" w:lineRule="auto"/>
        <w:ind w:left="284" w:hanging="284"/>
        <w:rPr>
          <w:rFonts w:ascii="Times New Roman" w:hAnsi="Times New Roman" w:cs="Times New Roman"/>
          <w:shd w:val="clear" w:color="auto" w:fill="FFFFFF"/>
        </w:rPr>
      </w:pPr>
      <w:r w:rsidRPr="0080630B">
        <w:rPr>
          <w:rFonts w:ascii="Times New Roman" w:hAnsi="Times New Roman" w:cs="Times New Roman"/>
        </w:rPr>
        <w:t xml:space="preserve">Bueno, A.A., &amp; Motta-Junior, J.C. 2004. </w:t>
      </w:r>
      <w:r w:rsidRPr="0080630B">
        <w:rPr>
          <w:rFonts w:ascii="Times New Roman" w:hAnsi="Times New Roman" w:cs="Times New Roman"/>
          <w:lang w:val="en-US"/>
        </w:rPr>
        <w:t xml:space="preserve">Food habits of two </w:t>
      </w:r>
      <w:proofErr w:type="spellStart"/>
      <w:r w:rsidRPr="0080630B">
        <w:rPr>
          <w:rFonts w:ascii="Times New Roman" w:hAnsi="Times New Roman" w:cs="Times New Roman"/>
          <w:lang w:val="en-US"/>
        </w:rPr>
        <w:t>syntopic</w:t>
      </w:r>
      <w:proofErr w:type="spellEnd"/>
      <w:r w:rsidRPr="0080630B">
        <w:rPr>
          <w:rFonts w:ascii="Times New Roman" w:hAnsi="Times New Roman" w:cs="Times New Roman"/>
          <w:lang w:val="en-US"/>
        </w:rPr>
        <w:t xml:space="preserve"> canids, the maned wolf (</w:t>
      </w:r>
      <w:proofErr w:type="spellStart"/>
      <w:r w:rsidRPr="0080630B">
        <w:rPr>
          <w:rFonts w:ascii="Times New Roman" w:hAnsi="Times New Roman" w:cs="Times New Roman"/>
          <w:i/>
          <w:iCs/>
          <w:lang w:val="en-US"/>
        </w:rPr>
        <w:t>Chrysocyon</w:t>
      </w:r>
      <w:proofErr w:type="spellEnd"/>
      <w:r w:rsidRPr="0080630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80630B">
        <w:rPr>
          <w:rFonts w:ascii="Times New Roman" w:hAnsi="Times New Roman" w:cs="Times New Roman"/>
          <w:i/>
          <w:iCs/>
          <w:lang w:val="en-US"/>
        </w:rPr>
        <w:t>brachyurus</w:t>
      </w:r>
      <w:proofErr w:type="spellEnd"/>
      <w:r w:rsidRPr="0080630B">
        <w:rPr>
          <w:rFonts w:ascii="Times New Roman" w:hAnsi="Times New Roman" w:cs="Times New Roman"/>
          <w:lang w:val="en-US"/>
        </w:rPr>
        <w:t>) and the crab-eating fox (</w:t>
      </w:r>
      <w:proofErr w:type="spellStart"/>
      <w:r w:rsidRPr="0080630B">
        <w:rPr>
          <w:rFonts w:ascii="Times New Roman" w:hAnsi="Times New Roman" w:cs="Times New Roman"/>
          <w:i/>
          <w:lang w:val="en-US"/>
        </w:rPr>
        <w:t>Cerdocyon</w:t>
      </w:r>
      <w:proofErr w:type="spellEnd"/>
      <w:r w:rsidRPr="0080630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80630B">
        <w:rPr>
          <w:rFonts w:ascii="Times New Roman" w:hAnsi="Times New Roman" w:cs="Times New Roman"/>
          <w:i/>
          <w:lang w:val="en-US"/>
        </w:rPr>
        <w:t>thous</w:t>
      </w:r>
      <w:proofErr w:type="spellEnd"/>
      <w:r w:rsidRPr="0080630B">
        <w:rPr>
          <w:rFonts w:ascii="Times New Roman" w:hAnsi="Times New Roman" w:cs="Times New Roman"/>
          <w:lang w:val="en-US"/>
        </w:rPr>
        <w:t xml:space="preserve">), in southeastern Brazil. </w:t>
      </w:r>
      <w:r w:rsidRPr="0080630B">
        <w:rPr>
          <w:rFonts w:ascii="Times New Roman" w:hAnsi="Times New Roman" w:cs="Times New Roman"/>
        </w:rPr>
        <w:t xml:space="preserve">Revista Chilena de </w:t>
      </w:r>
      <w:proofErr w:type="spellStart"/>
      <w:proofErr w:type="gramStart"/>
      <w:r w:rsidRPr="0080630B">
        <w:rPr>
          <w:rFonts w:ascii="Times New Roman" w:hAnsi="Times New Roman" w:cs="Times New Roman"/>
        </w:rPr>
        <w:t>Historia</w:t>
      </w:r>
      <w:proofErr w:type="spellEnd"/>
      <w:proofErr w:type="gramEnd"/>
      <w:r w:rsidRPr="0080630B">
        <w:rPr>
          <w:rFonts w:ascii="Times New Roman" w:hAnsi="Times New Roman" w:cs="Times New Roman"/>
        </w:rPr>
        <w:t xml:space="preserve"> Natural, 77(1), 5</w:t>
      </w:r>
      <w:r w:rsidR="004B51F4" w:rsidRPr="0080630B">
        <w:rPr>
          <w:rFonts w:ascii="Times New Roman" w:hAnsi="Times New Roman" w:cs="Times New Roman"/>
        </w:rPr>
        <w:t>--</w:t>
      </w:r>
      <w:r w:rsidRPr="0080630B">
        <w:rPr>
          <w:rFonts w:ascii="Times New Roman" w:hAnsi="Times New Roman" w:cs="Times New Roman"/>
        </w:rPr>
        <w:t>14. DOI:</w:t>
      </w:r>
      <w:r w:rsidRPr="0080630B">
        <w:t xml:space="preserve"> </w:t>
      </w:r>
      <w:r w:rsidRPr="0080630B">
        <w:rPr>
          <w:rFonts w:ascii="Times New Roman" w:hAnsi="Times New Roman" w:cs="Times New Roman"/>
        </w:rPr>
        <w:t>10.4067/S0716-078X2004000100002</w:t>
      </w:r>
    </w:p>
    <w:p w14:paraId="27F018E9" w14:textId="75F4FAD3" w:rsidR="00BF6CB4" w:rsidRPr="0080630B" w:rsidRDefault="00BF6CB4" w:rsidP="00BF6CB4">
      <w:pPr>
        <w:pStyle w:val="Default"/>
        <w:spacing w:line="480" w:lineRule="auto"/>
        <w:ind w:left="284" w:hanging="284"/>
        <w:jc w:val="left"/>
        <w:rPr>
          <w:rFonts w:eastAsia="AGaramondPro-Regular"/>
          <w:color w:val="auto"/>
          <w:sz w:val="22"/>
          <w:szCs w:val="22"/>
          <w:lang w:val="es-ES"/>
        </w:rPr>
      </w:pPr>
      <w:r w:rsidRPr="0080630B">
        <w:rPr>
          <w:rFonts w:eastAsia="AGaramondPro-Regular"/>
          <w:color w:val="auto"/>
          <w:sz w:val="22"/>
          <w:szCs w:val="22"/>
          <w:lang w:val="es-ES"/>
        </w:rPr>
        <w:t xml:space="preserve">Casagrande, B. 2009. </w:t>
      </w:r>
      <w:proofErr w:type="spellStart"/>
      <w:r w:rsidRPr="0080630B">
        <w:rPr>
          <w:rFonts w:eastAsia="AGaramondPro-Regular"/>
          <w:bCs/>
          <w:color w:val="auto"/>
          <w:sz w:val="22"/>
          <w:szCs w:val="22"/>
          <w:lang w:val="es-ES"/>
        </w:rPr>
        <w:t>Caracterização</w:t>
      </w:r>
      <w:proofErr w:type="spellEnd"/>
      <w:r w:rsidRPr="0080630B">
        <w:rPr>
          <w:rFonts w:eastAsia="AGaramondPro-Regular"/>
          <w:bCs/>
          <w:color w:val="auto"/>
          <w:sz w:val="22"/>
          <w:szCs w:val="22"/>
          <w:lang w:val="es-ES"/>
        </w:rPr>
        <w:t xml:space="preserve"> do </w:t>
      </w:r>
      <w:proofErr w:type="spellStart"/>
      <w:r w:rsidRPr="0080630B">
        <w:rPr>
          <w:rFonts w:eastAsia="AGaramondPro-Regular"/>
          <w:bCs/>
          <w:color w:val="auto"/>
          <w:sz w:val="22"/>
          <w:szCs w:val="22"/>
          <w:lang w:val="es-ES"/>
        </w:rPr>
        <w:t>meio</w:t>
      </w:r>
      <w:proofErr w:type="spellEnd"/>
      <w:r w:rsidRPr="0080630B">
        <w:rPr>
          <w:rFonts w:eastAsia="AGaramondPro-Regular"/>
          <w:bCs/>
          <w:color w:val="auto"/>
          <w:sz w:val="22"/>
          <w:szCs w:val="22"/>
          <w:lang w:val="es-ES"/>
        </w:rPr>
        <w:t xml:space="preserve"> físico e </w:t>
      </w:r>
      <w:proofErr w:type="spellStart"/>
      <w:r w:rsidRPr="0080630B">
        <w:rPr>
          <w:rFonts w:eastAsia="AGaramondPro-Regular"/>
          <w:bCs/>
          <w:color w:val="auto"/>
          <w:sz w:val="22"/>
          <w:szCs w:val="22"/>
          <w:lang w:val="es-ES"/>
        </w:rPr>
        <w:t>avaliação</w:t>
      </w:r>
      <w:proofErr w:type="spellEnd"/>
      <w:r w:rsidRPr="0080630B">
        <w:rPr>
          <w:rFonts w:eastAsia="AGaramondPro-Regular"/>
          <w:bCs/>
          <w:color w:val="auto"/>
          <w:sz w:val="22"/>
          <w:szCs w:val="22"/>
          <w:lang w:val="es-ES"/>
        </w:rPr>
        <w:t xml:space="preserve"> do </w:t>
      </w:r>
      <w:proofErr w:type="spellStart"/>
      <w:r w:rsidRPr="0080630B">
        <w:rPr>
          <w:rFonts w:eastAsia="AGaramondPro-Regular"/>
          <w:bCs/>
          <w:color w:val="auto"/>
          <w:sz w:val="22"/>
          <w:szCs w:val="22"/>
          <w:lang w:val="es-ES"/>
        </w:rPr>
        <w:t>desmatamento</w:t>
      </w:r>
      <w:proofErr w:type="spellEnd"/>
      <w:r w:rsidRPr="0080630B">
        <w:rPr>
          <w:rFonts w:eastAsia="AGaramondPro-Regular"/>
          <w:bCs/>
          <w:color w:val="auto"/>
          <w:sz w:val="22"/>
          <w:szCs w:val="22"/>
          <w:lang w:val="es-ES"/>
        </w:rPr>
        <w:t xml:space="preserve"> no </w:t>
      </w:r>
      <w:proofErr w:type="spellStart"/>
      <w:r w:rsidRPr="0080630B">
        <w:rPr>
          <w:rFonts w:eastAsia="AGaramondPro-Regular"/>
          <w:bCs/>
          <w:color w:val="auto"/>
          <w:sz w:val="22"/>
          <w:szCs w:val="22"/>
          <w:lang w:val="es-ES"/>
        </w:rPr>
        <w:t>município</w:t>
      </w:r>
      <w:proofErr w:type="spellEnd"/>
      <w:r w:rsidRPr="0080630B">
        <w:rPr>
          <w:rFonts w:eastAsia="AGaramondPro-Regular"/>
          <w:bCs/>
          <w:color w:val="auto"/>
          <w:sz w:val="22"/>
          <w:szCs w:val="22"/>
          <w:lang w:val="es-ES"/>
        </w:rPr>
        <w:t xml:space="preserve"> de </w:t>
      </w:r>
      <w:proofErr w:type="spellStart"/>
      <w:r w:rsidRPr="0080630B">
        <w:rPr>
          <w:rFonts w:eastAsia="AGaramondPro-Regular"/>
          <w:bCs/>
          <w:color w:val="auto"/>
          <w:sz w:val="22"/>
          <w:szCs w:val="22"/>
          <w:lang w:val="es-ES"/>
        </w:rPr>
        <w:t>Cacoal</w:t>
      </w:r>
      <w:proofErr w:type="spellEnd"/>
      <w:r w:rsidRPr="0080630B">
        <w:rPr>
          <w:rFonts w:eastAsia="AGaramondPro-Regular"/>
          <w:bCs/>
          <w:color w:val="auto"/>
          <w:sz w:val="22"/>
          <w:szCs w:val="22"/>
          <w:lang w:val="es-ES"/>
        </w:rPr>
        <w:t xml:space="preserve"> RO de 1986 a 2007, utilizando técnicas de </w:t>
      </w:r>
      <w:proofErr w:type="spellStart"/>
      <w:r w:rsidRPr="0080630B">
        <w:rPr>
          <w:rFonts w:eastAsia="AGaramondPro-Regular"/>
          <w:bCs/>
          <w:color w:val="auto"/>
          <w:sz w:val="22"/>
          <w:szCs w:val="22"/>
          <w:lang w:val="es-ES"/>
        </w:rPr>
        <w:t>geoprocessamento</w:t>
      </w:r>
      <w:proofErr w:type="spellEnd"/>
      <w:r w:rsidRPr="0080630B">
        <w:rPr>
          <w:rFonts w:eastAsia="AGaramondPro-Regular"/>
          <w:b/>
          <w:color w:val="auto"/>
          <w:sz w:val="22"/>
          <w:szCs w:val="22"/>
          <w:lang w:val="es-ES"/>
        </w:rPr>
        <w:t>.</w:t>
      </w:r>
      <w:r w:rsidRPr="0080630B">
        <w:rPr>
          <w:rFonts w:eastAsia="AGaramondPro-Regular"/>
          <w:color w:val="auto"/>
          <w:sz w:val="22"/>
          <w:szCs w:val="22"/>
          <w:lang w:val="es-ES"/>
        </w:rPr>
        <w:t xml:space="preserve"> </w:t>
      </w:r>
      <w:proofErr w:type="spellStart"/>
      <w:r w:rsidRPr="0080630B">
        <w:rPr>
          <w:rFonts w:eastAsia="AGaramondPro-Regular"/>
          <w:color w:val="auto"/>
          <w:sz w:val="22"/>
          <w:szCs w:val="22"/>
          <w:lang w:val="es-ES"/>
        </w:rPr>
        <w:t>Dissertação</w:t>
      </w:r>
      <w:proofErr w:type="spellEnd"/>
      <w:r w:rsidRPr="0080630B">
        <w:rPr>
          <w:rFonts w:eastAsia="AGaramondPro-Regular"/>
          <w:color w:val="auto"/>
          <w:sz w:val="22"/>
          <w:szCs w:val="22"/>
          <w:lang w:val="es-ES"/>
        </w:rPr>
        <w:t xml:space="preserve"> de </w:t>
      </w:r>
      <w:proofErr w:type="spellStart"/>
      <w:r w:rsidRPr="0080630B">
        <w:rPr>
          <w:rFonts w:eastAsia="AGaramondPro-Regular"/>
          <w:color w:val="auto"/>
          <w:sz w:val="22"/>
          <w:szCs w:val="22"/>
          <w:lang w:val="es-ES"/>
        </w:rPr>
        <w:t>Mestrado</w:t>
      </w:r>
      <w:proofErr w:type="spellEnd"/>
      <w:r w:rsidRPr="0080630B">
        <w:rPr>
          <w:rFonts w:eastAsia="AGaramondPro-Regular"/>
          <w:color w:val="auto"/>
          <w:sz w:val="22"/>
          <w:szCs w:val="22"/>
          <w:lang w:val="es-ES"/>
        </w:rPr>
        <w:t xml:space="preserve">. Departamento de </w:t>
      </w:r>
      <w:proofErr w:type="spellStart"/>
      <w:r w:rsidRPr="0080630B">
        <w:rPr>
          <w:rFonts w:eastAsia="AGaramondPro-Regular"/>
          <w:color w:val="auto"/>
          <w:sz w:val="22"/>
          <w:szCs w:val="22"/>
          <w:lang w:val="es-ES"/>
        </w:rPr>
        <w:t>Ciências</w:t>
      </w:r>
      <w:proofErr w:type="spellEnd"/>
      <w:r w:rsidRPr="0080630B">
        <w:rPr>
          <w:rFonts w:eastAsia="AGaramondPro-Regular"/>
          <w:color w:val="auto"/>
          <w:sz w:val="22"/>
          <w:szCs w:val="22"/>
          <w:lang w:val="es-ES"/>
        </w:rPr>
        <w:t xml:space="preserve"> Humanas da </w:t>
      </w:r>
      <w:proofErr w:type="spellStart"/>
      <w:r w:rsidRPr="0080630B">
        <w:rPr>
          <w:rFonts w:eastAsia="AGaramondPro-Regular"/>
          <w:color w:val="auto"/>
          <w:sz w:val="22"/>
          <w:szCs w:val="22"/>
          <w:lang w:val="es-ES"/>
        </w:rPr>
        <w:t>Universidade</w:t>
      </w:r>
      <w:proofErr w:type="spellEnd"/>
      <w:r w:rsidRPr="0080630B">
        <w:rPr>
          <w:rFonts w:eastAsia="AGaramondPro-Regular"/>
          <w:color w:val="auto"/>
          <w:sz w:val="22"/>
          <w:szCs w:val="22"/>
          <w:lang w:val="es-ES"/>
        </w:rPr>
        <w:t xml:space="preserve"> Federal de </w:t>
      </w:r>
      <w:proofErr w:type="spellStart"/>
      <w:r w:rsidRPr="0080630B">
        <w:rPr>
          <w:rFonts w:eastAsia="AGaramondPro-Regular"/>
          <w:color w:val="auto"/>
          <w:sz w:val="22"/>
          <w:szCs w:val="22"/>
          <w:lang w:val="es-ES"/>
        </w:rPr>
        <w:t>Uberlândia</w:t>
      </w:r>
      <w:proofErr w:type="spellEnd"/>
      <w:r w:rsidRPr="0080630B">
        <w:rPr>
          <w:rFonts w:eastAsia="AGaramondPro-Regular"/>
          <w:color w:val="auto"/>
          <w:sz w:val="22"/>
          <w:szCs w:val="22"/>
          <w:lang w:val="es-ES"/>
        </w:rPr>
        <w:t>. p. 119.</w:t>
      </w:r>
    </w:p>
    <w:p w14:paraId="40F86209" w14:textId="06551F3F" w:rsidR="00BF6CB4" w:rsidRPr="0080630B" w:rsidRDefault="00BF6CB4" w:rsidP="00BF6CB4">
      <w:pPr>
        <w:spacing w:after="0" w:line="480" w:lineRule="auto"/>
        <w:ind w:left="284" w:hanging="284"/>
        <w:rPr>
          <w:rFonts w:ascii="Times New Roman" w:hAnsi="Times New Roman" w:cs="Times New Roman"/>
          <w:lang w:val="en-US"/>
        </w:rPr>
      </w:pPr>
      <w:proofErr w:type="spellStart"/>
      <w:r w:rsidRPr="0080630B">
        <w:rPr>
          <w:rFonts w:ascii="Times New Roman" w:hAnsi="Times New Roman" w:cs="Times New Roman"/>
        </w:rPr>
        <w:t>Cheida</w:t>
      </w:r>
      <w:proofErr w:type="spellEnd"/>
      <w:r w:rsidRPr="0080630B">
        <w:rPr>
          <w:rFonts w:ascii="Times New Roman" w:hAnsi="Times New Roman" w:cs="Times New Roman"/>
        </w:rPr>
        <w:t xml:space="preserve">, C. C., Nakano-Oliveira R., Fusco-Costa, R., Rocha-Mendes, F., &amp; Quadros, J. 2006. Ordem </w:t>
      </w:r>
      <w:proofErr w:type="spellStart"/>
      <w:r w:rsidRPr="0080630B">
        <w:rPr>
          <w:rFonts w:ascii="Times New Roman" w:hAnsi="Times New Roman" w:cs="Times New Roman"/>
        </w:rPr>
        <w:t>Carnivora</w:t>
      </w:r>
      <w:proofErr w:type="spellEnd"/>
      <w:r w:rsidRPr="0080630B">
        <w:rPr>
          <w:rFonts w:ascii="Times New Roman" w:hAnsi="Times New Roman" w:cs="Times New Roman"/>
        </w:rPr>
        <w:t xml:space="preserve">. In: N. R. Reis, A. L. </w:t>
      </w:r>
      <w:proofErr w:type="spellStart"/>
      <w:r w:rsidRPr="0080630B">
        <w:rPr>
          <w:rFonts w:ascii="Times New Roman" w:hAnsi="Times New Roman" w:cs="Times New Roman"/>
        </w:rPr>
        <w:t>Peracchi</w:t>
      </w:r>
      <w:proofErr w:type="spellEnd"/>
      <w:r w:rsidRPr="0080630B">
        <w:rPr>
          <w:rFonts w:ascii="Times New Roman" w:hAnsi="Times New Roman" w:cs="Times New Roman"/>
        </w:rPr>
        <w:t xml:space="preserve">, W.A. Pedro &amp; I. P. Lima (Eds.), Mamíferos </w:t>
      </w:r>
      <w:proofErr w:type="gramStart"/>
      <w:r w:rsidRPr="0080630B">
        <w:rPr>
          <w:rFonts w:ascii="Times New Roman" w:hAnsi="Times New Roman" w:cs="Times New Roman"/>
        </w:rPr>
        <w:t>do Brasil. pp.</w:t>
      </w:r>
      <w:proofErr w:type="gramEnd"/>
      <w:r w:rsidRPr="0080630B">
        <w:rPr>
          <w:rFonts w:ascii="Times New Roman" w:hAnsi="Times New Roman" w:cs="Times New Roman"/>
        </w:rPr>
        <w:t xml:space="preserve"> 231</w:t>
      </w:r>
      <w:r w:rsidR="00E720C6" w:rsidRPr="0080630B">
        <w:rPr>
          <w:rFonts w:ascii="Times New Roman" w:hAnsi="Times New Roman" w:cs="Times New Roman"/>
        </w:rPr>
        <w:t>--</w:t>
      </w:r>
      <w:r w:rsidRPr="0080630B">
        <w:rPr>
          <w:rFonts w:ascii="Times New Roman" w:hAnsi="Times New Roman" w:cs="Times New Roman"/>
        </w:rPr>
        <w:t xml:space="preserve">275. </w:t>
      </w:r>
      <w:r w:rsidRPr="0080630B">
        <w:rPr>
          <w:rFonts w:ascii="Times New Roman" w:hAnsi="Times New Roman" w:cs="Times New Roman"/>
          <w:lang w:val="en-US"/>
        </w:rPr>
        <w:t xml:space="preserve">Londrina: </w:t>
      </w:r>
      <w:proofErr w:type="spellStart"/>
      <w:r w:rsidRPr="0080630B">
        <w:rPr>
          <w:rFonts w:ascii="Times New Roman" w:hAnsi="Times New Roman" w:cs="Times New Roman"/>
          <w:lang w:val="en-US"/>
        </w:rPr>
        <w:t>Universidade</w:t>
      </w:r>
      <w:proofErr w:type="spellEnd"/>
      <w:r w:rsidRPr="008063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630B">
        <w:rPr>
          <w:rFonts w:ascii="Times New Roman" w:hAnsi="Times New Roman" w:cs="Times New Roman"/>
          <w:lang w:val="en-US"/>
        </w:rPr>
        <w:t>Estadual</w:t>
      </w:r>
      <w:proofErr w:type="spellEnd"/>
      <w:r w:rsidRPr="0080630B">
        <w:rPr>
          <w:rFonts w:ascii="Times New Roman" w:hAnsi="Times New Roman" w:cs="Times New Roman"/>
          <w:lang w:val="en-US"/>
        </w:rPr>
        <w:t xml:space="preserve"> de Londrina.</w:t>
      </w:r>
    </w:p>
    <w:p w14:paraId="0A41D2D5" w14:textId="77777777" w:rsidR="00BF6CB4" w:rsidRPr="0080630B" w:rsidRDefault="00BF6CB4" w:rsidP="00BF6CB4">
      <w:pPr>
        <w:pStyle w:val="Default"/>
        <w:spacing w:line="480" w:lineRule="auto"/>
        <w:ind w:left="284" w:hanging="284"/>
        <w:jc w:val="left"/>
        <w:rPr>
          <w:rFonts w:eastAsia="AGaramondPro-Regular"/>
          <w:color w:val="auto"/>
          <w:sz w:val="22"/>
          <w:szCs w:val="22"/>
          <w:lang w:val="es-ES"/>
        </w:rPr>
      </w:pPr>
      <w:proofErr w:type="spellStart"/>
      <w:r w:rsidRPr="0080630B">
        <w:rPr>
          <w:color w:val="auto"/>
          <w:sz w:val="22"/>
          <w:szCs w:val="22"/>
          <w:lang w:val="en-US"/>
        </w:rPr>
        <w:t>Consorte</w:t>
      </w:r>
      <w:proofErr w:type="spellEnd"/>
      <w:r w:rsidRPr="0080630B">
        <w:rPr>
          <w:color w:val="auto"/>
          <w:sz w:val="22"/>
          <w:szCs w:val="22"/>
          <w:lang w:val="en-US"/>
        </w:rPr>
        <w:t>-McCrea, A. 2011. Conservation of the maned wolf (</w:t>
      </w:r>
      <w:proofErr w:type="spellStart"/>
      <w:r w:rsidRPr="0080630B">
        <w:rPr>
          <w:i/>
          <w:color w:val="auto"/>
          <w:sz w:val="22"/>
          <w:szCs w:val="22"/>
          <w:lang w:val="en-US"/>
        </w:rPr>
        <w:t>Chrysocyon</w:t>
      </w:r>
      <w:proofErr w:type="spellEnd"/>
      <w:r w:rsidRPr="0080630B">
        <w:rPr>
          <w:i/>
          <w:color w:val="auto"/>
          <w:sz w:val="22"/>
          <w:szCs w:val="22"/>
          <w:lang w:val="en-US"/>
        </w:rPr>
        <w:t xml:space="preserve"> </w:t>
      </w:r>
      <w:proofErr w:type="spellStart"/>
      <w:r w:rsidRPr="0080630B">
        <w:rPr>
          <w:i/>
          <w:color w:val="auto"/>
          <w:sz w:val="22"/>
          <w:szCs w:val="22"/>
          <w:lang w:val="en-US"/>
        </w:rPr>
        <w:t>brachyurus</w:t>
      </w:r>
      <w:proofErr w:type="spellEnd"/>
      <w:r w:rsidRPr="0080630B">
        <w:rPr>
          <w:color w:val="auto"/>
          <w:sz w:val="22"/>
          <w:szCs w:val="22"/>
          <w:lang w:val="en-US"/>
        </w:rPr>
        <w:t xml:space="preserve">): carnivore and people relationships in the Southeast of Brazil. </w:t>
      </w:r>
      <w:proofErr w:type="spellStart"/>
      <w:r w:rsidRPr="0080630B">
        <w:rPr>
          <w:color w:val="auto"/>
          <w:sz w:val="22"/>
          <w:szCs w:val="22"/>
          <w:lang w:val="en-US"/>
        </w:rPr>
        <w:t>Tese</w:t>
      </w:r>
      <w:proofErr w:type="spellEnd"/>
      <w:r w:rsidRPr="0080630B">
        <w:rPr>
          <w:color w:val="auto"/>
          <w:sz w:val="22"/>
          <w:szCs w:val="22"/>
          <w:lang w:val="en-US"/>
        </w:rPr>
        <w:t xml:space="preserve"> de </w:t>
      </w:r>
      <w:proofErr w:type="spellStart"/>
      <w:r w:rsidRPr="0080630B">
        <w:rPr>
          <w:color w:val="auto"/>
          <w:sz w:val="22"/>
          <w:szCs w:val="22"/>
          <w:lang w:val="en-US"/>
        </w:rPr>
        <w:t>Doutorado</w:t>
      </w:r>
      <w:proofErr w:type="spellEnd"/>
      <w:r w:rsidRPr="0080630B">
        <w:rPr>
          <w:color w:val="auto"/>
          <w:sz w:val="22"/>
          <w:szCs w:val="22"/>
          <w:lang w:val="en-US"/>
        </w:rPr>
        <w:t>. University of Kent. p. 367.</w:t>
      </w:r>
    </w:p>
    <w:p w14:paraId="1A41F273" w14:textId="485A46BA" w:rsidR="00BF6CB4" w:rsidRPr="0080630B" w:rsidRDefault="00BF6CB4" w:rsidP="00BF6CB4">
      <w:pPr>
        <w:pStyle w:val="Textodecomentrio"/>
        <w:spacing w:after="0" w:line="48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80630B">
        <w:rPr>
          <w:rFonts w:ascii="Times New Roman" w:hAnsi="Times New Roman" w:cs="Times New Roman"/>
          <w:sz w:val="22"/>
          <w:szCs w:val="22"/>
          <w:lang w:val="en-US"/>
        </w:rPr>
        <w:t>Deem, S. L., &amp; Emmons, L. H. 2005. Exposure of free-ranging maned wolves (</w:t>
      </w:r>
      <w:proofErr w:type="spellStart"/>
      <w:r w:rsidRPr="0080630B">
        <w:rPr>
          <w:rFonts w:ascii="Times New Roman" w:hAnsi="Times New Roman" w:cs="Times New Roman"/>
          <w:i/>
          <w:sz w:val="22"/>
          <w:szCs w:val="22"/>
          <w:lang w:val="en-US"/>
        </w:rPr>
        <w:t>Chrysocyum</w:t>
      </w:r>
      <w:proofErr w:type="spellEnd"/>
      <w:r w:rsidRPr="0080630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80630B">
        <w:rPr>
          <w:rFonts w:ascii="Times New Roman" w:hAnsi="Times New Roman" w:cs="Times New Roman"/>
          <w:i/>
          <w:sz w:val="22"/>
          <w:szCs w:val="22"/>
          <w:lang w:val="en-US"/>
        </w:rPr>
        <w:t>brachyurus</w:t>
      </w:r>
      <w:proofErr w:type="spellEnd"/>
      <w:r w:rsidRPr="0080630B">
        <w:rPr>
          <w:rFonts w:ascii="Times New Roman" w:hAnsi="Times New Roman" w:cs="Times New Roman"/>
          <w:sz w:val="22"/>
          <w:szCs w:val="22"/>
          <w:lang w:val="en-US"/>
        </w:rPr>
        <w:t xml:space="preserve">) to infections and parasitic disease agents in the Noël </w:t>
      </w:r>
      <w:proofErr w:type="spellStart"/>
      <w:r w:rsidRPr="0080630B">
        <w:rPr>
          <w:rFonts w:ascii="Times New Roman" w:hAnsi="Times New Roman" w:cs="Times New Roman"/>
          <w:sz w:val="22"/>
          <w:szCs w:val="22"/>
          <w:lang w:val="en-US"/>
        </w:rPr>
        <w:t>Kempff</w:t>
      </w:r>
      <w:proofErr w:type="spellEnd"/>
      <w:r w:rsidRPr="0080630B">
        <w:rPr>
          <w:rFonts w:ascii="Times New Roman" w:hAnsi="Times New Roman" w:cs="Times New Roman"/>
          <w:sz w:val="22"/>
          <w:szCs w:val="22"/>
          <w:lang w:val="en-US"/>
        </w:rPr>
        <w:t xml:space="preserve"> Mercado National </w:t>
      </w:r>
      <w:proofErr w:type="spellStart"/>
      <w:r w:rsidRPr="0080630B">
        <w:rPr>
          <w:rFonts w:ascii="Times New Roman" w:hAnsi="Times New Roman" w:cs="Times New Roman"/>
          <w:sz w:val="22"/>
          <w:szCs w:val="22"/>
          <w:lang w:val="en-US"/>
        </w:rPr>
        <w:t>Parl</w:t>
      </w:r>
      <w:proofErr w:type="spellEnd"/>
      <w:r w:rsidRPr="0080630B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0630B">
        <w:rPr>
          <w:rFonts w:ascii="Times New Roman" w:hAnsi="Times New Roman" w:cs="Times New Roman"/>
          <w:sz w:val="22"/>
          <w:szCs w:val="22"/>
          <w:lang w:val="en-US"/>
        </w:rPr>
        <w:t>Bolívia</w:t>
      </w:r>
      <w:proofErr w:type="spellEnd"/>
      <w:r w:rsidRPr="0080630B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80630B">
        <w:rPr>
          <w:rFonts w:ascii="Times New Roman" w:hAnsi="Times New Roman" w:cs="Times New Roman"/>
          <w:sz w:val="22"/>
          <w:szCs w:val="22"/>
        </w:rPr>
        <w:t>Journal</w:t>
      </w:r>
      <w:proofErr w:type="spellEnd"/>
      <w:r w:rsidRPr="008063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80630B">
        <w:rPr>
          <w:rFonts w:ascii="Times New Roman" w:hAnsi="Times New Roman" w:cs="Times New Roman"/>
          <w:sz w:val="22"/>
          <w:szCs w:val="22"/>
        </w:rPr>
        <w:t>of</w:t>
      </w:r>
      <w:proofErr w:type="spellEnd"/>
      <w:r w:rsidRPr="0080630B">
        <w:rPr>
          <w:rFonts w:ascii="Times New Roman" w:hAnsi="Times New Roman" w:cs="Times New Roman"/>
          <w:sz w:val="22"/>
          <w:szCs w:val="22"/>
        </w:rPr>
        <w:t xml:space="preserve"> Zoo</w:t>
      </w:r>
      <w:proofErr w:type="gramEnd"/>
      <w:r w:rsidRPr="008063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0630B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8063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0630B">
        <w:rPr>
          <w:rFonts w:ascii="Times New Roman" w:hAnsi="Times New Roman" w:cs="Times New Roman"/>
          <w:sz w:val="22"/>
          <w:szCs w:val="22"/>
        </w:rPr>
        <w:t>Wildlife</w:t>
      </w:r>
      <w:proofErr w:type="spellEnd"/>
      <w:r w:rsidRPr="0080630B">
        <w:rPr>
          <w:rFonts w:ascii="Times New Roman" w:hAnsi="Times New Roman" w:cs="Times New Roman"/>
          <w:sz w:val="22"/>
          <w:szCs w:val="22"/>
        </w:rPr>
        <w:t xml:space="preserve"> Medicine, 36(2), 192</w:t>
      </w:r>
      <w:r w:rsidR="002C1F08" w:rsidRPr="0080630B">
        <w:rPr>
          <w:rFonts w:ascii="Times New Roman" w:hAnsi="Times New Roman" w:cs="Times New Roman"/>
          <w:sz w:val="22"/>
          <w:szCs w:val="22"/>
        </w:rPr>
        <w:t>--</w:t>
      </w:r>
      <w:r w:rsidRPr="0080630B">
        <w:rPr>
          <w:rFonts w:ascii="Times New Roman" w:hAnsi="Times New Roman" w:cs="Times New Roman"/>
          <w:sz w:val="22"/>
          <w:szCs w:val="22"/>
        </w:rPr>
        <w:t>197. DOI: 10.1638/04-076.1</w:t>
      </w:r>
    </w:p>
    <w:p w14:paraId="6EFEDAAD" w14:textId="4C289715" w:rsidR="00BF6CB4" w:rsidRPr="0080630B" w:rsidRDefault="00BF6CB4" w:rsidP="00BF6CB4">
      <w:pPr>
        <w:pStyle w:val="Textodecomentrio"/>
        <w:spacing w:after="0" w:line="48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80630B">
        <w:rPr>
          <w:rFonts w:ascii="Times New Roman" w:hAnsi="Times New Roman" w:cs="Times New Roman"/>
          <w:sz w:val="22"/>
          <w:szCs w:val="22"/>
        </w:rPr>
        <w:t xml:space="preserve">Farias, E. A. P., Ferreira, R. L. F., Neto, S. E. A., Costa, F. C., &amp; Nascimento, D. S. 2013. </w:t>
      </w:r>
      <w:r w:rsidRPr="0080630B">
        <w:rPr>
          <w:rFonts w:ascii="Times New Roman" w:hAnsi="Times New Roman" w:cs="Times New Roman"/>
          <w:sz w:val="22"/>
          <w:szCs w:val="22"/>
          <w:lang w:val="en-US"/>
        </w:rPr>
        <w:t xml:space="preserve">Organic production of tomatoes in the amazon region by plants grafted on wild </w:t>
      </w:r>
      <w:r w:rsidRPr="0080630B">
        <w:rPr>
          <w:rFonts w:ascii="Times New Roman" w:hAnsi="Times New Roman" w:cs="Times New Roman"/>
          <w:i/>
          <w:sz w:val="22"/>
          <w:szCs w:val="22"/>
          <w:lang w:val="en-US"/>
        </w:rPr>
        <w:t>Solanum</w:t>
      </w:r>
      <w:r w:rsidRPr="0080630B">
        <w:rPr>
          <w:rFonts w:ascii="Times New Roman" w:hAnsi="Times New Roman" w:cs="Times New Roman"/>
          <w:sz w:val="22"/>
          <w:szCs w:val="22"/>
          <w:lang w:val="en-US"/>
        </w:rPr>
        <w:t xml:space="preserve"> rootstocks. </w:t>
      </w:r>
      <w:r w:rsidRPr="0080630B">
        <w:rPr>
          <w:rFonts w:ascii="Times New Roman" w:hAnsi="Times New Roman" w:cs="Times New Roman"/>
          <w:sz w:val="22"/>
          <w:szCs w:val="22"/>
        </w:rPr>
        <w:t xml:space="preserve">Ciência e </w:t>
      </w:r>
      <w:proofErr w:type="spellStart"/>
      <w:r w:rsidRPr="0080630B">
        <w:rPr>
          <w:rFonts w:ascii="Times New Roman" w:hAnsi="Times New Roman" w:cs="Times New Roman"/>
          <w:sz w:val="22"/>
          <w:szCs w:val="22"/>
        </w:rPr>
        <w:t>Agrotecnologia</w:t>
      </w:r>
      <w:proofErr w:type="spellEnd"/>
      <w:r w:rsidRPr="0080630B">
        <w:rPr>
          <w:rFonts w:ascii="Times New Roman" w:hAnsi="Times New Roman" w:cs="Times New Roman"/>
          <w:sz w:val="22"/>
          <w:szCs w:val="22"/>
        </w:rPr>
        <w:t>, 37(4), 323</w:t>
      </w:r>
      <w:r w:rsidR="002C1F08" w:rsidRPr="0080630B">
        <w:rPr>
          <w:rFonts w:ascii="Times New Roman" w:hAnsi="Times New Roman" w:cs="Times New Roman"/>
          <w:sz w:val="22"/>
          <w:szCs w:val="22"/>
        </w:rPr>
        <w:t>--</w:t>
      </w:r>
      <w:r w:rsidRPr="0080630B">
        <w:rPr>
          <w:rFonts w:ascii="Times New Roman" w:hAnsi="Times New Roman" w:cs="Times New Roman"/>
          <w:sz w:val="22"/>
          <w:szCs w:val="22"/>
        </w:rPr>
        <w:t>329. DOI: 10.1590/S1413-70542013000400005</w:t>
      </w:r>
    </w:p>
    <w:p w14:paraId="421801D4" w14:textId="441BA421" w:rsidR="00BF6CB4" w:rsidRPr="0080630B" w:rsidRDefault="00BF6CB4" w:rsidP="00BF6CB4">
      <w:pPr>
        <w:spacing w:after="0" w:line="480" w:lineRule="auto"/>
        <w:ind w:left="284" w:hanging="284"/>
        <w:rPr>
          <w:rFonts w:ascii="Times New Roman" w:hAnsi="Times New Roman" w:cs="Times New Roman"/>
          <w:shd w:val="clear" w:color="auto" w:fill="FFFFFF"/>
        </w:rPr>
      </w:pPr>
      <w:proofErr w:type="spellStart"/>
      <w:r w:rsidRPr="0080630B">
        <w:rPr>
          <w:rFonts w:ascii="Times New Roman" w:hAnsi="Times New Roman" w:cs="Times New Roman"/>
          <w:shd w:val="clear" w:color="auto" w:fill="FFFFFF"/>
        </w:rPr>
        <w:t>Fearnside</w:t>
      </w:r>
      <w:proofErr w:type="spellEnd"/>
      <w:r w:rsidRPr="0080630B">
        <w:rPr>
          <w:rFonts w:ascii="Times New Roman" w:hAnsi="Times New Roman" w:cs="Times New Roman"/>
          <w:shd w:val="clear" w:color="auto" w:fill="FFFFFF"/>
        </w:rPr>
        <w:t>, P.</w:t>
      </w:r>
      <w:r w:rsidR="003F7380">
        <w:rPr>
          <w:rFonts w:ascii="Times New Roman" w:hAnsi="Times New Roman" w:cs="Times New Roman"/>
          <w:shd w:val="clear" w:color="auto" w:fill="FFFFFF"/>
        </w:rPr>
        <w:t xml:space="preserve"> </w:t>
      </w:r>
      <w:r w:rsidRPr="0080630B">
        <w:rPr>
          <w:rFonts w:ascii="Times New Roman" w:hAnsi="Times New Roman" w:cs="Times New Roman"/>
          <w:shd w:val="clear" w:color="auto" w:fill="FFFFFF"/>
        </w:rPr>
        <w:t>M. 2010. Consequências do desmatamento da Amazônia.</w:t>
      </w:r>
      <w:r w:rsidR="002C1F08" w:rsidRPr="0080630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0630B">
        <w:rPr>
          <w:rFonts w:ascii="Times New Roman" w:hAnsi="Times New Roman" w:cs="Times New Roman"/>
          <w:bCs/>
          <w:iCs/>
          <w:shd w:val="clear" w:color="auto" w:fill="FFFFFF"/>
        </w:rPr>
        <w:t>Scientific</w:t>
      </w:r>
      <w:proofErr w:type="spellEnd"/>
      <w:r w:rsidRPr="0080630B">
        <w:rPr>
          <w:rFonts w:ascii="Times New Roman" w:hAnsi="Times New Roman" w:cs="Times New Roman"/>
          <w:bCs/>
          <w:iCs/>
          <w:shd w:val="clear" w:color="auto" w:fill="FFFFFF"/>
        </w:rPr>
        <w:t xml:space="preserve"> American Brasil</w:t>
      </w:r>
      <w:r w:rsidRPr="0080630B">
        <w:rPr>
          <w:rFonts w:ascii="Times New Roman" w:hAnsi="Times New Roman" w:cs="Times New Roman"/>
          <w:b/>
          <w:i/>
          <w:iCs/>
          <w:shd w:val="clear" w:color="auto" w:fill="FFFFFF"/>
        </w:rPr>
        <w:t xml:space="preserve"> </w:t>
      </w:r>
      <w:r w:rsidRPr="0080630B">
        <w:rPr>
          <w:rFonts w:ascii="Times New Roman" w:hAnsi="Times New Roman" w:cs="Times New Roman"/>
          <w:iCs/>
          <w:shd w:val="clear" w:color="auto" w:fill="FFFFFF"/>
        </w:rPr>
        <w:t>Especial Biodiversidade</w:t>
      </w:r>
      <w:r w:rsidRPr="0080630B">
        <w:rPr>
          <w:rFonts w:ascii="Times New Roman" w:hAnsi="Times New Roman" w:cs="Times New Roman"/>
          <w:shd w:val="clear" w:color="auto" w:fill="FFFFFF"/>
        </w:rPr>
        <w:t>,</w:t>
      </w:r>
      <w:r w:rsidR="002C1F08" w:rsidRPr="0080630B">
        <w:rPr>
          <w:rFonts w:ascii="Times New Roman" w:hAnsi="Times New Roman" w:cs="Times New Roman"/>
          <w:shd w:val="clear" w:color="auto" w:fill="FFFFFF"/>
        </w:rPr>
        <w:t xml:space="preserve"> </w:t>
      </w:r>
      <w:r w:rsidRPr="0080630B">
        <w:rPr>
          <w:rFonts w:ascii="Times New Roman" w:hAnsi="Times New Roman" w:cs="Times New Roman"/>
          <w:iCs/>
          <w:shd w:val="clear" w:color="auto" w:fill="FFFFFF"/>
        </w:rPr>
        <w:t>3(1)</w:t>
      </w:r>
      <w:r w:rsidRPr="0080630B">
        <w:rPr>
          <w:rFonts w:ascii="Times New Roman" w:hAnsi="Times New Roman" w:cs="Times New Roman"/>
          <w:shd w:val="clear" w:color="auto" w:fill="FFFFFF"/>
        </w:rPr>
        <w:t>, 54</w:t>
      </w:r>
      <w:r w:rsidR="002C1F08" w:rsidRPr="0080630B">
        <w:rPr>
          <w:rFonts w:ascii="Times New Roman" w:hAnsi="Times New Roman" w:cs="Times New Roman"/>
        </w:rPr>
        <w:t>--</w:t>
      </w:r>
      <w:r w:rsidRPr="0080630B">
        <w:rPr>
          <w:rFonts w:ascii="Times New Roman" w:hAnsi="Times New Roman" w:cs="Times New Roman"/>
          <w:shd w:val="clear" w:color="auto" w:fill="FFFFFF"/>
        </w:rPr>
        <w:t>59.</w:t>
      </w:r>
    </w:p>
    <w:p w14:paraId="2E0AF9E8" w14:textId="6A194374" w:rsidR="00BF6CB4" w:rsidRPr="0080630B" w:rsidRDefault="00BF6CB4" w:rsidP="00BF6CB4">
      <w:pPr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 w:cs="Times New Roman"/>
          <w:bCs/>
        </w:rPr>
      </w:pPr>
      <w:r w:rsidRPr="0080630B">
        <w:rPr>
          <w:rFonts w:ascii="Times New Roman" w:hAnsi="Times New Roman" w:cs="Times New Roman"/>
        </w:rPr>
        <w:t xml:space="preserve">Ferreira, L. V., </w:t>
      </w:r>
      <w:proofErr w:type="spellStart"/>
      <w:r w:rsidRPr="0080630B">
        <w:rPr>
          <w:rFonts w:ascii="Times New Roman" w:hAnsi="Times New Roman" w:cs="Times New Roman"/>
        </w:rPr>
        <w:t>Venticinque</w:t>
      </w:r>
      <w:proofErr w:type="spellEnd"/>
      <w:r w:rsidRPr="0080630B">
        <w:rPr>
          <w:rFonts w:ascii="Times New Roman" w:hAnsi="Times New Roman" w:cs="Times New Roman"/>
        </w:rPr>
        <w:t xml:space="preserve">, E., &amp; Almeida, S. S. O. 2005. Desmatamento na Amazônia e a importância das áreas protegidas. </w:t>
      </w:r>
      <w:r w:rsidRPr="0080630B">
        <w:rPr>
          <w:rFonts w:ascii="Times New Roman" w:hAnsi="Times New Roman" w:cs="Times New Roman"/>
          <w:bCs/>
          <w:iCs/>
        </w:rPr>
        <w:t>Estudos Avançados,</w:t>
      </w:r>
      <w:r w:rsidRPr="0080630B">
        <w:rPr>
          <w:rFonts w:ascii="Times New Roman" w:hAnsi="Times New Roman" w:cs="Times New Roman"/>
          <w:bCs/>
          <w:i/>
          <w:iCs/>
        </w:rPr>
        <w:t xml:space="preserve"> </w:t>
      </w:r>
      <w:r w:rsidRPr="0080630B">
        <w:rPr>
          <w:rFonts w:ascii="Times New Roman" w:hAnsi="Times New Roman" w:cs="Times New Roman"/>
          <w:bCs/>
        </w:rPr>
        <w:t>19(1), 157</w:t>
      </w:r>
      <w:r w:rsidR="002C1F08" w:rsidRPr="0080630B">
        <w:rPr>
          <w:rFonts w:ascii="Times New Roman" w:hAnsi="Times New Roman" w:cs="Times New Roman"/>
          <w:bCs/>
        </w:rPr>
        <w:t>--</w:t>
      </w:r>
      <w:r w:rsidRPr="0080630B">
        <w:rPr>
          <w:rFonts w:ascii="Times New Roman" w:hAnsi="Times New Roman" w:cs="Times New Roman"/>
          <w:bCs/>
        </w:rPr>
        <w:t>166. DOI: http://dx.doi.org/10.1590/S0103-40142005000100010</w:t>
      </w:r>
    </w:p>
    <w:p w14:paraId="76221597" w14:textId="3AC1B107" w:rsidR="00BF6CB4" w:rsidRPr="0080630B" w:rsidRDefault="00BF6CB4" w:rsidP="00BF6CB4">
      <w:pPr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 w:cs="Times New Roman"/>
        </w:rPr>
      </w:pPr>
      <w:r w:rsidRPr="0080630B">
        <w:rPr>
          <w:rFonts w:ascii="Times New Roman" w:hAnsi="Times New Roman" w:cs="Times New Roman"/>
        </w:rPr>
        <w:lastRenderedPageBreak/>
        <w:t xml:space="preserve">Freitas, S. R., Oliveira, A. N., </w:t>
      </w:r>
      <w:proofErr w:type="spellStart"/>
      <w:r w:rsidRPr="0080630B">
        <w:rPr>
          <w:rFonts w:ascii="Times New Roman" w:hAnsi="Times New Roman" w:cs="Times New Roman"/>
        </w:rPr>
        <w:t>Ciocheti</w:t>
      </w:r>
      <w:proofErr w:type="spellEnd"/>
      <w:r w:rsidRPr="0080630B">
        <w:rPr>
          <w:rFonts w:ascii="Times New Roman" w:hAnsi="Times New Roman" w:cs="Times New Roman"/>
        </w:rPr>
        <w:t xml:space="preserve"> G., Vieira, M. V., &amp; Matos, D. M. S. 2015. </w:t>
      </w:r>
      <w:r w:rsidRPr="0080630B">
        <w:rPr>
          <w:rFonts w:ascii="Times New Roman" w:hAnsi="Times New Roman" w:cs="Times New Roman"/>
          <w:lang w:val="en-US"/>
        </w:rPr>
        <w:t xml:space="preserve">How landscape features influence </w:t>
      </w:r>
      <w:proofErr w:type="gramStart"/>
      <w:r w:rsidRPr="0080630B">
        <w:rPr>
          <w:rFonts w:ascii="Times New Roman" w:hAnsi="Times New Roman" w:cs="Times New Roman"/>
          <w:lang w:val="en-US"/>
        </w:rPr>
        <w:t>road-kill</w:t>
      </w:r>
      <w:proofErr w:type="gramEnd"/>
      <w:r w:rsidRPr="0080630B">
        <w:rPr>
          <w:rFonts w:ascii="Times New Roman" w:hAnsi="Times New Roman" w:cs="Times New Roman"/>
          <w:lang w:val="en-US"/>
        </w:rPr>
        <w:t xml:space="preserve"> of three species of mammals in the Brazilian savanna. </w:t>
      </w:r>
      <w:proofErr w:type="spellStart"/>
      <w:r w:rsidRPr="0080630B">
        <w:rPr>
          <w:rFonts w:ascii="Times New Roman" w:hAnsi="Times New Roman" w:cs="Times New Roman"/>
        </w:rPr>
        <w:t>Oecologia</w:t>
      </w:r>
      <w:proofErr w:type="spellEnd"/>
      <w:r w:rsidRPr="0080630B">
        <w:rPr>
          <w:rFonts w:ascii="Times New Roman" w:hAnsi="Times New Roman" w:cs="Times New Roman"/>
        </w:rPr>
        <w:t xml:space="preserve"> </w:t>
      </w:r>
      <w:proofErr w:type="spellStart"/>
      <w:r w:rsidRPr="0080630B">
        <w:rPr>
          <w:rFonts w:ascii="Times New Roman" w:hAnsi="Times New Roman" w:cs="Times New Roman"/>
        </w:rPr>
        <w:t>Australis</w:t>
      </w:r>
      <w:proofErr w:type="spellEnd"/>
      <w:r w:rsidRPr="0080630B">
        <w:rPr>
          <w:rFonts w:ascii="Times New Roman" w:hAnsi="Times New Roman" w:cs="Times New Roman"/>
        </w:rPr>
        <w:t>, 18(1), 35</w:t>
      </w:r>
      <w:r w:rsidR="002C1F08" w:rsidRPr="0080630B">
        <w:rPr>
          <w:rFonts w:ascii="Times New Roman" w:eastAsia="MS Mincho" w:hAnsi="Times New Roman" w:cs="Times New Roman"/>
        </w:rPr>
        <w:t>--</w:t>
      </w:r>
      <w:r w:rsidRPr="0080630B">
        <w:rPr>
          <w:rFonts w:ascii="Times New Roman" w:hAnsi="Times New Roman" w:cs="Times New Roman"/>
        </w:rPr>
        <w:t>45. DOI:</w:t>
      </w:r>
      <w:r w:rsidRPr="0080630B">
        <w:t xml:space="preserve"> </w:t>
      </w:r>
      <w:r w:rsidRPr="0080630B">
        <w:rPr>
          <w:rFonts w:ascii="Times New Roman" w:hAnsi="Times New Roman" w:cs="Times New Roman"/>
        </w:rPr>
        <w:t>10.4257/oeco.2014.18.05.02</w:t>
      </w:r>
    </w:p>
    <w:p w14:paraId="14A339AB" w14:textId="7EC10A15" w:rsidR="00BF6CB4" w:rsidRPr="0080630B" w:rsidRDefault="00BF6CB4" w:rsidP="00BF6CB4">
      <w:pPr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 w:cs="Times New Roman"/>
          <w:shd w:val="clear" w:color="auto" w:fill="FFFFFF"/>
        </w:rPr>
      </w:pPr>
      <w:proofErr w:type="spellStart"/>
      <w:r w:rsidRPr="0080630B">
        <w:rPr>
          <w:rFonts w:ascii="Times New Roman" w:hAnsi="Times New Roman" w:cs="Times New Roman"/>
          <w:shd w:val="clear" w:color="auto" w:fill="FFFFFF"/>
        </w:rPr>
        <w:t>Goebel</w:t>
      </w:r>
      <w:proofErr w:type="spellEnd"/>
      <w:r w:rsidRPr="0080630B">
        <w:rPr>
          <w:rFonts w:ascii="Times New Roman" w:hAnsi="Times New Roman" w:cs="Times New Roman"/>
          <w:shd w:val="clear" w:color="auto" w:fill="FFFFFF"/>
        </w:rPr>
        <w:t>, L. G. A., Santos, K. R., &amp; Gonçalves, M. S. 2019. Ocorrência de lobo-guará (</w:t>
      </w:r>
      <w:proofErr w:type="spellStart"/>
      <w:r w:rsidRPr="0080630B">
        <w:rPr>
          <w:rFonts w:ascii="Times New Roman" w:hAnsi="Times New Roman" w:cs="Times New Roman"/>
          <w:i/>
          <w:shd w:val="clear" w:color="auto" w:fill="FFFFFF"/>
        </w:rPr>
        <w:t>Chrysocyon</w:t>
      </w:r>
      <w:proofErr w:type="spellEnd"/>
      <w:r w:rsidRPr="0080630B">
        <w:rPr>
          <w:rFonts w:ascii="Times New Roman" w:hAnsi="Times New Roman" w:cs="Times New Roman"/>
          <w:i/>
          <w:shd w:val="clear" w:color="auto" w:fill="FFFFFF"/>
        </w:rPr>
        <w:t xml:space="preserve"> </w:t>
      </w:r>
      <w:proofErr w:type="spellStart"/>
      <w:r w:rsidRPr="0080630B">
        <w:rPr>
          <w:rFonts w:ascii="Times New Roman" w:hAnsi="Times New Roman" w:cs="Times New Roman"/>
          <w:i/>
          <w:shd w:val="clear" w:color="auto" w:fill="FFFFFF"/>
        </w:rPr>
        <w:t>brachyurus</w:t>
      </w:r>
      <w:proofErr w:type="spellEnd"/>
      <w:r w:rsidRPr="0080630B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80630B">
        <w:rPr>
          <w:rFonts w:ascii="Times New Roman" w:hAnsi="Times New Roman" w:cs="Times New Roman"/>
          <w:shd w:val="clear" w:color="auto" w:fill="FFFFFF"/>
        </w:rPr>
        <w:t>Illiger</w:t>
      </w:r>
      <w:proofErr w:type="spellEnd"/>
      <w:r w:rsidRPr="0080630B">
        <w:rPr>
          <w:rFonts w:ascii="Times New Roman" w:hAnsi="Times New Roman" w:cs="Times New Roman"/>
          <w:shd w:val="clear" w:color="auto" w:fill="FFFFFF"/>
        </w:rPr>
        <w:t>, 1815) no sul do estado de Rondônia, norte do Brasil.</w:t>
      </w:r>
      <w:r w:rsidR="00BA3B0F" w:rsidRPr="0080630B">
        <w:rPr>
          <w:rFonts w:ascii="Times New Roman" w:hAnsi="Times New Roman" w:cs="Times New Roman"/>
          <w:shd w:val="clear" w:color="auto" w:fill="FFFFFF"/>
        </w:rPr>
        <w:t xml:space="preserve"> </w:t>
      </w:r>
      <w:r w:rsidRPr="0080630B">
        <w:rPr>
          <w:rFonts w:ascii="Times New Roman" w:hAnsi="Times New Roman" w:cs="Times New Roman"/>
          <w:iCs/>
          <w:shd w:val="clear" w:color="auto" w:fill="FFFFFF"/>
        </w:rPr>
        <w:t>Saber Científico</w:t>
      </w:r>
      <w:r w:rsidRPr="0080630B">
        <w:rPr>
          <w:rFonts w:ascii="Times New Roman" w:hAnsi="Times New Roman" w:cs="Times New Roman"/>
          <w:shd w:val="clear" w:color="auto" w:fill="FFFFFF"/>
        </w:rPr>
        <w:t>,</w:t>
      </w:r>
      <w:r w:rsidR="00BA3B0F" w:rsidRPr="0080630B">
        <w:rPr>
          <w:rFonts w:ascii="Times New Roman" w:hAnsi="Times New Roman" w:cs="Times New Roman"/>
          <w:shd w:val="clear" w:color="auto" w:fill="FFFFFF"/>
        </w:rPr>
        <w:t xml:space="preserve"> </w:t>
      </w:r>
      <w:r w:rsidRPr="0080630B">
        <w:rPr>
          <w:rFonts w:ascii="Times New Roman" w:hAnsi="Times New Roman" w:cs="Times New Roman"/>
          <w:iCs/>
          <w:shd w:val="clear" w:color="auto" w:fill="FFFFFF"/>
        </w:rPr>
        <w:t>8</w:t>
      </w:r>
      <w:r w:rsidRPr="0080630B">
        <w:rPr>
          <w:rFonts w:ascii="Times New Roman" w:hAnsi="Times New Roman" w:cs="Times New Roman"/>
          <w:shd w:val="clear" w:color="auto" w:fill="FFFFFF"/>
        </w:rPr>
        <w:t>(1), 156</w:t>
      </w:r>
      <w:r w:rsidR="00BA3B0F" w:rsidRPr="0080630B">
        <w:rPr>
          <w:rFonts w:ascii="Times New Roman" w:hAnsi="Times New Roman" w:cs="Times New Roman"/>
        </w:rPr>
        <w:t>--</w:t>
      </w:r>
      <w:r w:rsidRPr="0080630B">
        <w:rPr>
          <w:rFonts w:ascii="Times New Roman" w:hAnsi="Times New Roman" w:cs="Times New Roman"/>
          <w:shd w:val="clear" w:color="auto" w:fill="FFFFFF"/>
        </w:rPr>
        <w:t>161.</w:t>
      </w:r>
    </w:p>
    <w:p w14:paraId="54E819AE" w14:textId="4B88D6A1" w:rsidR="00BF6CB4" w:rsidRPr="0080630B" w:rsidRDefault="00BF6CB4" w:rsidP="00BF6CB4">
      <w:pPr>
        <w:autoSpaceDE w:val="0"/>
        <w:autoSpaceDN w:val="0"/>
        <w:adjustRightInd w:val="0"/>
        <w:spacing w:after="0" w:line="480" w:lineRule="auto"/>
        <w:ind w:left="284" w:hanging="284"/>
        <w:rPr>
          <w:rStyle w:val="Hyperlink"/>
          <w:rFonts w:ascii="Times New Roman" w:hAnsi="Times New Roman" w:cs="Times New Roman"/>
          <w:color w:val="auto"/>
          <w:u w:val="none"/>
        </w:rPr>
      </w:pPr>
      <w:r w:rsidRPr="0080630B">
        <w:rPr>
          <w:rFonts w:ascii="Times New Roman" w:hAnsi="Times New Roman" w:cs="Times New Roman"/>
        </w:rPr>
        <w:t xml:space="preserve">Instituto Chico Mendes de Conservação da Biodiversidade </w:t>
      </w:r>
      <w:r w:rsidRPr="0080630B">
        <w:rPr>
          <w:rStyle w:val="Hyperlink"/>
          <w:rFonts w:ascii="Times New Roman" w:hAnsi="Times New Roman" w:cs="Times New Roman"/>
          <w:color w:val="auto"/>
          <w:u w:val="none"/>
        </w:rPr>
        <w:t xml:space="preserve">– </w:t>
      </w:r>
      <w:proofErr w:type="spellStart"/>
      <w:r w:rsidRPr="0080630B">
        <w:rPr>
          <w:rStyle w:val="Hyperlink"/>
          <w:rFonts w:ascii="Times New Roman" w:hAnsi="Times New Roman" w:cs="Times New Roman"/>
          <w:color w:val="auto"/>
          <w:u w:val="none"/>
        </w:rPr>
        <w:t>ICMBio</w:t>
      </w:r>
      <w:proofErr w:type="spellEnd"/>
      <w:r w:rsidRPr="0080630B">
        <w:rPr>
          <w:rFonts w:ascii="Times New Roman" w:hAnsi="Times New Roman" w:cs="Times New Roman"/>
        </w:rPr>
        <w:t>. 2018. Livro Vermelho da Fauna Brasileira Ameaçada de Extinção: Volume II - Mamíferos. Brasília</w:t>
      </w:r>
      <w:r w:rsidR="00010E48" w:rsidRPr="0080630B">
        <w:rPr>
          <w:rFonts w:ascii="Times New Roman" w:hAnsi="Times New Roman" w:cs="Times New Roman"/>
        </w:rPr>
        <w:t>, DF</w:t>
      </w:r>
      <w:r w:rsidR="00913D43" w:rsidRPr="0080630B">
        <w:rPr>
          <w:rFonts w:ascii="Times New Roman" w:hAnsi="Times New Roman" w:cs="Times New Roman"/>
        </w:rPr>
        <w:t>:</w:t>
      </w:r>
      <w:r w:rsidRPr="0080630B">
        <w:rPr>
          <w:rFonts w:ascii="Times New Roman" w:hAnsi="Times New Roman" w:cs="Times New Roman"/>
        </w:rPr>
        <w:t xml:space="preserve"> </w:t>
      </w:r>
      <w:proofErr w:type="spellStart"/>
      <w:r w:rsidRPr="0080630B">
        <w:rPr>
          <w:rFonts w:ascii="Times New Roman" w:hAnsi="Times New Roman" w:cs="Times New Roman"/>
        </w:rPr>
        <w:t>ICMBio</w:t>
      </w:r>
      <w:proofErr w:type="spellEnd"/>
      <w:r w:rsidR="00AF2040" w:rsidRPr="0080630B">
        <w:rPr>
          <w:rFonts w:ascii="Times New Roman" w:hAnsi="Times New Roman" w:cs="Times New Roman"/>
        </w:rPr>
        <w:t>:</w:t>
      </w:r>
      <w:r w:rsidRPr="0080630B">
        <w:rPr>
          <w:rFonts w:ascii="Times New Roman" w:hAnsi="Times New Roman" w:cs="Times New Roman"/>
        </w:rPr>
        <w:t xml:space="preserve"> p. 622.</w:t>
      </w:r>
    </w:p>
    <w:p w14:paraId="672E09C4" w14:textId="597407C7" w:rsidR="00BF6CB4" w:rsidRPr="0080630B" w:rsidRDefault="00BF6CB4" w:rsidP="00BF6CB4">
      <w:pPr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 w:cs="Times New Roman"/>
          <w:lang w:val="en-US"/>
        </w:rPr>
      </w:pPr>
      <w:r w:rsidRPr="0080630B">
        <w:rPr>
          <w:rFonts w:ascii="Times New Roman" w:hAnsi="Times New Roman" w:cs="Times New Roman"/>
        </w:rPr>
        <w:t xml:space="preserve">Jácomo, A. T. A., </w:t>
      </w:r>
      <w:proofErr w:type="spellStart"/>
      <w:r w:rsidRPr="0080630B">
        <w:rPr>
          <w:rFonts w:ascii="Times New Roman" w:hAnsi="Times New Roman" w:cs="Times New Roman"/>
        </w:rPr>
        <w:t>Kashivakura</w:t>
      </w:r>
      <w:proofErr w:type="spellEnd"/>
      <w:r w:rsidRPr="0080630B">
        <w:rPr>
          <w:rFonts w:ascii="Times New Roman" w:hAnsi="Times New Roman" w:cs="Times New Roman"/>
        </w:rPr>
        <w:t xml:space="preserve">, C. K., Ferro, C., Furtado, M. M., </w:t>
      </w:r>
      <w:proofErr w:type="spellStart"/>
      <w:r w:rsidRPr="0080630B">
        <w:rPr>
          <w:rFonts w:ascii="Times New Roman" w:hAnsi="Times New Roman" w:cs="Times New Roman"/>
        </w:rPr>
        <w:t>Astete</w:t>
      </w:r>
      <w:proofErr w:type="spellEnd"/>
      <w:r w:rsidRPr="0080630B">
        <w:rPr>
          <w:rFonts w:ascii="Times New Roman" w:hAnsi="Times New Roman" w:cs="Times New Roman"/>
        </w:rPr>
        <w:t xml:space="preserve">, S. P., </w:t>
      </w:r>
      <w:proofErr w:type="spellStart"/>
      <w:r w:rsidRPr="0080630B">
        <w:rPr>
          <w:rFonts w:ascii="Times New Roman" w:hAnsi="Times New Roman" w:cs="Times New Roman"/>
        </w:rPr>
        <w:t>Tôrres</w:t>
      </w:r>
      <w:proofErr w:type="spellEnd"/>
      <w:r w:rsidRPr="0080630B">
        <w:rPr>
          <w:rFonts w:ascii="Times New Roman" w:hAnsi="Times New Roman" w:cs="Times New Roman"/>
        </w:rPr>
        <w:t xml:space="preserve">, N. M., </w:t>
      </w:r>
      <w:proofErr w:type="spellStart"/>
      <w:r w:rsidRPr="0080630B">
        <w:rPr>
          <w:rFonts w:ascii="Times New Roman" w:hAnsi="Times New Roman" w:cs="Times New Roman"/>
        </w:rPr>
        <w:t>Sollmann</w:t>
      </w:r>
      <w:proofErr w:type="spellEnd"/>
      <w:r w:rsidRPr="0080630B">
        <w:rPr>
          <w:rFonts w:ascii="Times New Roman" w:hAnsi="Times New Roman" w:cs="Times New Roman"/>
        </w:rPr>
        <w:t xml:space="preserve">, R., &amp; Silveira, L. 2009. </w:t>
      </w:r>
      <w:r w:rsidRPr="0080630B">
        <w:rPr>
          <w:rFonts w:ascii="Times New Roman" w:hAnsi="Times New Roman" w:cs="Times New Roman"/>
          <w:lang w:val="en-US"/>
        </w:rPr>
        <w:t xml:space="preserve">Home range and spatial organization of maned wolves in the Brazilian </w:t>
      </w:r>
      <w:r w:rsidR="00673C2C" w:rsidRPr="0080630B">
        <w:rPr>
          <w:rFonts w:ascii="Times New Roman" w:hAnsi="Times New Roman" w:cs="Times New Roman"/>
          <w:lang w:val="en-US"/>
        </w:rPr>
        <w:t>g</w:t>
      </w:r>
      <w:r w:rsidRPr="0080630B">
        <w:rPr>
          <w:rFonts w:ascii="Times New Roman" w:hAnsi="Times New Roman" w:cs="Times New Roman"/>
          <w:lang w:val="en-US"/>
        </w:rPr>
        <w:t>rasslands. Journal of Mammalogy, 90(1), 150</w:t>
      </w:r>
      <w:r w:rsidR="0071692E" w:rsidRPr="0080630B">
        <w:rPr>
          <w:rFonts w:ascii="Times New Roman" w:hAnsi="Times New Roman" w:cs="Times New Roman"/>
          <w:lang w:val="en-US"/>
        </w:rPr>
        <w:t>--</w:t>
      </w:r>
      <w:r w:rsidRPr="0080630B">
        <w:rPr>
          <w:rFonts w:ascii="Times New Roman" w:hAnsi="Times New Roman" w:cs="Times New Roman"/>
          <w:lang w:val="en-US"/>
        </w:rPr>
        <w:t>157. DOI:</w:t>
      </w:r>
      <w:r w:rsidRPr="0080630B">
        <w:rPr>
          <w:lang w:val="en-US"/>
        </w:rPr>
        <w:t xml:space="preserve"> </w:t>
      </w:r>
      <w:r w:rsidRPr="0080630B">
        <w:rPr>
          <w:rFonts w:ascii="Times New Roman" w:hAnsi="Times New Roman" w:cs="Times New Roman"/>
          <w:lang w:val="en-US"/>
        </w:rPr>
        <w:t>10.1644/07-MAMM-A-380.1</w:t>
      </w:r>
    </w:p>
    <w:p w14:paraId="6C399112" w14:textId="0F5A7EC5" w:rsidR="00BF6CB4" w:rsidRPr="00CF3E2F" w:rsidRDefault="00BF6CB4" w:rsidP="00BF6CB4">
      <w:pPr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 w:cs="Times New Roman"/>
        </w:rPr>
      </w:pPr>
      <w:r w:rsidRPr="0080630B">
        <w:rPr>
          <w:rFonts w:ascii="Times New Roman" w:hAnsi="Times New Roman" w:cs="Times New Roman"/>
          <w:lang w:val="en-US"/>
        </w:rPr>
        <w:t xml:space="preserve">Lombardi, J. A., &amp; Motta-Junior, J. C. 1993. Seed dispersal of </w:t>
      </w:r>
      <w:r w:rsidRPr="0080630B">
        <w:rPr>
          <w:rFonts w:ascii="Times New Roman" w:hAnsi="Times New Roman" w:cs="Times New Roman"/>
          <w:i/>
          <w:lang w:val="en-US"/>
        </w:rPr>
        <w:t xml:space="preserve">Solanum </w:t>
      </w:r>
      <w:proofErr w:type="spellStart"/>
      <w:r w:rsidRPr="0080630B">
        <w:rPr>
          <w:rFonts w:ascii="Times New Roman" w:hAnsi="Times New Roman" w:cs="Times New Roman"/>
          <w:i/>
          <w:lang w:val="en-US"/>
        </w:rPr>
        <w:t>lycocarpum</w:t>
      </w:r>
      <w:proofErr w:type="spellEnd"/>
      <w:r w:rsidRPr="0080630B">
        <w:rPr>
          <w:rFonts w:ascii="Times New Roman" w:hAnsi="Times New Roman" w:cs="Times New Roman"/>
          <w:i/>
          <w:lang w:val="en-US"/>
        </w:rPr>
        <w:t xml:space="preserve"> </w:t>
      </w:r>
      <w:r w:rsidRPr="0080630B">
        <w:rPr>
          <w:rFonts w:ascii="Times New Roman" w:hAnsi="Times New Roman" w:cs="Times New Roman"/>
          <w:lang w:val="en-US"/>
        </w:rPr>
        <w:t>St.</w:t>
      </w:r>
      <w:r w:rsidR="006C5E7D" w:rsidRPr="008063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630B">
        <w:rPr>
          <w:rFonts w:ascii="Times New Roman" w:hAnsi="Times New Roman" w:cs="Times New Roman"/>
          <w:lang w:val="en-US"/>
        </w:rPr>
        <w:t>Hil</w:t>
      </w:r>
      <w:proofErr w:type="spellEnd"/>
      <w:r w:rsidRPr="0080630B">
        <w:rPr>
          <w:rFonts w:ascii="Times New Roman" w:hAnsi="Times New Roman" w:cs="Times New Roman"/>
          <w:lang w:val="en-US"/>
        </w:rPr>
        <w:t xml:space="preserve">. (Solanaceae) by the maned Wolf, </w:t>
      </w:r>
      <w:proofErr w:type="spellStart"/>
      <w:r w:rsidRPr="0080630B">
        <w:rPr>
          <w:rFonts w:ascii="Times New Roman" w:hAnsi="Times New Roman" w:cs="Times New Roman"/>
          <w:i/>
          <w:lang w:val="en-US"/>
        </w:rPr>
        <w:t>Chrysocyom</w:t>
      </w:r>
      <w:proofErr w:type="spellEnd"/>
      <w:r w:rsidRPr="0080630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80630B">
        <w:rPr>
          <w:rFonts w:ascii="Times New Roman" w:hAnsi="Times New Roman" w:cs="Times New Roman"/>
          <w:i/>
          <w:lang w:val="en-US"/>
        </w:rPr>
        <w:t>brachyurus</w:t>
      </w:r>
      <w:proofErr w:type="spellEnd"/>
      <w:r w:rsidRPr="008063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630B">
        <w:rPr>
          <w:rFonts w:ascii="Times New Roman" w:hAnsi="Times New Roman" w:cs="Times New Roman"/>
          <w:lang w:val="en-US"/>
        </w:rPr>
        <w:t>Illiger</w:t>
      </w:r>
      <w:proofErr w:type="spellEnd"/>
      <w:r w:rsidRPr="0080630B">
        <w:rPr>
          <w:rFonts w:ascii="Times New Roman" w:hAnsi="Times New Roman" w:cs="Times New Roman"/>
          <w:lang w:val="en-US"/>
        </w:rPr>
        <w:t xml:space="preserve"> (Mammalia, Canidae). </w:t>
      </w:r>
      <w:r w:rsidRPr="00CF3E2F">
        <w:rPr>
          <w:rFonts w:ascii="Times New Roman" w:hAnsi="Times New Roman" w:cs="Times New Roman"/>
        </w:rPr>
        <w:t xml:space="preserve">Ciência </w:t>
      </w:r>
      <w:r w:rsidR="00EC12EE" w:rsidRPr="00CF3E2F">
        <w:rPr>
          <w:rFonts w:ascii="Times New Roman" w:hAnsi="Times New Roman" w:cs="Times New Roman"/>
        </w:rPr>
        <w:t>e Cultura</w:t>
      </w:r>
      <w:r w:rsidRPr="00CF3E2F">
        <w:rPr>
          <w:rFonts w:ascii="Times New Roman" w:hAnsi="Times New Roman" w:cs="Times New Roman"/>
        </w:rPr>
        <w:t>, 45(2), 126</w:t>
      </w:r>
      <w:r w:rsidR="00C955C3" w:rsidRPr="00CF3E2F">
        <w:rPr>
          <w:rFonts w:ascii="Times New Roman" w:hAnsi="Times New Roman" w:cs="Times New Roman"/>
        </w:rPr>
        <w:t>--</w:t>
      </w:r>
      <w:r w:rsidRPr="00CF3E2F">
        <w:rPr>
          <w:rFonts w:ascii="Times New Roman" w:hAnsi="Times New Roman" w:cs="Times New Roman"/>
        </w:rPr>
        <w:t>127</w:t>
      </w:r>
      <w:r w:rsidR="00247125" w:rsidRPr="00CF3E2F">
        <w:rPr>
          <w:rFonts w:ascii="Times New Roman" w:hAnsi="Times New Roman" w:cs="Times New Roman"/>
        </w:rPr>
        <w:t>.</w:t>
      </w:r>
    </w:p>
    <w:p w14:paraId="0A8DDD65" w14:textId="2FBBA3B1" w:rsidR="00BF6CB4" w:rsidRPr="0080630B" w:rsidRDefault="00BF6CB4" w:rsidP="00BF6CB4">
      <w:pPr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 w:cs="Times New Roman"/>
        </w:rPr>
      </w:pPr>
      <w:r w:rsidRPr="0080630B">
        <w:rPr>
          <w:rFonts w:ascii="Times New Roman" w:hAnsi="Times New Roman" w:cs="Times New Roman"/>
        </w:rPr>
        <w:t xml:space="preserve">Oliveira-Filho, A. T. &amp; Oliveira, L. C. A. 1988. Biologia floral de uma população de </w:t>
      </w:r>
      <w:proofErr w:type="spellStart"/>
      <w:r w:rsidRPr="0080630B">
        <w:rPr>
          <w:rFonts w:ascii="Times New Roman" w:hAnsi="Times New Roman" w:cs="Times New Roman"/>
          <w:i/>
        </w:rPr>
        <w:t>Solanum</w:t>
      </w:r>
      <w:proofErr w:type="spellEnd"/>
      <w:r w:rsidRPr="0080630B">
        <w:rPr>
          <w:rFonts w:ascii="Times New Roman" w:hAnsi="Times New Roman" w:cs="Times New Roman"/>
          <w:i/>
        </w:rPr>
        <w:t xml:space="preserve"> </w:t>
      </w:r>
      <w:proofErr w:type="spellStart"/>
      <w:r w:rsidRPr="0080630B">
        <w:rPr>
          <w:rFonts w:ascii="Times New Roman" w:hAnsi="Times New Roman" w:cs="Times New Roman"/>
          <w:i/>
        </w:rPr>
        <w:t>lycocarpum</w:t>
      </w:r>
      <w:proofErr w:type="spellEnd"/>
      <w:r w:rsidRPr="0080630B">
        <w:rPr>
          <w:rFonts w:ascii="Times New Roman" w:hAnsi="Times New Roman" w:cs="Times New Roman"/>
        </w:rPr>
        <w:t xml:space="preserve"> St</w:t>
      </w:r>
      <w:r w:rsidR="00B3388B" w:rsidRPr="0080630B">
        <w:rPr>
          <w:rFonts w:ascii="Times New Roman" w:hAnsi="Times New Roman" w:cs="Times New Roman"/>
        </w:rPr>
        <w:t>.</w:t>
      </w:r>
      <w:r w:rsidRPr="0080630B">
        <w:rPr>
          <w:rFonts w:ascii="Times New Roman" w:hAnsi="Times New Roman" w:cs="Times New Roman"/>
        </w:rPr>
        <w:t xml:space="preserve"> </w:t>
      </w:r>
      <w:proofErr w:type="spellStart"/>
      <w:r w:rsidRPr="0080630B">
        <w:rPr>
          <w:rFonts w:ascii="Times New Roman" w:hAnsi="Times New Roman" w:cs="Times New Roman"/>
        </w:rPr>
        <w:t>Hil</w:t>
      </w:r>
      <w:proofErr w:type="spellEnd"/>
      <w:r w:rsidRPr="0080630B">
        <w:rPr>
          <w:rFonts w:ascii="Times New Roman" w:hAnsi="Times New Roman" w:cs="Times New Roman"/>
        </w:rPr>
        <w:t>. (</w:t>
      </w:r>
      <w:proofErr w:type="spellStart"/>
      <w:r w:rsidRPr="0080630B">
        <w:rPr>
          <w:rFonts w:ascii="Times New Roman" w:hAnsi="Times New Roman" w:cs="Times New Roman"/>
        </w:rPr>
        <w:t>Solanaceae</w:t>
      </w:r>
      <w:proofErr w:type="spellEnd"/>
      <w:r w:rsidRPr="0080630B">
        <w:rPr>
          <w:rFonts w:ascii="Times New Roman" w:hAnsi="Times New Roman" w:cs="Times New Roman"/>
        </w:rPr>
        <w:t>) em Lavras, MG. Revista Brasileira de Botânica, 11(1)</w:t>
      </w:r>
      <w:r w:rsidR="00B20319" w:rsidRPr="0080630B">
        <w:rPr>
          <w:rFonts w:ascii="Times New Roman" w:hAnsi="Times New Roman" w:cs="Times New Roman"/>
        </w:rPr>
        <w:t>,</w:t>
      </w:r>
      <w:r w:rsidRPr="0080630B">
        <w:rPr>
          <w:rFonts w:ascii="Times New Roman" w:hAnsi="Times New Roman" w:cs="Times New Roman"/>
        </w:rPr>
        <w:t xml:space="preserve"> 23</w:t>
      </w:r>
      <w:r w:rsidR="00B3388B" w:rsidRPr="0080630B">
        <w:rPr>
          <w:rFonts w:ascii="Times New Roman" w:hAnsi="Times New Roman" w:cs="Times New Roman"/>
        </w:rPr>
        <w:t>--</w:t>
      </w:r>
      <w:r w:rsidRPr="0080630B">
        <w:rPr>
          <w:rFonts w:ascii="Times New Roman" w:hAnsi="Times New Roman" w:cs="Times New Roman"/>
        </w:rPr>
        <w:t>32</w:t>
      </w:r>
      <w:r w:rsidR="00247125">
        <w:rPr>
          <w:rFonts w:ascii="Times New Roman" w:hAnsi="Times New Roman" w:cs="Times New Roman"/>
        </w:rPr>
        <w:t>.</w:t>
      </w:r>
    </w:p>
    <w:p w14:paraId="7F733258" w14:textId="1CCD3130" w:rsidR="00BF6CB4" w:rsidRPr="0080630B" w:rsidRDefault="00BF6CB4" w:rsidP="00BF6CB4">
      <w:pPr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 w:cs="Times New Roman"/>
        </w:rPr>
      </w:pPr>
      <w:r w:rsidRPr="0080630B">
        <w:rPr>
          <w:rFonts w:ascii="Times New Roman" w:hAnsi="Times New Roman" w:cs="Times New Roman"/>
          <w:shd w:val="clear" w:color="auto" w:fill="FFFFFF"/>
        </w:rPr>
        <w:t>Oliveira, O. A. D. 2002. Geografia de Rondônia: espaço e produção. 3ª edição. Porto Velho</w:t>
      </w:r>
      <w:r w:rsidR="00AE534E" w:rsidRPr="0080630B">
        <w:rPr>
          <w:rFonts w:ascii="Times New Roman" w:hAnsi="Times New Roman" w:cs="Times New Roman"/>
          <w:shd w:val="clear" w:color="auto" w:fill="FFFFFF"/>
        </w:rPr>
        <w:t>:</w:t>
      </w:r>
      <w:r w:rsidRPr="0080630B">
        <w:rPr>
          <w:rFonts w:ascii="Times New Roman" w:hAnsi="Times New Roman" w:cs="Times New Roman"/>
          <w:shd w:val="clear" w:color="auto" w:fill="FFFFFF"/>
        </w:rPr>
        <w:t xml:space="preserve"> </w:t>
      </w:r>
      <w:r w:rsidR="00AE534E" w:rsidRPr="0080630B">
        <w:rPr>
          <w:rFonts w:ascii="Times New Roman" w:hAnsi="Times New Roman" w:cs="Times New Roman"/>
          <w:shd w:val="clear" w:color="auto" w:fill="FFFFFF"/>
        </w:rPr>
        <w:t>Dinâmica Editora</w:t>
      </w:r>
      <w:r w:rsidR="00B3388B" w:rsidRPr="0080630B">
        <w:rPr>
          <w:rFonts w:ascii="Times New Roman" w:hAnsi="Times New Roman" w:cs="Times New Roman"/>
          <w:shd w:val="clear" w:color="auto" w:fill="FFFFFF"/>
        </w:rPr>
        <w:t>:</w:t>
      </w:r>
      <w:r w:rsidRPr="0080630B">
        <w:rPr>
          <w:rFonts w:ascii="Times New Roman" w:hAnsi="Times New Roman" w:cs="Times New Roman"/>
          <w:shd w:val="clear" w:color="auto" w:fill="FFFFFF"/>
        </w:rPr>
        <w:t xml:space="preserve"> p. 204.</w:t>
      </w:r>
    </w:p>
    <w:p w14:paraId="015F6531" w14:textId="776B8D9E" w:rsidR="00BF6CB4" w:rsidRPr="0080630B" w:rsidRDefault="00BF6CB4" w:rsidP="00BF6CB4">
      <w:pPr>
        <w:spacing w:after="0" w:line="480" w:lineRule="auto"/>
        <w:ind w:left="284" w:hanging="284"/>
        <w:rPr>
          <w:rFonts w:ascii="Times New Roman" w:hAnsi="Times New Roman" w:cs="Times New Roman"/>
          <w:shd w:val="clear" w:color="auto" w:fill="FFFFFF"/>
        </w:rPr>
      </w:pPr>
      <w:r w:rsidRPr="0080630B">
        <w:rPr>
          <w:rFonts w:ascii="Times New Roman" w:hAnsi="Times New Roman" w:cs="Times New Roman"/>
          <w:shd w:val="clear" w:color="auto" w:fill="FFFFFF"/>
        </w:rPr>
        <w:t>Oliveira Ramos, D., Silva, D. C., &amp; Oliveira P. B. M. 2018. O papel da substituição do Cerrado por áreas de agropecuária e a extinção do lobo-guará.</w:t>
      </w:r>
      <w:r w:rsidR="00DE31B8" w:rsidRPr="0080630B">
        <w:rPr>
          <w:rFonts w:ascii="Times New Roman" w:hAnsi="Times New Roman" w:cs="Times New Roman"/>
          <w:shd w:val="clear" w:color="auto" w:fill="FFFFFF"/>
        </w:rPr>
        <w:t xml:space="preserve"> </w:t>
      </w:r>
      <w:r w:rsidRPr="0080630B">
        <w:rPr>
          <w:rFonts w:ascii="Times New Roman" w:hAnsi="Times New Roman" w:cs="Times New Roman"/>
          <w:iCs/>
          <w:shd w:val="clear" w:color="auto" w:fill="FFFFFF"/>
        </w:rPr>
        <w:t>Semioses</w:t>
      </w:r>
      <w:r w:rsidRPr="0080630B">
        <w:rPr>
          <w:rFonts w:ascii="Times New Roman" w:hAnsi="Times New Roman" w:cs="Times New Roman"/>
          <w:shd w:val="clear" w:color="auto" w:fill="FFFFFF"/>
        </w:rPr>
        <w:t>,</w:t>
      </w:r>
      <w:r w:rsidR="00DE31B8" w:rsidRPr="0080630B">
        <w:rPr>
          <w:rFonts w:ascii="Times New Roman" w:hAnsi="Times New Roman" w:cs="Times New Roman"/>
          <w:shd w:val="clear" w:color="auto" w:fill="FFFFFF"/>
        </w:rPr>
        <w:t xml:space="preserve"> </w:t>
      </w:r>
      <w:r w:rsidRPr="0080630B">
        <w:rPr>
          <w:rFonts w:ascii="Times New Roman" w:hAnsi="Times New Roman" w:cs="Times New Roman"/>
          <w:iCs/>
          <w:shd w:val="clear" w:color="auto" w:fill="FFFFFF"/>
        </w:rPr>
        <w:t>12</w:t>
      </w:r>
      <w:r w:rsidRPr="0080630B">
        <w:rPr>
          <w:rFonts w:ascii="Times New Roman" w:hAnsi="Times New Roman" w:cs="Times New Roman"/>
          <w:shd w:val="clear" w:color="auto" w:fill="FFFFFF"/>
        </w:rPr>
        <w:t>(2), 97</w:t>
      </w:r>
      <w:r w:rsidR="00DE31B8" w:rsidRPr="0080630B">
        <w:rPr>
          <w:rFonts w:ascii="Times New Roman" w:hAnsi="Times New Roman" w:cs="Times New Roman"/>
        </w:rPr>
        <w:t>--</w:t>
      </w:r>
      <w:r w:rsidRPr="0080630B">
        <w:rPr>
          <w:rFonts w:ascii="Times New Roman" w:hAnsi="Times New Roman" w:cs="Times New Roman"/>
          <w:shd w:val="clear" w:color="auto" w:fill="FFFFFF"/>
        </w:rPr>
        <w:t>111. DOI: 10.15202/1981996x.2018v12n2p97</w:t>
      </w:r>
    </w:p>
    <w:p w14:paraId="43B9A8CC" w14:textId="77777777" w:rsidR="00BF6CB4" w:rsidRPr="0080630B" w:rsidRDefault="00BF6CB4" w:rsidP="00BF6CB4">
      <w:pPr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 w:cs="Times New Roman"/>
        </w:rPr>
      </w:pPr>
      <w:r w:rsidRPr="0080630B">
        <w:rPr>
          <w:rFonts w:ascii="Times New Roman" w:hAnsi="Times New Roman" w:cs="Times New Roman"/>
        </w:rPr>
        <w:t xml:space="preserve">Paula, R. C., &amp; De Matteo, K. 2015. </w:t>
      </w:r>
      <w:proofErr w:type="spellStart"/>
      <w:r w:rsidRPr="0080630B">
        <w:rPr>
          <w:rFonts w:ascii="Times New Roman" w:eastAsia="Calibri-Italic" w:hAnsi="Times New Roman" w:cs="Times New Roman"/>
          <w:i/>
          <w:iCs/>
          <w:lang w:val="en-US"/>
        </w:rPr>
        <w:t>Chrysocyon</w:t>
      </w:r>
      <w:proofErr w:type="spellEnd"/>
      <w:r w:rsidRPr="0080630B">
        <w:rPr>
          <w:rFonts w:ascii="Times New Roman" w:eastAsia="Calibri-Italic" w:hAnsi="Times New Roman" w:cs="Times New Roman"/>
          <w:i/>
          <w:iCs/>
          <w:lang w:val="en-US"/>
        </w:rPr>
        <w:t xml:space="preserve"> </w:t>
      </w:r>
      <w:proofErr w:type="spellStart"/>
      <w:r w:rsidRPr="0080630B">
        <w:rPr>
          <w:rFonts w:ascii="Times New Roman" w:eastAsia="Calibri-Italic" w:hAnsi="Times New Roman" w:cs="Times New Roman"/>
          <w:i/>
          <w:iCs/>
          <w:lang w:val="en-US"/>
        </w:rPr>
        <w:t>brachyurus</w:t>
      </w:r>
      <w:proofErr w:type="spellEnd"/>
      <w:r w:rsidRPr="0080630B">
        <w:rPr>
          <w:rFonts w:ascii="Times New Roman" w:eastAsia="Calibri-Italic" w:hAnsi="Times New Roman" w:cs="Times New Roman"/>
          <w:i/>
          <w:iCs/>
          <w:lang w:val="en-US"/>
        </w:rPr>
        <w:t xml:space="preserve">. </w:t>
      </w:r>
      <w:r w:rsidRPr="0080630B">
        <w:rPr>
          <w:rFonts w:ascii="Times New Roman" w:eastAsia="Calibri-Italic" w:hAnsi="Times New Roman" w:cs="Times New Roman"/>
          <w:iCs/>
          <w:lang w:val="en-US"/>
        </w:rPr>
        <w:t xml:space="preserve">The IUCN Red List of Threatened Species, </w:t>
      </w:r>
      <w:r w:rsidRPr="0080630B">
        <w:rPr>
          <w:rFonts w:ascii="Times New Roman" w:hAnsi="Times New Roman" w:cs="Times New Roman"/>
          <w:lang w:val="en-US"/>
        </w:rPr>
        <w:t xml:space="preserve">e.T4819A88135664. </w:t>
      </w:r>
      <w:r w:rsidRPr="0080630B">
        <w:rPr>
          <w:rFonts w:ascii="Times New Roman" w:hAnsi="Times New Roman" w:cs="Times New Roman"/>
        </w:rPr>
        <w:t>DOI: 10.2305/IUCN.UK.2015-4.RLTS.T4819A82316878.en</w:t>
      </w:r>
    </w:p>
    <w:p w14:paraId="448D6317" w14:textId="7DEBFE94" w:rsidR="00BF6CB4" w:rsidRPr="0080630B" w:rsidRDefault="00BF6CB4" w:rsidP="00BF6CB4">
      <w:pPr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 w:cs="Times New Roman"/>
        </w:rPr>
      </w:pPr>
      <w:r w:rsidRPr="0080630B">
        <w:rPr>
          <w:rFonts w:ascii="Times New Roman" w:hAnsi="Times New Roman" w:cs="Times New Roman"/>
        </w:rPr>
        <w:t>Paula, R. C., Médici, P., &amp; Morato, R. G. 2008. Plano de ação para a conservação do lobo-guará: análise de viabilidade populacional e de habitat. Brasília</w:t>
      </w:r>
      <w:r w:rsidR="00B20319" w:rsidRPr="0080630B">
        <w:rPr>
          <w:rFonts w:ascii="Times New Roman" w:hAnsi="Times New Roman" w:cs="Times New Roman"/>
        </w:rPr>
        <w:t>, DF</w:t>
      </w:r>
      <w:r w:rsidR="00913D43" w:rsidRPr="0080630B">
        <w:rPr>
          <w:rFonts w:ascii="Times New Roman" w:hAnsi="Times New Roman" w:cs="Times New Roman"/>
        </w:rPr>
        <w:t>:</w:t>
      </w:r>
      <w:r w:rsidRPr="0080630B">
        <w:rPr>
          <w:rFonts w:ascii="Times New Roman" w:hAnsi="Times New Roman" w:cs="Times New Roman"/>
        </w:rPr>
        <w:t xml:space="preserve"> IBAMA</w:t>
      </w:r>
      <w:r w:rsidR="00913D43" w:rsidRPr="0080630B">
        <w:rPr>
          <w:rFonts w:ascii="Times New Roman" w:hAnsi="Times New Roman" w:cs="Times New Roman"/>
        </w:rPr>
        <w:t>:</w:t>
      </w:r>
      <w:r w:rsidRPr="0080630B">
        <w:rPr>
          <w:rFonts w:ascii="Times New Roman" w:hAnsi="Times New Roman" w:cs="Times New Roman"/>
        </w:rPr>
        <w:t xml:space="preserve"> p. 158.</w:t>
      </w:r>
    </w:p>
    <w:p w14:paraId="7F1F4B82" w14:textId="66BC0BA9" w:rsidR="00BF6CB4" w:rsidRPr="0080630B" w:rsidRDefault="00BF6CB4" w:rsidP="00BF6CB4">
      <w:pPr>
        <w:spacing w:after="0" w:line="480" w:lineRule="auto"/>
        <w:ind w:left="284" w:hanging="284"/>
        <w:rPr>
          <w:rFonts w:ascii="Times New Roman" w:hAnsi="Times New Roman" w:cs="Times New Roman"/>
          <w:shd w:val="clear" w:color="auto" w:fill="FFFFFF"/>
        </w:rPr>
      </w:pPr>
      <w:r w:rsidRPr="0080630B">
        <w:rPr>
          <w:rFonts w:ascii="Times New Roman" w:hAnsi="Times New Roman" w:cs="Times New Roman"/>
          <w:shd w:val="clear" w:color="auto" w:fill="FFFFFF"/>
        </w:rPr>
        <w:t xml:space="preserve">Paula, R. C., Rodrigues, F. H. G., </w:t>
      </w:r>
      <w:proofErr w:type="spellStart"/>
      <w:r w:rsidRPr="0080630B">
        <w:rPr>
          <w:rFonts w:ascii="Times New Roman" w:hAnsi="Times New Roman" w:cs="Times New Roman"/>
          <w:shd w:val="clear" w:color="auto" w:fill="FFFFFF"/>
        </w:rPr>
        <w:t>Queirolo</w:t>
      </w:r>
      <w:proofErr w:type="spellEnd"/>
      <w:r w:rsidRPr="0080630B">
        <w:rPr>
          <w:rFonts w:ascii="Times New Roman" w:hAnsi="Times New Roman" w:cs="Times New Roman"/>
          <w:shd w:val="clear" w:color="auto" w:fill="FFFFFF"/>
        </w:rPr>
        <w:t xml:space="preserve">, D., Jorge, R. P. S., Lemos, F. G., &amp; Rodrigues, L. D. A. 2013. Avaliação do estado de conservação do Lobo-guará </w:t>
      </w:r>
      <w:proofErr w:type="spellStart"/>
      <w:r w:rsidRPr="0080630B">
        <w:rPr>
          <w:rFonts w:ascii="Times New Roman" w:hAnsi="Times New Roman" w:cs="Times New Roman"/>
          <w:i/>
          <w:shd w:val="clear" w:color="auto" w:fill="FFFFFF"/>
        </w:rPr>
        <w:t>Chrysocyon</w:t>
      </w:r>
      <w:proofErr w:type="spellEnd"/>
      <w:r w:rsidRPr="0080630B">
        <w:rPr>
          <w:rFonts w:ascii="Times New Roman" w:hAnsi="Times New Roman" w:cs="Times New Roman"/>
          <w:i/>
          <w:shd w:val="clear" w:color="auto" w:fill="FFFFFF"/>
        </w:rPr>
        <w:t xml:space="preserve"> </w:t>
      </w:r>
      <w:proofErr w:type="spellStart"/>
      <w:r w:rsidRPr="0080630B">
        <w:rPr>
          <w:rFonts w:ascii="Times New Roman" w:hAnsi="Times New Roman" w:cs="Times New Roman"/>
          <w:i/>
          <w:shd w:val="clear" w:color="auto" w:fill="FFFFFF"/>
        </w:rPr>
        <w:t>brachyurus</w:t>
      </w:r>
      <w:proofErr w:type="spellEnd"/>
      <w:r w:rsidRPr="0080630B">
        <w:rPr>
          <w:rFonts w:ascii="Times New Roman" w:hAnsi="Times New Roman" w:cs="Times New Roman"/>
          <w:shd w:val="clear" w:color="auto" w:fill="FFFFFF"/>
        </w:rPr>
        <w:t xml:space="preserve"> (</w:t>
      </w:r>
      <w:proofErr w:type="spellStart"/>
      <w:r w:rsidRPr="0080630B">
        <w:rPr>
          <w:rFonts w:ascii="Times New Roman" w:hAnsi="Times New Roman" w:cs="Times New Roman"/>
          <w:shd w:val="clear" w:color="auto" w:fill="FFFFFF"/>
        </w:rPr>
        <w:t>Illiger</w:t>
      </w:r>
      <w:proofErr w:type="spellEnd"/>
      <w:r w:rsidRPr="0080630B">
        <w:rPr>
          <w:rFonts w:ascii="Times New Roman" w:hAnsi="Times New Roman" w:cs="Times New Roman"/>
          <w:shd w:val="clear" w:color="auto" w:fill="FFFFFF"/>
        </w:rPr>
        <w:t>, 1815) no Brasil.</w:t>
      </w:r>
      <w:r w:rsidR="00913D43" w:rsidRPr="0080630B">
        <w:rPr>
          <w:rFonts w:ascii="Times New Roman" w:hAnsi="Times New Roman" w:cs="Times New Roman"/>
          <w:shd w:val="clear" w:color="auto" w:fill="FFFFFF"/>
        </w:rPr>
        <w:t xml:space="preserve"> </w:t>
      </w:r>
      <w:r w:rsidRPr="0080630B">
        <w:rPr>
          <w:rFonts w:ascii="Times New Roman" w:hAnsi="Times New Roman" w:cs="Times New Roman"/>
          <w:iCs/>
          <w:shd w:val="clear" w:color="auto" w:fill="FFFFFF"/>
        </w:rPr>
        <w:t>Biodiversidade Brasileira</w:t>
      </w:r>
      <w:r w:rsidRPr="0080630B">
        <w:rPr>
          <w:rFonts w:ascii="Times New Roman" w:hAnsi="Times New Roman" w:cs="Times New Roman"/>
          <w:shd w:val="clear" w:color="auto" w:fill="FFFFFF"/>
        </w:rPr>
        <w:t>,</w:t>
      </w:r>
      <w:r w:rsidR="00913D43" w:rsidRPr="0080630B">
        <w:rPr>
          <w:rFonts w:ascii="Times New Roman" w:hAnsi="Times New Roman" w:cs="Times New Roman"/>
          <w:shd w:val="clear" w:color="auto" w:fill="FFFFFF"/>
        </w:rPr>
        <w:t xml:space="preserve"> </w:t>
      </w:r>
      <w:r w:rsidRPr="0080630B">
        <w:rPr>
          <w:rFonts w:ascii="Times New Roman" w:hAnsi="Times New Roman" w:cs="Times New Roman"/>
          <w:iCs/>
          <w:shd w:val="clear" w:color="auto" w:fill="FFFFFF"/>
        </w:rPr>
        <w:t>3</w:t>
      </w:r>
      <w:r w:rsidRPr="0080630B">
        <w:rPr>
          <w:rFonts w:ascii="Times New Roman" w:hAnsi="Times New Roman" w:cs="Times New Roman"/>
          <w:shd w:val="clear" w:color="auto" w:fill="FFFFFF"/>
        </w:rPr>
        <w:t>(1), 146</w:t>
      </w:r>
      <w:r w:rsidR="00913D43" w:rsidRPr="0080630B">
        <w:rPr>
          <w:rFonts w:ascii="Times New Roman" w:hAnsi="Times New Roman" w:cs="Times New Roman"/>
        </w:rPr>
        <w:t>--</w:t>
      </w:r>
      <w:r w:rsidRPr="0080630B">
        <w:rPr>
          <w:rFonts w:ascii="Times New Roman" w:hAnsi="Times New Roman" w:cs="Times New Roman"/>
          <w:shd w:val="clear" w:color="auto" w:fill="FFFFFF"/>
        </w:rPr>
        <w:t>159.</w:t>
      </w:r>
    </w:p>
    <w:p w14:paraId="26D22312" w14:textId="50F31D05" w:rsidR="00BF6CB4" w:rsidRPr="0080630B" w:rsidRDefault="00BF6CB4" w:rsidP="00BF6CB4">
      <w:pPr>
        <w:autoSpaceDE w:val="0"/>
        <w:autoSpaceDN w:val="0"/>
        <w:adjustRightInd w:val="0"/>
        <w:spacing w:after="0" w:line="480" w:lineRule="auto"/>
        <w:ind w:left="284" w:hanging="284"/>
        <w:rPr>
          <w:rFonts w:ascii="Times New Roman" w:hAnsi="Times New Roman" w:cs="Times New Roman"/>
          <w:lang w:val="en-US"/>
        </w:rPr>
      </w:pPr>
      <w:proofErr w:type="spellStart"/>
      <w:r w:rsidRPr="0080630B">
        <w:rPr>
          <w:rFonts w:ascii="Times New Roman" w:hAnsi="Times New Roman" w:cs="Times New Roman"/>
        </w:rPr>
        <w:lastRenderedPageBreak/>
        <w:t>Queirolo</w:t>
      </w:r>
      <w:proofErr w:type="spellEnd"/>
      <w:r w:rsidRPr="0080630B">
        <w:rPr>
          <w:rFonts w:ascii="Times New Roman" w:hAnsi="Times New Roman" w:cs="Times New Roman"/>
        </w:rPr>
        <w:t xml:space="preserve">, D., Moreira, J. R., Soler, L., </w:t>
      </w:r>
      <w:proofErr w:type="spellStart"/>
      <w:r w:rsidRPr="0080630B">
        <w:rPr>
          <w:rFonts w:ascii="Times New Roman" w:hAnsi="Times New Roman" w:cs="Times New Roman"/>
        </w:rPr>
        <w:t>Emmons</w:t>
      </w:r>
      <w:proofErr w:type="spellEnd"/>
      <w:r w:rsidRPr="0080630B">
        <w:rPr>
          <w:rFonts w:ascii="Times New Roman" w:hAnsi="Times New Roman" w:cs="Times New Roman"/>
        </w:rPr>
        <w:t xml:space="preserve">, L. H., Rodrigues, F. H. G., </w:t>
      </w:r>
      <w:proofErr w:type="spellStart"/>
      <w:r w:rsidRPr="0080630B">
        <w:rPr>
          <w:rFonts w:ascii="Times New Roman" w:hAnsi="Times New Roman" w:cs="Times New Roman"/>
        </w:rPr>
        <w:t>Pautasso</w:t>
      </w:r>
      <w:proofErr w:type="spellEnd"/>
      <w:r w:rsidRPr="0080630B">
        <w:rPr>
          <w:rFonts w:ascii="Times New Roman" w:hAnsi="Times New Roman" w:cs="Times New Roman"/>
        </w:rPr>
        <w:t xml:space="preserve">, A. S. A., Cartes, J. L., &amp; </w:t>
      </w:r>
      <w:proofErr w:type="spellStart"/>
      <w:r w:rsidRPr="0080630B">
        <w:rPr>
          <w:rFonts w:ascii="Times New Roman" w:hAnsi="Times New Roman" w:cs="Times New Roman"/>
        </w:rPr>
        <w:t>Salvatori</w:t>
      </w:r>
      <w:proofErr w:type="spellEnd"/>
      <w:r w:rsidRPr="0080630B">
        <w:rPr>
          <w:rFonts w:ascii="Times New Roman" w:hAnsi="Times New Roman" w:cs="Times New Roman"/>
        </w:rPr>
        <w:t xml:space="preserve">, V. 2011. </w:t>
      </w:r>
      <w:r w:rsidRPr="0080630B">
        <w:rPr>
          <w:rFonts w:ascii="Times New Roman" w:hAnsi="Times New Roman" w:cs="Times New Roman"/>
          <w:lang w:val="en-US"/>
        </w:rPr>
        <w:t xml:space="preserve">Historical and current range of the Near Threatened maned wolf </w:t>
      </w:r>
      <w:proofErr w:type="spellStart"/>
      <w:r w:rsidRPr="0080630B">
        <w:rPr>
          <w:rFonts w:ascii="Times New Roman" w:hAnsi="Times New Roman" w:cs="Times New Roman"/>
          <w:i/>
          <w:iCs/>
          <w:lang w:val="en-US"/>
        </w:rPr>
        <w:t>Chrysocyon</w:t>
      </w:r>
      <w:proofErr w:type="spellEnd"/>
      <w:r w:rsidRPr="0080630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80630B">
        <w:rPr>
          <w:rFonts w:ascii="Times New Roman" w:hAnsi="Times New Roman" w:cs="Times New Roman"/>
          <w:i/>
          <w:iCs/>
          <w:lang w:val="en-US"/>
        </w:rPr>
        <w:t>brachyurus</w:t>
      </w:r>
      <w:proofErr w:type="spellEnd"/>
      <w:r w:rsidRPr="008063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80630B">
        <w:rPr>
          <w:rFonts w:ascii="Times New Roman" w:hAnsi="Times New Roman" w:cs="Times New Roman"/>
          <w:lang w:val="en-US"/>
        </w:rPr>
        <w:t>in South America. Oryx, 45(2), 296</w:t>
      </w:r>
      <w:r w:rsidR="00D47ED5" w:rsidRPr="0080630B">
        <w:rPr>
          <w:rFonts w:ascii="Times New Roman" w:hAnsi="Times New Roman" w:cs="Times New Roman"/>
          <w:lang w:val="en-US"/>
        </w:rPr>
        <w:t>--</w:t>
      </w:r>
      <w:r w:rsidRPr="0080630B">
        <w:rPr>
          <w:rFonts w:ascii="Times New Roman" w:hAnsi="Times New Roman" w:cs="Times New Roman"/>
          <w:lang w:val="en-US"/>
        </w:rPr>
        <w:t xml:space="preserve">303. DOI: </w:t>
      </w:r>
      <w:r w:rsidRPr="0080630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en-US"/>
        </w:rPr>
        <w:t>10.1017/S0030605310000372</w:t>
      </w:r>
    </w:p>
    <w:p w14:paraId="7A29F43C" w14:textId="77777777" w:rsidR="00BF6CB4" w:rsidRPr="0080630B" w:rsidRDefault="00BF6CB4" w:rsidP="00BF6CB4">
      <w:pPr>
        <w:spacing w:after="0" w:line="480" w:lineRule="auto"/>
        <w:ind w:left="284" w:hanging="284"/>
        <w:rPr>
          <w:rStyle w:val="Hyperlink"/>
          <w:rFonts w:ascii="Times New Roman" w:hAnsi="Times New Roman" w:cs="Times New Roman"/>
          <w:color w:val="auto"/>
          <w:lang w:val="en-US"/>
        </w:rPr>
      </w:pPr>
      <w:r w:rsidRPr="0080630B">
        <w:rPr>
          <w:rFonts w:ascii="Times New Roman" w:hAnsi="Times New Roman" w:cs="Times New Roman"/>
          <w:lang w:val="en-US"/>
        </w:rPr>
        <w:t xml:space="preserve">Rodden, M., Rodrigues, F., &amp; </w:t>
      </w:r>
      <w:proofErr w:type="spellStart"/>
      <w:r w:rsidRPr="0080630B">
        <w:rPr>
          <w:rFonts w:ascii="Times New Roman" w:hAnsi="Times New Roman" w:cs="Times New Roman"/>
          <w:lang w:val="en-US"/>
        </w:rPr>
        <w:t>Bestelmeyer</w:t>
      </w:r>
      <w:proofErr w:type="spellEnd"/>
      <w:r w:rsidRPr="0080630B">
        <w:rPr>
          <w:rFonts w:ascii="Times New Roman" w:hAnsi="Times New Roman" w:cs="Times New Roman"/>
          <w:lang w:val="en-US"/>
        </w:rPr>
        <w:t xml:space="preserve">, S. 2008. </w:t>
      </w:r>
      <w:proofErr w:type="spellStart"/>
      <w:r w:rsidRPr="0080630B">
        <w:rPr>
          <w:rFonts w:ascii="Times New Roman" w:hAnsi="Times New Roman" w:cs="Times New Roman"/>
          <w:i/>
          <w:lang w:val="en-US"/>
        </w:rPr>
        <w:t>Chrysocyon</w:t>
      </w:r>
      <w:proofErr w:type="spellEnd"/>
      <w:r w:rsidRPr="0080630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80630B">
        <w:rPr>
          <w:rFonts w:ascii="Times New Roman" w:hAnsi="Times New Roman" w:cs="Times New Roman"/>
          <w:i/>
          <w:lang w:val="en-US"/>
        </w:rPr>
        <w:t>brachyurus</w:t>
      </w:r>
      <w:proofErr w:type="spellEnd"/>
      <w:r w:rsidRPr="0080630B">
        <w:rPr>
          <w:rFonts w:ascii="Times New Roman" w:hAnsi="Times New Roman" w:cs="Times New Roman"/>
          <w:lang w:val="en-US"/>
        </w:rPr>
        <w:t>. The IUCN Red List of Threatened Species 2008: e.T4819A11097908. DOI: 10.2305/IUCN.UK.2008.RLTS.T4819A11097908.en</w:t>
      </w:r>
    </w:p>
    <w:p w14:paraId="585F3183" w14:textId="076B1B6E" w:rsidR="003C6602" w:rsidRPr="0080630B" w:rsidRDefault="00BF6CB4" w:rsidP="00BF6CB4">
      <w:pPr>
        <w:pStyle w:val="Textodecomentrio"/>
        <w:spacing w:after="0" w:line="48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proofErr w:type="spellStart"/>
      <w:r w:rsidRPr="0080630B">
        <w:rPr>
          <w:rFonts w:ascii="Times New Roman" w:hAnsi="Times New Roman" w:cs="Times New Roman"/>
          <w:sz w:val="22"/>
          <w:szCs w:val="22"/>
        </w:rPr>
        <w:t>Rumiz</w:t>
      </w:r>
      <w:proofErr w:type="spellEnd"/>
      <w:r w:rsidRPr="0080630B">
        <w:rPr>
          <w:rFonts w:ascii="Times New Roman" w:hAnsi="Times New Roman" w:cs="Times New Roman"/>
          <w:sz w:val="22"/>
          <w:szCs w:val="22"/>
        </w:rPr>
        <w:t xml:space="preserve">, D., &amp; </w:t>
      </w:r>
      <w:proofErr w:type="spellStart"/>
      <w:r w:rsidRPr="0080630B">
        <w:rPr>
          <w:rFonts w:ascii="Times New Roman" w:hAnsi="Times New Roman" w:cs="Times New Roman"/>
          <w:sz w:val="22"/>
          <w:szCs w:val="22"/>
        </w:rPr>
        <w:t>Sainz</w:t>
      </w:r>
      <w:proofErr w:type="spellEnd"/>
      <w:r w:rsidRPr="0080630B">
        <w:rPr>
          <w:rFonts w:ascii="Times New Roman" w:hAnsi="Times New Roman" w:cs="Times New Roman"/>
          <w:sz w:val="22"/>
          <w:szCs w:val="22"/>
        </w:rPr>
        <w:t>, L. A. 2002</w:t>
      </w:r>
      <w:r w:rsidR="00B20319" w:rsidRPr="0080630B">
        <w:rPr>
          <w:rFonts w:ascii="Times New Roman" w:hAnsi="Times New Roman" w:cs="Times New Roman"/>
          <w:sz w:val="22"/>
          <w:szCs w:val="22"/>
        </w:rPr>
        <w:t>.</w:t>
      </w:r>
      <w:r w:rsidRPr="008063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0630B">
        <w:rPr>
          <w:rFonts w:ascii="Times New Roman" w:hAnsi="Times New Roman" w:cs="Times New Roman"/>
          <w:sz w:val="22"/>
          <w:szCs w:val="22"/>
        </w:rPr>
        <w:t>Estimación</w:t>
      </w:r>
      <w:proofErr w:type="spellEnd"/>
      <w:r w:rsidRPr="008063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0630B">
        <w:rPr>
          <w:rFonts w:ascii="Times New Roman" w:hAnsi="Times New Roman" w:cs="Times New Roman"/>
          <w:sz w:val="22"/>
          <w:szCs w:val="22"/>
        </w:rPr>
        <w:t>del</w:t>
      </w:r>
      <w:proofErr w:type="spellEnd"/>
      <w:r w:rsidRPr="0080630B">
        <w:rPr>
          <w:rFonts w:ascii="Times New Roman" w:hAnsi="Times New Roman" w:cs="Times New Roman"/>
          <w:sz w:val="22"/>
          <w:szCs w:val="22"/>
        </w:rPr>
        <w:t xml:space="preserve"> hábitat útil y </w:t>
      </w:r>
      <w:proofErr w:type="spellStart"/>
      <w:r w:rsidRPr="0080630B">
        <w:rPr>
          <w:rFonts w:ascii="Times New Roman" w:hAnsi="Times New Roman" w:cs="Times New Roman"/>
          <w:sz w:val="22"/>
          <w:szCs w:val="22"/>
        </w:rPr>
        <w:t>la</w:t>
      </w:r>
      <w:proofErr w:type="spellEnd"/>
      <w:r w:rsidRPr="0080630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80630B">
        <w:rPr>
          <w:rFonts w:ascii="Times New Roman" w:hAnsi="Times New Roman" w:cs="Times New Roman"/>
          <w:sz w:val="22"/>
          <w:szCs w:val="22"/>
        </w:rPr>
        <w:t>abundancia</w:t>
      </w:r>
      <w:proofErr w:type="gramEnd"/>
      <w:r w:rsidRPr="0080630B">
        <w:rPr>
          <w:rFonts w:ascii="Times New Roman" w:hAnsi="Times New Roman" w:cs="Times New Roman"/>
          <w:sz w:val="22"/>
          <w:szCs w:val="22"/>
        </w:rPr>
        <w:t xml:space="preserve"> potencial </w:t>
      </w:r>
      <w:proofErr w:type="spellStart"/>
      <w:r w:rsidRPr="0080630B">
        <w:rPr>
          <w:rFonts w:ascii="Times New Roman" w:hAnsi="Times New Roman" w:cs="Times New Roman"/>
          <w:sz w:val="22"/>
          <w:szCs w:val="22"/>
        </w:rPr>
        <w:t>del</w:t>
      </w:r>
      <w:proofErr w:type="spellEnd"/>
      <w:r w:rsidRPr="0080630B">
        <w:rPr>
          <w:rFonts w:ascii="Times New Roman" w:hAnsi="Times New Roman" w:cs="Times New Roman"/>
          <w:sz w:val="22"/>
          <w:szCs w:val="22"/>
        </w:rPr>
        <w:t xml:space="preserve"> lobo de </w:t>
      </w:r>
      <w:proofErr w:type="spellStart"/>
      <w:r w:rsidRPr="0080630B">
        <w:rPr>
          <w:rFonts w:ascii="Times New Roman" w:hAnsi="Times New Roman" w:cs="Times New Roman"/>
          <w:sz w:val="22"/>
          <w:szCs w:val="22"/>
        </w:rPr>
        <w:t>crino</w:t>
      </w:r>
      <w:proofErr w:type="spellEnd"/>
      <w:r w:rsidRPr="008063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0630B">
        <w:rPr>
          <w:rFonts w:ascii="Times New Roman" w:hAnsi="Times New Roman" w:cs="Times New Roman"/>
          <w:sz w:val="22"/>
          <w:szCs w:val="22"/>
        </w:rPr>
        <w:t>borochi</w:t>
      </w:r>
      <w:proofErr w:type="spellEnd"/>
      <w:r w:rsidRPr="0080630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80630B">
        <w:rPr>
          <w:rFonts w:ascii="Times New Roman" w:hAnsi="Times New Roman" w:cs="Times New Roman"/>
          <w:i/>
          <w:sz w:val="22"/>
          <w:szCs w:val="22"/>
        </w:rPr>
        <w:t>Chrysocyon</w:t>
      </w:r>
      <w:proofErr w:type="spellEnd"/>
      <w:r w:rsidRPr="0080630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80630B">
        <w:rPr>
          <w:rFonts w:ascii="Times New Roman" w:hAnsi="Times New Roman" w:cs="Times New Roman"/>
          <w:i/>
          <w:sz w:val="22"/>
          <w:szCs w:val="22"/>
        </w:rPr>
        <w:t>brachyurus</w:t>
      </w:r>
      <w:proofErr w:type="spellEnd"/>
      <w:r w:rsidRPr="0080630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80630B">
        <w:rPr>
          <w:rFonts w:ascii="Times New Roman" w:hAnsi="Times New Roman" w:cs="Times New Roman"/>
          <w:sz w:val="22"/>
          <w:szCs w:val="22"/>
        </w:rPr>
        <w:t>en</w:t>
      </w:r>
      <w:proofErr w:type="spellEnd"/>
      <w:r w:rsidRPr="008063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0630B">
        <w:rPr>
          <w:rFonts w:ascii="Times New Roman" w:hAnsi="Times New Roman" w:cs="Times New Roman"/>
          <w:sz w:val="22"/>
          <w:szCs w:val="22"/>
        </w:rPr>
        <w:t>Huanchaca</w:t>
      </w:r>
      <w:proofErr w:type="spellEnd"/>
      <w:r w:rsidRPr="0080630B">
        <w:rPr>
          <w:rFonts w:ascii="Times New Roman" w:hAnsi="Times New Roman" w:cs="Times New Roman"/>
          <w:sz w:val="22"/>
          <w:szCs w:val="22"/>
        </w:rPr>
        <w:t xml:space="preserve">, Santa Cruz - </w:t>
      </w:r>
      <w:proofErr w:type="spellStart"/>
      <w:r w:rsidRPr="0080630B">
        <w:rPr>
          <w:rFonts w:ascii="Times New Roman" w:hAnsi="Times New Roman" w:cs="Times New Roman"/>
          <w:sz w:val="22"/>
          <w:szCs w:val="22"/>
        </w:rPr>
        <w:t>Bolivia</w:t>
      </w:r>
      <w:proofErr w:type="spellEnd"/>
      <w:r w:rsidRPr="0080630B">
        <w:rPr>
          <w:rFonts w:ascii="Times New Roman" w:hAnsi="Times New Roman" w:cs="Times New Roman"/>
          <w:sz w:val="22"/>
          <w:szCs w:val="22"/>
        </w:rPr>
        <w:t xml:space="preserve">. Revista Boliviana de </w:t>
      </w:r>
      <w:proofErr w:type="spellStart"/>
      <w:r w:rsidRPr="0080630B">
        <w:rPr>
          <w:rFonts w:ascii="Times New Roman" w:hAnsi="Times New Roman" w:cs="Times New Roman"/>
          <w:sz w:val="22"/>
          <w:szCs w:val="22"/>
        </w:rPr>
        <w:t>Ecología</w:t>
      </w:r>
      <w:proofErr w:type="spellEnd"/>
      <w:r w:rsidRPr="0080630B">
        <w:rPr>
          <w:rFonts w:ascii="Times New Roman" w:hAnsi="Times New Roman" w:cs="Times New Roman"/>
          <w:sz w:val="22"/>
          <w:szCs w:val="22"/>
        </w:rPr>
        <w:t>, 11(1), 3</w:t>
      </w:r>
      <w:r w:rsidR="00142A49" w:rsidRPr="0080630B">
        <w:rPr>
          <w:rFonts w:ascii="Times New Roman" w:hAnsi="Times New Roman" w:cs="Times New Roman"/>
          <w:sz w:val="22"/>
          <w:szCs w:val="22"/>
        </w:rPr>
        <w:t>--</w:t>
      </w:r>
      <w:r w:rsidRPr="0080630B">
        <w:rPr>
          <w:rFonts w:ascii="Times New Roman" w:hAnsi="Times New Roman" w:cs="Times New Roman"/>
          <w:sz w:val="22"/>
          <w:szCs w:val="22"/>
        </w:rPr>
        <w:t>16.</w:t>
      </w:r>
    </w:p>
    <w:p w14:paraId="368B9F01" w14:textId="3F0D6422" w:rsidR="00BF6CB4" w:rsidRPr="0080630B" w:rsidRDefault="003C6602" w:rsidP="00BF6CB4">
      <w:pPr>
        <w:pStyle w:val="Textodecomentrio"/>
        <w:spacing w:after="0" w:line="48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80630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Santos Junior, C. C., &amp; Alves, S. L. 2012. Registro de </w:t>
      </w:r>
      <w:proofErr w:type="spellStart"/>
      <w:r w:rsidRPr="0080630B">
        <w:rPr>
          <w:rFonts w:ascii="Times New Roman" w:hAnsi="Times New Roman" w:cs="Times New Roman"/>
          <w:i/>
          <w:sz w:val="22"/>
          <w:szCs w:val="22"/>
          <w:shd w:val="clear" w:color="auto" w:fill="FFFFFF"/>
        </w:rPr>
        <w:t>Chrysocyon</w:t>
      </w:r>
      <w:proofErr w:type="spellEnd"/>
      <w:r w:rsidRPr="0080630B">
        <w:rPr>
          <w:rFonts w:ascii="Times New Roman" w:hAnsi="Times New Roman" w:cs="Times New Roman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80630B">
        <w:rPr>
          <w:rFonts w:ascii="Times New Roman" w:hAnsi="Times New Roman" w:cs="Times New Roman"/>
          <w:i/>
          <w:sz w:val="22"/>
          <w:szCs w:val="22"/>
          <w:shd w:val="clear" w:color="auto" w:fill="FFFFFF"/>
        </w:rPr>
        <w:t>brachyurus</w:t>
      </w:r>
      <w:proofErr w:type="spellEnd"/>
      <w:r w:rsidRPr="0080630B">
        <w:rPr>
          <w:rFonts w:ascii="Times New Roman" w:hAnsi="Times New Roman" w:cs="Times New Roman"/>
          <w:i/>
          <w:sz w:val="22"/>
          <w:szCs w:val="22"/>
          <w:shd w:val="clear" w:color="auto" w:fill="FFFFFF"/>
        </w:rPr>
        <w:t xml:space="preserve"> </w:t>
      </w:r>
      <w:r w:rsidRPr="0080630B">
        <w:rPr>
          <w:rFonts w:ascii="Times New Roman" w:hAnsi="Times New Roman" w:cs="Times New Roman"/>
          <w:sz w:val="22"/>
          <w:szCs w:val="22"/>
          <w:shd w:val="clear" w:color="auto" w:fill="FFFFFF"/>
        </w:rPr>
        <w:t>(</w:t>
      </w:r>
      <w:proofErr w:type="spellStart"/>
      <w:r w:rsidRPr="0080630B">
        <w:rPr>
          <w:rFonts w:ascii="Times New Roman" w:hAnsi="Times New Roman" w:cs="Times New Roman"/>
          <w:sz w:val="22"/>
          <w:szCs w:val="22"/>
          <w:shd w:val="clear" w:color="auto" w:fill="FFFFFF"/>
        </w:rPr>
        <w:t>Carnivora</w:t>
      </w:r>
      <w:proofErr w:type="spellEnd"/>
      <w:r w:rsidRPr="0080630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Pr="0080630B">
        <w:rPr>
          <w:rFonts w:ascii="Times New Roman" w:hAnsi="Times New Roman" w:cs="Times New Roman"/>
          <w:sz w:val="22"/>
          <w:szCs w:val="22"/>
          <w:shd w:val="clear" w:color="auto" w:fill="FFFFFF"/>
        </w:rPr>
        <w:t>Canidae</w:t>
      </w:r>
      <w:proofErr w:type="spellEnd"/>
      <w:r w:rsidRPr="0080630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 no sudoeste do estado de Rondônia, Brasil. In: G. Mourão (Ed.), Livro de resumos do VI Congresso Brasileiro de </w:t>
      </w:r>
      <w:proofErr w:type="spellStart"/>
      <w:r w:rsidRPr="0080630B">
        <w:rPr>
          <w:rFonts w:ascii="Times New Roman" w:hAnsi="Times New Roman" w:cs="Times New Roman"/>
          <w:sz w:val="22"/>
          <w:szCs w:val="22"/>
          <w:shd w:val="clear" w:color="auto" w:fill="FFFFFF"/>
        </w:rPr>
        <w:t>Mastozoologia</w:t>
      </w:r>
      <w:proofErr w:type="spellEnd"/>
      <w:r w:rsidRPr="0080630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pp. 468. Corumbá: Sociedade Brasileira de </w:t>
      </w:r>
      <w:proofErr w:type="spellStart"/>
      <w:r w:rsidRPr="0080630B">
        <w:rPr>
          <w:rFonts w:ascii="Times New Roman" w:hAnsi="Times New Roman" w:cs="Times New Roman"/>
          <w:sz w:val="22"/>
          <w:szCs w:val="22"/>
          <w:shd w:val="clear" w:color="auto" w:fill="FFFFFF"/>
        </w:rPr>
        <w:t>Mastozoologia</w:t>
      </w:r>
      <w:proofErr w:type="spellEnd"/>
      <w:r w:rsidR="00247125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14:paraId="4306C4FA" w14:textId="1E5A38B0" w:rsidR="002B16E2" w:rsidRPr="0080630B" w:rsidRDefault="002B16E2" w:rsidP="00BF6CB4">
      <w:pPr>
        <w:spacing w:after="0" w:line="480" w:lineRule="auto"/>
        <w:ind w:left="284" w:hanging="284"/>
        <w:rPr>
          <w:rFonts w:ascii="Times New Roman" w:hAnsi="Times New Roman" w:cs="Times New Roman"/>
        </w:rPr>
      </w:pPr>
      <w:bookmarkStart w:id="0" w:name="_Hlk21939669"/>
      <w:r w:rsidRPr="0080630B">
        <w:rPr>
          <w:rFonts w:ascii="Times New Roman" w:hAnsi="Times New Roman" w:cs="Times New Roman"/>
        </w:rPr>
        <w:t>Secretaria de Estado do Desenvolvimento Ambiental (SEDAM). 1995. Plano de manejo do Parque Estadual de Corumbiara, Rondônia. Sociedade de Pesquisa em Vida Selvagem e Educação Ambiental (SPVS), Curitiba. p 272.</w:t>
      </w:r>
    </w:p>
    <w:p w14:paraId="2E6B9C9A" w14:textId="571AB7CF" w:rsidR="00D742F4" w:rsidRPr="0080630B" w:rsidRDefault="00D742F4" w:rsidP="00D742F4">
      <w:pPr>
        <w:spacing w:after="0" w:line="480" w:lineRule="auto"/>
        <w:ind w:left="284" w:hanging="284"/>
        <w:rPr>
          <w:rFonts w:ascii="Times New Roman" w:hAnsi="Times New Roman" w:cs="Times New Roman"/>
        </w:rPr>
      </w:pPr>
      <w:r w:rsidRPr="0080630B">
        <w:rPr>
          <w:rFonts w:ascii="Times New Roman" w:hAnsi="Times New Roman" w:cs="Times New Roman"/>
        </w:rPr>
        <w:t>Secretaria de Estado do Desenvolvimento Ambiental (SEDAM). 2008.</w:t>
      </w:r>
      <w:r w:rsidRPr="0080630B">
        <w:rPr>
          <w:rFonts w:ascii="Times New Roman" w:hAnsi="Times New Roman" w:cs="Times New Roman"/>
          <w:noProof/>
        </w:rPr>
        <w:t xml:space="preserve"> Avaliação ambiental integrada da sub-bacia do Rio Branco (RO)</w:t>
      </w:r>
      <w:r w:rsidR="0051722F" w:rsidRPr="0080630B">
        <w:rPr>
          <w:rFonts w:ascii="Times New Roman" w:hAnsi="Times New Roman" w:cs="Times New Roman"/>
          <w:noProof/>
        </w:rPr>
        <w:t>, Vol. I</w:t>
      </w:r>
      <w:r w:rsidRPr="0080630B">
        <w:rPr>
          <w:rFonts w:ascii="Times New Roman" w:hAnsi="Times New Roman" w:cs="Times New Roman"/>
        </w:rPr>
        <w:t xml:space="preserve">. </w:t>
      </w:r>
      <w:proofErr w:type="spellStart"/>
      <w:r w:rsidRPr="0080630B">
        <w:rPr>
          <w:rFonts w:ascii="Times New Roman" w:hAnsi="Times New Roman" w:cs="Times New Roman"/>
        </w:rPr>
        <w:t>Habtec</w:t>
      </w:r>
      <w:proofErr w:type="spellEnd"/>
      <w:r w:rsidRPr="0080630B">
        <w:rPr>
          <w:rFonts w:ascii="Times New Roman" w:hAnsi="Times New Roman" w:cs="Times New Roman"/>
        </w:rPr>
        <w:t xml:space="preserve"> Mott MacDonald, Rio de Janeiro. p. 970.</w:t>
      </w:r>
    </w:p>
    <w:bookmarkEnd w:id="0"/>
    <w:p w14:paraId="6313131E" w14:textId="48DF6630" w:rsidR="00BF6CB4" w:rsidRPr="0080630B" w:rsidRDefault="00BF6CB4" w:rsidP="00BF6CB4">
      <w:pPr>
        <w:spacing w:after="0" w:line="480" w:lineRule="auto"/>
        <w:ind w:left="284" w:hanging="284"/>
        <w:rPr>
          <w:rFonts w:ascii="Times New Roman" w:hAnsi="Times New Roman" w:cs="Times New Roman"/>
          <w:lang w:val="en-US"/>
        </w:rPr>
      </w:pPr>
      <w:r w:rsidRPr="0080630B">
        <w:rPr>
          <w:rFonts w:ascii="Times New Roman" w:hAnsi="Times New Roman" w:cs="Times New Roman"/>
          <w:shd w:val="clear" w:color="auto" w:fill="FFFFFF"/>
        </w:rPr>
        <w:t xml:space="preserve">Silva-Junior, C. A., Costa, G. M., Rossi, F. S., Vale, J. C. E., Lima, R. B., Lima, M., Oliveira-Junior, J. F., Teodora, P. E., &amp; Santos, R. C. 2019. </w:t>
      </w:r>
      <w:r w:rsidRPr="0080630B">
        <w:rPr>
          <w:rFonts w:ascii="Times New Roman" w:hAnsi="Times New Roman" w:cs="Times New Roman"/>
          <w:shd w:val="clear" w:color="auto" w:fill="FFFFFF"/>
          <w:lang w:val="en-US"/>
        </w:rPr>
        <w:t xml:space="preserve">Remote sensing for updating the boundaries between the Brazilian </w:t>
      </w:r>
      <w:proofErr w:type="spellStart"/>
      <w:r w:rsidRPr="0080630B">
        <w:rPr>
          <w:rFonts w:ascii="Times New Roman" w:hAnsi="Times New Roman" w:cs="Times New Roman"/>
          <w:shd w:val="clear" w:color="auto" w:fill="FFFFFF"/>
          <w:lang w:val="en-US"/>
        </w:rPr>
        <w:t>Cerrado</w:t>
      </w:r>
      <w:proofErr w:type="spellEnd"/>
      <w:r w:rsidRPr="0080630B">
        <w:rPr>
          <w:rFonts w:ascii="Times New Roman" w:hAnsi="Times New Roman" w:cs="Times New Roman"/>
          <w:shd w:val="clear" w:color="auto" w:fill="FFFFFF"/>
          <w:lang w:val="en-US"/>
        </w:rPr>
        <w:t>-Amazonia biomes.</w:t>
      </w:r>
      <w:r w:rsidR="004D634D" w:rsidRPr="0080630B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80630B">
        <w:rPr>
          <w:rFonts w:ascii="Times New Roman" w:hAnsi="Times New Roman" w:cs="Times New Roman"/>
          <w:iCs/>
          <w:shd w:val="clear" w:color="auto" w:fill="FFFFFF"/>
          <w:lang w:val="en-US"/>
        </w:rPr>
        <w:t xml:space="preserve">Environmental Science </w:t>
      </w:r>
      <w:r w:rsidR="00EF55E7" w:rsidRPr="0080630B">
        <w:rPr>
          <w:rFonts w:ascii="Times New Roman" w:hAnsi="Times New Roman" w:cs="Times New Roman"/>
          <w:iCs/>
          <w:shd w:val="clear" w:color="auto" w:fill="FFFFFF"/>
          <w:lang w:val="en-US"/>
        </w:rPr>
        <w:t>and</w:t>
      </w:r>
      <w:r w:rsidRPr="0080630B">
        <w:rPr>
          <w:rFonts w:ascii="Times New Roman" w:hAnsi="Times New Roman" w:cs="Times New Roman"/>
          <w:iCs/>
          <w:shd w:val="clear" w:color="auto" w:fill="FFFFFF"/>
          <w:lang w:val="en-US"/>
        </w:rPr>
        <w:t xml:space="preserve"> Policy</w:t>
      </w:r>
      <w:r w:rsidRPr="0080630B">
        <w:rPr>
          <w:rFonts w:ascii="Times New Roman" w:hAnsi="Times New Roman" w:cs="Times New Roman"/>
          <w:shd w:val="clear" w:color="auto" w:fill="FFFFFF"/>
          <w:lang w:val="en-US"/>
        </w:rPr>
        <w:t>,</w:t>
      </w:r>
      <w:r w:rsidR="00B2254F" w:rsidRPr="0080630B">
        <w:rPr>
          <w:rFonts w:ascii="Times New Roman" w:hAnsi="Times New Roman" w:cs="Times New Roman"/>
          <w:shd w:val="clear" w:color="auto" w:fill="FFFFFF"/>
          <w:lang w:val="en-US"/>
        </w:rPr>
        <w:t xml:space="preserve"> 101, 383</w:t>
      </w:r>
      <w:r w:rsidR="004D634D" w:rsidRPr="0080630B">
        <w:rPr>
          <w:rFonts w:ascii="Times New Roman" w:hAnsi="Times New Roman" w:cs="Times New Roman"/>
          <w:lang w:val="en-US"/>
        </w:rPr>
        <w:t>--</w:t>
      </w:r>
      <w:r w:rsidR="00B2254F" w:rsidRPr="0080630B">
        <w:rPr>
          <w:rFonts w:ascii="Times New Roman" w:hAnsi="Times New Roman" w:cs="Times New Roman"/>
          <w:lang w:val="en-US"/>
        </w:rPr>
        <w:t>392.</w:t>
      </w:r>
      <w:r w:rsidR="00B2254F" w:rsidRPr="0080630B">
        <w:rPr>
          <w:rFonts w:ascii="Times New Roman" w:hAnsi="Times New Roman" w:cs="Times New Roman"/>
          <w:shd w:val="clear" w:color="auto" w:fill="FFFFFF"/>
          <w:lang w:val="en-US"/>
        </w:rPr>
        <w:t xml:space="preserve"> DOI: 10.1016/j.envsci.2019.04.006</w:t>
      </w:r>
    </w:p>
    <w:p w14:paraId="6DD14761" w14:textId="708803C1" w:rsidR="00BF6CB4" w:rsidRPr="0080630B" w:rsidRDefault="00BF6CB4" w:rsidP="00BF6CB4">
      <w:pPr>
        <w:pStyle w:val="Textodecomentrio"/>
        <w:spacing w:after="0" w:line="480" w:lineRule="auto"/>
        <w:ind w:left="284" w:hanging="284"/>
        <w:rPr>
          <w:rFonts w:ascii="Times New Roman" w:hAnsi="Times New Roman" w:cs="Times New Roman"/>
          <w:sz w:val="22"/>
          <w:szCs w:val="22"/>
          <w:lang w:val="en-US"/>
        </w:rPr>
      </w:pPr>
      <w:r w:rsidRPr="0080630B">
        <w:rPr>
          <w:rFonts w:ascii="Times New Roman" w:hAnsi="Times New Roman" w:cs="Times New Roman"/>
          <w:sz w:val="22"/>
          <w:szCs w:val="22"/>
          <w:lang w:val="en-US"/>
        </w:rPr>
        <w:t xml:space="preserve">Torres, R., </w:t>
      </w:r>
      <w:proofErr w:type="spellStart"/>
      <w:r w:rsidRPr="0080630B">
        <w:rPr>
          <w:rFonts w:ascii="Times New Roman" w:hAnsi="Times New Roman" w:cs="Times New Roman"/>
          <w:sz w:val="22"/>
          <w:szCs w:val="22"/>
          <w:lang w:val="en-US"/>
        </w:rPr>
        <w:t>Jayat</w:t>
      </w:r>
      <w:proofErr w:type="spellEnd"/>
      <w:r w:rsidRPr="0080630B">
        <w:rPr>
          <w:rFonts w:ascii="Times New Roman" w:hAnsi="Times New Roman" w:cs="Times New Roman"/>
          <w:sz w:val="22"/>
          <w:szCs w:val="22"/>
          <w:lang w:val="en-US"/>
        </w:rPr>
        <w:t>, J. P., &amp; Pacheco, S. 2012. Modelling potential impacts of climate change on the bioclimatic envelope and conservation of the maned wolf (</w:t>
      </w:r>
      <w:proofErr w:type="spellStart"/>
      <w:r w:rsidRPr="0080630B">
        <w:rPr>
          <w:rFonts w:ascii="Times New Roman" w:hAnsi="Times New Roman" w:cs="Times New Roman"/>
          <w:i/>
          <w:sz w:val="22"/>
          <w:szCs w:val="22"/>
          <w:lang w:val="en-US"/>
        </w:rPr>
        <w:t>Chrysocyon</w:t>
      </w:r>
      <w:proofErr w:type="spellEnd"/>
      <w:r w:rsidRPr="0080630B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80630B">
        <w:rPr>
          <w:rFonts w:ascii="Times New Roman" w:hAnsi="Times New Roman" w:cs="Times New Roman"/>
          <w:i/>
          <w:sz w:val="22"/>
          <w:szCs w:val="22"/>
          <w:lang w:val="en-US"/>
        </w:rPr>
        <w:t>brachyurus</w:t>
      </w:r>
      <w:proofErr w:type="spellEnd"/>
      <w:r w:rsidRPr="0080630B">
        <w:rPr>
          <w:rFonts w:ascii="Times New Roman" w:hAnsi="Times New Roman" w:cs="Times New Roman"/>
          <w:i/>
          <w:sz w:val="22"/>
          <w:szCs w:val="22"/>
          <w:lang w:val="en-US"/>
        </w:rPr>
        <w:t>)</w:t>
      </w:r>
      <w:r w:rsidRPr="0080630B">
        <w:rPr>
          <w:rFonts w:ascii="Times New Roman" w:hAnsi="Times New Roman" w:cs="Times New Roman"/>
          <w:sz w:val="22"/>
          <w:szCs w:val="22"/>
          <w:lang w:val="en-US"/>
        </w:rPr>
        <w:t>. Mammalian Biology, 78(1), 41</w:t>
      </w:r>
      <w:r w:rsidR="00EF55E7" w:rsidRPr="0080630B">
        <w:rPr>
          <w:rFonts w:ascii="Times New Roman" w:hAnsi="Times New Roman" w:cs="Times New Roman"/>
          <w:sz w:val="22"/>
          <w:szCs w:val="22"/>
          <w:lang w:val="en-US"/>
        </w:rPr>
        <w:t>--</w:t>
      </w:r>
      <w:r w:rsidRPr="0080630B">
        <w:rPr>
          <w:rFonts w:ascii="Times New Roman" w:hAnsi="Times New Roman" w:cs="Times New Roman"/>
          <w:sz w:val="22"/>
          <w:szCs w:val="22"/>
          <w:lang w:val="en-US"/>
        </w:rPr>
        <w:t>49. DOI: 10.1016/j.mambio.2012.04.008</w:t>
      </w:r>
    </w:p>
    <w:p w14:paraId="10AC3A25" w14:textId="43BAEAD9" w:rsidR="00BF6CB4" w:rsidRPr="00CF3E2F" w:rsidRDefault="00BF6CB4" w:rsidP="00BF6CB4">
      <w:pPr>
        <w:pStyle w:val="Textodecomentrio"/>
        <w:spacing w:after="0" w:line="48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80630B">
        <w:rPr>
          <w:rFonts w:ascii="Times New Roman" w:hAnsi="Times New Roman" w:cs="Times New Roman"/>
          <w:sz w:val="22"/>
          <w:szCs w:val="22"/>
          <w:lang w:val="en-US"/>
        </w:rPr>
        <w:t xml:space="preserve">Whiteman, C. W., </w:t>
      </w:r>
      <w:proofErr w:type="spellStart"/>
      <w:r w:rsidRPr="0080630B">
        <w:rPr>
          <w:rFonts w:ascii="Times New Roman" w:hAnsi="Times New Roman" w:cs="Times New Roman"/>
          <w:sz w:val="22"/>
          <w:szCs w:val="22"/>
          <w:lang w:val="en-US"/>
        </w:rPr>
        <w:t>Matushima</w:t>
      </w:r>
      <w:proofErr w:type="spellEnd"/>
      <w:r w:rsidRPr="0080630B">
        <w:rPr>
          <w:rFonts w:ascii="Times New Roman" w:hAnsi="Times New Roman" w:cs="Times New Roman"/>
          <w:sz w:val="22"/>
          <w:szCs w:val="22"/>
          <w:lang w:val="en-US"/>
        </w:rPr>
        <w:t>, E. R., Confalonieri, U. E. C</w:t>
      </w:r>
      <w:r w:rsidR="009A6207" w:rsidRPr="0080630B">
        <w:rPr>
          <w:rFonts w:ascii="Times New Roman" w:hAnsi="Times New Roman" w:cs="Times New Roman"/>
          <w:sz w:val="22"/>
          <w:szCs w:val="22"/>
          <w:lang w:val="en-US"/>
        </w:rPr>
        <w:t>.</w:t>
      </w:r>
      <w:r w:rsidRPr="0080630B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80630B">
        <w:rPr>
          <w:rFonts w:ascii="Times New Roman" w:hAnsi="Times New Roman" w:cs="Times New Roman"/>
          <w:sz w:val="22"/>
          <w:szCs w:val="22"/>
          <w:lang w:val="en-US"/>
        </w:rPr>
        <w:t>Palha</w:t>
      </w:r>
      <w:proofErr w:type="spellEnd"/>
      <w:r w:rsidRPr="0080630B">
        <w:rPr>
          <w:rFonts w:ascii="Times New Roman" w:hAnsi="Times New Roman" w:cs="Times New Roman"/>
          <w:sz w:val="22"/>
          <w:szCs w:val="22"/>
          <w:lang w:val="en-US"/>
        </w:rPr>
        <w:t>, M. D. C</w:t>
      </w:r>
      <w:r w:rsidR="00CC5986" w:rsidRPr="0080630B">
        <w:rPr>
          <w:rFonts w:ascii="Times New Roman" w:hAnsi="Times New Roman" w:cs="Times New Roman"/>
          <w:sz w:val="22"/>
          <w:szCs w:val="22"/>
          <w:lang w:val="en-US"/>
        </w:rPr>
        <w:t>.</w:t>
      </w:r>
      <w:r w:rsidRPr="0080630B">
        <w:rPr>
          <w:rFonts w:ascii="Times New Roman" w:hAnsi="Times New Roman" w:cs="Times New Roman"/>
          <w:sz w:val="22"/>
          <w:szCs w:val="22"/>
          <w:lang w:val="en-US"/>
        </w:rPr>
        <w:t>, Silva, A. S. L., &amp; Monteiro, V. C. 2007. Human and domestic animal populations as a potential threat to wild carnivore conservation in a fragment</w:t>
      </w:r>
      <w:r w:rsidR="00B20319" w:rsidRPr="0080630B">
        <w:rPr>
          <w:rFonts w:ascii="Times New Roman" w:hAnsi="Times New Roman" w:cs="Times New Roman"/>
          <w:sz w:val="22"/>
          <w:szCs w:val="22"/>
          <w:lang w:val="en-US"/>
        </w:rPr>
        <w:t>ed</w:t>
      </w:r>
      <w:r w:rsidRPr="0080630B">
        <w:rPr>
          <w:rFonts w:ascii="Times New Roman" w:hAnsi="Times New Roman" w:cs="Times New Roman"/>
          <w:sz w:val="22"/>
          <w:szCs w:val="22"/>
          <w:lang w:val="en-US"/>
        </w:rPr>
        <w:t xml:space="preserve"> landscape from the Eastern Brazilian Amazon. </w:t>
      </w:r>
      <w:proofErr w:type="spellStart"/>
      <w:r w:rsidRPr="00CF3E2F">
        <w:rPr>
          <w:rFonts w:ascii="Times New Roman" w:hAnsi="Times New Roman" w:cs="Times New Roman"/>
          <w:sz w:val="22"/>
          <w:szCs w:val="22"/>
        </w:rPr>
        <w:t>Biological</w:t>
      </w:r>
      <w:proofErr w:type="spellEnd"/>
      <w:r w:rsidRPr="00CF3E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F3E2F">
        <w:rPr>
          <w:rFonts w:ascii="Times New Roman" w:hAnsi="Times New Roman" w:cs="Times New Roman"/>
          <w:sz w:val="22"/>
          <w:szCs w:val="22"/>
        </w:rPr>
        <w:t>Conservation</w:t>
      </w:r>
      <w:proofErr w:type="spellEnd"/>
      <w:r w:rsidRPr="00CF3E2F">
        <w:rPr>
          <w:rFonts w:ascii="Times New Roman" w:hAnsi="Times New Roman" w:cs="Times New Roman"/>
          <w:sz w:val="22"/>
          <w:szCs w:val="22"/>
        </w:rPr>
        <w:t>, 138, 290</w:t>
      </w:r>
      <w:r w:rsidR="00CC5986" w:rsidRPr="00CF3E2F">
        <w:rPr>
          <w:rFonts w:ascii="Times New Roman" w:hAnsi="Times New Roman" w:cs="Times New Roman"/>
          <w:sz w:val="22"/>
          <w:szCs w:val="22"/>
        </w:rPr>
        <w:t>--</w:t>
      </w:r>
      <w:r w:rsidRPr="00CF3E2F">
        <w:rPr>
          <w:rFonts w:ascii="Times New Roman" w:hAnsi="Times New Roman" w:cs="Times New Roman"/>
          <w:sz w:val="22"/>
          <w:szCs w:val="22"/>
        </w:rPr>
        <w:t>296. DOI: 10.1016/j.biocon.2007.04.013</w:t>
      </w:r>
    </w:p>
    <w:p w14:paraId="2A3E16FA" w14:textId="52990E24" w:rsidR="0006393E" w:rsidRPr="00CF3E2F" w:rsidRDefault="0006393E" w:rsidP="00BF6CB4">
      <w:pPr>
        <w:spacing w:after="0" w:line="480" w:lineRule="auto"/>
        <w:rPr>
          <w:rFonts w:ascii="Times New Roman" w:hAnsi="Times New Roman" w:cs="Times New Roman"/>
        </w:rPr>
      </w:pPr>
      <w:r w:rsidRPr="00CF3E2F">
        <w:rPr>
          <w:rFonts w:ascii="Times New Roman" w:hAnsi="Times New Roman" w:cs="Times New Roman"/>
        </w:rPr>
        <w:br w:type="page"/>
      </w:r>
    </w:p>
    <w:p w14:paraId="5B176B6F" w14:textId="490C34BE" w:rsidR="00BF6CB4" w:rsidRPr="0006393E" w:rsidRDefault="00BF6CB4" w:rsidP="00EB3DA6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06393E">
        <w:rPr>
          <w:rFonts w:ascii="Times New Roman" w:hAnsi="Times New Roman" w:cs="Times New Roman"/>
          <w:b/>
          <w:bCs/>
          <w:sz w:val="20"/>
          <w:szCs w:val="20"/>
        </w:rPr>
        <w:lastRenderedPageBreak/>
        <w:t>Figura 1</w:t>
      </w:r>
      <w:r w:rsidR="00EB3DA6" w:rsidRPr="0006393E">
        <w:rPr>
          <w:rFonts w:ascii="Times New Roman" w:hAnsi="Times New Roman" w:cs="Times New Roman"/>
          <w:sz w:val="20"/>
          <w:szCs w:val="20"/>
        </w:rPr>
        <w:t>.</w:t>
      </w:r>
      <w:r w:rsidRPr="0006393E">
        <w:rPr>
          <w:rFonts w:ascii="Times New Roman" w:hAnsi="Times New Roman" w:cs="Times New Roman"/>
          <w:sz w:val="20"/>
          <w:szCs w:val="20"/>
        </w:rPr>
        <w:t xml:space="preserve"> </w:t>
      </w:r>
      <w:r w:rsidR="00EB3DA6" w:rsidRPr="0006393E">
        <w:rPr>
          <w:rFonts w:ascii="Times New Roman" w:hAnsi="Times New Roman" w:cs="Times New Roman"/>
          <w:sz w:val="20"/>
          <w:szCs w:val="20"/>
        </w:rPr>
        <w:t xml:space="preserve">Locais de ocorrência do lobo-guará no Estado de Rondônia, mostrando a zona de </w:t>
      </w:r>
      <w:proofErr w:type="spellStart"/>
      <w:r w:rsidR="00EB3DA6" w:rsidRPr="0006393E">
        <w:rPr>
          <w:rFonts w:ascii="Times New Roman" w:hAnsi="Times New Roman" w:cs="Times New Roman"/>
          <w:sz w:val="20"/>
          <w:szCs w:val="20"/>
        </w:rPr>
        <w:t>ecótono</w:t>
      </w:r>
      <w:proofErr w:type="spellEnd"/>
      <w:r w:rsidR="00EB3DA6" w:rsidRPr="0006393E">
        <w:rPr>
          <w:rFonts w:ascii="Times New Roman" w:hAnsi="Times New Roman" w:cs="Times New Roman"/>
          <w:sz w:val="20"/>
          <w:szCs w:val="20"/>
        </w:rPr>
        <w:t xml:space="preserve"> entre os biomas Cerrado e Amazônia com relação </w:t>
      </w:r>
      <w:r w:rsidR="002130CE" w:rsidRPr="0006393E">
        <w:rPr>
          <w:rFonts w:ascii="Times New Roman" w:hAnsi="Times New Roman" w:cs="Times New Roman"/>
          <w:sz w:val="20"/>
          <w:szCs w:val="20"/>
        </w:rPr>
        <w:t>à</w:t>
      </w:r>
      <w:r w:rsidR="00EB3DA6" w:rsidRPr="0006393E">
        <w:rPr>
          <w:rFonts w:ascii="Times New Roman" w:hAnsi="Times New Roman" w:cs="Times New Roman"/>
          <w:sz w:val="20"/>
          <w:szCs w:val="20"/>
        </w:rPr>
        <w:t xml:space="preserve"> extensão de ocorrência da espécie (sensu IUCN).</w:t>
      </w:r>
    </w:p>
    <w:p w14:paraId="2C816175" w14:textId="720BC977" w:rsidR="00BF6CB4" w:rsidRPr="0006393E" w:rsidRDefault="00BF6CB4" w:rsidP="00BF6CB4">
      <w:pPr>
        <w:spacing w:after="0" w:line="48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06393E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Figure 1. </w:t>
      </w:r>
      <w:r w:rsidR="00AE15D5" w:rsidRPr="0006393E">
        <w:rPr>
          <w:rFonts w:ascii="Times New Roman" w:hAnsi="Times New Roman" w:cs="Times New Roman"/>
          <w:i/>
          <w:sz w:val="20"/>
          <w:szCs w:val="20"/>
          <w:lang w:val="en-US"/>
        </w:rPr>
        <w:t>Occurrence records of the maned wolf in the State of Rond</w:t>
      </w:r>
      <w:r w:rsidR="0015121E" w:rsidRPr="0006393E">
        <w:rPr>
          <w:rFonts w:ascii="Times New Roman" w:hAnsi="Times New Roman" w:cs="Times New Roman"/>
          <w:i/>
          <w:sz w:val="20"/>
          <w:szCs w:val="20"/>
          <w:lang w:val="en-US"/>
        </w:rPr>
        <w:t>ô</w:t>
      </w:r>
      <w:r w:rsidR="00AE15D5" w:rsidRPr="0006393E">
        <w:rPr>
          <w:rFonts w:ascii="Times New Roman" w:hAnsi="Times New Roman" w:cs="Times New Roman"/>
          <w:i/>
          <w:sz w:val="20"/>
          <w:szCs w:val="20"/>
          <w:lang w:val="en-US"/>
        </w:rPr>
        <w:t xml:space="preserve">nia, showing the ecotone zone between the </w:t>
      </w:r>
      <w:proofErr w:type="spellStart"/>
      <w:r w:rsidR="00AE15D5" w:rsidRPr="0006393E">
        <w:rPr>
          <w:rFonts w:ascii="Times New Roman" w:hAnsi="Times New Roman" w:cs="Times New Roman"/>
          <w:i/>
          <w:sz w:val="20"/>
          <w:szCs w:val="20"/>
          <w:lang w:val="en-US"/>
        </w:rPr>
        <w:t>Cerrado</w:t>
      </w:r>
      <w:proofErr w:type="spellEnd"/>
      <w:r w:rsidR="00AE15D5" w:rsidRPr="0006393E">
        <w:rPr>
          <w:rFonts w:ascii="Times New Roman" w:hAnsi="Times New Roman" w:cs="Times New Roman"/>
          <w:i/>
          <w:sz w:val="20"/>
          <w:szCs w:val="20"/>
          <w:lang w:val="en-US"/>
        </w:rPr>
        <w:t xml:space="preserve"> and Amazon biomes in relation to the species’ extent of occurrence (</w:t>
      </w:r>
      <w:proofErr w:type="spellStart"/>
      <w:r w:rsidR="00AE15D5" w:rsidRPr="0006393E">
        <w:rPr>
          <w:rFonts w:ascii="Times New Roman" w:hAnsi="Times New Roman" w:cs="Times New Roman"/>
          <w:i/>
          <w:sz w:val="20"/>
          <w:szCs w:val="20"/>
          <w:lang w:val="en-US"/>
        </w:rPr>
        <w:t>sensu</w:t>
      </w:r>
      <w:proofErr w:type="spellEnd"/>
      <w:r w:rsidR="00AE15D5" w:rsidRPr="0006393E">
        <w:rPr>
          <w:rFonts w:ascii="Times New Roman" w:hAnsi="Times New Roman" w:cs="Times New Roman"/>
          <w:i/>
          <w:sz w:val="20"/>
          <w:szCs w:val="20"/>
          <w:lang w:val="en-US"/>
        </w:rPr>
        <w:t xml:space="preserve"> IUCN)</w:t>
      </w:r>
      <w:r w:rsidRPr="0006393E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</w:p>
    <w:p w14:paraId="7A84A110" w14:textId="77777777" w:rsidR="00BF6CB4" w:rsidRPr="00BF6CB4" w:rsidRDefault="00BF6CB4" w:rsidP="00BF6CB4">
      <w:pPr>
        <w:spacing w:after="0" w:line="480" w:lineRule="auto"/>
        <w:rPr>
          <w:rFonts w:ascii="Times New Roman" w:hAnsi="Times New Roman" w:cs="Times New Roman"/>
          <w:lang w:val="en-US"/>
        </w:rPr>
      </w:pPr>
    </w:p>
    <w:p w14:paraId="4D23E1AA" w14:textId="2BDA564D" w:rsidR="00BF6CB4" w:rsidRPr="00366612" w:rsidRDefault="00BF6CB4" w:rsidP="00366612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612">
        <w:rPr>
          <w:rFonts w:ascii="Times New Roman" w:hAnsi="Times New Roman" w:cs="Times New Roman"/>
          <w:b/>
          <w:bCs/>
          <w:sz w:val="20"/>
          <w:szCs w:val="20"/>
        </w:rPr>
        <w:t>Tabela 1</w:t>
      </w:r>
      <w:r w:rsidR="00300FAF">
        <w:rPr>
          <w:rFonts w:ascii="Times New Roman" w:hAnsi="Times New Roman" w:cs="Times New Roman"/>
          <w:sz w:val="20"/>
          <w:szCs w:val="20"/>
        </w:rPr>
        <w:t>.</w:t>
      </w:r>
      <w:r w:rsidRPr="00366612">
        <w:rPr>
          <w:rFonts w:ascii="Times New Roman" w:hAnsi="Times New Roman" w:cs="Times New Roman"/>
          <w:sz w:val="20"/>
          <w:szCs w:val="20"/>
        </w:rPr>
        <w:t xml:space="preserve"> </w:t>
      </w:r>
      <w:r w:rsidR="002461ED" w:rsidRPr="002461ED">
        <w:rPr>
          <w:rFonts w:ascii="Times New Roman" w:hAnsi="Times New Roman" w:cs="Times New Roman"/>
          <w:sz w:val="20"/>
          <w:szCs w:val="20"/>
        </w:rPr>
        <w:t>Locais de ocorrência d</w:t>
      </w:r>
      <w:r w:rsidR="002461ED">
        <w:rPr>
          <w:rFonts w:ascii="Times New Roman" w:hAnsi="Times New Roman" w:cs="Times New Roman"/>
          <w:sz w:val="20"/>
          <w:szCs w:val="20"/>
        </w:rPr>
        <w:t>o</w:t>
      </w:r>
      <w:r w:rsidR="002461ED" w:rsidRPr="002461ED">
        <w:rPr>
          <w:rFonts w:ascii="Times New Roman" w:hAnsi="Times New Roman" w:cs="Times New Roman"/>
          <w:sz w:val="20"/>
          <w:szCs w:val="20"/>
        </w:rPr>
        <w:t xml:space="preserve"> </w:t>
      </w:r>
      <w:r w:rsidR="002461ED">
        <w:rPr>
          <w:rFonts w:ascii="Times New Roman" w:hAnsi="Times New Roman" w:cs="Times New Roman"/>
          <w:sz w:val="20"/>
          <w:szCs w:val="20"/>
        </w:rPr>
        <w:t xml:space="preserve">lobo-guará </w:t>
      </w:r>
      <w:proofErr w:type="spellStart"/>
      <w:r w:rsidR="002461ED" w:rsidRPr="000951EA">
        <w:rPr>
          <w:rFonts w:ascii="Times New Roman" w:hAnsi="Times New Roman" w:cs="Times New Roman"/>
          <w:i/>
          <w:sz w:val="20"/>
          <w:szCs w:val="20"/>
        </w:rPr>
        <w:t>Chrysocyon</w:t>
      </w:r>
      <w:proofErr w:type="spellEnd"/>
      <w:r w:rsidR="002461ED" w:rsidRPr="000951E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2461ED" w:rsidRPr="000951EA">
        <w:rPr>
          <w:rFonts w:ascii="Times New Roman" w:hAnsi="Times New Roman" w:cs="Times New Roman"/>
          <w:i/>
          <w:sz w:val="20"/>
          <w:szCs w:val="20"/>
        </w:rPr>
        <w:t>brachyurus</w:t>
      </w:r>
      <w:proofErr w:type="spellEnd"/>
      <w:r w:rsidR="002461ED" w:rsidRPr="002461ED">
        <w:rPr>
          <w:rFonts w:ascii="Times New Roman" w:hAnsi="Times New Roman" w:cs="Times New Roman"/>
          <w:sz w:val="20"/>
          <w:szCs w:val="20"/>
        </w:rPr>
        <w:t xml:space="preserve"> no </w:t>
      </w:r>
      <w:r w:rsidR="00EB3DA6">
        <w:rPr>
          <w:rFonts w:ascii="Times New Roman" w:hAnsi="Times New Roman" w:cs="Times New Roman"/>
          <w:sz w:val="20"/>
          <w:szCs w:val="20"/>
        </w:rPr>
        <w:t>E</w:t>
      </w:r>
      <w:r w:rsidR="002461ED" w:rsidRPr="002461ED">
        <w:rPr>
          <w:rFonts w:ascii="Times New Roman" w:hAnsi="Times New Roman" w:cs="Times New Roman"/>
          <w:sz w:val="20"/>
          <w:szCs w:val="20"/>
        </w:rPr>
        <w:t>stado d</w:t>
      </w:r>
      <w:r w:rsidR="002461ED">
        <w:rPr>
          <w:rFonts w:ascii="Times New Roman" w:hAnsi="Times New Roman" w:cs="Times New Roman"/>
          <w:sz w:val="20"/>
          <w:szCs w:val="20"/>
        </w:rPr>
        <w:t>e Rondônia</w:t>
      </w:r>
      <w:r w:rsidR="00D2030B">
        <w:rPr>
          <w:rFonts w:ascii="Times New Roman" w:hAnsi="Times New Roman" w:cs="Times New Roman"/>
          <w:sz w:val="20"/>
          <w:szCs w:val="20"/>
        </w:rPr>
        <w:t>, Brasil</w:t>
      </w:r>
      <w:r w:rsidR="002461ED">
        <w:rPr>
          <w:rFonts w:ascii="Times New Roman" w:hAnsi="Times New Roman" w:cs="Times New Roman"/>
          <w:sz w:val="20"/>
          <w:szCs w:val="20"/>
        </w:rPr>
        <w:t>.</w:t>
      </w:r>
    </w:p>
    <w:p w14:paraId="74952486" w14:textId="22E5917E" w:rsidR="00BF6CB4" w:rsidRDefault="00BF6CB4" w:rsidP="00366612">
      <w:pPr>
        <w:spacing w:after="0" w:line="480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366612">
        <w:rPr>
          <w:rFonts w:ascii="Times New Roman" w:hAnsi="Times New Roman" w:cs="Times New Roman"/>
          <w:b/>
          <w:i/>
          <w:sz w:val="20"/>
          <w:szCs w:val="20"/>
          <w:lang w:val="en-US"/>
        </w:rPr>
        <w:t>Table 1.</w:t>
      </w:r>
      <w:r w:rsidRPr="00366612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2461ED">
        <w:rPr>
          <w:rFonts w:ascii="Times New Roman" w:hAnsi="Times New Roman" w:cs="Times New Roman"/>
          <w:i/>
          <w:sz w:val="20"/>
          <w:szCs w:val="20"/>
          <w:lang w:val="en-US"/>
        </w:rPr>
        <w:t>O</w:t>
      </w:r>
      <w:r w:rsidR="002461ED" w:rsidRPr="002461ED">
        <w:rPr>
          <w:rFonts w:ascii="Times New Roman" w:hAnsi="Times New Roman" w:cs="Times New Roman"/>
          <w:i/>
          <w:sz w:val="20"/>
          <w:szCs w:val="20"/>
          <w:lang w:val="en-US"/>
        </w:rPr>
        <w:t xml:space="preserve">ccurrence records for the maned wolf </w:t>
      </w:r>
      <w:proofErr w:type="spellStart"/>
      <w:r w:rsidR="002461ED" w:rsidRPr="002461ED">
        <w:rPr>
          <w:rFonts w:ascii="Times New Roman" w:hAnsi="Times New Roman" w:cs="Times New Roman"/>
          <w:sz w:val="20"/>
          <w:szCs w:val="20"/>
          <w:lang w:val="en-US"/>
        </w:rPr>
        <w:t>Chrysocyon</w:t>
      </w:r>
      <w:proofErr w:type="spellEnd"/>
      <w:r w:rsidR="002461ED" w:rsidRPr="002461E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2461ED" w:rsidRPr="002461ED">
        <w:rPr>
          <w:rFonts w:ascii="Times New Roman" w:hAnsi="Times New Roman" w:cs="Times New Roman"/>
          <w:sz w:val="20"/>
          <w:szCs w:val="20"/>
          <w:lang w:val="en-US"/>
        </w:rPr>
        <w:t>brachyurus</w:t>
      </w:r>
      <w:proofErr w:type="spellEnd"/>
      <w:r w:rsidR="002461E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461ED" w:rsidRPr="002461ED">
        <w:rPr>
          <w:rFonts w:ascii="Times New Roman" w:hAnsi="Times New Roman" w:cs="Times New Roman"/>
          <w:i/>
          <w:sz w:val="20"/>
          <w:szCs w:val="20"/>
          <w:lang w:val="en-US"/>
        </w:rPr>
        <w:t>in the</w:t>
      </w:r>
      <w:r w:rsidR="002461ED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300FAF">
        <w:rPr>
          <w:rFonts w:ascii="Times New Roman" w:hAnsi="Times New Roman" w:cs="Times New Roman"/>
          <w:i/>
          <w:sz w:val="20"/>
          <w:szCs w:val="20"/>
          <w:lang w:val="en-US"/>
        </w:rPr>
        <w:t>S</w:t>
      </w:r>
      <w:r w:rsidR="002461ED">
        <w:rPr>
          <w:rFonts w:ascii="Times New Roman" w:hAnsi="Times New Roman" w:cs="Times New Roman"/>
          <w:i/>
          <w:sz w:val="20"/>
          <w:szCs w:val="20"/>
          <w:lang w:val="en-US"/>
        </w:rPr>
        <w:t>tate of</w:t>
      </w:r>
      <w:r w:rsidR="002461ED" w:rsidRPr="002461ED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="002461ED">
        <w:rPr>
          <w:rFonts w:ascii="Times New Roman" w:hAnsi="Times New Roman" w:cs="Times New Roman"/>
          <w:i/>
          <w:sz w:val="20"/>
          <w:szCs w:val="20"/>
          <w:lang w:val="en-US"/>
        </w:rPr>
        <w:t>Rondonia</w:t>
      </w:r>
      <w:proofErr w:type="spellEnd"/>
      <w:r w:rsidR="00D2030B">
        <w:rPr>
          <w:rFonts w:ascii="Times New Roman" w:hAnsi="Times New Roman" w:cs="Times New Roman"/>
          <w:i/>
          <w:sz w:val="20"/>
          <w:szCs w:val="20"/>
          <w:lang w:val="en-US"/>
        </w:rPr>
        <w:t>, Brazil</w:t>
      </w:r>
      <w:r w:rsidR="002461ED" w:rsidRPr="00366612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46"/>
        <w:gridCol w:w="1299"/>
        <w:gridCol w:w="1377"/>
        <w:gridCol w:w="1057"/>
        <w:gridCol w:w="146"/>
        <w:gridCol w:w="1474"/>
        <w:tblGridChange w:id="1">
          <w:tblGrid>
            <w:gridCol w:w="3828"/>
            <w:gridCol w:w="146"/>
            <w:gridCol w:w="1299"/>
            <w:gridCol w:w="1377"/>
            <w:gridCol w:w="1057"/>
            <w:gridCol w:w="146"/>
            <w:gridCol w:w="1474"/>
          </w:tblGrid>
        </w:tblGridChange>
      </w:tblGrid>
      <w:tr w:rsidR="00683C96" w:rsidRPr="001B6782" w14:paraId="7DC35EF5" w14:textId="77777777" w:rsidTr="000C5315">
        <w:trPr>
          <w:trHeight w:val="503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78E7B" w14:textId="5537CB42" w:rsidR="00683C96" w:rsidRPr="001B6782" w:rsidRDefault="00683C96" w:rsidP="00683C96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L</w:t>
            </w:r>
            <w:r w:rsidRPr="001B67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ocais de ocorrência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5485A" w14:textId="3257B3E7" w:rsidR="00683C96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2EDC6" w14:textId="2D64F9F0" w:rsidR="00683C96" w:rsidRPr="001B6782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L</w:t>
            </w:r>
            <w:r w:rsidRPr="001B67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atitude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8A549" w14:textId="4A537BCB" w:rsidR="00683C96" w:rsidRPr="001B6782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L</w:t>
            </w:r>
            <w:r w:rsidRPr="001B67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ongitude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17400A" w14:textId="1B77D026" w:rsidR="00683C96" w:rsidRPr="00683C96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83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Fonte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8C5E36" w14:textId="461DCB90" w:rsidR="00683C96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9A31D" w14:textId="03CC4554" w:rsidR="00683C96" w:rsidRPr="001B6782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A</w:t>
            </w:r>
            <w:r w:rsidRPr="001B67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no do registro</w:t>
            </w:r>
          </w:p>
        </w:tc>
      </w:tr>
      <w:tr w:rsidR="00683C96" w:rsidRPr="00790F2C" w14:paraId="15F8715C" w14:textId="77777777" w:rsidTr="000C5315">
        <w:trPr>
          <w:trHeight w:val="50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ECB86" w14:textId="5E78F0C8" w:rsidR="00683C96" w:rsidRPr="00790F2C" w:rsidRDefault="00683C96" w:rsidP="00683C9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9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Parque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Estadual </w:t>
            </w:r>
            <w:r w:rsidRPr="0079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</w:t>
            </w:r>
            <w:r w:rsidRPr="0079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Corumbiara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Cerejeiras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BB85FB" w14:textId="58AD5A50" w:rsidR="00683C96" w:rsidRPr="00790F2C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49E2A" w14:textId="32456835" w:rsidR="00683C96" w:rsidRPr="00790F2C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9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13°12'24.62"S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46FD3" w14:textId="77777777" w:rsidR="00683C96" w:rsidRPr="00790F2C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9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61°36'29.84"W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607F3" w14:textId="03C0200F" w:rsidR="00683C96" w:rsidRPr="00790F2C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Literatura</w:t>
            </w: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8B4D9B" w14:textId="17006241" w:rsidR="00683C96" w:rsidRPr="00790F2C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FA84E" w14:textId="7A072E62" w:rsidR="00683C96" w:rsidRPr="00790F2C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9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1995</w:t>
            </w:r>
          </w:p>
        </w:tc>
      </w:tr>
      <w:tr w:rsidR="00683C96" w:rsidRPr="00790F2C" w14:paraId="41BF0926" w14:textId="77777777" w:rsidTr="000C5315">
        <w:trPr>
          <w:trHeight w:val="50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192A9" w14:textId="7181BCFF" w:rsidR="00683C96" w:rsidRPr="00790F2C" w:rsidRDefault="00683C96" w:rsidP="00683C9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Aeroporto, </w:t>
            </w:r>
            <w:r w:rsidRPr="0079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Vilhena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795FD9" w14:textId="66EB1C0B" w:rsidR="00683C96" w:rsidRPr="00790F2C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105BD" w14:textId="540FC806" w:rsidR="00683C96" w:rsidRPr="00790F2C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9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12°42'47.9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Pr="0079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"S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624B0" w14:textId="658AB2EB" w:rsidR="00683C96" w:rsidRPr="00790F2C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9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60°06'25.4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Pr="0079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"W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ABDF4" w14:textId="7C9A94DF" w:rsidR="00683C96" w:rsidRPr="00790F2C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Este estudo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4AF6F0" w14:textId="3C2B961D" w:rsidR="00683C96" w:rsidRPr="00790F2C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A6B32" w14:textId="7B2CEB47" w:rsidR="00683C96" w:rsidRPr="00790F2C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9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2004</w:t>
            </w:r>
          </w:p>
        </w:tc>
      </w:tr>
      <w:tr w:rsidR="00683C96" w:rsidRPr="00016CE8" w14:paraId="4B41D6D3" w14:textId="77777777" w:rsidTr="000C5315">
        <w:trPr>
          <w:trHeight w:val="50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EC22F" w14:textId="60BA2496" w:rsidR="00683C96" w:rsidRPr="00016CE8" w:rsidRDefault="00683C96" w:rsidP="00683C9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Bacia do rio Branco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</w:t>
            </w:r>
            <w:r w:rsidRPr="00C50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São Francisco do Guaporé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B2D3CA" w14:textId="5D2E1B4D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7D2D4" w14:textId="575F0795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12°12'10.73"S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FBC20" w14:textId="77777777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62°37'20.71"W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9A91D" w14:textId="514E1C68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Literatura</w:t>
            </w: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 xml:space="preserve">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A33DC7" w14:textId="55C62516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C1F1A" w14:textId="27F002AC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2008</w:t>
            </w:r>
          </w:p>
        </w:tc>
      </w:tr>
      <w:tr w:rsidR="00683C96" w:rsidRPr="00016CE8" w14:paraId="2B0B1CFF" w14:textId="77777777" w:rsidTr="000C5315">
        <w:trPr>
          <w:trHeight w:val="50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B4734" w14:textId="601A78F7" w:rsidR="00683C96" w:rsidRPr="00016CE8" w:rsidRDefault="00683C96" w:rsidP="00683C9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81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81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429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Costa Marques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36F474" w14:textId="6A5201EE" w:rsidR="00683C96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5996C" w14:textId="2E73E578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12°20</w:t>
            </w: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'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11.30</w:t>
            </w: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"S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B9947" w14:textId="13341A14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64°15'05.4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"W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F286E" w14:textId="3CA4A31D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Literatura</w:t>
            </w: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 xml:space="preserve">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E726B3" w14:textId="15299B80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A37CB" w14:textId="3A85C519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2012</w:t>
            </w:r>
          </w:p>
        </w:tc>
      </w:tr>
      <w:tr w:rsidR="00683C96" w:rsidRPr="00016CE8" w14:paraId="69013970" w14:textId="77777777" w:rsidTr="000C5315">
        <w:trPr>
          <w:trHeight w:val="50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42998" w14:textId="23A0F116" w:rsidR="00683C96" w:rsidRPr="00016CE8" w:rsidRDefault="00683C96" w:rsidP="00683C9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BR 364, </w:t>
            </w: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Vilhena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964745" w14:textId="76CB91F9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3DE38" w14:textId="6A4CC108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12°30'11.14"S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0C6F5" w14:textId="71B1E2E4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60º29'11.99"W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56BA1" w14:textId="13126781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Este estudo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87E9E0" w14:textId="29FF073D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A176B" w14:textId="16C479F8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2014</w:t>
            </w:r>
          </w:p>
        </w:tc>
        <w:bookmarkStart w:id="2" w:name="_GoBack"/>
        <w:bookmarkEnd w:id="2"/>
      </w:tr>
      <w:tr w:rsidR="00683C96" w:rsidRPr="00016CE8" w14:paraId="2397FDB7" w14:textId="77777777" w:rsidTr="000C5315">
        <w:trPr>
          <w:trHeight w:val="50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56828" w14:textId="704D9AC7" w:rsidR="00683C96" w:rsidRPr="00016CE8" w:rsidRDefault="00683C96" w:rsidP="00683C9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BR 364, Pimenta Bueno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6D4FC4" w14:textId="326E76BB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DC49A" w14:textId="2938E31B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11º44'48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.47</w:t>
            </w: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"S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BF641" w14:textId="6CEF6C6D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61º06'31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.12</w:t>
            </w: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"W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FF8BC" w14:textId="44197CC8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Este estudo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674F81" w14:textId="2BBEC95F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52638" w14:textId="1B23F47E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2015</w:t>
            </w:r>
          </w:p>
        </w:tc>
      </w:tr>
      <w:tr w:rsidR="00683C96" w:rsidRPr="00016CE8" w14:paraId="4D34CA68" w14:textId="77777777" w:rsidTr="000C5315">
        <w:trPr>
          <w:trHeight w:val="50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D15BC" w14:textId="7EFFBE67" w:rsidR="00683C96" w:rsidRPr="00016CE8" w:rsidRDefault="00683C96" w:rsidP="00683C9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Reserva Água Doce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Cacoal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A3B404" w14:textId="3B0A1A30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DFC98" w14:textId="2A99B439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11°25'34.51"S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03AEB" w14:textId="77777777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61°42'22.22"W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E5F0E" w14:textId="20D4D1FC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Este estudo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9599A7" w14:textId="1E36191E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F866C" w14:textId="0F61D784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2016</w:t>
            </w:r>
          </w:p>
        </w:tc>
      </w:tr>
      <w:tr w:rsidR="00683C96" w:rsidRPr="00016CE8" w14:paraId="37FB7CB3" w14:textId="77777777" w:rsidTr="000C5315">
        <w:trPr>
          <w:trHeight w:val="50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5C434" w14:textId="2F7D7049" w:rsidR="00683C96" w:rsidRPr="00016CE8" w:rsidRDefault="00683C96" w:rsidP="00683C9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Sítio Encantado, Cacoal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9308C1" w14:textId="1F44B3EF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D7B5D" w14:textId="543DD7F7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11º19'10.84"S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2575B" w14:textId="4495B1CF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61º25'30.04"W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72CB3" w14:textId="1F887569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Este estudo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3CA88A" w14:textId="514156AE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3BB0B" w14:textId="01346613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2017</w:t>
            </w:r>
          </w:p>
        </w:tc>
      </w:tr>
      <w:tr w:rsidR="00683C96" w:rsidRPr="00016CE8" w14:paraId="7B6495EF" w14:textId="77777777" w:rsidTr="000C5315">
        <w:trPr>
          <w:trHeight w:val="50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BA17D" w14:textId="30883729" w:rsidR="00683C96" w:rsidRPr="00016CE8" w:rsidRDefault="00683C96" w:rsidP="00683C9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Vera, </w:t>
            </w: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Espigão do Oeste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14D9E3" w14:textId="061F2455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58B4B" w14:textId="1AC3AEC7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11°32'49.85"S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D88C0" w14:textId="77777777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60°50'10.83"W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E0CAC" w14:textId="510CEDD9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Este estudo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BE98D6" w14:textId="726AA08C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2019B" w14:textId="7C1A9477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2018</w:t>
            </w:r>
          </w:p>
        </w:tc>
      </w:tr>
      <w:tr w:rsidR="00683C96" w:rsidRPr="00016CE8" w14:paraId="44FF05DF" w14:textId="77777777" w:rsidTr="000C5315">
        <w:trPr>
          <w:trHeight w:val="50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8F120" w14:textId="729F79D6" w:rsidR="00683C96" w:rsidRPr="00016CE8" w:rsidRDefault="00683C96" w:rsidP="00683C9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Fazenda Barro Vermelho, Vilhena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49B399" w14:textId="6141B144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8A88D" w14:textId="1AF7D240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12°43'47.0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"S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71532" w14:textId="00BB02F0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60°14'15.0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"W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61161" w14:textId="780D7A37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Literatura</w:t>
            </w: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 xml:space="preserve">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6288C6" w14:textId="6D591F63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BBDDA" w14:textId="04FA0A1C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2018</w:t>
            </w:r>
          </w:p>
        </w:tc>
      </w:tr>
      <w:tr w:rsidR="00683C96" w:rsidRPr="00016CE8" w14:paraId="10797894" w14:textId="77777777" w:rsidTr="000C5315">
        <w:trPr>
          <w:trHeight w:val="50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12644" w14:textId="6B120C56" w:rsidR="00683C96" w:rsidRPr="00016CE8" w:rsidRDefault="00683C96" w:rsidP="00683C9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Fazenda Barro Vermelho, Vilhena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800FDE" w14:textId="49B03BFF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33D19" w14:textId="167BBFF6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12°44'16.9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"S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B9543" w14:textId="585B688A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60°14'15.2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"W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FE9E0" w14:textId="38168EC3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Literatura</w:t>
            </w: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 xml:space="preserve">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50D092" w14:textId="5CA565D1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08FCD" w14:textId="6A25DB09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2018</w:t>
            </w:r>
          </w:p>
        </w:tc>
      </w:tr>
      <w:tr w:rsidR="00683C96" w:rsidRPr="00016CE8" w14:paraId="53A2F80A" w14:textId="77777777" w:rsidTr="000C5315">
        <w:trPr>
          <w:trHeight w:val="50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375B9" w14:textId="28E10683" w:rsidR="00683C96" w:rsidRPr="00016CE8" w:rsidRDefault="00683C96" w:rsidP="00683C9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Presidio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Vilhena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582C94" w14:textId="0B33116E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613B2" w14:textId="5FED86C5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12°48'5.54"S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E5047" w14:textId="69615D46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60°</w:t>
            </w: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6'14.18"W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3F9A1" w14:textId="546F8F34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Este estudo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8575C3" w14:textId="3EFC263E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A72CD" w14:textId="3C5E44E2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2018</w:t>
            </w:r>
          </w:p>
        </w:tc>
      </w:tr>
      <w:tr w:rsidR="00683C96" w:rsidRPr="00016CE8" w14:paraId="43AE0F5A" w14:textId="77777777" w:rsidTr="000C5315">
        <w:trPr>
          <w:trHeight w:val="50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2821B" w14:textId="34F9775B" w:rsidR="00683C96" w:rsidRPr="00016CE8" w:rsidRDefault="00683C96" w:rsidP="00683C9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BR 364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</w:t>
            </w: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Vilhena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E0EE0C" w14:textId="771D88F1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CCD9B" w14:textId="6FB2EAA7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12°47'31.56"S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887FB" w14:textId="6D62B40B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60°</w:t>
            </w: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5'19.68"W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DA04A" w14:textId="56D598DA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Este estudo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1E69C5" w14:textId="329C7EEA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FE341" w14:textId="26035D48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2019</w:t>
            </w:r>
          </w:p>
        </w:tc>
      </w:tr>
      <w:tr w:rsidR="00683C96" w:rsidRPr="00016CE8" w14:paraId="706943FF" w14:textId="77777777" w:rsidTr="000C5315">
        <w:trPr>
          <w:trHeight w:val="50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FC844" w14:textId="7F8ABE52" w:rsidR="00683C96" w:rsidRPr="00016CE8" w:rsidRDefault="00683C96" w:rsidP="00683C9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Porto Marques, </w:t>
            </w: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BR 174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Vilhena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FCF1FA" w14:textId="12B045CF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DE64D" w14:textId="7919130E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12°28'46.20"S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DFD5" w14:textId="77777777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59°55'31.02"W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2326A" w14:textId="5B55D0AA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Este estudo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9D9ACA" w14:textId="5DBB0315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DB36D" w14:textId="2BCCA9DF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2019</w:t>
            </w:r>
          </w:p>
        </w:tc>
      </w:tr>
      <w:tr w:rsidR="00683C96" w:rsidRPr="00016CE8" w14:paraId="0CD9BA96" w14:textId="77777777" w:rsidTr="000C5315">
        <w:trPr>
          <w:trHeight w:val="503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280F4" w14:textId="5F070F0C" w:rsidR="00683C96" w:rsidRPr="00016CE8" w:rsidRDefault="00683C96" w:rsidP="00683C9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331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Fazenda </w:t>
            </w:r>
            <w:proofErr w:type="spellStart"/>
            <w:r w:rsidRPr="003331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Paranambi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</w:t>
            </w: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Vilhena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D67DB" w14:textId="456CF874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A605C" w14:textId="6FDBE141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'1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7.81</w:t>
            </w: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"S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F7FD0" w14:textId="2A05F1CA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60°9</w:t>
            </w: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'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16.75</w:t>
            </w: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"W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1F124F" w14:textId="0632F210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Este estudo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1B703" w14:textId="3A04FB07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D10C82" w14:textId="6A481BDC" w:rsidR="00683C96" w:rsidRPr="00016CE8" w:rsidRDefault="00683C96" w:rsidP="00683C9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6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2019</w:t>
            </w:r>
          </w:p>
        </w:tc>
      </w:tr>
    </w:tbl>
    <w:p w14:paraId="7B74C3E8" w14:textId="2E703A5A" w:rsidR="00691669" w:rsidRDefault="00BF6CB4">
      <w:r w:rsidRPr="003D59E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3E7FFD" w:rsidRPr="003D59EC">
        <w:rPr>
          <w:rFonts w:ascii="Times New Roman" w:hAnsi="Times New Roman" w:cs="Times New Roman"/>
          <w:sz w:val="20"/>
          <w:szCs w:val="20"/>
        </w:rPr>
        <w:t>SEDAM (1995)</w:t>
      </w:r>
      <w:r w:rsidR="003C6602" w:rsidRPr="003D59EC">
        <w:rPr>
          <w:rFonts w:ascii="Times New Roman" w:hAnsi="Times New Roman" w:cs="Times New Roman"/>
          <w:sz w:val="20"/>
          <w:szCs w:val="20"/>
        </w:rPr>
        <w:t>;</w:t>
      </w:r>
      <w:r w:rsidRPr="003D59EC">
        <w:rPr>
          <w:rFonts w:ascii="Times New Roman" w:hAnsi="Times New Roman" w:cs="Times New Roman"/>
          <w:sz w:val="20"/>
          <w:szCs w:val="20"/>
        </w:rPr>
        <w:t xml:space="preserve"> </w:t>
      </w:r>
      <w:r w:rsidR="00B5424D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51722F" w:rsidRPr="003D59EC">
        <w:rPr>
          <w:rFonts w:ascii="Times New Roman" w:hAnsi="Times New Roman" w:cs="Times New Roman"/>
          <w:sz w:val="20"/>
          <w:szCs w:val="20"/>
        </w:rPr>
        <w:t xml:space="preserve">SEDAM </w:t>
      </w:r>
      <w:r w:rsidR="003C6602" w:rsidRPr="003D59EC">
        <w:rPr>
          <w:rFonts w:ascii="Times New Roman" w:hAnsi="Times New Roman" w:cs="Times New Roman"/>
          <w:sz w:val="20"/>
          <w:szCs w:val="20"/>
        </w:rPr>
        <w:t>(2008);</w:t>
      </w:r>
      <w:r w:rsidRPr="003D59EC">
        <w:rPr>
          <w:rFonts w:ascii="Times New Roman" w:hAnsi="Times New Roman" w:cs="Times New Roman"/>
          <w:sz w:val="20"/>
          <w:szCs w:val="20"/>
        </w:rPr>
        <w:t xml:space="preserve"> </w:t>
      </w:r>
      <w:r w:rsidR="00B5424D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3D59EC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Santos Junior &amp; Alves (2012)</w:t>
      </w:r>
      <w:r w:rsidRPr="003D59EC">
        <w:rPr>
          <w:rFonts w:ascii="Times New Roman" w:hAnsi="Times New Roman" w:cs="Times New Roman"/>
          <w:sz w:val="20"/>
          <w:szCs w:val="20"/>
        </w:rPr>
        <w:t xml:space="preserve">; </w:t>
      </w:r>
      <w:r w:rsidR="00B5424D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3D59EC">
        <w:rPr>
          <w:rFonts w:ascii="Times New Roman" w:hAnsi="Times New Roman" w:cs="Times New Roman"/>
          <w:sz w:val="20"/>
          <w:szCs w:val="20"/>
        </w:rPr>
        <w:t xml:space="preserve">Goebel </w:t>
      </w:r>
      <w:r w:rsidRPr="003D59EC">
        <w:rPr>
          <w:rFonts w:ascii="Times New Roman" w:hAnsi="Times New Roman" w:cs="Times New Roman"/>
          <w:i/>
          <w:sz w:val="20"/>
          <w:szCs w:val="20"/>
        </w:rPr>
        <w:t>et al.</w:t>
      </w:r>
      <w:r w:rsidRPr="003D59EC">
        <w:rPr>
          <w:rFonts w:ascii="Times New Roman" w:hAnsi="Times New Roman" w:cs="Times New Roman"/>
          <w:sz w:val="20"/>
          <w:szCs w:val="20"/>
        </w:rPr>
        <w:t xml:space="preserve"> (2019).</w:t>
      </w:r>
    </w:p>
    <w:sectPr w:rsidR="00691669" w:rsidSect="00AE53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liverRM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GaramondPro-Regular">
    <w:altName w:val="MS Gothic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A1410"/>
    <w:multiLevelType w:val="multilevel"/>
    <w:tmpl w:val="CBEA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C20227"/>
    <w:multiLevelType w:val="multilevel"/>
    <w:tmpl w:val="766C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B4"/>
    <w:rsid w:val="00010E48"/>
    <w:rsid w:val="00037C09"/>
    <w:rsid w:val="0006393E"/>
    <w:rsid w:val="000951EA"/>
    <w:rsid w:val="000B1039"/>
    <w:rsid w:val="000B2E8E"/>
    <w:rsid w:val="000F6BD8"/>
    <w:rsid w:val="00142A49"/>
    <w:rsid w:val="0015121E"/>
    <w:rsid w:val="001A5D1A"/>
    <w:rsid w:val="001B6782"/>
    <w:rsid w:val="001D722E"/>
    <w:rsid w:val="001F252C"/>
    <w:rsid w:val="002130CE"/>
    <w:rsid w:val="00220EDA"/>
    <w:rsid w:val="002461ED"/>
    <w:rsid w:val="00247125"/>
    <w:rsid w:val="00284981"/>
    <w:rsid w:val="002B16E2"/>
    <w:rsid w:val="002B73EA"/>
    <w:rsid w:val="002C1F08"/>
    <w:rsid w:val="002C4E7B"/>
    <w:rsid w:val="002E5BD3"/>
    <w:rsid w:val="002F51CE"/>
    <w:rsid w:val="00300FAF"/>
    <w:rsid w:val="00322DCA"/>
    <w:rsid w:val="00323153"/>
    <w:rsid w:val="003300C4"/>
    <w:rsid w:val="003331DB"/>
    <w:rsid w:val="0035439A"/>
    <w:rsid w:val="00366612"/>
    <w:rsid w:val="003A78B8"/>
    <w:rsid w:val="003C6602"/>
    <w:rsid w:val="003D0E43"/>
    <w:rsid w:val="003D59EC"/>
    <w:rsid w:val="003E0365"/>
    <w:rsid w:val="003E7FFD"/>
    <w:rsid w:val="003F7380"/>
    <w:rsid w:val="004136CE"/>
    <w:rsid w:val="00431FF0"/>
    <w:rsid w:val="004355B1"/>
    <w:rsid w:val="00481260"/>
    <w:rsid w:val="00495132"/>
    <w:rsid w:val="004A7559"/>
    <w:rsid w:val="004B51F4"/>
    <w:rsid w:val="004D634D"/>
    <w:rsid w:val="00501A1D"/>
    <w:rsid w:val="00510BB8"/>
    <w:rsid w:val="00516180"/>
    <w:rsid w:val="0051722F"/>
    <w:rsid w:val="00521477"/>
    <w:rsid w:val="005A435E"/>
    <w:rsid w:val="005B71EB"/>
    <w:rsid w:val="005C1A33"/>
    <w:rsid w:val="005D20C4"/>
    <w:rsid w:val="0061708C"/>
    <w:rsid w:val="00673C2C"/>
    <w:rsid w:val="00683C96"/>
    <w:rsid w:val="00687166"/>
    <w:rsid w:val="00694089"/>
    <w:rsid w:val="006A050D"/>
    <w:rsid w:val="006C0387"/>
    <w:rsid w:val="006C5E7D"/>
    <w:rsid w:val="006F0954"/>
    <w:rsid w:val="0071692E"/>
    <w:rsid w:val="00725590"/>
    <w:rsid w:val="00772672"/>
    <w:rsid w:val="00790F2C"/>
    <w:rsid w:val="007E5C81"/>
    <w:rsid w:val="007F4327"/>
    <w:rsid w:val="0080630B"/>
    <w:rsid w:val="008925AD"/>
    <w:rsid w:val="008A6E56"/>
    <w:rsid w:val="008B6ED0"/>
    <w:rsid w:val="00913D43"/>
    <w:rsid w:val="00925CEE"/>
    <w:rsid w:val="00974C72"/>
    <w:rsid w:val="00981867"/>
    <w:rsid w:val="009A6207"/>
    <w:rsid w:val="009B1490"/>
    <w:rsid w:val="009B1735"/>
    <w:rsid w:val="009D7021"/>
    <w:rsid w:val="009F07B9"/>
    <w:rsid w:val="00A03AD0"/>
    <w:rsid w:val="00A13D33"/>
    <w:rsid w:val="00A14589"/>
    <w:rsid w:val="00A20EC2"/>
    <w:rsid w:val="00A24D07"/>
    <w:rsid w:val="00A31E27"/>
    <w:rsid w:val="00A5208E"/>
    <w:rsid w:val="00A865BB"/>
    <w:rsid w:val="00A87A2D"/>
    <w:rsid w:val="00A90555"/>
    <w:rsid w:val="00AA1C99"/>
    <w:rsid w:val="00AA2392"/>
    <w:rsid w:val="00AE15D5"/>
    <w:rsid w:val="00AE534E"/>
    <w:rsid w:val="00AF2040"/>
    <w:rsid w:val="00B15C95"/>
    <w:rsid w:val="00B1752C"/>
    <w:rsid w:val="00B2020E"/>
    <w:rsid w:val="00B20319"/>
    <w:rsid w:val="00B2254F"/>
    <w:rsid w:val="00B31DD9"/>
    <w:rsid w:val="00B3388B"/>
    <w:rsid w:val="00B35063"/>
    <w:rsid w:val="00B366D1"/>
    <w:rsid w:val="00B458F6"/>
    <w:rsid w:val="00B51999"/>
    <w:rsid w:val="00B5424D"/>
    <w:rsid w:val="00B571B7"/>
    <w:rsid w:val="00BA3B0F"/>
    <w:rsid w:val="00BC3ABF"/>
    <w:rsid w:val="00BC68DD"/>
    <w:rsid w:val="00BF2654"/>
    <w:rsid w:val="00BF6CB4"/>
    <w:rsid w:val="00C20623"/>
    <w:rsid w:val="00C22667"/>
    <w:rsid w:val="00C32114"/>
    <w:rsid w:val="00C4277B"/>
    <w:rsid w:val="00C50CD0"/>
    <w:rsid w:val="00C80609"/>
    <w:rsid w:val="00C9139F"/>
    <w:rsid w:val="00C955C3"/>
    <w:rsid w:val="00CB1217"/>
    <w:rsid w:val="00CC12D5"/>
    <w:rsid w:val="00CC5986"/>
    <w:rsid w:val="00CC7F55"/>
    <w:rsid w:val="00CD0716"/>
    <w:rsid w:val="00CF3E2F"/>
    <w:rsid w:val="00D01C9B"/>
    <w:rsid w:val="00D12F88"/>
    <w:rsid w:val="00D13845"/>
    <w:rsid w:val="00D15B1A"/>
    <w:rsid w:val="00D2030B"/>
    <w:rsid w:val="00D3131E"/>
    <w:rsid w:val="00D47ED5"/>
    <w:rsid w:val="00D52B8A"/>
    <w:rsid w:val="00D54BB5"/>
    <w:rsid w:val="00D56827"/>
    <w:rsid w:val="00D65E46"/>
    <w:rsid w:val="00D71ACB"/>
    <w:rsid w:val="00D7239F"/>
    <w:rsid w:val="00D742F4"/>
    <w:rsid w:val="00D83742"/>
    <w:rsid w:val="00D851B9"/>
    <w:rsid w:val="00DE115F"/>
    <w:rsid w:val="00DE31B8"/>
    <w:rsid w:val="00E051AC"/>
    <w:rsid w:val="00E0673F"/>
    <w:rsid w:val="00E21818"/>
    <w:rsid w:val="00E2450C"/>
    <w:rsid w:val="00E24F12"/>
    <w:rsid w:val="00E41508"/>
    <w:rsid w:val="00E53852"/>
    <w:rsid w:val="00E720C6"/>
    <w:rsid w:val="00EB3DA6"/>
    <w:rsid w:val="00EC12EE"/>
    <w:rsid w:val="00EF55E7"/>
    <w:rsid w:val="00F0558F"/>
    <w:rsid w:val="00F245C7"/>
    <w:rsid w:val="00F64836"/>
    <w:rsid w:val="00FB6175"/>
    <w:rsid w:val="00FD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72D2"/>
  <w15:docId w15:val="{7F93EB44-212A-45A1-B642-50CE3FBE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CB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F6CB4"/>
    <w:rPr>
      <w:color w:val="0563C1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F6C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F6CB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BF6CB4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F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F6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CB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BF6C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6CB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6CB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6C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6CB4"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6CB4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BF6CB4"/>
    <w:rPr>
      <w:i/>
      <w:iCs/>
    </w:rPr>
  </w:style>
  <w:style w:type="character" w:styleId="Forte">
    <w:name w:val="Strong"/>
    <w:basedOn w:val="Fontepargpadro"/>
    <w:uiPriority w:val="22"/>
    <w:qFormat/>
    <w:rsid w:val="00BF6CB4"/>
    <w:rPr>
      <w:b/>
      <w:bCs/>
    </w:rPr>
  </w:style>
  <w:style w:type="character" w:customStyle="1" w:styleId="fontstyle01">
    <w:name w:val="fontstyle01"/>
    <w:basedOn w:val="Fontepargpadro"/>
    <w:rsid w:val="00BF6CB4"/>
    <w:rPr>
      <w:rFonts w:ascii="GulliverRM" w:hAnsi="GulliverRM" w:hint="default"/>
      <w:b w:val="0"/>
      <w:bCs w:val="0"/>
      <w:i w:val="0"/>
      <w:iCs w:val="0"/>
      <w:color w:val="000000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BF6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BF6C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3252</Words>
  <Characters>17567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Revisor</dc:creator>
  <cp:lastModifiedBy>Thiago Cavalcante</cp:lastModifiedBy>
  <cp:revision>2</cp:revision>
  <cp:lastPrinted>2019-12-26T12:38:00Z</cp:lastPrinted>
  <dcterms:created xsi:type="dcterms:W3CDTF">2020-01-05T16:18:00Z</dcterms:created>
  <dcterms:modified xsi:type="dcterms:W3CDTF">2020-01-05T16:18:00Z</dcterms:modified>
</cp:coreProperties>
</file>