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048E8" w:rsidRDefault="00641BD7">
      <w:pPr>
        <w:spacing w:line="240" w:lineRule="auto"/>
        <w:rPr>
          <w:rFonts w:eastAsia="Times New Roman" w:cs="Times New Roman"/>
          <w:i/>
          <w:szCs w:val="20"/>
          <w:highlight w:val="white"/>
        </w:rPr>
      </w:pPr>
      <w:r>
        <w:rPr>
          <w:rFonts w:eastAsia="Times New Roman" w:cs="Times New Roman"/>
          <w:i/>
          <w:szCs w:val="20"/>
          <w:highlight w:val="white"/>
        </w:rPr>
        <w:t xml:space="preserve">Submeto o artigo intitulado “A música de autor e o cinema de Kleber Mendonça Filho” para apreciação do Conselho Editorial da Revista Brasileira de Música. Em caso de aprovação, autorizo a publicação eletrônica (online) na plataforma OJS (Open </w:t>
      </w:r>
      <w:proofErr w:type="spellStart"/>
      <w:r>
        <w:rPr>
          <w:rFonts w:eastAsia="Times New Roman" w:cs="Times New Roman"/>
          <w:i/>
          <w:szCs w:val="20"/>
          <w:highlight w:val="white"/>
        </w:rPr>
        <w:t>Journal</w:t>
      </w:r>
      <w:proofErr w:type="spellEnd"/>
      <w:r>
        <w:rPr>
          <w:rFonts w:eastAsia="Times New Roman" w:cs="Times New Roman"/>
          <w:i/>
          <w:szCs w:val="20"/>
          <w:highlight w:val="white"/>
        </w:rPr>
        <w:t xml:space="preserve"> Syste</w:t>
      </w:r>
      <w:r>
        <w:rPr>
          <w:rFonts w:eastAsia="Times New Roman" w:cs="Times New Roman"/>
          <w:i/>
          <w:szCs w:val="20"/>
          <w:highlight w:val="white"/>
        </w:rPr>
        <w:t>m) da revista (</w:t>
      </w:r>
      <w:proofErr w:type="gramStart"/>
      <w:r>
        <w:rPr>
          <w:rFonts w:eastAsia="Times New Roman" w:cs="Times New Roman"/>
          <w:i/>
          <w:szCs w:val="20"/>
          <w:highlight w:val="white"/>
        </w:rPr>
        <w:t>https</w:t>
      </w:r>
      <w:proofErr w:type="gramEnd"/>
      <w:r>
        <w:rPr>
          <w:rFonts w:eastAsia="Times New Roman" w:cs="Times New Roman"/>
          <w:i/>
          <w:szCs w:val="20"/>
          <w:highlight w:val="white"/>
        </w:rPr>
        <w:t>://revistas.ufrj.br/index.php/rbm/).</w:t>
      </w:r>
    </w:p>
    <w:p w14:paraId="00000002" w14:textId="77777777" w:rsidR="002048E8" w:rsidRDefault="00641BD7">
      <w:pPr>
        <w:spacing w:line="240" w:lineRule="auto"/>
        <w:rPr>
          <w:rFonts w:eastAsia="Times New Roman" w:cs="Times New Roman"/>
          <w:i/>
          <w:szCs w:val="20"/>
          <w:highlight w:val="white"/>
        </w:rPr>
      </w:pPr>
      <w:r>
        <w:rPr>
          <w:rFonts w:eastAsia="Times New Roman" w:cs="Times New Roman"/>
          <w:i/>
          <w:szCs w:val="20"/>
          <w:highlight w:val="white"/>
        </w:rPr>
        <w:t>Dados dos autores:</w:t>
      </w:r>
    </w:p>
    <w:p w14:paraId="00000003" w14:textId="77777777" w:rsidR="002048E8" w:rsidRDefault="00641BD7">
      <w:pPr>
        <w:spacing w:line="240" w:lineRule="auto"/>
        <w:rPr>
          <w:rFonts w:eastAsia="Times New Roman" w:cs="Times New Roman"/>
          <w:i/>
          <w:szCs w:val="20"/>
          <w:highlight w:val="white"/>
        </w:rPr>
      </w:pPr>
      <w:r>
        <w:rPr>
          <w:rFonts w:eastAsia="Times New Roman" w:cs="Times New Roman"/>
          <w:i/>
          <w:szCs w:val="20"/>
          <w:highlight w:val="white"/>
        </w:rPr>
        <w:t>1º autor (nome em publicações): Breno Alvarenga</w:t>
      </w:r>
    </w:p>
    <w:p w14:paraId="00000004" w14:textId="77777777" w:rsidR="002048E8" w:rsidRDefault="00641BD7">
      <w:pPr>
        <w:spacing w:line="240" w:lineRule="auto"/>
        <w:rPr>
          <w:rFonts w:eastAsia="Times New Roman" w:cs="Times New Roman"/>
          <w:i/>
          <w:szCs w:val="20"/>
          <w:highlight w:val="white"/>
        </w:rPr>
      </w:pPr>
      <w:r>
        <w:rPr>
          <w:rFonts w:eastAsia="Times New Roman" w:cs="Times New Roman"/>
          <w:i/>
          <w:szCs w:val="20"/>
          <w:highlight w:val="white"/>
        </w:rPr>
        <w:t>Endereço completo: Rua Rio Verde, 320/02, Carmo, Belo Horizonte, Minas Gerais, Brasil, CEP 30.310-</w:t>
      </w:r>
      <w:proofErr w:type="gramStart"/>
      <w:r>
        <w:rPr>
          <w:rFonts w:eastAsia="Times New Roman" w:cs="Times New Roman"/>
          <w:i/>
          <w:szCs w:val="20"/>
          <w:highlight w:val="white"/>
        </w:rPr>
        <w:t>750</w:t>
      </w:r>
      <w:proofErr w:type="gramEnd"/>
    </w:p>
    <w:p w14:paraId="00000005" w14:textId="77777777" w:rsidR="002048E8" w:rsidRDefault="00641BD7">
      <w:pPr>
        <w:spacing w:line="240" w:lineRule="auto"/>
        <w:rPr>
          <w:rFonts w:eastAsia="Times New Roman" w:cs="Times New Roman"/>
          <w:i/>
          <w:szCs w:val="20"/>
          <w:highlight w:val="white"/>
        </w:rPr>
      </w:pPr>
      <w:r>
        <w:rPr>
          <w:rFonts w:eastAsia="Times New Roman" w:cs="Times New Roman"/>
          <w:i/>
          <w:szCs w:val="20"/>
          <w:highlight w:val="white"/>
        </w:rPr>
        <w:t>Telefone: (31) 98783-7907</w:t>
      </w:r>
    </w:p>
    <w:p w14:paraId="00000006" w14:textId="77777777" w:rsidR="002048E8" w:rsidRDefault="00641BD7">
      <w:pPr>
        <w:spacing w:line="240" w:lineRule="auto"/>
        <w:rPr>
          <w:rFonts w:eastAsia="Times New Roman" w:cs="Times New Roman"/>
          <w:i/>
          <w:szCs w:val="20"/>
        </w:rPr>
      </w:pPr>
      <w:r>
        <w:rPr>
          <w:rFonts w:eastAsia="Times New Roman" w:cs="Times New Roman"/>
          <w:i/>
          <w:szCs w:val="20"/>
          <w:highlight w:val="white"/>
        </w:rPr>
        <w:t>E-ma</w:t>
      </w:r>
      <w:r>
        <w:rPr>
          <w:rFonts w:eastAsia="Times New Roman" w:cs="Times New Roman"/>
          <w:i/>
          <w:szCs w:val="20"/>
          <w:highlight w:val="white"/>
        </w:rPr>
        <w:t>il: brenomalvarenga@gmail.com</w:t>
      </w:r>
    </w:p>
    <w:p w14:paraId="00000007" w14:textId="77777777" w:rsidR="002048E8" w:rsidRDefault="002048E8">
      <w:pPr>
        <w:spacing w:line="240" w:lineRule="auto"/>
        <w:jc w:val="right"/>
        <w:rPr>
          <w:rFonts w:eastAsia="Times New Roman" w:cs="Times New Roman"/>
          <w:b/>
          <w:szCs w:val="20"/>
        </w:rPr>
      </w:pPr>
    </w:p>
    <w:p w14:paraId="00000008" w14:textId="77777777" w:rsidR="002048E8" w:rsidRDefault="00641BD7">
      <w:pPr>
        <w:spacing w:line="240" w:lineRule="auto"/>
        <w:rPr>
          <w:rFonts w:eastAsia="Times New Roman" w:cs="Times New Roman"/>
          <w:szCs w:val="20"/>
        </w:rPr>
      </w:pPr>
      <w:r>
        <w:rPr>
          <w:rFonts w:eastAsia="Times New Roman" w:cs="Times New Roman"/>
          <w:b/>
          <w:szCs w:val="20"/>
        </w:rPr>
        <w:t>Sinopse</w:t>
      </w:r>
      <w:r>
        <w:rPr>
          <w:rFonts w:eastAsia="Times New Roman" w:cs="Times New Roman"/>
          <w:szCs w:val="20"/>
        </w:rPr>
        <w:t>: Mestre em Comunicação pela UFPE (2020) e graduado em Comunicação pela UFMG (2014). ORCID 0000-0002-7185-0198. Realizador cinematográfico</w:t>
      </w:r>
      <w:proofErr w:type="gramStart"/>
      <w:r>
        <w:rPr>
          <w:rFonts w:eastAsia="Times New Roman" w:cs="Times New Roman"/>
          <w:szCs w:val="20"/>
        </w:rPr>
        <w:t>, atua</w:t>
      </w:r>
      <w:proofErr w:type="gramEnd"/>
      <w:r>
        <w:rPr>
          <w:rFonts w:eastAsia="Times New Roman" w:cs="Times New Roman"/>
          <w:szCs w:val="20"/>
        </w:rPr>
        <w:t xml:space="preserve"> como roteirista e diretor. Sua dissertação é intitulada “</w:t>
      </w:r>
      <w:r>
        <w:rPr>
          <w:rFonts w:eastAsia="Times New Roman" w:cs="Times New Roman"/>
          <w:szCs w:val="20"/>
          <w:highlight w:val="white"/>
        </w:rPr>
        <w:t>A música popular</w:t>
      </w:r>
      <w:r>
        <w:rPr>
          <w:rFonts w:eastAsia="Times New Roman" w:cs="Times New Roman"/>
          <w:szCs w:val="20"/>
          <w:highlight w:val="white"/>
        </w:rPr>
        <w:t xml:space="preserve"> em Aquarius: uma análise do uso de canções pré-existentes na narrativa fílmica</w:t>
      </w:r>
      <w:r>
        <w:rPr>
          <w:rFonts w:eastAsia="Times New Roman" w:cs="Times New Roman"/>
          <w:szCs w:val="20"/>
        </w:rPr>
        <w:t xml:space="preserve">”. Publicou, no último ano, os seguintes artigos: “Narrativas </w:t>
      </w:r>
      <w:proofErr w:type="spellStart"/>
      <w:r>
        <w:rPr>
          <w:rFonts w:eastAsia="Times New Roman" w:cs="Times New Roman"/>
          <w:szCs w:val="20"/>
        </w:rPr>
        <w:t>identitárias</w:t>
      </w:r>
      <w:proofErr w:type="spellEnd"/>
      <w:r>
        <w:rPr>
          <w:rFonts w:eastAsia="Times New Roman" w:cs="Times New Roman"/>
          <w:szCs w:val="20"/>
        </w:rPr>
        <w:t xml:space="preserve">, </w:t>
      </w:r>
      <w:proofErr w:type="spellStart"/>
      <w:r>
        <w:rPr>
          <w:rFonts w:eastAsia="Times New Roman" w:cs="Times New Roman"/>
          <w:szCs w:val="20"/>
        </w:rPr>
        <w:t>autorismo</w:t>
      </w:r>
      <w:proofErr w:type="spellEnd"/>
      <w:r>
        <w:rPr>
          <w:rFonts w:eastAsia="Times New Roman" w:cs="Times New Roman"/>
          <w:szCs w:val="20"/>
        </w:rPr>
        <w:t xml:space="preserve"> e a canção popular no cinema: Clara e a música em </w:t>
      </w:r>
      <w:r>
        <w:rPr>
          <w:rFonts w:eastAsia="Times New Roman" w:cs="Times New Roman"/>
          <w:i/>
          <w:szCs w:val="20"/>
        </w:rPr>
        <w:t>Aquarius</w:t>
      </w:r>
      <w:r>
        <w:rPr>
          <w:rFonts w:eastAsia="Times New Roman" w:cs="Times New Roman"/>
          <w:szCs w:val="20"/>
        </w:rPr>
        <w:t>” (Revista Comunicação &amp; Inovação</w:t>
      </w:r>
      <w:r>
        <w:rPr>
          <w:rFonts w:eastAsia="Times New Roman" w:cs="Times New Roman"/>
          <w:szCs w:val="20"/>
        </w:rPr>
        <w:t>), “</w:t>
      </w:r>
      <w:r>
        <w:rPr>
          <w:rFonts w:eastAsia="Times New Roman" w:cs="Times New Roman"/>
          <w:szCs w:val="20"/>
          <w:highlight w:val="white"/>
        </w:rPr>
        <w:t xml:space="preserve">Música, identidade e </w:t>
      </w:r>
      <w:proofErr w:type="spellStart"/>
      <w:r>
        <w:rPr>
          <w:rFonts w:eastAsia="Times New Roman" w:cs="Times New Roman"/>
          <w:szCs w:val="20"/>
          <w:highlight w:val="white"/>
        </w:rPr>
        <w:t>desterritorialidade</w:t>
      </w:r>
      <w:proofErr w:type="spellEnd"/>
      <w:r>
        <w:rPr>
          <w:rFonts w:eastAsia="Times New Roman" w:cs="Times New Roman"/>
          <w:szCs w:val="20"/>
          <w:highlight w:val="white"/>
        </w:rPr>
        <w:t xml:space="preserve"> em </w:t>
      </w:r>
      <w:r>
        <w:rPr>
          <w:rFonts w:eastAsia="Times New Roman" w:cs="Times New Roman"/>
          <w:i/>
          <w:szCs w:val="20"/>
          <w:highlight w:val="white"/>
        </w:rPr>
        <w:t>Guerra Fria</w:t>
      </w:r>
      <w:r>
        <w:rPr>
          <w:rFonts w:eastAsia="Times New Roman" w:cs="Times New Roman"/>
          <w:szCs w:val="20"/>
        </w:rPr>
        <w:t xml:space="preserve">” (Revista Temática) e “Sarah </w:t>
      </w:r>
      <w:proofErr w:type="spellStart"/>
      <w:r>
        <w:rPr>
          <w:rFonts w:eastAsia="Times New Roman" w:cs="Times New Roman"/>
          <w:szCs w:val="20"/>
        </w:rPr>
        <w:t>Polley</w:t>
      </w:r>
      <w:proofErr w:type="spellEnd"/>
      <w:r>
        <w:rPr>
          <w:rFonts w:eastAsia="Times New Roman" w:cs="Times New Roman"/>
          <w:szCs w:val="20"/>
        </w:rPr>
        <w:t xml:space="preserve"> e a escrita de si: técnicas de ativação de subjetividades em </w:t>
      </w:r>
      <w:r>
        <w:rPr>
          <w:rFonts w:eastAsia="Times New Roman" w:cs="Times New Roman"/>
          <w:i/>
          <w:szCs w:val="20"/>
        </w:rPr>
        <w:t>Histórias que Contamos</w:t>
      </w:r>
      <w:r>
        <w:rPr>
          <w:rFonts w:eastAsia="Times New Roman" w:cs="Times New Roman"/>
          <w:szCs w:val="20"/>
        </w:rPr>
        <w:t xml:space="preserve">” (E-book “Pensar o documentário: textos para um debate”).   </w:t>
      </w:r>
    </w:p>
    <w:p w14:paraId="00000009" w14:textId="77777777" w:rsidR="002048E8" w:rsidRDefault="002048E8">
      <w:pPr>
        <w:spacing w:line="240" w:lineRule="auto"/>
        <w:rPr>
          <w:rFonts w:eastAsia="Times New Roman" w:cs="Times New Roman"/>
          <w:szCs w:val="20"/>
        </w:rPr>
      </w:pPr>
    </w:p>
    <w:p w14:paraId="0000000A" w14:textId="77777777" w:rsidR="002048E8" w:rsidRDefault="00641BD7">
      <w:pPr>
        <w:spacing w:line="240" w:lineRule="auto"/>
        <w:rPr>
          <w:rFonts w:eastAsia="Times New Roman" w:cs="Times New Roman"/>
          <w:i/>
          <w:szCs w:val="20"/>
        </w:rPr>
      </w:pPr>
      <w:r>
        <w:rPr>
          <w:rFonts w:eastAsia="Times New Roman" w:cs="Times New Roman"/>
          <w:b/>
          <w:szCs w:val="20"/>
        </w:rPr>
        <w:t>A Música de Au</w:t>
      </w:r>
      <w:r>
        <w:rPr>
          <w:rFonts w:eastAsia="Times New Roman" w:cs="Times New Roman"/>
          <w:b/>
          <w:szCs w:val="20"/>
        </w:rPr>
        <w:t>tor e o Cinema de Kleber Mendonça Filho</w:t>
      </w:r>
    </w:p>
    <w:p w14:paraId="0000000B" w14:textId="77777777" w:rsidR="002048E8" w:rsidRDefault="002048E8">
      <w:pPr>
        <w:spacing w:line="240" w:lineRule="auto"/>
        <w:jc w:val="right"/>
        <w:rPr>
          <w:rFonts w:eastAsia="Times New Roman" w:cs="Times New Roman"/>
          <w:i/>
          <w:szCs w:val="20"/>
        </w:rPr>
      </w:pPr>
    </w:p>
    <w:p w14:paraId="0000000C" w14:textId="77777777" w:rsidR="002048E8" w:rsidRDefault="00641BD7">
      <w:pPr>
        <w:spacing w:line="240" w:lineRule="auto"/>
        <w:rPr>
          <w:rFonts w:eastAsia="Times New Roman" w:cs="Times New Roman"/>
          <w:szCs w:val="20"/>
        </w:rPr>
      </w:pPr>
      <w:r>
        <w:rPr>
          <w:rFonts w:eastAsia="Times New Roman" w:cs="Times New Roman"/>
          <w:b/>
          <w:szCs w:val="20"/>
        </w:rPr>
        <w:t>Resumo</w:t>
      </w:r>
      <w:r>
        <w:rPr>
          <w:rFonts w:eastAsia="Times New Roman" w:cs="Times New Roman"/>
          <w:szCs w:val="20"/>
        </w:rPr>
        <w:t xml:space="preserve">: Partindo do conceito de “música de autor” proposto por Claudia </w:t>
      </w:r>
      <w:proofErr w:type="spellStart"/>
      <w:r>
        <w:rPr>
          <w:rFonts w:eastAsia="Times New Roman" w:cs="Times New Roman"/>
          <w:szCs w:val="20"/>
        </w:rPr>
        <w:t>Gorbman</w:t>
      </w:r>
      <w:proofErr w:type="spellEnd"/>
      <w:r>
        <w:rPr>
          <w:rFonts w:eastAsia="Times New Roman" w:cs="Times New Roman"/>
          <w:szCs w:val="20"/>
        </w:rPr>
        <w:t>, o presente artigo almeja investigar de que maneira o fenômeno pode ser identificado no cinema de Kleber Mendonça Filho. O intuito é per</w:t>
      </w:r>
      <w:r>
        <w:rPr>
          <w:rFonts w:eastAsia="Times New Roman" w:cs="Times New Roman"/>
          <w:szCs w:val="20"/>
        </w:rPr>
        <w:t>ceber se, por meio da trilha sonora musical da obra do diretor, é possível estabelecer marcas autorais e, portanto, traçar pontos de aproximação e diálogo entre seus filmes. Para tanto, propõe-se a análise da trilha musical de seus três longas-metragens (</w:t>
      </w:r>
      <w:r>
        <w:rPr>
          <w:rFonts w:eastAsia="Times New Roman" w:cs="Times New Roman"/>
          <w:i/>
          <w:szCs w:val="20"/>
        </w:rPr>
        <w:t>O</w:t>
      </w:r>
      <w:r>
        <w:rPr>
          <w:rFonts w:eastAsia="Times New Roman" w:cs="Times New Roman"/>
          <w:i/>
          <w:szCs w:val="20"/>
        </w:rPr>
        <w:t xml:space="preserve"> Som ao Redor</w:t>
      </w:r>
      <w:r>
        <w:rPr>
          <w:rFonts w:eastAsia="Times New Roman" w:cs="Times New Roman"/>
          <w:szCs w:val="20"/>
        </w:rPr>
        <w:t xml:space="preserve">, </w:t>
      </w:r>
      <w:r>
        <w:rPr>
          <w:rFonts w:eastAsia="Times New Roman" w:cs="Times New Roman"/>
          <w:i/>
          <w:szCs w:val="20"/>
        </w:rPr>
        <w:t>Aquarius</w:t>
      </w:r>
      <w:r>
        <w:rPr>
          <w:rFonts w:eastAsia="Times New Roman" w:cs="Times New Roman"/>
          <w:szCs w:val="20"/>
        </w:rPr>
        <w:t xml:space="preserve"> e </w:t>
      </w:r>
      <w:r>
        <w:rPr>
          <w:rFonts w:eastAsia="Times New Roman" w:cs="Times New Roman"/>
          <w:i/>
          <w:szCs w:val="20"/>
        </w:rPr>
        <w:t>Bacurau</w:t>
      </w:r>
      <w:r>
        <w:rPr>
          <w:rFonts w:eastAsia="Times New Roman" w:cs="Times New Roman"/>
          <w:szCs w:val="20"/>
        </w:rPr>
        <w:t xml:space="preserve">), dando especial atenção ao uso da canção popular nas narrativas. </w:t>
      </w:r>
    </w:p>
    <w:p w14:paraId="0000000D" w14:textId="77777777" w:rsidR="002048E8" w:rsidRDefault="002048E8">
      <w:pPr>
        <w:spacing w:line="240" w:lineRule="auto"/>
        <w:rPr>
          <w:rFonts w:eastAsia="Times New Roman" w:cs="Times New Roman"/>
          <w:szCs w:val="20"/>
        </w:rPr>
      </w:pPr>
    </w:p>
    <w:p w14:paraId="0000000E" w14:textId="77777777" w:rsidR="002048E8" w:rsidRDefault="00641BD7">
      <w:pPr>
        <w:spacing w:line="240" w:lineRule="auto"/>
        <w:rPr>
          <w:rFonts w:eastAsia="Times New Roman" w:cs="Times New Roman"/>
          <w:szCs w:val="20"/>
        </w:rPr>
      </w:pPr>
      <w:r>
        <w:rPr>
          <w:rFonts w:eastAsia="Times New Roman" w:cs="Times New Roman"/>
          <w:b/>
          <w:szCs w:val="20"/>
        </w:rPr>
        <w:t>Palavras-chave</w:t>
      </w:r>
      <w:r>
        <w:rPr>
          <w:rFonts w:eastAsia="Times New Roman" w:cs="Times New Roman"/>
          <w:szCs w:val="20"/>
        </w:rPr>
        <w:t xml:space="preserve">: música de autor, canções populares, Kleber Mendonça Filho, som do </w:t>
      </w:r>
      <w:proofErr w:type="gramStart"/>
      <w:r>
        <w:rPr>
          <w:rFonts w:eastAsia="Times New Roman" w:cs="Times New Roman"/>
          <w:szCs w:val="20"/>
        </w:rPr>
        <w:t>cinema</w:t>
      </w:r>
      <w:proofErr w:type="gramEnd"/>
    </w:p>
    <w:p w14:paraId="0000000F" w14:textId="77777777" w:rsidR="002048E8" w:rsidRDefault="002048E8">
      <w:pPr>
        <w:spacing w:line="240" w:lineRule="auto"/>
        <w:rPr>
          <w:rFonts w:eastAsia="Times New Roman" w:cs="Times New Roman"/>
          <w:szCs w:val="20"/>
        </w:rPr>
      </w:pPr>
    </w:p>
    <w:p w14:paraId="00000010" w14:textId="77777777" w:rsidR="002048E8" w:rsidRDefault="00641BD7">
      <w:pPr>
        <w:spacing w:line="240" w:lineRule="auto"/>
        <w:rPr>
          <w:rFonts w:eastAsia="Times New Roman" w:cs="Times New Roman"/>
          <w:b/>
          <w:szCs w:val="20"/>
        </w:rPr>
      </w:pPr>
      <w:proofErr w:type="spellStart"/>
      <w:r>
        <w:rPr>
          <w:rFonts w:eastAsia="Times New Roman" w:cs="Times New Roman"/>
          <w:b/>
          <w:i/>
          <w:szCs w:val="20"/>
        </w:rPr>
        <w:t>Auteur</w:t>
      </w:r>
      <w:proofErr w:type="spellEnd"/>
      <w:r>
        <w:rPr>
          <w:rFonts w:eastAsia="Times New Roman" w:cs="Times New Roman"/>
          <w:b/>
          <w:szCs w:val="20"/>
        </w:rPr>
        <w:t xml:space="preserve"> Music </w:t>
      </w:r>
      <w:proofErr w:type="spellStart"/>
      <w:r>
        <w:rPr>
          <w:rFonts w:eastAsia="Times New Roman" w:cs="Times New Roman"/>
          <w:b/>
          <w:szCs w:val="20"/>
        </w:rPr>
        <w:t>and</w:t>
      </w:r>
      <w:proofErr w:type="spellEnd"/>
      <w:r>
        <w:rPr>
          <w:rFonts w:eastAsia="Times New Roman" w:cs="Times New Roman"/>
          <w:b/>
          <w:szCs w:val="20"/>
        </w:rPr>
        <w:t xml:space="preserve"> </w:t>
      </w:r>
      <w:proofErr w:type="spellStart"/>
      <w:r>
        <w:rPr>
          <w:rFonts w:eastAsia="Times New Roman" w:cs="Times New Roman"/>
          <w:b/>
          <w:szCs w:val="20"/>
        </w:rPr>
        <w:t>the</w:t>
      </w:r>
      <w:proofErr w:type="spellEnd"/>
      <w:r>
        <w:rPr>
          <w:rFonts w:eastAsia="Times New Roman" w:cs="Times New Roman"/>
          <w:b/>
          <w:szCs w:val="20"/>
        </w:rPr>
        <w:t xml:space="preserve"> Cinema </w:t>
      </w:r>
      <w:proofErr w:type="spellStart"/>
      <w:r>
        <w:rPr>
          <w:rFonts w:eastAsia="Times New Roman" w:cs="Times New Roman"/>
          <w:b/>
          <w:szCs w:val="20"/>
        </w:rPr>
        <w:t>of</w:t>
      </w:r>
      <w:proofErr w:type="spellEnd"/>
      <w:r>
        <w:rPr>
          <w:rFonts w:eastAsia="Times New Roman" w:cs="Times New Roman"/>
          <w:b/>
          <w:szCs w:val="20"/>
        </w:rPr>
        <w:t xml:space="preserve"> Kleber Mendonça Filho</w:t>
      </w:r>
    </w:p>
    <w:p w14:paraId="00000011" w14:textId="77777777" w:rsidR="002048E8" w:rsidRDefault="002048E8">
      <w:pPr>
        <w:spacing w:line="240" w:lineRule="auto"/>
        <w:rPr>
          <w:rFonts w:eastAsia="Times New Roman" w:cs="Times New Roman"/>
          <w:b/>
          <w:szCs w:val="20"/>
        </w:rPr>
      </w:pPr>
    </w:p>
    <w:p w14:paraId="00000012" w14:textId="77777777" w:rsidR="002048E8" w:rsidRDefault="00641BD7">
      <w:pPr>
        <w:spacing w:line="240" w:lineRule="auto"/>
        <w:rPr>
          <w:rFonts w:eastAsia="Times New Roman" w:cs="Times New Roman"/>
          <w:szCs w:val="20"/>
        </w:rPr>
      </w:pPr>
      <w:r>
        <w:rPr>
          <w:rFonts w:eastAsia="Times New Roman" w:cs="Times New Roman"/>
          <w:b/>
          <w:szCs w:val="20"/>
        </w:rPr>
        <w:t xml:space="preserve">Abstract: </w:t>
      </w:r>
      <w:proofErr w:type="spellStart"/>
      <w:r>
        <w:rPr>
          <w:rFonts w:eastAsia="Times New Roman" w:cs="Times New Roman"/>
          <w:szCs w:val="20"/>
        </w:rPr>
        <w:t>Starting</w:t>
      </w:r>
      <w:proofErr w:type="spellEnd"/>
      <w:r>
        <w:rPr>
          <w:rFonts w:eastAsia="Times New Roman" w:cs="Times New Roman"/>
          <w:szCs w:val="20"/>
        </w:rPr>
        <w:t xml:space="preserve"> </w:t>
      </w:r>
      <w:proofErr w:type="spellStart"/>
      <w:r>
        <w:rPr>
          <w:rFonts w:eastAsia="Times New Roman" w:cs="Times New Roman"/>
          <w:szCs w:val="20"/>
        </w:rPr>
        <w:t>from</w:t>
      </w:r>
      <w:proofErr w:type="spellEnd"/>
      <w:r>
        <w:rPr>
          <w:rFonts w:eastAsia="Times New Roman" w:cs="Times New Roman"/>
          <w:szCs w:val="20"/>
        </w:rPr>
        <w:t xml:space="preserve"> </w:t>
      </w:r>
      <w:proofErr w:type="spellStart"/>
      <w:r>
        <w:rPr>
          <w:rFonts w:eastAsia="Times New Roman" w:cs="Times New Roman"/>
          <w:szCs w:val="20"/>
        </w:rPr>
        <w:t>the</w:t>
      </w:r>
      <w:proofErr w:type="spellEnd"/>
      <w:r>
        <w:rPr>
          <w:rFonts w:eastAsia="Times New Roman" w:cs="Times New Roman"/>
          <w:szCs w:val="20"/>
        </w:rPr>
        <w:t xml:space="preserve"> </w:t>
      </w:r>
      <w:proofErr w:type="spellStart"/>
      <w:r>
        <w:rPr>
          <w:rFonts w:eastAsia="Times New Roman" w:cs="Times New Roman"/>
          <w:szCs w:val="20"/>
        </w:rPr>
        <w:t>concept</w:t>
      </w:r>
      <w:proofErr w:type="spellEnd"/>
      <w:r>
        <w:rPr>
          <w:rFonts w:eastAsia="Times New Roman" w:cs="Times New Roman"/>
          <w:szCs w:val="20"/>
        </w:rPr>
        <w:t xml:space="preserve"> </w:t>
      </w:r>
      <w:proofErr w:type="spellStart"/>
      <w:r>
        <w:rPr>
          <w:rFonts w:eastAsia="Times New Roman" w:cs="Times New Roman"/>
          <w:szCs w:val="20"/>
        </w:rPr>
        <w:t>of</w:t>
      </w:r>
      <w:proofErr w:type="spellEnd"/>
      <w:r>
        <w:rPr>
          <w:rFonts w:eastAsia="Times New Roman" w:cs="Times New Roman"/>
          <w:szCs w:val="20"/>
        </w:rPr>
        <w:t xml:space="preserve"> “</w:t>
      </w:r>
      <w:proofErr w:type="spellStart"/>
      <w:r>
        <w:rPr>
          <w:rFonts w:eastAsia="Times New Roman" w:cs="Times New Roman"/>
          <w:i/>
          <w:szCs w:val="20"/>
        </w:rPr>
        <w:t>auteur</w:t>
      </w:r>
      <w:proofErr w:type="spellEnd"/>
      <w:r>
        <w:rPr>
          <w:rFonts w:eastAsia="Times New Roman" w:cs="Times New Roman"/>
          <w:szCs w:val="20"/>
        </w:rPr>
        <w:t xml:space="preserve"> </w:t>
      </w:r>
      <w:proofErr w:type="spellStart"/>
      <w:r>
        <w:rPr>
          <w:rFonts w:eastAsia="Times New Roman" w:cs="Times New Roman"/>
          <w:szCs w:val="20"/>
        </w:rPr>
        <w:t>music</w:t>
      </w:r>
      <w:proofErr w:type="spellEnd"/>
      <w:r>
        <w:rPr>
          <w:rFonts w:eastAsia="Times New Roman" w:cs="Times New Roman"/>
          <w:szCs w:val="20"/>
        </w:rPr>
        <w:t xml:space="preserve">” </w:t>
      </w:r>
      <w:proofErr w:type="spellStart"/>
      <w:r>
        <w:rPr>
          <w:rFonts w:eastAsia="Times New Roman" w:cs="Times New Roman"/>
          <w:szCs w:val="20"/>
        </w:rPr>
        <w:t>proposed</w:t>
      </w:r>
      <w:proofErr w:type="spellEnd"/>
      <w:r>
        <w:rPr>
          <w:rFonts w:eastAsia="Times New Roman" w:cs="Times New Roman"/>
          <w:szCs w:val="20"/>
        </w:rPr>
        <w:t xml:space="preserve"> by Claudia </w:t>
      </w:r>
      <w:proofErr w:type="spellStart"/>
      <w:r>
        <w:rPr>
          <w:rFonts w:eastAsia="Times New Roman" w:cs="Times New Roman"/>
          <w:szCs w:val="20"/>
        </w:rPr>
        <w:t>Gorbman</w:t>
      </w:r>
      <w:proofErr w:type="spellEnd"/>
      <w:r>
        <w:rPr>
          <w:rFonts w:eastAsia="Times New Roman" w:cs="Times New Roman"/>
          <w:szCs w:val="20"/>
        </w:rPr>
        <w:t xml:space="preserve">, </w:t>
      </w:r>
      <w:proofErr w:type="spellStart"/>
      <w:r>
        <w:rPr>
          <w:rFonts w:eastAsia="Times New Roman" w:cs="Times New Roman"/>
          <w:szCs w:val="20"/>
        </w:rPr>
        <w:t>this</w:t>
      </w:r>
      <w:proofErr w:type="spellEnd"/>
      <w:r>
        <w:rPr>
          <w:rFonts w:eastAsia="Times New Roman" w:cs="Times New Roman"/>
          <w:szCs w:val="20"/>
        </w:rPr>
        <w:t xml:space="preserve"> </w:t>
      </w:r>
      <w:proofErr w:type="spellStart"/>
      <w:r>
        <w:rPr>
          <w:rFonts w:eastAsia="Times New Roman" w:cs="Times New Roman"/>
          <w:szCs w:val="20"/>
        </w:rPr>
        <w:t>article</w:t>
      </w:r>
      <w:proofErr w:type="spellEnd"/>
      <w:r>
        <w:rPr>
          <w:rFonts w:eastAsia="Times New Roman" w:cs="Times New Roman"/>
          <w:szCs w:val="20"/>
        </w:rPr>
        <w:t xml:space="preserve"> </w:t>
      </w:r>
      <w:proofErr w:type="spellStart"/>
      <w:r>
        <w:rPr>
          <w:rFonts w:eastAsia="Times New Roman" w:cs="Times New Roman"/>
          <w:szCs w:val="20"/>
        </w:rPr>
        <w:t>aims</w:t>
      </w:r>
      <w:proofErr w:type="spellEnd"/>
      <w:r>
        <w:rPr>
          <w:rFonts w:eastAsia="Times New Roman" w:cs="Times New Roman"/>
          <w:szCs w:val="20"/>
        </w:rPr>
        <w:t xml:space="preserve"> </w:t>
      </w:r>
      <w:proofErr w:type="spellStart"/>
      <w:proofErr w:type="gramStart"/>
      <w:r>
        <w:rPr>
          <w:rFonts w:eastAsia="Times New Roman" w:cs="Times New Roman"/>
          <w:szCs w:val="20"/>
        </w:rPr>
        <w:t>to</w:t>
      </w:r>
      <w:proofErr w:type="spellEnd"/>
      <w:proofErr w:type="gramEnd"/>
      <w:r>
        <w:rPr>
          <w:rFonts w:eastAsia="Times New Roman" w:cs="Times New Roman"/>
          <w:szCs w:val="20"/>
        </w:rPr>
        <w:t xml:space="preserve"> </w:t>
      </w:r>
      <w:proofErr w:type="spellStart"/>
      <w:proofErr w:type="gramStart"/>
      <w:r>
        <w:rPr>
          <w:rFonts w:eastAsia="Times New Roman" w:cs="Times New Roman"/>
          <w:szCs w:val="20"/>
        </w:rPr>
        <w:t>investigate</w:t>
      </w:r>
      <w:proofErr w:type="spellEnd"/>
      <w:proofErr w:type="gramEnd"/>
      <w:r>
        <w:rPr>
          <w:rFonts w:eastAsia="Times New Roman" w:cs="Times New Roman"/>
          <w:szCs w:val="20"/>
        </w:rPr>
        <w:t xml:space="preserve"> </w:t>
      </w:r>
      <w:proofErr w:type="spellStart"/>
      <w:r>
        <w:rPr>
          <w:rFonts w:eastAsia="Times New Roman" w:cs="Times New Roman"/>
          <w:szCs w:val="20"/>
        </w:rPr>
        <w:t>how</w:t>
      </w:r>
      <w:proofErr w:type="spellEnd"/>
      <w:r>
        <w:rPr>
          <w:rFonts w:eastAsia="Times New Roman" w:cs="Times New Roman"/>
          <w:szCs w:val="20"/>
        </w:rPr>
        <w:t xml:space="preserve"> </w:t>
      </w:r>
      <w:proofErr w:type="spellStart"/>
      <w:r>
        <w:rPr>
          <w:rFonts w:eastAsia="Times New Roman" w:cs="Times New Roman"/>
          <w:szCs w:val="20"/>
        </w:rPr>
        <w:t>this</w:t>
      </w:r>
      <w:proofErr w:type="spellEnd"/>
      <w:r>
        <w:rPr>
          <w:rFonts w:eastAsia="Times New Roman" w:cs="Times New Roman"/>
          <w:szCs w:val="20"/>
        </w:rPr>
        <w:t xml:space="preserve"> </w:t>
      </w:r>
      <w:proofErr w:type="spellStart"/>
      <w:r>
        <w:rPr>
          <w:rFonts w:eastAsia="Times New Roman" w:cs="Times New Roman"/>
          <w:szCs w:val="20"/>
        </w:rPr>
        <w:t>phenomenon</w:t>
      </w:r>
      <w:proofErr w:type="spellEnd"/>
      <w:r>
        <w:rPr>
          <w:rFonts w:eastAsia="Times New Roman" w:cs="Times New Roman"/>
          <w:szCs w:val="20"/>
        </w:rPr>
        <w:t xml:space="preserve"> </w:t>
      </w:r>
      <w:proofErr w:type="spellStart"/>
      <w:r>
        <w:rPr>
          <w:rFonts w:eastAsia="Times New Roman" w:cs="Times New Roman"/>
          <w:szCs w:val="20"/>
        </w:rPr>
        <w:t>can</w:t>
      </w:r>
      <w:proofErr w:type="spellEnd"/>
      <w:r>
        <w:rPr>
          <w:rFonts w:eastAsia="Times New Roman" w:cs="Times New Roman"/>
          <w:szCs w:val="20"/>
        </w:rPr>
        <w:t xml:space="preserve"> </w:t>
      </w:r>
      <w:proofErr w:type="spellStart"/>
      <w:r>
        <w:rPr>
          <w:rFonts w:eastAsia="Times New Roman" w:cs="Times New Roman"/>
          <w:szCs w:val="20"/>
        </w:rPr>
        <w:t>be</w:t>
      </w:r>
      <w:proofErr w:type="spellEnd"/>
      <w:r>
        <w:rPr>
          <w:rFonts w:eastAsia="Times New Roman" w:cs="Times New Roman"/>
          <w:szCs w:val="20"/>
        </w:rPr>
        <w:t xml:space="preserve"> </w:t>
      </w:r>
      <w:proofErr w:type="spellStart"/>
      <w:r>
        <w:rPr>
          <w:rFonts w:eastAsia="Times New Roman" w:cs="Times New Roman"/>
          <w:szCs w:val="20"/>
        </w:rPr>
        <w:t>identified</w:t>
      </w:r>
      <w:proofErr w:type="spellEnd"/>
      <w:r>
        <w:rPr>
          <w:rFonts w:eastAsia="Times New Roman" w:cs="Times New Roman"/>
          <w:szCs w:val="20"/>
        </w:rPr>
        <w:t xml:space="preserve"> in Kleber Mendonça </w:t>
      </w:r>
      <w:proofErr w:type="spellStart"/>
      <w:r>
        <w:rPr>
          <w:rFonts w:eastAsia="Times New Roman" w:cs="Times New Roman"/>
          <w:szCs w:val="20"/>
        </w:rPr>
        <w:t>Filho's</w:t>
      </w:r>
      <w:proofErr w:type="spellEnd"/>
      <w:r>
        <w:rPr>
          <w:rFonts w:eastAsia="Times New Roman" w:cs="Times New Roman"/>
          <w:szCs w:val="20"/>
        </w:rPr>
        <w:t xml:space="preserve"> cinema. The </w:t>
      </w:r>
      <w:proofErr w:type="spellStart"/>
      <w:r>
        <w:rPr>
          <w:rFonts w:eastAsia="Times New Roman" w:cs="Times New Roman"/>
          <w:szCs w:val="20"/>
        </w:rPr>
        <w:t>aim</w:t>
      </w:r>
      <w:proofErr w:type="spellEnd"/>
      <w:r>
        <w:rPr>
          <w:rFonts w:eastAsia="Times New Roman" w:cs="Times New Roman"/>
          <w:szCs w:val="20"/>
        </w:rPr>
        <w:t xml:space="preserve"> </w:t>
      </w:r>
      <w:proofErr w:type="spellStart"/>
      <w:r>
        <w:rPr>
          <w:rFonts w:eastAsia="Times New Roman" w:cs="Times New Roman"/>
          <w:szCs w:val="20"/>
        </w:rPr>
        <w:t>is</w:t>
      </w:r>
      <w:proofErr w:type="spellEnd"/>
      <w:r>
        <w:rPr>
          <w:rFonts w:eastAsia="Times New Roman" w:cs="Times New Roman"/>
          <w:szCs w:val="20"/>
        </w:rPr>
        <w:t xml:space="preserve"> </w:t>
      </w:r>
      <w:proofErr w:type="spellStart"/>
      <w:r>
        <w:rPr>
          <w:rFonts w:eastAsia="Times New Roman" w:cs="Times New Roman"/>
          <w:szCs w:val="20"/>
        </w:rPr>
        <w:t>to</w:t>
      </w:r>
      <w:proofErr w:type="spellEnd"/>
      <w:r>
        <w:rPr>
          <w:rFonts w:eastAsia="Times New Roman" w:cs="Times New Roman"/>
          <w:szCs w:val="20"/>
        </w:rPr>
        <w:t xml:space="preserve"> </w:t>
      </w:r>
      <w:proofErr w:type="spellStart"/>
      <w:r>
        <w:rPr>
          <w:rFonts w:eastAsia="Times New Roman" w:cs="Times New Roman"/>
          <w:szCs w:val="20"/>
        </w:rPr>
        <w:t>understand</w:t>
      </w:r>
      <w:proofErr w:type="spellEnd"/>
      <w:r>
        <w:rPr>
          <w:rFonts w:eastAsia="Times New Roman" w:cs="Times New Roman"/>
          <w:szCs w:val="20"/>
        </w:rPr>
        <w:t xml:space="preserve"> </w:t>
      </w:r>
      <w:proofErr w:type="spellStart"/>
      <w:proofErr w:type="gramStart"/>
      <w:r>
        <w:rPr>
          <w:rFonts w:eastAsia="Times New Roman" w:cs="Times New Roman"/>
          <w:szCs w:val="20"/>
        </w:rPr>
        <w:t>if</w:t>
      </w:r>
      <w:proofErr w:type="spellEnd"/>
      <w:proofErr w:type="gramEnd"/>
      <w:r>
        <w:rPr>
          <w:rFonts w:eastAsia="Times New Roman" w:cs="Times New Roman"/>
          <w:szCs w:val="20"/>
        </w:rPr>
        <w:t xml:space="preserve">, </w:t>
      </w:r>
      <w:proofErr w:type="spellStart"/>
      <w:r>
        <w:rPr>
          <w:rFonts w:eastAsia="Times New Roman" w:cs="Times New Roman"/>
          <w:szCs w:val="20"/>
        </w:rPr>
        <w:t>through</w:t>
      </w:r>
      <w:proofErr w:type="spellEnd"/>
      <w:r>
        <w:rPr>
          <w:rFonts w:eastAsia="Times New Roman" w:cs="Times New Roman"/>
          <w:szCs w:val="20"/>
        </w:rPr>
        <w:t xml:space="preserve"> </w:t>
      </w:r>
      <w:proofErr w:type="spellStart"/>
      <w:r>
        <w:rPr>
          <w:rFonts w:eastAsia="Times New Roman" w:cs="Times New Roman"/>
          <w:szCs w:val="20"/>
        </w:rPr>
        <w:t>the</w:t>
      </w:r>
      <w:proofErr w:type="spellEnd"/>
      <w:r>
        <w:rPr>
          <w:rFonts w:eastAsia="Times New Roman" w:cs="Times New Roman"/>
          <w:szCs w:val="20"/>
        </w:rPr>
        <w:t xml:space="preserve"> musical </w:t>
      </w:r>
      <w:proofErr w:type="spellStart"/>
      <w:r>
        <w:rPr>
          <w:rFonts w:eastAsia="Times New Roman" w:cs="Times New Roman"/>
          <w:szCs w:val="20"/>
        </w:rPr>
        <w:t>soundtrack</w:t>
      </w:r>
      <w:proofErr w:type="spellEnd"/>
      <w:r>
        <w:rPr>
          <w:rFonts w:eastAsia="Times New Roman" w:cs="Times New Roman"/>
          <w:szCs w:val="20"/>
        </w:rPr>
        <w:t xml:space="preserve"> </w:t>
      </w:r>
      <w:proofErr w:type="spellStart"/>
      <w:r>
        <w:rPr>
          <w:rFonts w:eastAsia="Times New Roman" w:cs="Times New Roman"/>
          <w:szCs w:val="20"/>
        </w:rPr>
        <w:t>of</w:t>
      </w:r>
      <w:proofErr w:type="spellEnd"/>
      <w:r>
        <w:rPr>
          <w:rFonts w:eastAsia="Times New Roman" w:cs="Times New Roman"/>
          <w:szCs w:val="20"/>
        </w:rPr>
        <w:t xml:space="preserve"> </w:t>
      </w:r>
      <w:proofErr w:type="spellStart"/>
      <w:r>
        <w:rPr>
          <w:rFonts w:eastAsia="Times New Roman" w:cs="Times New Roman"/>
          <w:szCs w:val="20"/>
        </w:rPr>
        <w:t>the</w:t>
      </w:r>
      <w:proofErr w:type="spellEnd"/>
      <w:r>
        <w:rPr>
          <w:rFonts w:eastAsia="Times New Roman" w:cs="Times New Roman"/>
          <w:szCs w:val="20"/>
        </w:rPr>
        <w:t xml:space="preserve"> </w:t>
      </w:r>
      <w:proofErr w:type="spellStart"/>
      <w:r>
        <w:rPr>
          <w:rFonts w:eastAsia="Times New Roman" w:cs="Times New Roman"/>
          <w:szCs w:val="20"/>
        </w:rPr>
        <w:t>director's</w:t>
      </w:r>
      <w:proofErr w:type="spellEnd"/>
      <w:r>
        <w:rPr>
          <w:rFonts w:eastAsia="Times New Roman" w:cs="Times New Roman"/>
          <w:szCs w:val="20"/>
        </w:rPr>
        <w:t xml:space="preserve"> </w:t>
      </w:r>
      <w:proofErr w:type="spellStart"/>
      <w:r>
        <w:rPr>
          <w:rFonts w:eastAsia="Times New Roman" w:cs="Times New Roman"/>
          <w:szCs w:val="20"/>
        </w:rPr>
        <w:t>work</w:t>
      </w:r>
      <w:proofErr w:type="spellEnd"/>
      <w:r>
        <w:rPr>
          <w:rFonts w:eastAsia="Times New Roman" w:cs="Times New Roman"/>
          <w:szCs w:val="20"/>
        </w:rPr>
        <w:t xml:space="preserve">, it </w:t>
      </w:r>
      <w:proofErr w:type="spellStart"/>
      <w:r>
        <w:rPr>
          <w:rFonts w:eastAsia="Times New Roman" w:cs="Times New Roman"/>
          <w:szCs w:val="20"/>
        </w:rPr>
        <w:t>is</w:t>
      </w:r>
      <w:proofErr w:type="spellEnd"/>
      <w:r>
        <w:rPr>
          <w:rFonts w:eastAsia="Times New Roman" w:cs="Times New Roman"/>
          <w:szCs w:val="20"/>
        </w:rPr>
        <w:t xml:space="preserve"> </w:t>
      </w:r>
      <w:proofErr w:type="spellStart"/>
      <w:r>
        <w:rPr>
          <w:rFonts w:eastAsia="Times New Roman" w:cs="Times New Roman"/>
          <w:szCs w:val="20"/>
        </w:rPr>
        <w:t>possible</w:t>
      </w:r>
      <w:proofErr w:type="spellEnd"/>
      <w:r>
        <w:rPr>
          <w:rFonts w:eastAsia="Times New Roman" w:cs="Times New Roman"/>
          <w:szCs w:val="20"/>
        </w:rPr>
        <w:t xml:space="preserve"> </w:t>
      </w:r>
      <w:proofErr w:type="spellStart"/>
      <w:r>
        <w:rPr>
          <w:rFonts w:eastAsia="Times New Roman" w:cs="Times New Roman"/>
          <w:szCs w:val="20"/>
        </w:rPr>
        <w:t>to</w:t>
      </w:r>
      <w:proofErr w:type="spellEnd"/>
      <w:r>
        <w:rPr>
          <w:rFonts w:eastAsia="Times New Roman" w:cs="Times New Roman"/>
          <w:szCs w:val="20"/>
        </w:rPr>
        <w:t xml:space="preserve"> </w:t>
      </w:r>
      <w:proofErr w:type="spellStart"/>
      <w:r>
        <w:rPr>
          <w:rFonts w:eastAsia="Times New Roman" w:cs="Times New Roman"/>
          <w:szCs w:val="20"/>
        </w:rPr>
        <w:t>establish</w:t>
      </w:r>
      <w:proofErr w:type="spellEnd"/>
      <w:r>
        <w:rPr>
          <w:rFonts w:eastAsia="Times New Roman" w:cs="Times New Roman"/>
          <w:szCs w:val="20"/>
        </w:rPr>
        <w:t xml:space="preserve"> </w:t>
      </w:r>
      <w:proofErr w:type="spellStart"/>
      <w:r>
        <w:rPr>
          <w:rFonts w:eastAsia="Times New Roman" w:cs="Times New Roman"/>
          <w:szCs w:val="20"/>
        </w:rPr>
        <w:t>authorial</w:t>
      </w:r>
      <w:proofErr w:type="spellEnd"/>
      <w:r>
        <w:rPr>
          <w:rFonts w:eastAsia="Times New Roman" w:cs="Times New Roman"/>
          <w:szCs w:val="20"/>
        </w:rPr>
        <w:t xml:space="preserve"> </w:t>
      </w:r>
      <w:proofErr w:type="spellStart"/>
      <w:r>
        <w:rPr>
          <w:rFonts w:eastAsia="Times New Roman" w:cs="Times New Roman"/>
          <w:szCs w:val="20"/>
        </w:rPr>
        <w:t>marks</w:t>
      </w:r>
      <w:proofErr w:type="spellEnd"/>
      <w:r>
        <w:rPr>
          <w:rFonts w:eastAsia="Times New Roman" w:cs="Times New Roman"/>
          <w:szCs w:val="20"/>
        </w:rPr>
        <w:t xml:space="preserve"> </w:t>
      </w:r>
      <w:proofErr w:type="spellStart"/>
      <w:r>
        <w:rPr>
          <w:rFonts w:eastAsia="Times New Roman" w:cs="Times New Roman"/>
          <w:szCs w:val="20"/>
        </w:rPr>
        <w:t>and</w:t>
      </w:r>
      <w:proofErr w:type="spellEnd"/>
      <w:r>
        <w:rPr>
          <w:rFonts w:eastAsia="Times New Roman" w:cs="Times New Roman"/>
          <w:szCs w:val="20"/>
        </w:rPr>
        <w:t xml:space="preserve">, </w:t>
      </w:r>
      <w:proofErr w:type="spellStart"/>
      <w:r>
        <w:rPr>
          <w:rFonts w:eastAsia="Times New Roman" w:cs="Times New Roman"/>
          <w:szCs w:val="20"/>
        </w:rPr>
        <w:t>therefore</w:t>
      </w:r>
      <w:proofErr w:type="spellEnd"/>
      <w:r>
        <w:rPr>
          <w:rFonts w:eastAsia="Times New Roman" w:cs="Times New Roman"/>
          <w:szCs w:val="20"/>
        </w:rPr>
        <w:t xml:space="preserve">, points </w:t>
      </w:r>
      <w:proofErr w:type="spellStart"/>
      <w:r>
        <w:rPr>
          <w:rFonts w:eastAsia="Times New Roman" w:cs="Times New Roman"/>
          <w:szCs w:val="20"/>
        </w:rPr>
        <w:t>of</w:t>
      </w:r>
      <w:proofErr w:type="spellEnd"/>
      <w:r>
        <w:rPr>
          <w:rFonts w:eastAsia="Times New Roman" w:cs="Times New Roman"/>
          <w:szCs w:val="20"/>
        </w:rPr>
        <w:t xml:space="preserve"> </w:t>
      </w:r>
      <w:proofErr w:type="spellStart"/>
      <w:r>
        <w:rPr>
          <w:rFonts w:eastAsia="Times New Roman" w:cs="Times New Roman"/>
          <w:szCs w:val="20"/>
        </w:rPr>
        <w:t>approximation</w:t>
      </w:r>
      <w:proofErr w:type="spellEnd"/>
      <w:r>
        <w:rPr>
          <w:rFonts w:eastAsia="Times New Roman" w:cs="Times New Roman"/>
          <w:szCs w:val="20"/>
        </w:rPr>
        <w:t xml:space="preserve"> </w:t>
      </w:r>
      <w:proofErr w:type="spellStart"/>
      <w:r>
        <w:rPr>
          <w:rFonts w:eastAsia="Times New Roman" w:cs="Times New Roman"/>
          <w:szCs w:val="20"/>
        </w:rPr>
        <w:t>and</w:t>
      </w:r>
      <w:proofErr w:type="spellEnd"/>
      <w:r>
        <w:rPr>
          <w:rFonts w:eastAsia="Times New Roman" w:cs="Times New Roman"/>
          <w:szCs w:val="20"/>
        </w:rPr>
        <w:t xml:space="preserve"> dialogue </w:t>
      </w:r>
      <w:proofErr w:type="spellStart"/>
      <w:r>
        <w:rPr>
          <w:rFonts w:eastAsia="Times New Roman" w:cs="Times New Roman"/>
          <w:szCs w:val="20"/>
        </w:rPr>
        <w:t>between</w:t>
      </w:r>
      <w:proofErr w:type="spellEnd"/>
      <w:r>
        <w:rPr>
          <w:rFonts w:eastAsia="Times New Roman" w:cs="Times New Roman"/>
          <w:szCs w:val="20"/>
        </w:rPr>
        <w:t xml:space="preserve"> </w:t>
      </w:r>
      <w:proofErr w:type="spellStart"/>
      <w:r>
        <w:rPr>
          <w:rFonts w:eastAsia="Times New Roman" w:cs="Times New Roman"/>
          <w:szCs w:val="20"/>
        </w:rPr>
        <w:t>his</w:t>
      </w:r>
      <w:proofErr w:type="spellEnd"/>
      <w:r>
        <w:rPr>
          <w:rFonts w:eastAsia="Times New Roman" w:cs="Times New Roman"/>
          <w:szCs w:val="20"/>
        </w:rPr>
        <w:t xml:space="preserve"> </w:t>
      </w:r>
      <w:proofErr w:type="spellStart"/>
      <w:r>
        <w:rPr>
          <w:rFonts w:eastAsia="Times New Roman" w:cs="Times New Roman"/>
          <w:szCs w:val="20"/>
        </w:rPr>
        <w:t>films</w:t>
      </w:r>
      <w:proofErr w:type="spellEnd"/>
      <w:r>
        <w:rPr>
          <w:rFonts w:eastAsia="Times New Roman" w:cs="Times New Roman"/>
          <w:szCs w:val="20"/>
        </w:rPr>
        <w:t xml:space="preserve">. </w:t>
      </w:r>
      <w:proofErr w:type="spellStart"/>
      <w:r>
        <w:rPr>
          <w:rFonts w:eastAsia="Times New Roman" w:cs="Times New Roman"/>
          <w:szCs w:val="20"/>
        </w:rPr>
        <w:t>To</w:t>
      </w:r>
      <w:proofErr w:type="spellEnd"/>
      <w:r>
        <w:rPr>
          <w:rFonts w:eastAsia="Times New Roman" w:cs="Times New Roman"/>
          <w:szCs w:val="20"/>
        </w:rPr>
        <w:t xml:space="preserve"> </w:t>
      </w:r>
      <w:proofErr w:type="spellStart"/>
      <w:r>
        <w:rPr>
          <w:rFonts w:eastAsia="Times New Roman" w:cs="Times New Roman"/>
          <w:szCs w:val="20"/>
        </w:rPr>
        <w:t>this</w:t>
      </w:r>
      <w:proofErr w:type="spellEnd"/>
      <w:r>
        <w:rPr>
          <w:rFonts w:eastAsia="Times New Roman" w:cs="Times New Roman"/>
          <w:szCs w:val="20"/>
        </w:rPr>
        <w:t xml:space="preserve"> </w:t>
      </w:r>
      <w:proofErr w:type="spellStart"/>
      <w:r>
        <w:rPr>
          <w:rFonts w:eastAsia="Times New Roman" w:cs="Times New Roman"/>
          <w:szCs w:val="20"/>
        </w:rPr>
        <w:t>end</w:t>
      </w:r>
      <w:proofErr w:type="spellEnd"/>
      <w:r>
        <w:rPr>
          <w:rFonts w:eastAsia="Times New Roman" w:cs="Times New Roman"/>
          <w:szCs w:val="20"/>
        </w:rPr>
        <w:t xml:space="preserve">, it </w:t>
      </w:r>
      <w:proofErr w:type="spellStart"/>
      <w:r>
        <w:rPr>
          <w:rFonts w:eastAsia="Times New Roman" w:cs="Times New Roman"/>
          <w:szCs w:val="20"/>
        </w:rPr>
        <w:t>is</w:t>
      </w:r>
      <w:proofErr w:type="spellEnd"/>
      <w:r>
        <w:rPr>
          <w:rFonts w:eastAsia="Times New Roman" w:cs="Times New Roman"/>
          <w:szCs w:val="20"/>
        </w:rPr>
        <w:t xml:space="preserve"> </w:t>
      </w:r>
      <w:proofErr w:type="spellStart"/>
      <w:r>
        <w:rPr>
          <w:rFonts w:eastAsia="Times New Roman" w:cs="Times New Roman"/>
          <w:szCs w:val="20"/>
        </w:rPr>
        <w:t>proposed</w:t>
      </w:r>
      <w:proofErr w:type="spellEnd"/>
      <w:r>
        <w:rPr>
          <w:rFonts w:eastAsia="Times New Roman" w:cs="Times New Roman"/>
          <w:szCs w:val="20"/>
        </w:rPr>
        <w:t xml:space="preserve"> </w:t>
      </w:r>
      <w:proofErr w:type="spellStart"/>
      <w:r>
        <w:rPr>
          <w:rFonts w:eastAsia="Times New Roman" w:cs="Times New Roman"/>
          <w:szCs w:val="20"/>
        </w:rPr>
        <w:t>to</w:t>
      </w:r>
      <w:proofErr w:type="spellEnd"/>
      <w:r>
        <w:rPr>
          <w:rFonts w:eastAsia="Times New Roman" w:cs="Times New Roman"/>
          <w:szCs w:val="20"/>
        </w:rPr>
        <w:t xml:space="preserve"> </w:t>
      </w:r>
      <w:proofErr w:type="spellStart"/>
      <w:r>
        <w:rPr>
          <w:rFonts w:eastAsia="Times New Roman" w:cs="Times New Roman"/>
          <w:szCs w:val="20"/>
        </w:rPr>
        <w:t>analyze</w:t>
      </w:r>
      <w:proofErr w:type="spellEnd"/>
      <w:r>
        <w:rPr>
          <w:rFonts w:eastAsia="Times New Roman" w:cs="Times New Roman"/>
          <w:szCs w:val="20"/>
        </w:rPr>
        <w:t xml:space="preserve"> </w:t>
      </w:r>
      <w:proofErr w:type="spellStart"/>
      <w:r>
        <w:rPr>
          <w:rFonts w:eastAsia="Times New Roman" w:cs="Times New Roman"/>
          <w:szCs w:val="20"/>
        </w:rPr>
        <w:t>all</w:t>
      </w:r>
      <w:proofErr w:type="spellEnd"/>
      <w:r>
        <w:rPr>
          <w:rFonts w:eastAsia="Times New Roman" w:cs="Times New Roman"/>
          <w:szCs w:val="20"/>
        </w:rPr>
        <w:t xml:space="preserve"> </w:t>
      </w:r>
      <w:proofErr w:type="spellStart"/>
      <w:r>
        <w:rPr>
          <w:rFonts w:eastAsia="Times New Roman" w:cs="Times New Roman"/>
          <w:szCs w:val="20"/>
        </w:rPr>
        <w:t>his</w:t>
      </w:r>
      <w:proofErr w:type="spellEnd"/>
      <w:r>
        <w:rPr>
          <w:rFonts w:eastAsia="Times New Roman" w:cs="Times New Roman"/>
          <w:szCs w:val="20"/>
        </w:rPr>
        <w:t xml:space="preserve"> </w:t>
      </w:r>
      <w:proofErr w:type="spellStart"/>
      <w:r>
        <w:rPr>
          <w:rFonts w:eastAsia="Times New Roman" w:cs="Times New Roman"/>
          <w:szCs w:val="20"/>
        </w:rPr>
        <w:t>feature</w:t>
      </w:r>
      <w:proofErr w:type="spellEnd"/>
      <w:r>
        <w:rPr>
          <w:rFonts w:eastAsia="Times New Roman" w:cs="Times New Roman"/>
          <w:szCs w:val="20"/>
        </w:rPr>
        <w:t xml:space="preserve"> </w:t>
      </w:r>
      <w:proofErr w:type="spellStart"/>
      <w:r>
        <w:rPr>
          <w:rFonts w:eastAsia="Times New Roman" w:cs="Times New Roman"/>
          <w:szCs w:val="20"/>
        </w:rPr>
        <w:t>films</w:t>
      </w:r>
      <w:proofErr w:type="spellEnd"/>
      <w:r>
        <w:rPr>
          <w:rFonts w:eastAsia="Times New Roman" w:cs="Times New Roman"/>
          <w:szCs w:val="20"/>
        </w:rPr>
        <w:t xml:space="preserve"> </w:t>
      </w:r>
      <w:proofErr w:type="spellStart"/>
      <w:r>
        <w:rPr>
          <w:rFonts w:eastAsia="Times New Roman" w:cs="Times New Roman"/>
          <w:szCs w:val="20"/>
        </w:rPr>
        <w:t>until</w:t>
      </w:r>
      <w:proofErr w:type="spellEnd"/>
      <w:r>
        <w:rPr>
          <w:rFonts w:eastAsia="Times New Roman" w:cs="Times New Roman"/>
          <w:szCs w:val="20"/>
        </w:rPr>
        <w:t xml:space="preserve"> </w:t>
      </w:r>
      <w:proofErr w:type="spellStart"/>
      <w:r>
        <w:rPr>
          <w:rFonts w:eastAsia="Times New Roman" w:cs="Times New Roman"/>
          <w:szCs w:val="20"/>
        </w:rPr>
        <w:t>now</w:t>
      </w:r>
      <w:proofErr w:type="spellEnd"/>
      <w:r>
        <w:rPr>
          <w:rFonts w:eastAsia="Times New Roman" w:cs="Times New Roman"/>
          <w:szCs w:val="20"/>
        </w:rPr>
        <w:t xml:space="preserve"> (</w:t>
      </w:r>
      <w:proofErr w:type="spellStart"/>
      <w:r>
        <w:rPr>
          <w:rFonts w:eastAsia="Times New Roman" w:cs="Times New Roman"/>
          <w:i/>
          <w:szCs w:val="20"/>
          <w:highlight w:val="white"/>
        </w:rPr>
        <w:t>Neighbouring</w:t>
      </w:r>
      <w:proofErr w:type="spellEnd"/>
      <w:r>
        <w:rPr>
          <w:rFonts w:eastAsia="Times New Roman" w:cs="Times New Roman"/>
          <w:i/>
          <w:szCs w:val="20"/>
          <w:highlight w:val="white"/>
        </w:rPr>
        <w:t xml:space="preserve"> </w:t>
      </w:r>
      <w:proofErr w:type="spellStart"/>
      <w:r>
        <w:rPr>
          <w:rFonts w:eastAsia="Times New Roman" w:cs="Times New Roman"/>
          <w:i/>
          <w:szCs w:val="20"/>
          <w:highlight w:val="white"/>
        </w:rPr>
        <w:t>Sounds</w:t>
      </w:r>
      <w:proofErr w:type="spellEnd"/>
      <w:r>
        <w:rPr>
          <w:rFonts w:eastAsia="Times New Roman" w:cs="Times New Roman"/>
          <w:szCs w:val="20"/>
        </w:rPr>
        <w:t xml:space="preserve">, </w:t>
      </w:r>
      <w:r>
        <w:rPr>
          <w:rFonts w:eastAsia="Times New Roman" w:cs="Times New Roman"/>
          <w:i/>
          <w:szCs w:val="20"/>
        </w:rPr>
        <w:t>Aquarius</w:t>
      </w:r>
      <w:r>
        <w:rPr>
          <w:rFonts w:eastAsia="Times New Roman" w:cs="Times New Roman"/>
          <w:szCs w:val="20"/>
        </w:rPr>
        <w:t xml:space="preserve"> </w:t>
      </w:r>
      <w:proofErr w:type="spellStart"/>
      <w:r>
        <w:rPr>
          <w:rFonts w:eastAsia="Times New Roman" w:cs="Times New Roman"/>
          <w:szCs w:val="20"/>
        </w:rPr>
        <w:t>and</w:t>
      </w:r>
      <w:proofErr w:type="spellEnd"/>
      <w:r>
        <w:rPr>
          <w:rFonts w:eastAsia="Times New Roman" w:cs="Times New Roman"/>
          <w:szCs w:val="20"/>
        </w:rPr>
        <w:t xml:space="preserve"> </w:t>
      </w:r>
      <w:r>
        <w:rPr>
          <w:rFonts w:eastAsia="Times New Roman" w:cs="Times New Roman"/>
          <w:i/>
          <w:szCs w:val="20"/>
        </w:rPr>
        <w:t>Bacurau</w:t>
      </w:r>
      <w:r>
        <w:rPr>
          <w:rFonts w:eastAsia="Times New Roman" w:cs="Times New Roman"/>
          <w:szCs w:val="20"/>
        </w:rPr>
        <w:t xml:space="preserve">), </w:t>
      </w:r>
      <w:proofErr w:type="spellStart"/>
      <w:r>
        <w:rPr>
          <w:rFonts w:eastAsia="Times New Roman" w:cs="Times New Roman"/>
          <w:szCs w:val="20"/>
        </w:rPr>
        <w:t>giving</w:t>
      </w:r>
      <w:proofErr w:type="spellEnd"/>
      <w:r>
        <w:rPr>
          <w:rFonts w:eastAsia="Times New Roman" w:cs="Times New Roman"/>
          <w:szCs w:val="20"/>
        </w:rPr>
        <w:t xml:space="preserve"> </w:t>
      </w:r>
      <w:proofErr w:type="spellStart"/>
      <w:r>
        <w:rPr>
          <w:rFonts w:eastAsia="Times New Roman" w:cs="Times New Roman"/>
          <w:szCs w:val="20"/>
        </w:rPr>
        <w:t>special</w:t>
      </w:r>
      <w:proofErr w:type="spellEnd"/>
      <w:r>
        <w:rPr>
          <w:rFonts w:eastAsia="Times New Roman" w:cs="Times New Roman"/>
          <w:szCs w:val="20"/>
        </w:rPr>
        <w:t xml:space="preserve"> </w:t>
      </w:r>
      <w:proofErr w:type="spellStart"/>
      <w:r>
        <w:rPr>
          <w:rFonts w:eastAsia="Times New Roman" w:cs="Times New Roman"/>
          <w:szCs w:val="20"/>
        </w:rPr>
        <w:t>at</w:t>
      </w:r>
      <w:r>
        <w:rPr>
          <w:rFonts w:eastAsia="Times New Roman" w:cs="Times New Roman"/>
          <w:szCs w:val="20"/>
        </w:rPr>
        <w:t>tention</w:t>
      </w:r>
      <w:proofErr w:type="spellEnd"/>
      <w:r>
        <w:rPr>
          <w:rFonts w:eastAsia="Times New Roman" w:cs="Times New Roman"/>
          <w:szCs w:val="20"/>
        </w:rPr>
        <w:t xml:space="preserve"> </w:t>
      </w:r>
      <w:proofErr w:type="spellStart"/>
      <w:r>
        <w:rPr>
          <w:rFonts w:eastAsia="Times New Roman" w:cs="Times New Roman"/>
          <w:szCs w:val="20"/>
        </w:rPr>
        <w:t>to</w:t>
      </w:r>
      <w:proofErr w:type="spellEnd"/>
      <w:r>
        <w:rPr>
          <w:rFonts w:eastAsia="Times New Roman" w:cs="Times New Roman"/>
          <w:szCs w:val="20"/>
        </w:rPr>
        <w:t xml:space="preserve"> </w:t>
      </w:r>
      <w:proofErr w:type="spellStart"/>
      <w:r>
        <w:rPr>
          <w:rFonts w:eastAsia="Times New Roman" w:cs="Times New Roman"/>
          <w:szCs w:val="20"/>
        </w:rPr>
        <w:t>the</w:t>
      </w:r>
      <w:proofErr w:type="spellEnd"/>
      <w:r>
        <w:rPr>
          <w:rFonts w:eastAsia="Times New Roman" w:cs="Times New Roman"/>
          <w:szCs w:val="20"/>
        </w:rPr>
        <w:t xml:space="preserve"> use </w:t>
      </w:r>
      <w:proofErr w:type="spellStart"/>
      <w:r>
        <w:rPr>
          <w:rFonts w:eastAsia="Times New Roman" w:cs="Times New Roman"/>
          <w:szCs w:val="20"/>
        </w:rPr>
        <w:t>of</w:t>
      </w:r>
      <w:proofErr w:type="spellEnd"/>
      <w:r>
        <w:rPr>
          <w:rFonts w:eastAsia="Times New Roman" w:cs="Times New Roman"/>
          <w:szCs w:val="20"/>
        </w:rPr>
        <w:t xml:space="preserve"> popular </w:t>
      </w:r>
      <w:proofErr w:type="spellStart"/>
      <w:r>
        <w:rPr>
          <w:rFonts w:eastAsia="Times New Roman" w:cs="Times New Roman"/>
          <w:szCs w:val="20"/>
        </w:rPr>
        <w:t>music</w:t>
      </w:r>
      <w:proofErr w:type="spellEnd"/>
      <w:r>
        <w:rPr>
          <w:rFonts w:eastAsia="Times New Roman" w:cs="Times New Roman"/>
          <w:szCs w:val="20"/>
        </w:rPr>
        <w:t xml:space="preserve"> in </w:t>
      </w:r>
      <w:proofErr w:type="spellStart"/>
      <w:r>
        <w:rPr>
          <w:rFonts w:eastAsia="Times New Roman" w:cs="Times New Roman"/>
          <w:szCs w:val="20"/>
        </w:rPr>
        <w:t>the</w:t>
      </w:r>
      <w:proofErr w:type="spellEnd"/>
      <w:r>
        <w:rPr>
          <w:rFonts w:eastAsia="Times New Roman" w:cs="Times New Roman"/>
          <w:szCs w:val="20"/>
        </w:rPr>
        <w:t xml:space="preserve"> </w:t>
      </w:r>
      <w:proofErr w:type="spellStart"/>
      <w:r>
        <w:rPr>
          <w:rFonts w:eastAsia="Times New Roman" w:cs="Times New Roman"/>
          <w:szCs w:val="20"/>
        </w:rPr>
        <w:t>film</w:t>
      </w:r>
      <w:proofErr w:type="spellEnd"/>
      <w:r>
        <w:rPr>
          <w:rFonts w:eastAsia="Times New Roman" w:cs="Times New Roman"/>
          <w:szCs w:val="20"/>
        </w:rPr>
        <w:t xml:space="preserve"> </w:t>
      </w:r>
      <w:proofErr w:type="spellStart"/>
      <w:r>
        <w:rPr>
          <w:rFonts w:eastAsia="Times New Roman" w:cs="Times New Roman"/>
          <w:szCs w:val="20"/>
        </w:rPr>
        <w:t>narratives</w:t>
      </w:r>
      <w:proofErr w:type="spellEnd"/>
      <w:r>
        <w:rPr>
          <w:rFonts w:eastAsia="Times New Roman" w:cs="Times New Roman"/>
          <w:szCs w:val="20"/>
        </w:rPr>
        <w:t xml:space="preserve">. </w:t>
      </w:r>
    </w:p>
    <w:p w14:paraId="00000013" w14:textId="77777777" w:rsidR="002048E8" w:rsidRDefault="002048E8">
      <w:pPr>
        <w:spacing w:line="240" w:lineRule="auto"/>
        <w:rPr>
          <w:rFonts w:eastAsia="Times New Roman" w:cs="Times New Roman"/>
          <w:szCs w:val="20"/>
        </w:rPr>
      </w:pPr>
    </w:p>
    <w:p w14:paraId="00000014" w14:textId="77777777" w:rsidR="002048E8" w:rsidRDefault="00641BD7">
      <w:pPr>
        <w:spacing w:line="240" w:lineRule="auto"/>
        <w:rPr>
          <w:rFonts w:eastAsia="Times New Roman" w:cs="Times New Roman"/>
          <w:szCs w:val="20"/>
        </w:rPr>
      </w:pPr>
      <w:proofErr w:type="spellStart"/>
      <w:r>
        <w:rPr>
          <w:rFonts w:eastAsia="Times New Roman" w:cs="Times New Roman"/>
          <w:b/>
          <w:szCs w:val="20"/>
        </w:rPr>
        <w:t>Keywords</w:t>
      </w:r>
      <w:proofErr w:type="spellEnd"/>
      <w:r>
        <w:rPr>
          <w:rFonts w:eastAsia="Times New Roman" w:cs="Times New Roman"/>
          <w:szCs w:val="20"/>
        </w:rPr>
        <w:t xml:space="preserve">: </w:t>
      </w:r>
      <w:proofErr w:type="spellStart"/>
      <w:r>
        <w:rPr>
          <w:rFonts w:eastAsia="Times New Roman" w:cs="Times New Roman"/>
          <w:szCs w:val="20"/>
        </w:rPr>
        <w:t>auteur</w:t>
      </w:r>
      <w:proofErr w:type="spellEnd"/>
      <w:r>
        <w:rPr>
          <w:rFonts w:eastAsia="Times New Roman" w:cs="Times New Roman"/>
          <w:szCs w:val="20"/>
        </w:rPr>
        <w:t xml:space="preserve"> </w:t>
      </w:r>
      <w:proofErr w:type="spellStart"/>
      <w:r>
        <w:rPr>
          <w:rFonts w:eastAsia="Times New Roman" w:cs="Times New Roman"/>
          <w:szCs w:val="20"/>
        </w:rPr>
        <w:t>music</w:t>
      </w:r>
      <w:proofErr w:type="spellEnd"/>
      <w:r>
        <w:rPr>
          <w:rFonts w:eastAsia="Times New Roman" w:cs="Times New Roman"/>
          <w:szCs w:val="20"/>
        </w:rPr>
        <w:t xml:space="preserve">; popular </w:t>
      </w:r>
      <w:proofErr w:type="spellStart"/>
      <w:r>
        <w:rPr>
          <w:rFonts w:eastAsia="Times New Roman" w:cs="Times New Roman"/>
          <w:szCs w:val="20"/>
        </w:rPr>
        <w:t>music</w:t>
      </w:r>
      <w:proofErr w:type="spellEnd"/>
      <w:r>
        <w:rPr>
          <w:rFonts w:eastAsia="Times New Roman" w:cs="Times New Roman"/>
          <w:szCs w:val="20"/>
        </w:rPr>
        <w:t xml:space="preserve">; Kleber Mendonça Filho; </w:t>
      </w:r>
      <w:proofErr w:type="spellStart"/>
      <w:r>
        <w:rPr>
          <w:rFonts w:eastAsia="Times New Roman" w:cs="Times New Roman"/>
          <w:szCs w:val="20"/>
        </w:rPr>
        <w:t>film</w:t>
      </w:r>
      <w:proofErr w:type="spellEnd"/>
      <w:r>
        <w:rPr>
          <w:rFonts w:eastAsia="Times New Roman" w:cs="Times New Roman"/>
          <w:szCs w:val="20"/>
        </w:rPr>
        <w:t xml:space="preserve"> </w:t>
      </w:r>
      <w:proofErr w:type="spellStart"/>
      <w:proofErr w:type="gramStart"/>
      <w:r>
        <w:rPr>
          <w:rFonts w:eastAsia="Times New Roman" w:cs="Times New Roman"/>
          <w:szCs w:val="20"/>
        </w:rPr>
        <w:t>sounds</w:t>
      </w:r>
      <w:proofErr w:type="spellEnd"/>
      <w:proofErr w:type="gramEnd"/>
    </w:p>
    <w:p w14:paraId="00000015" w14:textId="77777777" w:rsidR="002048E8" w:rsidRDefault="002048E8">
      <w:pPr>
        <w:spacing w:line="360" w:lineRule="auto"/>
        <w:rPr>
          <w:rFonts w:eastAsia="Times New Roman" w:cs="Times New Roman"/>
          <w:sz w:val="24"/>
          <w:szCs w:val="24"/>
        </w:rPr>
      </w:pPr>
    </w:p>
    <w:p w14:paraId="00000016" w14:textId="77777777" w:rsidR="002048E8" w:rsidRDefault="00641BD7">
      <w:pPr>
        <w:spacing w:line="360" w:lineRule="auto"/>
        <w:rPr>
          <w:rFonts w:eastAsia="Times New Roman" w:cs="Times New Roman"/>
          <w:b/>
          <w:sz w:val="24"/>
          <w:szCs w:val="24"/>
        </w:rPr>
      </w:pPr>
      <w:r>
        <w:rPr>
          <w:rFonts w:eastAsia="Times New Roman" w:cs="Times New Roman"/>
          <w:b/>
          <w:sz w:val="24"/>
          <w:szCs w:val="24"/>
        </w:rPr>
        <w:t>Introdução</w:t>
      </w:r>
    </w:p>
    <w:p w14:paraId="00000017" w14:textId="77777777" w:rsidR="002048E8" w:rsidRDefault="00641BD7">
      <w:pPr>
        <w:spacing w:line="360" w:lineRule="auto"/>
        <w:rPr>
          <w:rFonts w:eastAsia="Times New Roman" w:cs="Times New Roman"/>
          <w:sz w:val="24"/>
          <w:szCs w:val="24"/>
        </w:rPr>
      </w:pPr>
      <w:r>
        <w:rPr>
          <w:rFonts w:eastAsia="Times New Roman" w:cs="Times New Roman"/>
          <w:b/>
          <w:sz w:val="24"/>
          <w:szCs w:val="24"/>
        </w:rPr>
        <w:tab/>
      </w:r>
      <w:r>
        <w:rPr>
          <w:rFonts w:eastAsia="Times New Roman" w:cs="Times New Roman"/>
          <w:sz w:val="24"/>
          <w:szCs w:val="24"/>
        </w:rPr>
        <w:t>Desde os seus primeiros trabalhos como diretor, Kleber Mendonça Filho valoriza o uso da música como element</w:t>
      </w:r>
      <w:r>
        <w:rPr>
          <w:rFonts w:eastAsia="Times New Roman" w:cs="Times New Roman"/>
          <w:sz w:val="24"/>
          <w:szCs w:val="24"/>
        </w:rPr>
        <w:t>o estilístico de potência narrativa. Seja em seus curtas-metragens ou longas-metragens mais contemporâneos, o diretor dá protagonismo à trilha musical e, em especial, ao uso de canções populares. Em entrevista a Débora Nascimento e Luciana Veras para a rev</w:t>
      </w:r>
      <w:r>
        <w:rPr>
          <w:rFonts w:eastAsia="Times New Roman" w:cs="Times New Roman"/>
          <w:sz w:val="24"/>
          <w:szCs w:val="24"/>
        </w:rPr>
        <w:t>ista Continente (2019), o diretor conta brevemente a relação da música e seu cinema:</w:t>
      </w:r>
    </w:p>
    <w:p w14:paraId="00000018" w14:textId="77777777" w:rsidR="002048E8" w:rsidRDefault="00641BD7">
      <w:pPr>
        <w:spacing w:line="240" w:lineRule="auto"/>
        <w:ind w:left="2267"/>
        <w:rPr>
          <w:rFonts w:eastAsia="Times New Roman" w:cs="Times New Roman"/>
          <w:szCs w:val="20"/>
        </w:rPr>
      </w:pPr>
      <w:r>
        <w:rPr>
          <w:rFonts w:eastAsia="Times New Roman" w:cs="Times New Roman"/>
          <w:sz w:val="24"/>
          <w:szCs w:val="24"/>
        </w:rPr>
        <w:br/>
      </w:r>
      <w:r>
        <w:rPr>
          <w:rFonts w:eastAsia="Times New Roman" w:cs="Times New Roman"/>
          <w:szCs w:val="20"/>
        </w:rPr>
        <w:t xml:space="preserve">Tem um momento incrível da montagem, Juliano também </w:t>
      </w:r>
      <w:proofErr w:type="gramStart"/>
      <w:r>
        <w:rPr>
          <w:rFonts w:eastAsia="Times New Roman" w:cs="Times New Roman"/>
          <w:szCs w:val="20"/>
        </w:rPr>
        <w:t>gosta,</w:t>
      </w:r>
      <w:proofErr w:type="gramEnd"/>
      <w:r>
        <w:rPr>
          <w:rFonts w:eastAsia="Times New Roman" w:cs="Times New Roman"/>
          <w:szCs w:val="20"/>
        </w:rPr>
        <w:t xml:space="preserve"> que é ficar na </w:t>
      </w:r>
      <w:r>
        <w:rPr>
          <w:rFonts w:eastAsia="Times New Roman" w:cs="Times New Roman"/>
          <w:i/>
          <w:szCs w:val="20"/>
        </w:rPr>
        <w:t>Apple Music</w:t>
      </w:r>
      <w:r>
        <w:rPr>
          <w:rFonts w:eastAsia="Times New Roman" w:cs="Times New Roman"/>
          <w:szCs w:val="20"/>
        </w:rPr>
        <w:t xml:space="preserve"> ou no </w:t>
      </w:r>
      <w:proofErr w:type="spellStart"/>
      <w:r>
        <w:rPr>
          <w:rFonts w:eastAsia="Times New Roman" w:cs="Times New Roman"/>
          <w:i/>
          <w:szCs w:val="20"/>
        </w:rPr>
        <w:t>Spotify</w:t>
      </w:r>
      <w:proofErr w:type="spellEnd"/>
      <w:r>
        <w:rPr>
          <w:rFonts w:eastAsia="Times New Roman" w:cs="Times New Roman"/>
          <w:szCs w:val="20"/>
        </w:rPr>
        <w:t xml:space="preserve"> ouvindo coisas e pensando no filme. Foi assim que apareceu “Hoje”, de </w:t>
      </w:r>
      <w:r>
        <w:rPr>
          <w:rFonts w:eastAsia="Times New Roman" w:cs="Times New Roman"/>
          <w:szCs w:val="20"/>
        </w:rPr>
        <w:t xml:space="preserve">Taiguara, para </w:t>
      </w:r>
      <w:r>
        <w:rPr>
          <w:rFonts w:eastAsia="Times New Roman" w:cs="Times New Roman"/>
          <w:i/>
          <w:szCs w:val="20"/>
        </w:rPr>
        <w:t xml:space="preserve">Aquarius, </w:t>
      </w:r>
      <w:r>
        <w:rPr>
          <w:rFonts w:eastAsia="Times New Roman" w:cs="Times New Roman"/>
          <w:szCs w:val="20"/>
        </w:rPr>
        <w:t>e “Não identificado”. Eu estava ouvindo muita coisa de Caetano, Gal, Maria Bethânia, tenho essa atração pelo som da Tropicália. Aí apareceu essa música linda, que fala de disco voador, fala do céu de uma cidade do interior! Caralho! Aí levei no outro dia p</w:t>
      </w:r>
      <w:r>
        <w:rPr>
          <w:rFonts w:eastAsia="Times New Roman" w:cs="Times New Roman"/>
          <w:szCs w:val="20"/>
        </w:rPr>
        <w:t xml:space="preserve">ara a montagem, falei com Juliano e Edu (Eduardo Serrano, montador de </w:t>
      </w:r>
      <w:r>
        <w:rPr>
          <w:rFonts w:eastAsia="Times New Roman" w:cs="Times New Roman"/>
          <w:i/>
          <w:szCs w:val="20"/>
        </w:rPr>
        <w:t>Bacurau</w:t>
      </w:r>
      <w:r>
        <w:rPr>
          <w:rFonts w:eastAsia="Times New Roman" w:cs="Times New Roman"/>
          <w:szCs w:val="20"/>
        </w:rPr>
        <w:t>), “</w:t>
      </w:r>
      <w:proofErr w:type="gramStart"/>
      <w:r>
        <w:rPr>
          <w:rFonts w:eastAsia="Times New Roman" w:cs="Times New Roman"/>
          <w:szCs w:val="20"/>
        </w:rPr>
        <w:t>Vamos ouvir</w:t>
      </w:r>
      <w:proofErr w:type="gramEnd"/>
      <w:r>
        <w:rPr>
          <w:rFonts w:eastAsia="Times New Roman" w:cs="Times New Roman"/>
          <w:szCs w:val="20"/>
        </w:rPr>
        <w:t xml:space="preserve"> isso </w:t>
      </w:r>
      <w:r>
        <w:rPr>
          <w:rFonts w:eastAsia="Times New Roman" w:cs="Times New Roman"/>
          <w:szCs w:val="20"/>
        </w:rPr>
        <w:lastRenderedPageBreak/>
        <w:t>aqui”. “Bota aqui” e já tinha um boneco do efeito da cena. Quando deu play, caralho, que negócio incrível! A escolha de música é um negócio muito foda. Você s</w:t>
      </w:r>
      <w:r>
        <w:rPr>
          <w:rFonts w:eastAsia="Times New Roman" w:cs="Times New Roman"/>
          <w:szCs w:val="20"/>
        </w:rPr>
        <w:t>abe imediatamente que não vai funcionar. Em um segundo, você sabe que não vai dar certo. E quando entra a outra, a certa, 'Uau!' (NASCIMENTO; VERAS, 2019</w:t>
      </w:r>
      <w:proofErr w:type="gramStart"/>
      <w:r>
        <w:rPr>
          <w:rFonts w:eastAsia="Times New Roman" w:cs="Times New Roman"/>
          <w:szCs w:val="20"/>
        </w:rPr>
        <w:t>)</w:t>
      </w:r>
      <w:proofErr w:type="gramEnd"/>
      <w:r>
        <w:rPr>
          <w:rFonts w:eastAsia="Times New Roman" w:cs="Times New Roman"/>
          <w:szCs w:val="20"/>
          <w:vertAlign w:val="superscript"/>
        </w:rPr>
        <w:footnoteReference w:id="1"/>
      </w:r>
    </w:p>
    <w:p w14:paraId="00000019" w14:textId="77777777" w:rsidR="002048E8" w:rsidRDefault="002048E8">
      <w:pPr>
        <w:spacing w:line="240" w:lineRule="auto"/>
        <w:rPr>
          <w:rFonts w:eastAsia="Times New Roman" w:cs="Times New Roman"/>
          <w:sz w:val="24"/>
          <w:szCs w:val="24"/>
        </w:rPr>
      </w:pPr>
    </w:p>
    <w:p w14:paraId="0000001A" w14:textId="77777777" w:rsidR="002048E8" w:rsidRDefault="00641BD7">
      <w:pPr>
        <w:spacing w:line="360" w:lineRule="auto"/>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 xml:space="preserve">O trecho é interessante em diversos sentidos. Primeiro, esclarece-nos que o diretor participa ativamente da etapa de escolha das músicas dos seus filmes. Ele compartilha seu processo de seleção delas, admitindo que </w:t>
      </w:r>
      <w:proofErr w:type="gramStart"/>
      <w:r>
        <w:rPr>
          <w:rFonts w:eastAsia="Times New Roman" w:cs="Times New Roman"/>
          <w:sz w:val="24"/>
          <w:szCs w:val="24"/>
        </w:rPr>
        <w:t>surgem</w:t>
      </w:r>
      <w:proofErr w:type="gramEnd"/>
      <w:r>
        <w:rPr>
          <w:rFonts w:eastAsia="Times New Roman" w:cs="Times New Roman"/>
          <w:sz w:val="24"/>
          <w:szCs w:val="24"/>
        </w:rPr>
        <w:t xml:space="preserve"> de uma jornada virtual baseada em </w:t>
      </w:r>
      <w:r>
        <w:rPr>
          <w:rFonts w:eastAsia="Times New Roman" w:cs="Times New Roman"/>
          <w:sz w:val="24"/>
          <w:szCs w:val="24"/>
        </w:rPr>
        <w:t xml:space="preserve">seu gosto musical pessoal. Revela, ainda, que algumas músicas são escolhidas no calor do momento e que sua interligação com a narrativa na montagem é essencial. Por fim, ele compartilha parte de seu gosto musical e diz-se fã da </w:t>
      </w:r>
      <w:r>
        <w:rPr>
          <w:rFonts w:eastAsia="Times New Roman" w:cs="Times New Roman"/>
          <w:i/>
          <w:sz w:val="24"/>
          <w:szCs w:val="24"/>
        </w:rPr>
        <w:t>Tropicália</w:t>
      </w:r>
      <w:r>
        <w:rPr>
          <w:rFonts w:eastAsia="Times New Roman" w:cs="Times New Roman"/>
          <w:sz w:val="24"/>
          <w:szCs w:val="24"/>
        </w:rPr>
        <w:t>. De fato, veremos</w:t>
      </w:r>
      <w:r>
        <w:rPr>
          <w:rFonts w:eastAsia="Times New Roman" w:cs="Times New Roman"/>
          <w:sz w:val="24"/>
          <w:szCs w:val="24"/>
        </w:rPr>
        <w:t xml:space="preserve"> que os artistas citados por ele (Gilberto Gil, Gal Costa e Maria Bethânia) têm participações musicais relevantes nas trilhas musicais de seus filmes. Nesta mesma entrevista, Kleber cita a banda inglesa </w:t>
      </w:r>
      <w:r>
        <w:rPr>
          <w:rFonts w:eastAsia="Times New Roman" w:cs="Times New Roman"/>
          <w:i/>
          <w:sz w:val="24"/>
          <w:szCs w:val="24"/>
        </w:rPr>
        <w:t xml:space="preserve">Queen </w:t>
      </w:r>
      <w:r>
        <w:rPr>
          <w:rFonts w:eastAsia="Times New Roman" w:cs="Times New Roman"/>
          <w:sz w:val="24"/>
          <w:szCs w:val="24"/>
        </w:rPr>
        <w:t>duas vezes. Em uma delas, confessa ter sido uma</w:t>
      </w:r>
      <w:r>
        <w:rPr>
          <w:rFonts w:eastAsia="Times New Roman" w:cs="Times New Roman"/>
          <w:sz w:val="24"/>
          <w:szCs w:val="24"/>
        </w:rPr>
        <w:t xml:space="preserve"> das bandas que mais ouvia na adolescência (o diretor morou na Inglaterra parte de sua infância e adolescência). Em uma segunda parte, elogia a canção “</w:t>
      </w:r>
      <w:proofErr w:type="spellStart"/>
      <w:r>
        <w:rPr>
          <w:rFonts w:eastAsia="Times New Roman" w:cs="Times New Roman"/>
          <w:sz w:val="24"/>
          <w:szCs w:val="24"/>
        </w:rPr>
        <w:t>Bohemian</w:t>
      </w:r>
      <w:proofErr w:type="spellEnd"/>
      <w:r>
        <w:rPr>
          <w:rFonts w:eastAsia="Times New Roman" w:cs="Times New Roman"/>
          <w:sz w:val="24"/>
          <w:szCs w:val="24"/>
        </w:rPr>
        <w:t xml:space="preserve"> </w:t>
      </w:r>
      <w:proofErr w:type="spellStart"/>
      <w:r>
        <w:rPr>
          <w:rFonts w:eastAsia="Times New Roman" w:cs="Times New Roman"/>
          <w:sz w:val="24"/>
          <w:szCs w:val="24"/>
        </w:rPr>
        <w:t>Rhapsody</w:t>
      </w:r>
      <w:proofErr w:type="spellEnd"/>
      <w:r>
        <w:rPr>
          <w:rFonts w:eastAsia="Times New Roman" w:cs="Times New Roman"/>
          <w:sz w:val="24"/>
          <w:szCs w:val="24"/>
        </w:rPr>
        <w:t>”</w:t>
      </w:r>
      <w:r>
        <w:rPr>
          <w:rFonts w:eastAsia="Times New Roman" w:cs="Times New Roman"/>
          <w:i/>
          <w:sz w:val="24"/>
          <w:szCs w:val="24"/>
        </w:rPr>
        <w:t xml:space="preserve"> </w:t>
      </w:r>
      <w:r>
        <w:rPr>
          <w:rFonts w:eastAsia="Times New Roman" w:cs="Times New Roman"/>
          <w:sz w:val="24"/>
          <w:szCs w:val="24"/>
        </w:rPr>
        <w:t>(1975): “Você não pode ouvir ‘</w:t>
      </w:r>
      <w:proofErr w:type="spellStart"/>
      <w:r>
        <w:rPr>
          <w:rFonts w:eastAsia="Times New Roman" w:cs="Times New Roman"/>
          <w:sz w:val="24"/>
          <w:szCs w:val="24"/>
        </w:rPr>
        <w:t>Bohemian</w:t>
      </w:r>
      <w:proofErr w:type="spellEnd"/>
      <w:r>
        <w:rPr>
          <w:rFonts w:eastAsia="Times New Roman" w:cs="Times New Roman"/>
          <w:sz w:val="24"/>
          <w:szCs w:val="24"/>
        </w:rPr>
        <w:t xml:space="preserve"> </w:t>
      </w:r>
      <w:proofErr w:type="spellStart"/>
      <w:r>
        <w:rPr>
          <w:rFonts w:eastAsia="Times New Roman" w:cs="Times New Roman"/>
          <w:sz w:val="24"/>
          <w:szCs w:val="24"/>
        </w:rPr>
        <w:t>Rhapsody</w:t>
      </w:r>
      <w:proofErr w:type="spellEnd"/>
      <w:r>
        <w:rPr>
          <w:rFonts w:eastAsia="Times New Roman" w:cs="Times New Roman"/>
          <w:sz w:val="24"/>
          <w:szCs w:val="24"/>
        </w:rPr>
        <w:t>’</w:t>
      </w:r>
      <w:r>
        <w:rPr>
          <w:rFonts w:eastAsia="Times New Roman" w:cs="Times New Roman"/>
          <w:i/>
          <w:sz w:val="24"/>
          <w:szCs w:val="24"/>
        </w:rPr>
        <w:t xml:space="preserve"> </w:t>
      </w:r>
      <w:r>
        <w:rPr>
          <w:rFonts w:eastAsia="Times New Roman" w:cs="Times New Roman"/>
          <w:sz w:val="24"/>
          <w:szCs w:val="24"/>
        </w:rPr>
        <w:t>e achar que tudo aquilo acontece por</w:t>
      </w:r>
      <w:r>
        <w:rPr>
          <w:rFonts w:eastAsia="Times New Roman" w:cs="Times New Roman"/>
          <w:sz w:val="24"/>
          <w:szCs w:val="24"/>
        </w:rPr>
        <w:t xml:space="preserve">que ele estava simplesmente sem fazer nada numa terça-feira. Aquilo é espetáculo, feito para… Fico arrepiado só de falar. Não é normal” (NASCIMENTO; VERAS, 2019). Aqui o diretor revela seu afeto pela banda, que soa duas vezes em </w:t>
      </w:r>
      <w:r>
        <w:rPr>
          <w:rFonts w:eastAsia="Times New Roman" w:cs="Times New Roman"/>
          <w:i/>
          <w:sz w:val="24"/>
          <w:szCs w:val="24"/>
        </w:rPr>
        <w:t>Aquarius</w:t>
      </w:r>
      <w:r>
        <w:rPr>
          <w:rFonts w:eastAsia="Times New Roman" w:cs="Times New Roman"/>
          <w:sz w:val="24"/>
          <w:szCs w:val="24"/>
        </w:rPr>
        <w:t xml:space="preserve"> e uma vez em </w:t>
      </w:r>
      <w:r>
        <w:rPr>
          <w:rFonts w:eastAsia="Times New Roman" w:cs="Times New Roman"/>
          <w:i/>
          <w:sz w:val="24"/>
          <w:szCs w:val="24"/>
        </w:rPr>
        <w:t>O Som</w:t>
      </w:r>
      <w:r>
        <w:rPr>
          <w:rFonts w:eastAsia="Times New Roman" w:cs="Times New Roman"/>
          <w:i/>
          <w:sz w:val="24"/>
          <w:szCs w:val="24"/>
        </w:rPr>
        <w:t xml:space="preserve"> ao Redor</w:t>
      </w:r>
      <w:r>
        <w:rPr>
          <w:rFonts w:eastAsia="Times New Roman" w:cs="Times New Roman"/>
          <w:sz w:val="24"/>
          <w:szCs w:val="24"/>
        </w:rPr>
        <w:t xml:space="preserve">. </w:t>
      </w:r>
    </w:p>
    <w:p w14:paraId="0000001B" w14:textId="5B4872B6" w:rsidR="002048E8" w:rsidRDefault="00641BD7">
      <w:pPr>
        <w:spacing w:line="360" w:lineRule="auto"/>
        <w:rPr>
          <w:rFonts w:eastAsia="Times New Roman" w:cs="Times New Roman"/>
          <w:sz w:val="24"/>
          <w:szCs w:val="24"/>
        </w:rPr>
      </w:pPr>
      <w:r>
        <w:rPr>
          <w:rFonts w:eastAsia="Times New Roman" w:cs="Times New Roman"/>
          <w:sz w:val="24"/>
          <w:szCs w:val="24"/>
        </w:rPr>
        <w:tab/>
        <w:t xml:space="preserve">É possível localizar criativos usos da canção popular já em seus curtas-metragens. Em </w:t>
      </w:r>
      <w:r>
        <w:rPr>
          <w:rFonts w:eastAsia="Times New Roman" w:cs="Times New Roman"/>
          <w:i/>
          <w:sz w:val="24"/>
          <w:szCs w:val="24"/>
        </w:rPr>
        <w:t>Vinil Verde</w:t>
      </w:r>
      <w:r>
        <w:rPr>
          <w:rFonts w:eastAsia="Times New Roman" w:cs="Times New Roman"/>
          <w:sz w:val="24"/>
          <w:szCs w:val="24"/>
        </w:rPr>
        <w:t xml:space="preserve"> (2004), por exemplo, uma mãe dá a sua filha uma coleção de discos coloridos contendo músicas infantis. A única condição é que a filha nunca escut</w:t>
      </w:r>
      <w:r>
        <w:rPr>
          <w:rFonts w:eastAsia="Times New Roman" w:cs="Times New Roman"/>
          <w:sz w:val="24"/>
          <w:szCs w:val="24"/>
        </w:rPr>
        <w:t>e o vinil verde. A música “Luvas Verdes”</w:t>
      </w:r>
      <w:r>
        <w:rPr>
          <w:rFonts w:eastAsia="Times New Roman" w:cs="Times New Roman"/>
          <w:i/>
          <w:sz w:val="24"/>
          <w:szCs w:val="24"/>
        </w:rPr>
        <w:t xml:space="preserve"> </w:t>
      </w:r>
      <w:r>
        <w:rPr>
          <w:rFonts w:eastAsia="Times New Roman" w:cs="Times New Roman"/>
          <w:sz w:val="24"/>
          <w:szCs w:val="24"/>
        </w:rPr>
        <w:t xml:space="preserve">(2004), de Silvério Pessoa, é a faixa que soa no vinil proibido.  A letra da música enaltece elementos da infância, como a imaginação e a fantasia, elementos também caros à narrativa, focada na personagem “filha” e </w:t>
      </w:r>
      <w:r>
        <w:rPr>
          <w:rFonts w:eastAsia="Times New Roman" w:cs="Times New Roman"/>
          <w:sz w:val="24"/>
          <w:szCs w:val="24"/>
        </w:rPr>
        <w:t>sua maneira de reinventar o mundo a sua volta. No entanto, mais do que a letra, o próprio ato de escuta da música é essencial na narrativa: é este ato que leva ao d</w:t>
      </w:r>
      <w:r w:rsidR="0012673D">
        <w:rPr>
          <w:rFonts w:eastAsia="Times New Roman" w:cs="Times New Roman"/>
          <w:sz w:val="24"/>
          <w:szCs w:val="24"/>
        </w:rPr>
        <w:t>esenvolvimento do arco dramático</w:t>
      </w:r>
      <w:r>
        <w:rPr>
          <w:rFonts w:eastAsia="Times New Roman" w:cs="Times New Roman"/>
          <w:sz w:val="24"/>
          <w:szCs w:val="24"/>
        </w:rPr>
        <w:t xml:space="preserve">. Ao ouvir </w:t>
      </w:r>
      <w:r>
        <w:rPr>
          <w:rFonts w:eastAsia="Times New Roman" w:cs="Times New Roman"/>
          <w:i/>
          <w:sz w:val="24"/>
          <w:szCs w:val="24"/>
        </w:rPr>
        <w:t>Luvas Verdes</w:t>
      </w:r>
      <w:r>
        <w:rPr>
          <w:rFonts w:eastAsia="Times New Roman" w:cs="Times New Roman"/>
          <w:sz w:val="24"/>
          <w:szCs w:val="24"/>
        </w:rPr>
        <w:t>, pouco a pouco, a filha vai desmembr</w:t>
      </w:r>
      <w:r>
        <w:rPr>
          <w:rFonts w:eastAsia="Times New Roman" w:cs="Times New Roman"/>
          <w:sz w:val="24"/>
          <w:szCs w:val="24"/>
        </w:rPr>
        <w:t xml:space="preserve">ando a mãe, até levá-la à morte. Em </w:t>
      </w:r>
      <w:r>
        <w:rPr>
          <w:rFonts w:eastAsia="Times New Roman" w:cs="Times New Roman"/>
          <w:i/>
          <w:sz w:val="24"/>
          <w:szCs w:val="24"/>
        </w:rPr>
        <w:t>Eletrodoméstica</w:t>
      </w:r>
      <w:r>
        <w:rPr>
          <w:rFonts w:eastAsia="Times New Roman" w:cs="Times New Roman"/>
          <w:sz w:val="24"/>
          <w:szCs w:val="24"/>
        </w:rPr>
        <w:t xml:space="preserve"> (2005), “Eu Queria Morar em Beverly Hills” (1999), de </w:t>
      </w:r>
      <w:r>
        <w:rPr>
          <w:rFonts w:eastAsia="Times New Roman" w:cs="Times New Roman"/>
          <w:i/>
          <w:sz w:val="24"/>
          <w:szCs w:val="24"/>
        </w:rPr>
        <w:t>Paulo Francis Vai Pro Céu</w:t>
      </w:r>
      <w:r>
        <w:rPr>
          <w:rFonts w:eastAsia="Times New Roman" w:cs="Times New Roman"/>
          <w:sz w:val="24"/>
          <w:szCs w:val="24"/>
        </w:rPr>
        <w:t xml:space="preserve">, é a primeira sonoridade a ser ouvida. A letra da música apresenta a personagem principal do curta. As </w:t>
      </w:r>
      <w:r>
        <w:rPr>
          <w:rFonts w:eastAsia="Times New Roman" w:cs="Times New Roman"/>
          <w:sz w:val="24"/>
          <w:szCs w:val="24"/>
          <w:highlight w:val="white"/>
        </w:rPr>
        <w:t>atividades repetitiva</w:t>
      </w:r>
      <w:r>
        <w:rPr>
          <w:rFonts w:eastAsia="Times New Roman" w:cs="Times New Roman"/>
          <w:sz w:val="24"/>
          <w:szCs w:val="24"/>
          <w:highlight w:val="white"/>
        </w:rPr>
        <w:t xml:space="preserve">s e cronometradas desta dona de casa dão a ver um desânimo em relação ao seu dia-a-dia e ao seu redor. Se a letra da música revela um tédio pela cidade </w:t>
      </w:r>
      <w:r>
        <w:rPr>
          <w:rFonts w:eastAsia="Times New Roman" w:cs="Times New Roman"/>
          <w:sz w:val="24"/>
          <w:szCs w:val="24"/>
          <w:highlight w:val="white"/>
        </w:rPr>
        <w:lastRenderedPageBreak/>
        <w:t>do Recife e um desejo de fuga para uma vida cheia de glamour em Beverly Hills, pode-se deduzir que a per</w:t>
      </w:r>
      <w:r>
        <w:rPr>
          <w:rFonts w:eastAsia="Times New Roman" w:cs="Times New Roman"/>
          <w:sz w:val="24"/>
          <w:szCs w:val="24"/>
          <w:highlight w:val="white"/>
        </w:rPr>
        <w:t>sonagem compartilha dos sentimentos do eu-lírico.</w:t>
      </w:r>
      <w:r>
        <w:rPr>
          <w:rFonts w:eastAsia="Times New Roman" w:cs="Times New Roman"/>
          <w:sz w:val="24"/>
          <w:szCs w:val="24"/>
        </w:rPr>
        <w:t xml:space="preserve"> Por fim, em </w:t>
      </w:r>
      <w:r>
        <w:rPr>
          <w:rFonts w:eastAsia="Times New Roman" w:cs="Times New Roman"/>
          <w:i/>
          <w:sz w:val="24"/>
          <w:szCs w:val="24"/>
        </w:rPr>
        <w:t>Recife Frio</w:t>
      </w:r>
      <w:r>
        <w:rPr>
          <w:rFonts w:eastAsia="Times New Roman" w:cs="Times New Roman"/>
          <w:sz w:val="24"/>
          <w:szCs w:val="24"/>
        </w:rPr>
        <w:t xml:space="preserve"> (2009), acompanhamos a chegada de uma forte frente fria na cidade do Recife. O filme é encerrado com a música </w:t>
      </w:r>
      <w:r>
        <w:rPr>
          <w:rFonts w:eastAsia="Times New Roman" w:cs="Times New Roman"/>
          <w:sz w:val="24"/>
          <w:szCs w:val="24"/>
          <w:highlight w:val="white"/>
        </w:rPr>
        <w:t>“Eu Sou Lia - Minha Ciranda”</w:t>
      </w:r>
      <w:r>
        <w:rPr>
          <w:rFonts w:eastAsia="Times New Roman" w:cs="Times New Roman"/>
          <w:i/>
          <w:sz w:val="24"/>
          <w:szCs w:val="24"/>
          <w:highlight w:val="white"/>
        </w:rPr>
        <w:t xml:space="preserve"> </w:t>
      </w:r>
      <w:r>
        <w:rPr>
          <w:rFonts w:eastAsia="Times New Roman" w:cs="Times New Roman"/>
          <w:sz w:val="24"/>
          <w:szCs w:val="24"/>
          <w:highlight w:val="white"/>
        </w:rPr>
        <w:t>(2000), de Lia de Itamaracá. A canção é can</w:t>
      </w:r>
      <w:r>
        <w:rPr>
          <w:rFonts w:eastAsia="Times New Roman" w:cs="Times New Roman"/>
          <w:sz w:val="24"/>
          <w:szCs w:val="24"/>
          <w:highlight w:val="white"/>
        </w:rPr>
        <w:t xml:space="preserve">tada pela artista em uma sequência final que nos apresenta uma ciranda dançada nas areias da praia de Itamaracá. Por ser dançada em roda e com compassos e movimentos bem marcados, a ciranda se assemelha a um ritual. Não é coincidência que ao fim do filme, </w:t>
      </w:r>
      <w:r>
        <w:rPr>
          <w:rFonts w:eastAsia="Times New Roman" w:cs="Times New Roman"/>
          <w:sz w:val="24"/>
          <w:szCs w:val="24"/>
          <w:highlight w:val="white"/>
        </w:rPr>
        <w:t>um raio de sol atinge a praia de Itamaracá, como se fosse uma graça alcançada pela dança.</w:t>
      </w:r>
    </w:p>
    <w:p w14:paraId="0000001C" w14:textId="77777777" w:rsidR="002048E8" w:rsidRDefault="00641BD7">
      <w:pPr>
        <w:spacing w:line="360" w:lineRule="auto"/>
        <w:rPr>
          <w:rFonts w:eastAsia="Times New Roman" w:cs="Times New Roman"/>
          <w:sz w:val="24"/>
          <w:szCs w:val="24"/>
        </w:rPr>
      </w:pPr>
      <w:r>
        <w:rPr>
          <w:rFonts w:eastAsia="Times New Roman" w:cs="Times New Roman"/>
          <w:sz w:val="24"/>
          <w:szCs w:val="24"/>
        </w:rPr>
        <w:tab/>
        <w:t>Nos longas-metragens, o uso das canções populares é ainda mais notável. No entanto, antes de enveredar pela análise musical dessas obras do diretor, é preciso esclar</w:t>
      </w:r>
      <w:r>
        <w:rPr>
          <w:rFonts w:eastAsia="Times New Roman" w:cs="Times New Roman"/>
          <w:sz w:val="24"/>
          <w:szCs w:val="24"/>
        </w:rPr>
        <w:t xml:space="preserve">ecer algumas questões acerca da autoria. </w:t>
      </w:r>
    </w:p>
    <w:p w14:paraId="0000001D" w14:textId="77777777" w:rsidR="002048E8" w:rsidRDefault="002048E8">
      <w:pPr>
        <w:spacing w:line="240" w:lineRule="auto"/>
        <w:rPr>
          <w:rFonts w:eastAsia="Times New Roman" w:cs="Times New Roman"/>
          <w:sz w:val="24"/>
          <w:szCs w:val="24"/>
        </w:rPr>
      </w:pPr>
    </w:p>
    <w:p w14:paraId="0000001E" w14:textId="77777777" w:rsidR="002048E8" w:rsidRDefault="00641BD7">
      <w:pPr>
        <w:spacing w:line="360" w:lineRule="auto"/>
        <w:rPr>
          <w:rFonts w:eastAsia="Times New Roman" w:cs="Times New Roman"/>
          <w:b/>
          <w:sz w:val="24"/>
          <w:szCs w:val="24"/>
        </w:rPr>
      </w:pPr>
      <w:r>
        <w:rPr>
          <w:rFonts w:eastAsia="Times New Roman" w:cs="Times New Roman"/>
          <w:b/>
          <w:sz w:val="24"/>
          <w:szCs w:val="24"/>
        </w:rPr>
        <w:t>A música de autor</w:t>
      </w:r>
    </w:p>
    <w:p w14:paraId="0000001F"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Quando falamos em “cinema de autor”, referimos a um cinema que leva em consideração a figura do diretor como a responsável pela força criativa e estilística de um filme, em que este seria capaz de deixar uma marca autoral em seus filmes, fazendo-se reconhe</w:t>
      </w:r>
      <w:r>
        <w:rPr>
          <w:rFonts w:eastAsia="Times New Roman" w:cs="Times New Roman"/>
          <w:sz w:val="24"/>
          <w:szCs w:val="24"/>
        </w:rPr>
        <w:t xml:space="preserve">cível por ela. </w:t>
      </w:r>
    </w:p>
    <w:p w14:paraId="00000020" w14:textId="77777777"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rPr>
        <w:t xml:space="preserve">O termo e teorias que levam em conta o cinema de autor surgem na França, no final dos anos 40. André </w:t>
      </w:r>
      <w:proofErr w:type="spellStart"/>
      <w:r>
        <w:rPr>
          <w:rFonts w:eastAsia="Times New Roman" w:cs="Times New Roman"/>
          <w:sz w:val="24"/>
          <w:szCs w:val="24"/>
        </w:rPr>
        <w:t>Bazin</w:t>
      </w:r>
      <w:proofErr w:type="spellEnd"/>
      <w:r>
        <w:rPr>
          <w:rFonts w:eastAsia="Times New Roman" w:cs="Times New Roman"/>
          <w:sz w:val="24"/>
          <w:szCs w:val="24"/>
        </w:rPr>
        <w:t xml:space="preserve"> é um dos nomes que foram responsáveis por cunhar o termo, em especial, quando se referia aos diretores da </w:t>
      </w:r>
      <w:r>
        <w:rPr>
          <w:rFonts w:eastAsia="Times New Roman" w:cs="Times New Roman"/>
          <w:i/>
          <w:sz w:val="24"/>
          <w:szCs w:val="24"/>
        </w:rPr>
        <w:t>Nouvelle Vague</w:t>
      </w:r>
      <w:r>
        <w:rPr>
          <w:rFonts w:eastAsia="Times New Roman" w:cs="Times New Roman"/>
          <w:sz w:val="24"/>
          <w:szCs w:val="24"/>
        </w:rPr>
        <w:t xml:space="preserve">. Como nos </w:t>
      </w:r>
      <w:proofErr w:type="gramStart"/>
      <w:r>
        <w:rPr>
          <w:rFonts w:eastAsia="Times New Roman" w:cs="Times New Roman"/>
          <w:sz w:val="24"/>
          <w:szCs w:val="24"/>
        </w:rPr>
        <w:t>le</w:t>
      </w:r>
      <w:r>
        <w:rPr>
          <w:rFonts w:eastAsia="Times New Roman" w:cs="Times New Roman"/>
          <w:sz w:val="24"/>
          <w:szCs w:val="24"/>
        </w:rPr>
        <w:t>mbra</w:t>
      </w:r>
      <w:proofErr w:type="gramEnd"/>
      <w:r>
        <w:rPr>
          <w:rFonts w:eastAsia="Times New Roman" w:cs="Times New Roman"/>
          <w:sz w:val="24"/>
          <w:szCs w:val="24"/>
        </w:rPr>
        <w:t xml:space="preserve"> Robert </w:t>
      </w:r>
      <w:proofErr w:type="spellStart"/>
      <w:r>
        <w:rPr>
          <w:rFonts w:eastAsia="Times New Roman" w:cs="Times New Roman"/>
          <w:sz w:val="24"/>
          <w:szCs w:val="24"/>
        </w:rPr>
        <w:t>Stam</w:t>
      </w:r>
      <w:proofErr w:type="spellEnd"/>
      <w:r>
        <w:rPr>
          <w:rFonts w:eastAsia="Times New Roman" w:cs="Times New Roman"/>
          <w:sz w:val="24"/>
          <w:szCs w:val="24"/>
        </w:rPr>
        <w:t xml:space="preserve"> (2005), os próprios realizadores do movimento francês advogavam a favor do </w:t>
      </w:r>
      <w:proofErr w:type="spellStart"/>
      <w:r>
        <w:rPr>
          <w:rFonts w:eastAsia="Times New Roman" w:cs="Times New Roman"/>
          <w:sz w:val="24"/>
          <w:szCs w:val="24"/>
        </w:rPr>
        <w:t>autorismo</w:t>
      </w:r>
      <w:proofErr w:type="spellEnd"/>
      <w:r>
        <w:rPr>
          <w:rFonts w:eastAsia="Times New Roman" w:cs="Times New Roman"/>
          <w:sz w:val="24"/>
          <w:szCs w:val="24"/>
        </w:rPr>
        <w:t xml:space="preserve"> no cinema: </w:t>
      </w:r>
      <w:r>
        <w:rPr>
          <w:rFonts w:eastAsia="Times New Roman" w:cs="Times New Roman"/>
          <w:sz w:val="24"/>
          <w:szCs w:val="24"/>
          <w:highlight w:val="white"/>
        </w:rPr>
        <w:t>“Para Truffaut, o novo cinema se assemelharia a quem o realizasse, não tanto pelo conteúdo autobiográfico, mas pelo estilo, que impregna o film</w:t>
      </w:r>
      <w:r>
        <w:rPr>
          <w:rFonts w:eastAsia="Times New Roman" w:cs="Times New Roman"/>
          <w:sz w:val="24"/>
          <w:szCs w:val="24"/>
          <w:highlight w:val="white"/>
        </w:rPr>
        <w:t xml:space="preserve">e com a personalidade de seu diretor” (STAM, 2005, p. 103). Ao inscrever em seus filmes marcas pessoais, os diretores da </w:t>
      </w:r>
      <w:r>
        <w:rPr>
          <w:rFonts w:eastAsia="Times New Roman" w:cs="Times New Roman"/>
          <w:i/>
          <w:sz w:val="24"/>
          <w:szCs w:val="24"/>
          <w:highlight w:val="white"/>
        </w:rPr>
        <w:t>Nouvelle Vague</w:t>
      </w:r>
      <w:r>
        <w:rPr>
          <w:rFonts w:eastAsia="Times New Roman" w:cs="Times New Roman"/>
          <w:sz w:val="24"/>
          <w:szCs w:val="24"/>
          <w:highlight w:val="white"/>
        </w:rPr>
        <w:t xml:space="preserve"> viam na teoria do </w:t>
      </w:r>
      <w:proofErr w:type="spellStart"/>
      <w:r>
        <w:rPr>
          <w:rFonts w:eastAsia="Times New Roman" w:cs="Times New Roman"/>
          <w:sz w:val="24"/>
          <w:szCs w:val="24"/>
          <w:highlight w:val="white"/>
        </w:rPr>
        <w:t>autorismo</w:t>
      </w:r>
      <w:proofErr w:type="spellEnd"/>
      <w:r>
        <w:rPr>
          <w:rFonts w:eastAsia="Times New Roman" w:cs="Times New Roman"/>
          <w:sz w:val="24"/>
          <w:szCs w:val="24"/>
          <w:highlight w:val="white"/>
        </w:rPr>
        <w:t xml:space="preserve"> uma possibilidade de afirmação e celebração da figura do diretor: </w:t>
      </w:r>
    </w:p>
    <w:p w14:paraId="00000021" w14:textId="77777777" w:rsidR="002048E8" w:rsidRDefault="002048E8">
      <w:pPr>
        <w:spacing w:line="240" w:lineRule="auto"/>
        <w:rPr>
          <w:rFonts w:eastAsia="Times New Roman" w:cs="Times New Roman"/>
          <w:sz w:val="24"/>
          <w:szCs w:val="24"/>
          <w:highlight w:val="white"/>
        </w:rPr>
      </w:pPr>
    </w:p>
    <w:p w14:paraId="00000022" w14:textId="77777777" w:rsidR="002048E8" w:rsidRDefault="00641BD7">
      <w:pPr>
        <w:spacing w:line="240" w:lineRule="auto"/>
        <w:ind w:left="2267"/>
        <w:rPr>
          <w:rFonts w:eastAsia="Times New Roman" w:cs="Times New Roman"/>
          <w:szCs w:val="20"/>
          <w:highlight w:val="white"/>
        </w:rPr>
      </w:pPr>
      <w:r>
        <w:rPr>
          <w:rFonts w:eastAsia="Times New Roman" w:cs="Times New Roman"/>
          <w:szCs w:val="20"/>
          <w:highlight w:val="white"/>
        </w:rPr>
        <w:t xml:space="preserve">Na França, o </w:t>
      </w:r>
      <w:proofErr w:type="spellStart"/>
      <w:r>
        <w:rPr>
          <w:rFonts w:eastAsia="Times New Roman" w:cs="Times New Roman"/>
          <w:szCs w:val="20"/>
          <w:highlight w:val="white"/>
        </w:rPr>
        <w:t>autorismo</w:t>
      </w:r>
      <w:proofErr w:type="spellEnd"/>
      <w:r>
        <w:rPr>
          <w:rFonts w:eastAsia="Times New Roman" w:cs="Times New Roman"/>
          <w:szCs w:val="20"/>
          <w:highlight w:val="white"/>
        </w:rPr>
        <w:t xml:space="preserve"> f</w:t>
      </w:r>
      <w:r>
        <w:rPr>
          <w:rFonts w:eastAsia="Times New Roman" w:cs="Times New Roman"/>
          <w:szCs w:val="20"/>
          <w:highlight w:val="white"/>
        </w:rPr>
        <w:t xml:space="preserve">oi parte de uma estratégia para a viabilização de um novo tipo de cinema. Constituiu, portanto, tanto inspiração quanto ferramenta estratégica para os cineastas da </w:t>
      </w:r>
      <w:r>
        <w:rPr>
          <w:rFonts w:eastAsia="Times New Roman" w:cs="Times New Roman"/>
          <w:i/>
          <w:szCs w:val="20"/>
          <w:highlight w:val="white"/>
        </w:rPr>
        <w:t>Nouvelle Vague</w:t>
      </w:r>
      <w:r>
        <w:rPr>
          <w:rFonts w:eastAsia="Times New Roman" w:cs="Times New Roman"/>
          <w:szCs w:val="20"/>
          <w:highlight w:val="white"/>
        </w:rPr>
        <w:t>, que a utilizaram para conquistar, pela força, espaço em uma cena cinematográ</w:t>
      </w:r>
      <w:r>
        <w:rPr>
          <w:rFonts w:eastAsia="Times New Roman" w:cs="Times New Roman"/>
          <w:szCs w:val="20"/>
          <w:highlight w:val="white"/>
        </w:rPr>
        <w:t>fica francesa hierarquizada, na qual os diretores aspirantes tinham de enfrentar uma longa fila de espera até poderem dirigir os seus próprios filmes (STAM, 2005, p. 106</w:t>
      </w:r>
      <w:proofErr w:type="gramStart"/>
      <w:r>
        <w:rPr>
          <w:rFonts w:eastAsia="Times New Roman" w:cs="Times New Roman"/>
          <w:szCs w:val="20"/>
          <w:highlight w:val="white"/>
        </w:rPr>
        <w:t>)</w:t>
      </w:r>
      <w:proofErr w:type="gramEnd"/>
    </w:p>
    <w:p w14:paraId="00000023" w14:textId="77777777" w:rsidR="002048E8" w:rsidRDefault="002048E8">
      <w:pPr>
        <w:spacing w:line="240" w:lineRule="auto"/>
        <w:rPr>
          <w:rFonts w:eastAsia="Times New Roman" w:cs="Times New Roman"/>
          <w:b/>
          <w:sz w:val="24"/>
          <w:szCs w:val="24"/>
        </w:rPr>
      </w:pPr>
    </w:p>
    <w:p w14:paraId="00000024" w14:textId="77777777" w:rsidR="002048E8" w:rsidRDefault="00641BD7">
      <w:pPr>
        <w:spacing w:line="360" w:lineRule="auto"/>
        <w:rPr>
          <w:rFonts w:eastAsia="Times New Roman" w:cs="Times New Roman"/>
          <w:sz w:val="24"/>
          <w:szCs w:val="24"/>
          <w:highlight w:val="white"/>
        </w:rPr>
      </w:pPr>
      <w:r>
        <w:rPr>
          <w:rFonts w:eastAsia="Times New Roman" w:cs="Times New Roman"/>
          <w:b/>
          <w:sz w:val="24"/>
          <w:szCs w:val="24"/>
        </w:rPr>
        <w:tab/>
      </w:r>
      <w:r>
        <w:rPr>
          <w:rFonts w:eastAsia="Times New Roman" w:cs="Times New Roman"/>
          <w:sz w:val="24"/>
          <w:szCs w:val="24"/>
        </w:rPr>
        <w:t>Este novo tipo de cinema se mostrava, portanto, uma espécie de manifesto daqueles d</w:t>
      </w:r>
      <w:r>
        <w:rPr>
          <w:rFonts w:eastAsia="Times New Roman" w:cs="Times New Roman"/>
          <w:sz w:val="24"/>
          <w:szCs w:val="24"/>
        </w:rPr>
        <w:t>iretores franceses que podia “</w:t>
      </w:r>
      <w:r>
        <w:rPr>
          <w:rFonts w:eastAsia="Times New Roman" w:cs="Times New Roman"/>
          <w:sz w:val="24"/>
          <w:szCs w:val="24"/>
          <w:highlight w:val="white"/>
        </w:rPr>
        <w:t xml:space="preserve">ser visto como uma forma antropomórfica de ‘amor’ pelo cinema” (STAM, 2005, p. 107). </w:t>
      </w:r>
    </w:p>
    <w:p w14:paraId="00000025" w14:textId="77777777" w:rsidR="002048E8" w:rsidRDefault="00641BD7">
      <w:pPr>
        <w:spacing w:line="360" w:lineRule="auto"/>
        <w:rPr>
          <w:rFonts w:eastAsia="Times New Roman" w:cs="Times New Roman"/>
          <w:sz w:val="24"/>
          <w:szCs w:val="24"/>
        </w:rPr>
      </w:pPr>
      <w:r>
        <w:rPr>
          <w:rFonts w:eastAsia="Times New Roman" w:cs="Times New Roman"/>
          <w:sz w:val="24"/>
          <w:szCs w:val="24"/>
          <w:highlight w:val="white"/>
        </w:rPr>
        <w:lastRenderedPageBreak/>
        <w:tab/>
        <w:t>Não demorou muito para que o termo “autor” fosse questionado, seja no cinema, na literatura ou nas artes em geral. Em especial, a partir de</w:t>
      </w:r>
      <w:r>
        <w:rPr>
          <w:rFonts w:eastAsia="Times New Roman" w:cs="Times New Roman"/>
          <w:sz w:val="24"/>
          <w:szCs w:val="24"/>
          <w:highlight w:val="white"/>
        </w:rPr>
        <w:t xml:space="preserve"> 1970, consolida-se o movimento conhecido como “morte do autor”, tendo a figura de Roland Barthes e seu ensaio de mesmo nome como um importante marco teórico. No texto de 1967, ele critica o culto à origem das obras, como se na figura do autor residisse os</w:t>
      </w:r>
      <w:r>
        <w:rPr>
          <w:rFonts w:eastAsia="Times New Roman" w:cs="Times New Roman"/>
          <w:sz w:val="24"/>
          <w:szCs w:val="24"/>
          <w:highlight w:val="white"/>
        </w:rPr>
        <w:t xml:space="preserve"> significados oficiais dos livros e das artes: “</w:t>
      </w:r>
      <w:r>
        <w:rPr>
          <w:rFonts w:eastAsia="Times New Roman" w:cs="Times New Roman"/>
          <w:sz w:val="24"/>
          <w:szCs w:val="24"/>
        </w:rPr>
        <w:t>a imagem da literatura que se pode encontrar na cultura corrente está tiranicamente centralizada no autor, sua pessoa, sua história, seus gostos, suas paixões</w:t>
      </w:r>
      <w:r>
        <w:rPr>
          <w:rFonts w:eastAsia="Times New Roman" w:cs="Times New Roman"/>
          <w:sz w:val="24"/>
          <w:szCs w:val="24"/>
          <w:highlight w:val="white"/>
        </w:rPr>
        <w:t>” (BARTHES, 1988, p. 67). Foucault vai ao encontro</w:t>
      </w:r>
      <w:r>
        <w:rPr>
          <w:rFonts w:eastAsia="Times New Roman" w:cs="Times New Roman"/>
          <w:sz w:val="24"/>
          <w:szCs w:val="24"/>
          <w:highlight w:val="white"/>
        </w:rPr>
        <w:t xml:space="preserve"> de Barthes, entendendo que o autor impede a proliferação dos sentidos: </w:t>
      </w:r>
      <w:r>
        <w:rPr>
          <w:rFonts w:eastAsia="Times New Roman" w:cs="Times New Roman"/>
          <w:sz w:val="24"/>
          <w:szCs w:val="24"/>
        </w:rPr>
        <w:t xml:space="preserve">“O autor torna possível uma limitação da proliferação cancerígena, </w:t>
      </w:r>
      <w:proofErr w:type="gramStart"/>
      <w:r>
        <w:rPr>
          <w:rFonts w:eastAsia="Times New Roman" w:cs="Times New Roman"/>
          <w:sz w:val="24"/>
          <w:szCs w:val="24"/>
        </w:rPr>
        <w:t>perigosa das significações em um mundo onde se é parcimonioso</w:t>
      </w:r>
      <w:proofErr w:type="gramEnd"/>
      <w:r>
        <w:rPr>
          <w:rFonts w:eastAsia="Times New Roman" w:cs="Times New Roman"/>
          <w:sz w:val="24"/>
          <w:szCs w:val="24"/>
        </w:rPr>
        <w:t xml:space="preserve"> não apenas em relação aos seus recursos e riquezas, mas</w:t>
      </w:r>
      <w:r>
        <w:rPr>
          <w:rFonts w:eastAsia="Times New Roman" w:cs="Times New Roman"/>
          <w:sz w:val="24"/>
          <w:szCs w:val="24"/>
        </w:rPr>
        <w:t xml:space="preserve"> também aos seus próprios discursos e suas significações” (FOUCAULT, 2009, p. 287). </w:t>
      </w:r>
    </w:p>
    <w:p w14:paraId="00000026" w14:textId="77777777" w:rsidR="002048E8" w:rsidRDefault="00641BD7">
      <w:pPr>
        <w:spacing w:line="360" w:lineRule="auto"/>
        <w:rPr>
          <w:rFonts w:eastAsia="Times New Roman" w:cs="Times New Roman"/>
          <w:sz w:val="24"/>
          <w:szCs w:val="24"/>
        </w:rPr>
      </w:pPr>
      <w:r>
        <w:rPr>
          <w:rFonts w:eastAsia="Times New Roman" w:cs="Times New Roman"/>
          <w:sz w:val="24"/>
          <w:szCs w:val="24"/>
        </w:rPr>
        <w:tab/>
        <w:t xml:space="preserve">Ainda que ciente das problemáticas em torno do </w:t>
      </w:r>
      <w:proofErr w:type="spellStart"/>
      <w:r>
        <w:rPr>
          <w:rFonts w:eastAsia="Times New Roman" w:cs="Times New Roman"/>
          <w:sz w:val="24"/>
          <w:szCs w:val="24"/>
        </w:rPr>
        <w:t>autorismo</w:t>
      </w:r>
      <w:proofErr w:type="spellEnd"/>
      <w:r>
        <w:rPr>
          <w:rFonts w:eastAsia="Times New Roman" w:cs="Times New Roman"/>
          <w:sz w:val="24"/>
          <w:szCs w:val="24"/>
        </w:rPr>
        <w:t xml:space="preserve"> e da tendência de </w:t>
      </w:r>
      <w:proofErr w:type="spellStart"/>
      <w:r>
        <w:rPr>
          <w:rFonts w:eastAsia="Times New Roman" w:cs="Times New Roman"/>
          <w:sz w:val="24"/>
          <w:szCs w:val="24"/>
        </w:rPr>
        <w:t>romantização</w:t>
      </w:r>
      <w:proofErr w:type="spellEnd"/>
      <w:r>
        <w:rPr>
          <w:rFonts w:eastAsia="Times New Roman" w:cs="Times New Roman"/>
          <w:sz w:val="24"/>
          <w:szCs w:val="24"/>
        </w:rPr>
        <w:t xml:space="preserve"> de tal posição, sigo utilizando o termo uma vez que creio que as marcas pessoais d</w:t>
      </w:r>
      <w:r>
        <w:rPr>
          <w:rFonts w:eastAsia="Times New Roman" w:cs="Times New Roman"/>
          <w:sz w:val="24"/>
          <w:szCs w:val="24"/>
        </w:rPr>
        <w:t xml:space="preserve">eixadas pelos diretores em seus filmes são uma forma de cotejar as suas obras. No caso de Kleber Mendonça Filho, é importante sinalizar que foi ele o responsável pelo som de todos os seus curtas e quem escolhe as canções populares em </w:t>
      </w:r>
      <w:proofErr w:type="gramStart"/>
      <w:r>
        <w:rPr>
          <w:rFonts w:eastAsia="Times New Roman" w:cs="Times New Roman"/>
          <w:sz w:val="24"/>
          <w:szCs w:val="24"/>
        </w:rPr>
        <w:t>seus longas</w:t>
      </w:r>
      <w:proofErr w:type="gramEnd"/>
      <w:r>
        <w:rPr>
          <w:rFonts w:eastAsia="Times New Roman" w:cs="Times New Roman"/>
          <w:sz w:val="24"/>
          <w:szCs w:val="24"/>
        </w:rPr>
        <w:t>. Dessa for</w:t>
      </w:r>
      <w:r>
        <w:rPr>
          <w:rFonts w:eastAsia="Times New Roman" w:cs="Times New Roman"/>
          <w:sz w:val="24"/>
          <w:szCs w:val="24"/>
        </w:rPr>
        <w:t xml:space="preserve">ma, investigar suas escolhas musicais e sonoras nos permite olhar para as suas obras sobre um mesmo viés, entendendo de que forma se comunicam. </w:t>
      </w:r>
    </w:p>
    <w:p w14:paraId="00000027" w14:textId="77777777" w:rsidR="002048E8" w:rsidRDefault="00641BD7">
      <w:pPr>
        <w:spacing w:line="360" w:lineRule="auto"/>
        <w:rPr>
          <w:rFonts w:eastAsia="Times New Roman" w:cs="Times New Roman"/>
          <w:sz w:val="24"/>
          <w:szCs w:val="24"/>
        </w:rPr>
      </w:pPr>
      <w:r>
        <w:rPr>
          <w:rFonts w:eastAsia="Times New Roman" w:cs="Times New Roman"/>
          <w:sz w:val="24"/>
          <w:szCs w:val="24"/>
        </w:rPr>
        <w:tab/>
        <w:t xml:space="preserve">Claudia </w:t>
      </w:r>
      <w:proofErr w:type="spellStart"/>
      <w:r>
        <w:rPr>
          <w:rFonts w:eastAsia="Times New Roman" w:cs="Times New Roman"/>
          <w:sz w:val="24"/>
          <w:szCs w:val="24"/>
        </w:rPr>
        <w:t>Gorbman</w:t>
      </w:r>
      <w:proofErr w:type="spellEnd"/>
      <w:r>
        <w:rPr>
          <w:rFonts w:eastAsia="Times New Roman" w:cs="Times New Roman"/>
          <w:sz w:val="24"/>
          <w:szCs w:val="24"/>
        </w:rPr>
        <w:t xml:space="preserve"> aplica o conceito de </w:t>
      </w:r>
      <w:proofErr w:type="spellStart"/>
      <w:r>
        <w:rPr>
          <w:rFonts w:eastAsia="Times New Roman" w:cs="Times New Roman"/>
          <w:sz w:val="24"/>
          <w:szCs w:val="24"/>
        </w:rPr>
        <w:t>autorismo</w:t>
      </w:r>
      <w:proofErr w:type="spellEnd"/>
      <w:r>
        <w:rPr>
          <w:rFonts w:eastAsia="Times New Roman" w:cs="Times New Roman"/>
          <w:sz w:val="24"/>
          <w:szCs w:val="24"/>
        </w:rPr>
        <w:t xml:space="preserve"> na música do cinema ao cunhar o termo “música de autor” (2007).</w:t>
      </w:r>
      <w:r>
        <w:rPr>
          <w:rFonts w:eastAsia="Times New Roman" w:cs="Times New Roman"/>
          <w:sz w:val="24"/>
          <w:szCs w:val="24"/>
        </w:rPr>
        <w:t xml:space="preserve"> Para a pesquisadora, nota-se no cinema contemporâneo uma tendência cada vez maior dos próprios diretores de se incumbirem da tarefa de definir as músicas que permearão seus filmes, dispensando a atuação de compositores ou supervisores musicais. Segundo </w:t>
      </w:r>
      <w:proofErr w:type="spellStart"/>
      <w:r>
        <w:rPr>
          <w:rFonts w:eastAsia="Times New Roman" w:cs="Times New Roman"/>
          <w:sz w:val="24"/>
          <w:szCs w:val="24"/>
        </w:rPr>
        <w:t>Go</w:t>
      </w:r>
      <w:r>
        <w:rPr>
          <w:rFonts w:eastAsia="Times New Roman" w:cs="Times New Roman"/>
          <w:sz w:val="24"/>
          <w:szCs w:val="24"/>
        </w:rPr>
        <w:t>rbman</w:t>
      </w:r>
      <w:proofErr w:type="spellEnd"/>
      <w:r>
        <w:rPr>
          <w:rFonts w:eastAsia="Times New Roman" w:cs="Times New Roman"/>
          <w:sz w:val="24"/>
          <w:szCs w:val="24"/>
        </w:rPr>
        <w:t>, ao agirem assim, são capazes de deixar marcas estilísticas por meio das sonoridades de suas obras (</w:t>
      </w:r>
      <w:proofErr w:type="spellStart"/>
      <w:r>
        <w:rPr>
          <w:rFonts w:eastAsia="Times New Roman" w:cs="Times New Roman"/>
          <w:sz w:val="24"/>
          <w:szCs w:val="24"/>
        </w:rPr>
        <w:t>Gorbman</w:t>
      </w:r>
      <w:proofErr w:type="spellEnd"/>
      <w:r>
        <w:rPr>
          <w:rFonts w:eastAsia="Times New Roman" w:cs="Times New Roman"/>
          <w:sz w:val="24"/>
          <w:szCs w:val="24"/>
        </w:rPr>
        <w:t>, 2007, p. 149). A música, portanto, deixa de ser um elemento de pós-produção e passa a ser considerada desde a escrita do roteiro, contribuind</w:t>
      </w:r>
      <w:r>
        <w:rPr>
          <w:rFonts w:eastAsia="Times New Roman" w:cs="Times New Roman"/>
          <w:sz w:val="24"/>
          <w:szCs w:val="24"/>
        </w:rPr>
        <w:t xml:space="preserve">o para a chamada “visão do diretor” (GORBMAN, 2007, p. 150). </w:t>
      </w:r>
    </w:p>
    <w:p w14:paraId="00000028" w14:textId="23C089CC" w:rsidR="002048E8" w:rsidRDefault="00641BD7">
      <w:pPr>
        <w:spacing w:line="360" w:lineRule="auto"/>
        <w:ind w:firstLine="720"/>
        <w:rPr>
          <w:rFonts w:eastAsia="Times New Roman" w:cs="Times New Roman"/>
          <w:sz w:val="24"/>
          <w:szCs w:val="24"/>
        </w:rPr>
      </w:pPr>
      <w:r>
        <w:rPr>
          <w:rFonts w:eastAsia="Times New Roman" w:cs="Times New Roman"/>
          <w:sz w:val="24"/>
          <w:szCs w:val="24"/>
        </w:rPr>
        <w:t>Parte desta tendência contemporânea se deve à revolução digital no cinema e na música, que possibilita uma sonoridade mais acessível e maleável, expandindo e facilitando meios de expressões musi</w:t>
      </w:r>
      <w:r>
        <w:rPr>
          <w:rFonts w:eastAsia="Times New Roman" w:cs="Times New Roman"/>
          <w:sz w:val="24"/>
          <w:szCs w:val="24"/>
        </w:rPr>
        <w:t xml:space="preserve">cais. É também, por isso, que diretores se </w:t>
      </w:r>
      <w:r w:rsidR="0012673D">
        <w:rPr>
          <w:rFonts w:eastAsia="Times New Roman" w:cs="Times New Roman"/>
          <w:sz w:val="24"/>
          <w:szCs w:val="24"/>
        </w:rPr>
        <w:t>veem</w:t>
      </w:r>
      <w:r>
        <w:rPr>
          <w:rFonts w:eastAsia="Times New Roman" w:cs="Times New Roman"/>
          <w:sz w:val="24"/>
          <w:szCs w:val="24"/>
        </w:rPr>
        <w:t xml:space="preserve"> mais confortáveis em dispensar especialistas para que eles mesmos assumam o controle. As melodias deixam de ser invisíveis e as letras deixam de ser distrativas para comentarem a narrativa. Se no cinema cláss</w:t>
      </w:r>
      <w:r>
        <w:rPr>
          <w:rFonts w:eastAsia="Times New Roman" w:cs="Times New Roman"/>
          <w:sz w:val="24"/>
          <w:szCs w:val="24"/>
        </w:rPr>
        <w:t xml:space="preserve">ico a música tende a se adaptar às demandas da narrativa e da imagem, no cinema contemporâneo nota-se cada vez mais uma música atuante nas tramas, como parte do </w:t>
      </w:r>
      <w:r>
        <w:rPr>
          <w:rFonts w:eastAsia="Times New Roman" w:cs="Times New Roman"/>
          <w:sz w:val="24"/>
          <w:szCs w:val="24"/>
        </w:rPr>
        <w:lastRenderedPageBreak/>
        <w:t xml:space="preserve">universo estilístico dos realizadores. Como bem pontua </w:t>
      </w:r>
      <w:proofErr w:type="spellStart"/>
      <w:r>
        <w:rPr>
          <w:rFonts w:eastAsia="Times New Roman" w:cs="Times New Roman"/>
          <w:sz w:val="24"/>
          <w:szCs w:val="24"/>
        </w:rPr>
        <w:t>Gorbman</w:t>
      </w:r>
      <w:proofErr w:type="spellEnd"/>
      <w:r>
        <w:rPr>
          <w:rFonts w:eastAsia="Times New Roman" w:cs="Times New Roman"/>
          <w:sz w:val="24"/>
          <w:szCs w:val="24"/>
        </w:rPr>
        <w:t>, “O autor pode inscrever-se no c</w:t>
      </w:r>
      <w:r>
        <w:rPr>
          <w:rFonts w:eastAsia="Times New Roman" w:cs="Times New Roman"/>
          <w:sz w:val="24"/>
          <w:szCs w:val="24"/>
        </w:rPr>
        <w:t>inema utilizando o som assim como a câmera</w:t>
      </w:r>
      <w:proofErr w:type="gramStart"/>
      <w:r>
        <w:rPr>
          <w:rFonts w:eastAsia="Times New Roman" w:cs="Times New Roman"/>
          <w:sz w:val="24"/>
          <w:szCs w:val="24"/>
        </w:rPr>
        <w:t>”</w:t>
      </w:r>
      <w:proofErr w:type="gramEnd"/>
      <w:r>
        <w:rPr>
          <w:rFonts w:eastAsia="Times New Roman" w:cs="Times New Roman"/>
          <w:sz w:val="24"/>
          <w:szCs w:val="24"/>
          <w:vertAlign w:val="superscript"/>
        </w:rPr>
        <w:footnoteReference w:id="2"/>
      </w:r>
      <w:r>
        <w:rPr>
          <w:rFonts w:eastAsia="Times New Roman" w:cs="Times New Roman"/>
          <w:sz w:val="24"/>
          <w:szCs w:val="24"/>
        </w:rPr>
        <w:t xml:space="preserve"> (GORBMAN, 2007, p. 156). </w:t>
      </w:r>
    </w:p>
    <w:p w14:paraId="00000029"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Pelo fato de que essas músicas podem refletir os gostos dos diretores, elas acabam não só atuando a favor da narrativa e personagens, mas também revelando uma assinatura autoral (</w:t>
      </w:r>
      <w:proofErr w:type="spellStart"/>
      <w:r>
        <w:rPr>
          <w:rFonts w:eastAsia="Times New Roman" w:cs="Times New Roman"/>
          <w:sz w:val="24"/>
          <w:szCs w:val="24"/>
        </w:rPr>
        <w:t>Gorbman</w:t>
      </w:r>
      <w:proofErr w:type="spellEnd"/>
      <w:r>
        <w:rPr>
          <w:rFonts w:eastAsia="Times New Roman" w:cs="Times New Roman"/>
          <w:sz w:val="24"/>
          <w:szCs w:val="24"/>
        </w:rPr>
        <w:t xml:space="preserve">, 2007, p. 151). Para </w:t>
      </w:r>
      <w:proofErr w:type="spellStart"/>
      <w:r>
        <w:rPr>
          <w:rFonts w:eastAsia="Times New Roman" w:cs="Times New Roman"/>
          <w:sz w:val="24"/>
          <w:szCs w:val="24"/>
        </w:rPr>
        <w:t>Gorbman</w:t>
      </w:r>
      <w:proofErr w:type="spellEnd"/>
      <w:r>
        <w:rPr>
          <w:rFonts w:eastAsia="Times New Roman" w:cs="Times New Roman"/>
          <w:sz w:val="24"/>
          <w:szCs w:val="24"/>
        </w:rPr>
        <w:t xml:space="preserve">, esses diretores podem ser considerados </w:t>
      </w:r>
      <w:r>
        <w:rPr>
          <w:rFonts w:eastAsia="Times New Roman" w:cs="Times New Roman"/>
          <w:i/>
          <w:sz w:val="24"/>
          <w:szCs w:val="24"/>
        </w:rPr>
        <w:t>melômanos</w:t>
      </w:r>
      <w:r>
        <w:rPr>
          <w:rFonts w:eastAsia="Times New Roman" w:cs="Times New Roman"/>
          <w:sz w:val="24"/>
          <w:szCs w:val="24"/>
        </w:rPr>
        <w:t>, ou seja, apaixonados por música. Essa paixão e afeto por certas escutas os incentivam a dividir com os espectadores gostos pessoais.</w:t>
      </w:r>
    </w:p>
    <w:p w14:paraId="0000002A" w14:textId="242D5D33" w:rsidR="002048E8" w:rsidRDefault="00641BD7">
      <w:pPr>
        <w:spacing w:line="360" w:lineRule="auto"/>
        <w:ind w:firstLine="720"/>
        <w:rPr>
          <w:rFonts w:eastAsia="Times New Roman" w:cs="Times New Roman"/>
          <w:sz w:val="24"/>
          <w:szCs w:val="24"/>
        </w:rPr>
      </w:pPr>
      <w:r>
        <w:rPr>
          <w:rFonts w:eastAsia="Times New Roman" w:cs="Times New Roman"/>
          <w:sz w:val="24"/>
          <w:szCs w:val="24"/>
        </w:rPr>
        <w:t xml:space="preserve">Quentin Tarantino é um dos cineastas citados por </w:t>
      </w:r>
      <w:proofErr w:type="spellStart"/>
      <w:r>
        <w:rPr>
          <w:rFonts w:eastAsia="Times New Roman" w:cs="Times New Roman"/>
          <w:sz w:val="24"/>
          <w:szCs w:val="24"/>
        </w:rPr>
        <w:t>Gorbman</w:t>
      </w:r>
      <w:proofErr w:type="spellEnd"/>
      <w:r>
        <w:rPr>
          <w:rFonts w:eastAsia="Times New Roman" w:cs="Times New Roman"/>
          <w:sz w:val="24"/>
          <w:szCs w:val="24"/>
        </w:rPr>
        <w:t xml:space="preserve"> por ser reconhecido pelo uso das músicas de autor e por</w:t>
      </w:r>
      <w:r>
        <w:rPr>
          <w:rFonts w:eastAsia="Times New Roman" w:cs="Times New Roman"/>
          <w:sz w:val="24"/>
          <w:szCs w:val="24"/>
        </w:rPr>
        <w:t xml:space="preserve"> sua melomania. Segundo o próprio Tarantino, “Toda combinação da música certa com a imagem visual certa, penso eu, é uma das coisas mais entusiasmantes de se fazer no cinema. Há um motivo pelo qual as pessoas </w:t>
      </w:r>
      <w:r w:rsidR="0012673D">
        <w:rPr>
          <w:rFonts w:eastAsia="Times New Roman" w:cs="Times New Roman"/>
          <w:sz w:val="24"/>
          <w:szCs w:val="24"/>
        </w:rPr>
        <w:t>lembram-se disso</w:t>
      </w:r>
      <w:r>
        <w:rPr>
          <w:rFonts w:eastAsia="Times New Roman" w:cs="Times New Roman"/>
          <w:sz w:val="24"/>
          <w:szCs w:val="24"/>
        </w:rPr>
        <w:t xml:space="preserve"> nos meus filmes. Quando você acer</w:t>
      </w:r>
      <w:r>
        <w:rPr>
          <w:rFonts w:eastAsia="Times New Roman" w:cs="Times New Roman"/>
          <w:sz w:val="24"/>
          <w:szCs w:val="24"/>
        </w:rPr>
        <w:t>ta, é memorável</w:t>
      </w:r>
      <w:r w:rsidR="0012673D">
        <w:rPr>
          <w:rFonts w:eastAsia="Times New Roman" w:cs="Times New Roman"/>
          <w:sz w:val="24"/>
          <w:szCs w:val="24"/>
        </w:rPr>
        <w:t xml:space="preserve">” </w:t>
      </w:r>
      <w:r>
        <w:rPr>
          <w:rFonts w:eastAsia="Times New Roman" w:cs="Times New Roman"/>
          <w:sz w:val="24"/>
          <w:szCs w:val="24"/>
          <w:vertAlign w:val="superscript"/>
        </w:rPr>
        <w:footnoteReference w:id="3"/>
      </w:r>
      <w:r>
        <w:rPr>
          <w:rFonts w:eastAsia="Times New Roman" w:cs="Times New Roman"/>
          <w:sz w:val="24"/>
          <w:szCs w:val="24"/>
        </w:rPr>
        <w:t xml:space="preserve"> (apud GORBMAN, 2007, p. 152). Para Luiza Alvim (2014), outro diretor que nos faz notar o fenômeno da música de autor é Jean-Luc Godard. Ao analisar o filme </w:t>
      </w:r>
      <w:r>
        <w:rPr>
          <w:rFonts w:eastAsia="Times New Roman" w:cs="Times New Roman"/>
          <w:i/>
          <w:sz w:val="24"/>
          <w:szCs w:val="24"/>
        </w:rPr>
        <w:t>Masculino-Feminino</w:t>
      </w:r>
      <w:r>
        <w:rPr>
          <w:rFonts w:eastAsia="Times New Roman" w:cs="Times New Roman"/>
          <w:sz w:val="24"/>
          <w:szCs w:val="24"/>
        </w:rPr>
        <w:t xml:space="preserve"> (1966), Alvim revela como o diretor envolve a música no process</w:t>
      </w:r>
      <w:r>
        <w:rPr>
          <w:rFonts w:eastAsia="Times New Roman" w:cs="Times New Roman"/>
          <w:sz w:val="24"/>
          <w:szCs w:val="24"/>
        </w:rPr>
        <w:t>o de edição das imagens, adaptando-a a sua montagem fragmentada e descontínua. As músicas nunca são invisíveis ou passam despercebidas: o caráter fragmentado e arbitrário chama a atenção para elas, que são sempre submetidas a interrupções, rupturas e supre</w:t>
      </w:r>
      <w:r>
        <w:rPr>
          <w:rFonts w:eastAsia="Times New Roman" w:cs="Times New Roman"/>
          <w:sz w:val="24"/>
          <w:szCs w:val="24"/>
        </w:rPr>
        <w:t xml:space="preserve">ssões (Alvim, 2014). </w:t>
      </w:r>
    </w:p>
    <w:p w14:paraId="0000002B"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No presente caso, cabe-nos questionar se tal termo (música de autor) pode ser utilizado ao nos referirmos ao cinema de Kleber Mendonça Filho. Para tal, proponho uma breve análise da filmografia do diretor.</w:t>
      </w:r>
    </w:p>
    <w:p w14:paraId="0000002C" w14:textId="77777777" w:rsidR="002048E8" w:rsidRDefault="002048E8">
      <w:pPr>
        <w:spacing w:line="240" w:lineRule="auto"/>
        <w:ind w:firstLine="720"/>
        <w:rPr>
          <w:rFonts w:eastAsia="Times New Roman" w:cs="Times New Roman"/>
          <w:sz w:val="24"/>
          <w:szCs w:val="24"/>
        </w:rPr>
      </w:pPr>
    </w:p>
    <w:p w14:paraId="0000002D" w14:textId="77777777" w:rsidR="002048E8" w:rsidRDefault="00641BD7">
      <w:pPr>
        <w:spacing w:line="360" w:lineRule="auto"/>
        <w:rPr>
          <w:rFonts w:eastAsia="Times New Roman" w:cs="Times New Roman"/>
          <w:sz w:val="24"/>
          <w:szCs w:val="24"/>
          <w:highlight w:val="white"/>
        </w:rPr>
      </w:pPr>
      <w:r>
        <w:rPr>
          <w:rFonts w:eastAsia="Times New Roman" w:cs="Times New Roman"/>
          <w:b/>
          <w:i/>
          <w:sz w:val="24"/>
          <w:szCs w:val="24"/>
        </w:rPr>
        <w:t>O Som ao Redor</w:t>
      </w:r>
    </w:p>
    <w:p w14:paraId="0000002E" w14:textId="6B394CC0" w:rsidR="002048E8" w:rsidRDefault="00641BD7">
      <w:pPr>
        <w:spacing w:line="360" w:lineRule="auto"/>
        <w:rPr>
          <w:rFonts w:eastAsia="Times New Roman" w:cs="Times New Roman"/>
          <w:sz w:val="24"/>
          <w:szCs w:val="24"/>
          <w:highlight w:val="white"/>
        </w:rPr>
      </w:pPr>
      <w:r>
        <w:rPr>
          <w:rFonts w:eastAsia="Times New Roman" w:cs="Times New Roman"/>
          <w:sz w:val="24"/>
          <w:szCs w:val="24"/>
          <w:highlight w:val="white"/>
        </w:rPr>
        <w:tab/>
      </w:r>
      <w:r>
        <w:rPr>
          <w:rFonts w:eastAsia="Times New Roman" w:cs="Times New Roman"/>
          <w:i/>
          <w:sz w:val="24"/>
          <w:szCs w:val="24"/>
          <w:highlight w:val="white"/>
        </w:rPr>
        <w:t>O Som ao Re</w:t>
      </w:r>
      <w:r>
        <w:rPr>
          <w:rFonts w:eastAsia="Times New Roman" w:cs="Times New Roman"/>
          <w:i/>
          <w:sz w:val="24"/>
          <w:szCs w:val="24"/>
          <w:highlight w:val="white"/>
        </w:rPr>
        <w:t>dor</w:t>
      </w:r>
      <w:r>
        <w:rPr>
          <w:rFonts w:eastAsia="Times New Roman" w:cs="Times New Roman"/>
          <w:sz w:val="24"/>
          <w:szCs w:val="24"/>
          <w:highlight w:val="white"/>
        </w:rPr>
        <w:t xml:space="preserve"> (2012), primeiro longa-metragem </w:t>
      </w:r>
      <w:r w:rsidR="00422CA8">
        <w:rPr>
          <w:rFonts w:eastAsia="Times New Roman" w:cs="Times New Roman"/>
          <w:sz w:val="24"/>
          <w:szCs w:val="24"/>
          <w:highlight w:val="white"/>
        </w:rPr>
        <w:t>de</w:t>
      </w:r>
      <w:r>
        <w:rPr>
          <w:rFonts w:eastAsia="Times New Roman" w:cs="Times New Roman"/>
          <w:sz w:val="24"/>
          <w:szCs w:val="24"/>
          <w:highlight w:val="white"/>
        </w:rPr>
        <w:t xml:space="preserve"> Kleber Mendonça, é o menos marcante </w:t>
      </w:r>
      <w:r w:rsidR="00422CA8">
        <w:rPr>
          <w:rFonts w:eastAsia="Times New Roman" w:cs="Times New Roman"/>
          <w:sz w:val="24"/>
          <w:szCs w:val="24"/>
          <w:highlight w:val="white"/>
        </w:rPr>
        <w:t>no</w:t>
      </w:r>
      <w:r>
        <w:rPr>
          <w:rFonts w:eastAsia="Times New Roman" w:cs="Times New Roman"/>
          <w:sz w:val="24"/>
          <w:szCs w:val="24"/>
          <w:highlight w:val="white"/>
        </w:rPr>
        <w:t xml:space="preserve"> uso de canções populares. O diretor dá protagonismo aos ruídos e “(...) faz do som elemento essencial para compor o medo envolvente da narrativa audiovisual”</w:t>
      </w:r>
      <w:r w:rsidR="00422CA8">
        <w:rPr>
          <w:rFonts w:eastAsia="Times New Roman" w:cs="Times New Roman"/>
          <w:sz w:val="24"/>
          <w:szCs w:val="24"/>
          <w:highlight w:val="white"/>
        </w:rPr>
        <w:t xml:space="preserve"> (MAIA JÚNIOR, 2018, p. </w:t>
      </w:r>
      <w:r>
        <w:rPr>
          <w:rFonts w:eastAsia="Times New Roman" w:cs="Times New Roman"/>
          <w:sz w:val="24"/>
          <w:szCs w:val="24"/>
          <w:highlight w:val="white"/>
        </w:rPr>
        <w:t>277). Por isso, todas as canções presentes na narrativa soa</w:t>
      </w:r>
      <w:r w:rsidR="00422CA8">
        <w:rPr>
          <w:rFonts w:eastAsia="Times New Roman" w:cs="Times New Roman"/>
          <w:sz w:val="24"/>
          <w:szCs w:val="24"/>
          <w:highlight w:val="white"/>
        </w:rPr>
        <w:t xml:space="preserve">m </w:t>
      </w:r>
      <w:proofErr w:type="spellStart"/>
      <w:r w:rsidR="00422CA8">
        <w:rPr>
          <w:rFonts w:eastAsia="Times New Roman" w:cs="Times New Roman"/>
          <w:sz w:val="24"/>
          <w:szCs w:val="24"/>
          <w:highlight w:val="white"/>
        </w:rPr>
        <w:t>diegeticamente</w:t>
      </w:r>
      <w:proofErr w:type="spellEnd"/>
      <w:r w:rsidR="00422CA8">
        <w:rPr>
          <w:rFonts w:eastAsia="Times New Roman" w:cs="Times New Roman"/>
          <w:sz w:val="24"/>
          <w:szCs w:val="24"/>
          <w:highlight w:val="white"/>
        </w:rPr>
        <w:t>, compondo os</w:t>
      </w:r>
      <w:r>
        <w:rPr>
          <w:rFonts w:eastAsia="Times New Roman" w:cs="Times New Roman"/>
          <w:sz w:val="24"/>
          <w:szCs w:val="24"/>
          <w:highlight w:val="white"/>
        </w:rPr>
        <w:t xml:space="preserve"> sons ao redor dos personagens. Sobre isto, </w:t>
      </w:r>
      <w:r>
        <w:rPr>
          <w:rFonts w:eastAsia="Times New Roman" w:cs="Times New Roman"/>
          <w:sz w:val="24"/>
          <w:szCs w:val="24"/>
          <w:highlight w:val="white"/>
        </w:rPr>
        <w:t>o diretor</w:t>
      </w:r>
      <w:r>
        <w:rPr>
          <w:rFonts w:eastAsia="Times New Roman" w:cs="Times New Roman"/>
          <w:sz w:val="24"/>
          <w:szCs w:val="24"/>
          <w:highlight w:val="white"/>
        </w:rPr>
        <w:t xml:space="preserve"> comenta: “(...) não tinha a ideia de usar música narrativa de cinema, nada contra, já u</w:t>
      </w:r>
      <w:r>
        <w:rPr>
          <w:rFonts w:eastAsia="Times New Roman" w:cs="Times New Roman"/>
          <w:sz w:val="24"/>
          <w:szCs w:val="24"/>
          <w:highlight w:val="white"/>
        </w:rPr>
        <w:t>sei em outros momentos, mas esse filme se beneficiaria de um tom mais lacônico, com um tom de observação, com o som mais próximo do natural sem uma muleta musical que diga ‘isso aqui é engraçado’, ‘isso aqui é tenso’, ‘isso aqui é romântico’.” (apud ROCHA,</w:t>
      </w:r>
      <w:r>
        <w:rPr>
          <w:rFonts w:eastAsia="Times New Roman" w:cs="Times New Roman"/>
          <w:sz w:val="24"/>
          <w:szCs w:val="24"/>
          <w:highlight w:val="white"/>
        </w:rPr>
        <w:t xml:space="preserve"> 2013, p. 11). </w:t>
      </w:r>
    </w:p>
    <w:p w14:paraId="0000002F" w14:textId="77777777"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highlight w:val="white"/>
        </w:rPr>
        <w:lastRenderedPageBreak/>
        <w:t xml:space="preserve">Uma das músicas que fazem parte da </w:t>
      </w:r>
      <w:proofErr w:type="spellStart"/>
      <w:r>
        <w:rPr>
          <w:rFonts w:eastAsia="Times New Roman" w:cs="Times New Roman"/>
          <w:sz w:val="24"/>
          <w:szCs w:val="24"/>
          <w:highlight w:val="white"/>
        </w:rPr>
        <w:t>diegese</w:t>
      </w:r>
      <w:proofErr w:type="spellEnd"/>
      <w:r>
        <w:rPr>
          <w:rFonts w:eastAsia="Times New Roman" w:cs="Times New Roman"/>
          <w:sz w:val="24"/>
          <w:szCs w:val="24"/>
          <w:highlight w:val="white"/>
        </w:rPr>
        <w:t xml:space="preserve"> do filme é “</w:t>
      </w:r>
      <w:proofErr w:type="spellStart"/>
      <w:r>
        <w:rPr>
          <w:rFonts w:eastAsia="Times New Roman" w:cs="Times New Roman"/>
          <w:sz w:val="24"/>
          <w:szCs w:val="24"/>
          <w:highlight w:val="white"/>
        </w:rPr>
        <w:t>Crazy</w:t>
      </w:r>
      <w:proofErr w:type="spellEnd"/>
      <w:r>
        <w:rPr>
          <w:rFonts w:eastAsia="Times New Roman" w:cs="Times New Roman"/>
          <w:i/>
          <w:sz w:val="24"/>
          <w:szCs w:val="24"/>
          <w:highlight w:val="white"/>
        </w:rPr>
        <w:t xml:space="preserve"> </w:t>
      </w:r>
      <w:r>
        <w:rPr>
          <w:rFonts w:eastAsia="Times New Roman" w:cs="Times New Roman"/>
          <w:sz w:val="24"/>
          <w:szCs w:val="24"/>
          <w:highlight w:val="white"/>
        </w:rPr>
        <w:t xml:space="preserve">Little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Love” (1980), da banda </w:t>
      </w:r>
      <w:r>
        <w:rPr>
          <w:rFonts w:eastAsia="Times New Roman" w:cs="Times New Roman"/>
          <w:i/>
          <w:sz w:val="24"/>
          <w:szCs w:val="24"/>
          <w:highlight w:val="white"/>
        </w:rPr>
        <w:t>Queen</w:t>
      </w:r>
      <w:r>
        <w:rPr>
          <w:rFonts w:eastAsia="Times New Roman" w:cs="Times New Roman"/>
          <w:sz w:val="24"/>
          <w:szCs w:val="24"/>
          <w:highlight w:val="white"/>
        </w:rPr>
        <w:t>; grupo musical que já sabemos ser admirado pelo diretor. Minutos antes do soar em cena, observamos a personagem Bia (</w:t>
      </w:r>
      <w:proofErr w:type="spellStart"/>
      <w:r>
        <w:rPr>
          <w:rFonts w:eastAsia="Times New Roman" w:cs="Times New Roman"/>
          <w:sz w:val="24"/>
          <w:szCs w:val="24"/>
          <w:highlight w:val="white"/>
        </w:rPr>
        <w:t>Maeve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Jinking</w:t>
      </w:r>
      <w:r>
        <w:rPr>
          <w:rFonts w:eastAsia="Times New Roman" w:cs="Times New Roman"/>
          <w:sz w:val="24"/>
          <w:szCs w:val="24"/>
          <w:highlight w:val="white"/>
        </w:rPr>
        <w:t>s</w:t>
      </w:r>
      <w:proofErr w:type="spellEnd"/>
      <w:r>
        <w:rPr>
          <w:rFonts w:eastAsia="Times New Roman" w:cs="Times New Roman"/>
          <w:sz w:val="24"/>
          <w:szCs w:val="24"/>
          <w:highlight w:val="white"/>
        </w:rPr>
        <w:t xml:space="preserve">) fazendo uma faxina em seu apartamento e fumando um cigarro de maconha, em que a fumaça é soprada para dentro de um aspirador de pó - cena baseada no curta de Kleber Mendonça, </w:t>
      </w:r>
      <w:r>
        <w:rPr>
          <w:rFonts w:eastAsia="Times New Roman" w:cs="Times New Roman"/>
          <w:i/>
          <w:sz w:val="24"/>
          <w:szCs w:val="24"/>
          <w:highlight w:val="white"/>
        </w:rPr>
        <w:t>Eletrodoméstica</w:t>
      </w:r>
      <w:r>
        <w:rPr>
          <w:rFonts w:eastAsia="Times New Roman" w:cs="Times New Roman"/>
          <w:sz w:val="24"/>
          <w:szCs w:val="24"/>
          <w:highlight w:val="white"/>
        </w:rPr>
        <w:t>. Se no curta a personagem principal senta-se para descansar ao</w:t>
      </w:r>
      <w:r>
        <w:rPr>
          <w:rFonts w:eastAsia="Times New Roman" w:cs="Times New Roman"/>
          <w:sz w:val="24"/>
          <w:szCs w:val="24"/>
          <w:highlight w:val="white"/>
        </w:rPr>
        <w:t xml:space="preserve"> som de “Escuta, Nelson”, de Carol Fernandes, Bia, em </w:t>
      </w:r>
      <w:r>
        <w:rPr>
          <w:rFonts w:eastAsia="Times New Roman" w:cs="Times New Roman"/>
          <w:i/>
          <w:sz w:val="24"/>
          <w:szCs w:val="24"/>
          <w:highlight w:val="white"/>
        </w:rPr>
        <w:t>O Som ao Redor</w:t>
      </w:r>
      <w:r>
        <w:rPr>
          <w:rFonts w:eastAsia="Times New Roman" w:cs="Times New Roman"/>
          <w:sz w:val="24"/>
          <w:szCs w:val="24"/>
          <w:highlight w:val="white"/>
        </w:rPr>
        <w:t>, também descansa por alguns segundos no sofá, mas desta vez ouvindo “</w:t>
      </w:r>
      <w:proofErr w:type="spellStart"/>
      <w:r>
        <w:rPr>
          <w:rFonts w:eastAsia="Times New Roman" w:cs="Times New Roman"/>
          <w:sz w:val="24"/>
          <w:szCs w:val="24"/>
          <w:highlight w:val="white"/>
        </w:rPr>
        <w:t>Crazy</w:t>
      </w:r>
      <w:proofErr w:type="spellEnd"/>
      <w:r>
        <w:rPr>
          <w:rFonts w:eastAsia="Times New Roman" w:cs="Times New Roman"/>
          <w:sz w:val="24"/>
          <w:szCs w:val="24"/>
          <w:highlight w:val="white"/>
        </w:rPr>
        <w:t xml:space="preserve"> Little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Love”. Abaixo, o trecho que ouvimos em cena: </w:t>
      </w:r>
    </w:p>
    <w:p w14:paraId="00000030" w14:textId="77777777" w:rsidR="002048E8" w:rsidRDefault="002048E8">
      <w:pPr>
        <w:spacing w:line="240" w:lineRule="auto"/>
        <w:rPr>
          <w:rFonts w:eastAsia="Times New Roman" w:cs="Times New Roman"/>
          <w:sz w:val="24"/>
          <w:szCs w:val="24"/>
          <w:highlight w:val="white"/>
        </w:rPr>
      </w:pPr>
    </w:p>
    <w:p w14:paraId="00000031"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This</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w:t>
      </w:r>
      <w:proofErr w:type="spellStart"/>
      <w:proofErr w:type="gramStart"/>
      <w:r>
        <w:rPr>
          <w:rFonts w:eastAsia="Times New Roman" w:cs="Times New Roman"/>
          <w:sz w:val="24"/>
          <w:szCs w:val="24"/>
          <w:highlight w:val="white"/>
        </w:rPr>
        <w:t>love</w:t>
      </w:r>
      <w:proofErr w:type="spellEnd"/>
      <w:proofErr w:type="gramEnd"/>
      <w:r>
        <w:rPr>
          <w:rFonts w:eastAsia="Times New Roman" w:cs="Times New Roman"/>
          <w:sz w:val="24"/>
          <w:szCs w:val="24"/>
          <w:highlight w:val="white"/>
        </w:rPr>
        <w:t xml:space="preserve">, I </w:t>
      </w:r>
      <w:proofErr w:type="spellStart"/>
      <w:r>
        <w:rPr>
          <w:rFonts w:eastAsia="Times New Roman" w:cs="Times New Roman"/>
          <w:sz w:val="24"/>
          <w:szCs w:val="24"/>
          <w:highlight w:val="white"/>
        </w:rPr>
        <w:t>just</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can't</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handle</w:t>
      </w:r>
      <w:proofErr w:type="spellEnd"/>
      <w:r>
        <w:rPr>
          <w:rFonts w:eastAsia="Times New Roman" w:cs="Times New Roman"/>
          <w:sz w:val="24"/>
          <w:szCs w:val="24"/>
          <w:highlight w:val="white"/>
        </w:rPr>
        <w:t xml:space="preserve"> it</w:t>
      </w:r>
    </w:p>
    <w:p w14:paraId="00000032"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This</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w:t>
      </w:r>
      <w:proofErr w:type="spellStart"/>
      <w:proofErr w:type="gramStart"/>
      <w:r>
        <w:rPr>
          <w:rFonts w:eastAsia="Times New Roman" w:cs="Times New Roman"/>
          <w:sz w:val="24"/>
          <w:szCs w:val="24"/>
          <w:highlight w:val="white"/>
        </w:rPr>
        <w:t>love</w:t>
      </w:r>
      <w:proofErr w:type="spellEnd"/>
      <w:proofErr w:type="gramEnd"/>
      <w:r>
        <w:rPr>
          <w:rFonts w:eastAsia="Times New Roman" w:cs="Times New Roman"/>
          <w:sz w:val="24"/>
          <w:szCs w:val="24"/>
          <w:highlight w:val="white"/>
        </w:rPr>
        <w:t xml:space="preserve">, I must </w:t>
      </w:r>
      <w:proofErr w:type="spellStart"/>
      <w:r>
        <w:rPr>
          <w:rFonts w:eastAsia="Times New Roman" w:cs="Times New Roman"/>
          <w:sz w:val="24"/>
          <w:szCs w:val="24"/>
          <w:highlight w:val="white"/>
        </w:rPr>
        <w:t>get</w:t>
      </w:r>
      <w:proofErr w:type="spellEnd"/>
      <w:r>
        <w:rPr>
          <w:rFonts w:eastAsia="Times New Roman" w:cs="Times New Roman"/>
          <w:sz w:val="24"/>
          <w:szCs w:val="24"/>
          <w:highlight w:val="white"/>
        </w:rPr>
        <w:t xml:space="preserve"> round </w:t>
      </w:r>
      <w:proofErr w:type="spellStart"/>
      <w:r>
        <w:rPr>
          <w:rFonts w:eastAsia="Times New Roman" w:cs="Times New Roman"/>
          <w:sz w:val="24"/>
          <w:szCs w:val="24"/>
          <w:highlight w:val="white"/>
        </w:rPr>
        <w:t>to</w:t>
      </w:r>
      <w:proofErr w:type="spellEnd"/>
      <w:r>
        <w:rPr>
          <w:rFonts w:eastAsia="Times New Roman" w:cs="Times New Roman"/>
          <w:sz w:val="24"/>
          <w:szCs w:val="24"/>
          <w:highlight w:val="white"/>
        </w:rPr>
        <w:t xml:space="preserve"> it</w:t>
      </w:r>
    </w:p>
    <w:p w14:paraId="00000033" w14:textId="77777777" w:rsidR="002048E8" w:rsidRDefault="00641BD7">
      <w:pPr>
        <w:shd w:val="clear" w:color="auto" w:fill="FFFFFF"/>
        <w:spacing w:line="360" w:lineRule="auto"/>
        <w:jc w:val="center"/>
        <w:rPr>
          <w:rFonts w:eastAsia="Times New Roman" w:cs="Times New Roman"/>
          <w:sz w:val="24"/>
          <w:szCs w:val="24"/>
          <w:highlight w:val="white"/>
        </w:rPr>
      </w:pPr>
      <w:r>
        <w:rPr>
          <w:rFonts w:eastAsia="Times New Roman" w:cs="Times New Roman"/>
          <w:sz w:val="24"/>
          <w:szCs w:val="24"/>
          <w:highlight w:val="white"/>
        </w:rPr>
        <w:t xml:space="preserve">I </w:t>
      </w:r>
      <w:proofErr w:type="spellStart"/>
      <w:r>
        <w:rPr>
          <w:rFonts w:eastAsia="Times New Roman" w:cs="Times New Roman"/>
          <w:sz w:val="24"/>
          <w:szCs w:val="24"/>
          <w:highlight w:val="white"/>
        </w:rPr>
        <w:t>ain't</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ready</w:t>
      </w:r>
      <w:proofErr w:type="spellEnd"/>
    </w:p>
    <w:p w14:paraId="00000034"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Crazy</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little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w:t>
      </w:r>
      <w:proofErr w:type="spellStart"/>
      <w:proofErr w:type="gramStart"/>
      <w:r>
        <w:rPr>
          <w:rFonts w:eastAsia="Times New Roman" w:cs="Times New Roman"/>
          <w:sz w:val="24"/>
          <w:szCs w:val="24"/>
          <w:highlight w:val="white"/>
        </w:rPr>
        <w:t>love</w:t>
      </w:r>
      <w:proofErr w:type="spellEnd"/>
      <w:proofErr w:type="gramEnd"/>
    </w:p>
    <w:p w14:paraId="00000035"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This</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this</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w:t>
      </w:r>
    </w:p>
    <w:p w14:paraId="00000036"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w:t>
      </w:r>
      <w:proofErr w:type="spellStart"/>
      <w:proofErr w:type="gramStart"/>
      <w:r>
        <w:rPr>
          <w:rFonts w:eastAsia="Times New Roman" w:cs="Times New Roman"/>
          <w:sz w:val="24"/>
          <w:szCs w:val="24"/>
          <w:highlight w:val="white"/>
        </w:rPr>
        <w:t>love</w:t>
      </w:r>
      <w:proofErr w:type="spellEnd"/>
      <w:proofErr w:type="gram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love</w:t>
      </w:r>
      <w:proofErr w:type="spellEnd"/>
      <w:r>
        <w:rPr>
          <w:rFonts w:eastAsia="Times New Roman" w:cs="Times New Roman"/>
          <w:sz w:val="24"/>
          <w:szCs w:val="24"/>
          <w:highlight w:val="white"/>
        </w:rPr>
        <w:t>)</w:t>
      </w:r>
    </w:p>
    <w:p w14:paraId="00000037" w14:textId="77777777" w:rsidR="002048E8" w:rsidRDefault="00641BD7">
      <w:pPr>
        <w:shd w:val="clear" w:color="auto" w:fill="FFFFFF"/>
        <w:spacing w:line="360" w:lineRule="auto"/>
        <w:jc w:val="center"/>
        <w:rPr>
          <w:rFonts w:eastAsia="Times New Roman" w:cs="Times New Roman"/>
          <w:sz w:val="24"/>
          <w:szCs w:val="24"/>
          <w:highlight w:val="white"/>
        </w:rPr>
      </w:pPr>
      <w:proofErr w:type="gramStart"/>
      <w:r>
        <w:rPr>
          <w:rFonts w:eastAsia="Times New Roman" w:cs="Times New Roman"/>
          <w:sz w:val="24"/>
          <w:szCs w:val="24"/>
          <w:highlight w:val="white"/>
        </w:rPr>
        <w:t>It cries</w:t>
      </w:r>
      <w:proofErr w:type="gramEnd"/>
      <w:r>
        <w:rPr>
          <w:rFonts w:eastAsia="Times New Roman" w:cs="Times New Roman"/>
          <w:sz w:val="24"/>
          <w:szCs w:val="24"/>
          <w:highlight w:val="white"/>
        </w:rPr>
        <w:t xml:space="preserve"> (</w:t>
      </w:r>
      <w:proofErr w:type="spellStart"/>
      <w:r>
        <w:rPr>
          <w:rFonts w:eastAsia="Times New Roman" w:cs="Times New Roman"/>
          <w:sz w:val="24"/>
          <w:szCs w:val="24"/>
          <w:highlight w:val="white"/>
        </w:rPr>
        <w:t>like</w:t>
      </w:r>
      <w:proofErr w:type="spellEnd"/>
      <w:r>
        <w:rPr>
          <w:rFonts w:eastAsia="Times New Roman" w:cs="Times New Roman"/>
          <w:sz w:val="24"/>
          <w:szCs w:val="24"/>
          <w:highlight w:val="white"/>
        </w:rPr>
        <w:t xml:space="preserve"> a baby)</w:t>
      </w:r>
    </w:p>
    <w:p w14:paraId="00000038" w14:textId="77777777" w:rsidR="002048E8" w:rsidRDefault="00641BD7">
      <w:pPr>
        <w:shd w:val="clear" w:color="auto" w:fill="FFFFFF"/>
        <w:spacing w:line="360" w:lineRule="auto"/>
        <w:jc w:val="center"/>
        <w:rPr>
          <w:rFonts w:eastAsia="Times New Roman" w:cs="Times New Roman"/>
          <w:sz w:val="24"/>
          <w:szCs w:val="24"/>
          <w:highlight w:val="white"/>
        </w:rPr>
      </w:pPr>
      <w:r>
        <w:rPr>
          <w:rFonts w:eastAsia="Times New Roman" w:cs="Times New Roman"/>
          <w:sz w:val="24"/>
          <w:szCs w:val="24"/>
          <w:highlight w:val="white"/>
        </w:rPr>
        <w:t xml:space="preserve">In a </w:t>
      </w:r>
      <w:proofErr w:type="spellStart"/>
      <w:r>
        <w:rPr>
          <w:rFonts w:eastAsia="Times New Roman" w:cs="Times New Roman"/>
          <w:sz w:val="24"/>
          <w:szCs w:val="24"/>
          <w:highlight w:val="white"/>
        </w:rPr>
        <w:t>cradle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all</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night</w:t>
      </w:r>
      <w:proofErr w:type="spellEnd"/>
    </w:p>
    <w:p w14:paraId="00000039" w14:textId="77777777" w:rsidR="002048E8" w:rsidRDefault="00641BD7">
      <w:pPr>
        <w:shd w:val="clear" w:color="auto" w:fill="FFFFFF"/>
        <w:spacing w:line="360" w:lineRule="auto"/>
        <w:jc w:val="center"/>
        <w:rPr>
          <w:rFonts w:eastAsia="Times New Roman" w:cs="Times New Roman"/>
          <w:sz w:val="24"/>
          <w:szCs w:val="24"/>
          <w:highlight w:val="white"/>
        </w:rPr>
      </w:pPr>
      <w:r>
        <w:rPr>
          <w:rFonts w:eastAsia="Times New Roman" w:cs="Times New Roman"/>
          <w:sz w:val="24"/>
          <w:szCs w:val="24"/>
          <w:highlight w:val="white"/>
        </w:rPr>
        <w:t>It swings (</w:t>
      </w:r>
      <w:proofErr w:type="spellStart"/>
      <w:proofErr w:type="gramStart"/>
      <w:r>
        <w:rPr>
          <w:rFonts w:eastAsia="Times New Roman" w:cs="Times New Roman"/>
          <w:sz w:val="24"/>
          <w:szCs w:val="24"/>
          <w:highlight w:val="white"/>
        </w:rPr>
        <w:t>woo</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woo</w:t>
      </w:r>
      <w:proofErr w:type="spellEnd"/>
      <w:proofErr w:type="gramEnd"/>
      <w:r>
        <w:rPr>
          <w:rFonts w:eastAsia="Times New Roman" w:cs="Times New Roman"/>
          <w:sz w:val="24"/>
          <w:szCs w:val="24"/>
          <w:highlight w:val="white"/>
        </w:rPr>
        <w:t>)</w:t>
      </w:r>
    </w:p>
    <w:p w14:paraId="0000003A" w14:textId="77777777" w:rsidR="002048E8" w:rsidRDefault="00641BD7">
      <w:pPr>
        <w:shd w:val="clear" w:color="auto" w:fill="FFFFFF"/>
        <w:spacing w:line="360" w:lineRule="auto"/>
        <w:jc w:val="center"/>
        <w:rPr>
          <w:rFonts w:eastAsia="Times New Roman" w:cs="Times New Roman"/>
          <w:sz w:val="24"/>
          <w:szCs w:val="24"/>
          <w:highlight w:val="white"/>
        </w:rPr>
      </w:pPr>
      <w:r>
        <w:rPr>
          <w:rFonts w:eastAsia="Times New Roman" w:cs="Times New Roman"/>
          <w:sz w:val="24"/>
          <w:szCs w:val="24"/>
          <w:highlight w:val="white"/>
        </w:rPr>
        <w:t xml:space="preserve">It </w:t>
      </w:r>
      <w:proofErr w:type="spellStart"/>
      <w:r>
        <w:rPr>
          <w:rFonts w:eastAsia="Times New Roman" w:cs="Times New Roman"/>
          <w:sz w:val="24"/>
          <w:szCs w:val="24"/>
          <w:highlight w:val="white"/>
        </w:rPr>
        <w:t>jives</w:t>
      </w:r>
      <w:proofErr w:type="spellEnd"/>
      <w:r>
        <w:rPr>
          <w:rFonts w:eastAsia="Times New Roman" w:cs="Times New Roman"/>
          <w:sz w:val="24"/>
          <w:szCs w:val="24"/>
          <w:highlight w:val="white"/>
        </w:rPr>
        <w:t xml:space="preserve"> (</w:t>
      </w:r>
      <w:proofErr w:type="spellStart"/>
      <w:proofErr w:type="gramStart"/>
      <w:r>
        <w:rPr>
          <w:rFonts w:eastAsia="Times New Roman" w:cs="Times New Roman"/>
          <w:sz w:val="24"/>
          <w:szCs w:val="24"/>
          <w:highlight w:val="white"/>
        </w:rPr>
        <w:t>woo</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woo</w:t>
      </w:r>
      <w:proofErr w:type="spellEnd"/>
      <w:proofErr w:type="gramEnd"/>
      <w:r>
        <w:rPr>
          <w:rFonts w:eastAsia="Times New Roman" w:cs="Times New Roman"/>
          <w:sz w:val="24"/>
          <w:szCs w:val="24"/>
          <w:highlight w:val="white"/>
        </w:rPr>
        <w:t>)</w:t>
      </w:r>
    </w:p>
    <w:p w14:paraId="0000003B" w14:textId="77777777" w:rsidR="002048E8" w:rsidRDefault="00641BD7">
      <w:pPr>
        <w:shd w:val="clear" w:color="auto" w:fill="FFFFFF"/>
        <w:spacing w:line="360" w:lineRule="auto"/>
        <w:jc w:val="center"/>
        <w:rPr>
          <w:rFonts w:eastAsia="Times New Roman" w:cs="Times New Roman"/>
          <w:sz w:val="24"/>
          <w:szCs w:val="24"/>
          <w:highlight w:val="white"/>
        </w:rPr>
      </w:pPr>
      <w:r>
        <w:rPr>
          <w:rFonts w:eastAsia="Times New Roman" w:cs="Times New Roman"/>
          <w:sz w:val="24"/>
          <w:szCs w:val="24"/>
          <w:highlight w:val="white"/>
        </w:rPr>
        <w:t xml:space="preserve">It </w:t>
      </w:r>
      <w:proofErr w:type="spellStart"/>
      <w:r>
        <w:rPr>
          <w:rFonts w:eastAsia="Times New Roman" w:cs="Times New Roman"/>
          <w:sz w:val="24"/>
          <w:szCs w:val="24"/>
          <w:highlight w:val="white"/>
        </w:rPr>
        <w:t>shakes</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all</w:t>
      </w:r>
      <w:proofErr w:type="spellEnd"/>
      <w:r>
        <w:rPr>
          <w:rFonts w:eastAsia="Times New Roman" w:cs="Times New Roman"/>
          <w:sz w:val="24"/>
          <w:szCs w:val="24"/>
          <w:highlight w:val="white"/>
        </w:rPr>
        <w:t xml:space="preserve"> over </w:t>
      </w:r>
      <w:proofErr w:type="spellStart"/>
      <w:r>
        <w:rPr>
          <w:rFonts w:eastAsia="Times New Roman" w:cs="Times New Roman"/>
          <w:sz w:val="24"/>
          <w:szCs w:val="24"/>
          <w:highlight w:val="white"/>
        </w:rPr>
        <w:t>like</w:t>
      </w:r>
      <w:proofErr w:type="spellEnd"/>
      <w:r>
        <w:rPr>
          <w:rFonts w:eastAsia="Times New Roman" w:cs="Times New Roman"/>
          <w:sz w:val="24"/>
          <w:szCs w:val="24"/>
          <w:highlight w:val="white"/>
        </w:rPr>
        <w:t xml:space="preserve"> a </w:t>
      </w:r>
      <w:proofErr w:type="spellStart"/>
      <w:r>
        <w:rPr>
          <w:rFonts w:eastAsia="Times New Roman" w:cs="Times New Roman"/>
          <w:sz w:val="24"/>
          <w:szCs w:val="24"/>
          <w:highlight w:val="white"/>
        </w:rPr>
        <w:t>jellyfish</w:t>
      </w:r>
      <w:proofErr w:type="spellEnd"/>
    </w:p>
    <w:p w14:paraId="0000003C" w14:textId="77777777" w:rsidR="002048E8" w:rsidRDefault="00641BD7">
      <w:pPr>
        <w:shd w:val="clear" w:color="auto" w:fill="FFFFFF"/>
        <w:spacing w:line="360" w:lineRule="auto"/>
        <w:jc w:val="center"/>
        <w:rPr>
          <w:rFonts w:eastAsia="Times New Roman" w:cs="Times New Roman"/>
          <w:sz w:val="24"/>
          <w:szCs w:val="24"/>
          <w:highlight w:val="white"/>
        </w:rPr>
      </w:pPr>
      <w:r>
        <w:rPr>
          <w:rFonts w:eastAsia="Times New Roman" w:cs="Times New Roman"/>
          <w:sz w:val="24"/>
          <w:szCs w:val="24"/>
          <w:highlight w:val="white"/>
        </w:rPr>
        <w:t xml:space="preserve">I </w:t>
      </w:r>
      <w:proofErr w:type="spellStart"/>
      <w:r>
        <w:rPr>
          <w:rFonts w:eastAsia="Times New Roman" w:cs="Times New Roman"/>
          <w:sz w:val="24"/>
          <w:szCs w:val="24"/>
          <w:highlight w:val="white"/>
        </w:rPr>
        <w:t>kinda</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like</w:t>
      </w:r>
      <w:proofErr w:type="spellEnd"/>
      <w:r>
        <w:rPr>
          <w:rFonts w:eastAsia="Times New Roman" w:cs="Times New Roman"/>
          <w:sz w:val="24"/>
          <w:szCs w:val="24"/>
          <w:highlight w:val="white"/>
        </w:rPr>
        <w:t xml:space="preserve"> it</w:t>
      </w:r>
    </w:p>
    <w:p w14:paraId="0000003D"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Crazy</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little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w:t>
      </w:r>
      <w:proofErr w:type="spellStart"/>
      <w:proofErr w:type="gramStart"/>
      <w:r>
        <w:rPr>
          <w:rFonts w:eastAsia="Times New Roman" w:cs="Times New Roman"/>
          <w:sz w:val="24"/>
          <w:szCs w:val="24"/>
          <w:highlight w:val="white"/>
        </w:rPr>
        <w:t>love</w:t>
      </w:r>
      <w:proofErr w:type="spellEnd"/>
      <w:proofErr w:type="gramEnd"/>
    </w:p>
    <w:p w14:paraId="0000003E"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There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goes</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my</w:t>
      </w:r>
      <w:proofErr w:type="spellEnd"/>
      <w:r>
        <w:rPr>
          <w:rFonts w:eastAsia="Times New Roman" w:cs="Times New Roman"/>
          <w:sz w:val="24"/>
          <w:szCs w:val="24"/>
          <w:highlight w:val="white"/>
        </w:rPr>
        <w:t xml:space="preserve"> baby</w:t>
      </w:r>
    </w:p>
    <w:p w14:paraId="0000003F"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She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knows</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how</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to</w:t>
      </w:r>
      <w:proofErr w:type="spellEnd"/>
      <w:r>
        <w:rPr>
          <w:rFonts w:eastAsia="Times New Roman" w:cs="Times New Roman"/>
          <w:sz w:val="24"/>
          <w:szCs w:val="24"/>
          <w:highlight w:val="white"/>
        </w:rPr>
        <w:t xml:space="preserve"> rock 'n' </w:t>
      </w:r>
      <w:proofErr w:type="spellStart"/>
      <w:r>
        <w:rPr>
          <w:rFonts w:eastAsia="Times New Roman" w:cs="Times New Roman"/>
          <w:sz w:val="24"/>
          <w:szCs w:val="24"/>
          <w:highlight w:val="white"/>
        </w:rPr>
        <w:t>roll</w:t>
      </w:r>
      <w:proofErr w:type="spellEnd"/>
    </w:p>
    <w:p w14:paraId="00000040"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She</w:t>
      </w:r>
      <w:proofErr w:type="spellEnd"/>
      <w:r>
        <w:rPr>
          <w:rFonts w:eastAsia="Times New Roman" w:cs="Times New Roman"/>
          <w:sz w:val="24"/>
          <w:szCs w:val="24"/>
          <w:highlight w:val="white"/>
        </w:rPr>
        <w:t xml:space="preserve"> drives me </w:t>
      </w:r>
      <w:proofErr w:type="spellStart"/>
      <w:r>
        <w:rPr>
          <w:rFonts w:eastAsia="Times New Roman" w:cs="Times New Roman"/>
          <w:sz w:val="24"/>
          <w:szCs w:val="24"/>
          <w:highlight w:val="white"/>
        </w:rPr>
        <w:t>crazy</w:t>
      </w:r>
      <w:proofErr w:type="spellEnd"/>
    </w:p>
    <w:p w14:paraId="00000041"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She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gives</w:t>
      </w:r>
      <w:proofErr w:type="spellEnd"/>
      <w:r>
        <w:rPr>
          <w:rFonts w:eastAsia="Times New Roman" w:cs="Times New Roman"/>
          <w:sz w:val="24"/>
          <w:szCs w:val="24"/>
          <w:highlight w:val="white"/>
        </w:rPr>
        <w:t xml:space="preserve"> me hot </w:t>
      </w:r>
      <w:proofErr w:type="spellStart"/>
      <w:r>
        <w:rPr>
          <w:rFonts w:eastAsia="Times New Roman" w:cs="Times New Roman"/>
          <w:sz w:val="24"/>
          <w:szCs w:val="24"/>
          <w:highlight w:val="white"/>
        </w:rPr>
        <w:t>and</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cold</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fever</w:t>
      </w:r>
      <w:proofErr w:type="spellEnd"/>
    </w:p>
    <w:p w14:paraId="00000042" w14:textId="77777777" w:rsidR="002048E8" w:rsidRDefault="00641BD7">
      <w:pPr>
        <w:shd w:val="clear" w:color="auto" w:fill="FFFFFF"/>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Then</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she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leaves</w:t>
      </w:r>
      <w:proofErr w:type="spellEnd"/>
      <w:r>
        <w:rPr>
          <w:rFonts w:eastAsia="Times New Roman" w:cs="Times New Roman"/>
          <w:sz w:val="24"/>
          <w:szCs w:val="24"/>
          <w:highlight w:val="white"/>
        </w:rPr>
        <w:t xml:space="preserve"> me in a </w:t>
      </w:r>
      <w:proofErr w:type="gramStart"/>
      <w:r>
        <w:rPr>
          <w:rFonts w:eastAsia="Times New Roman" w:cs="Times New Roman"/>
          <w:sz w:val="24"/>
          <w:szCs w:val="24"/>
          <w:highlight w:val="white"/>
        </w:rPr>
        <w:t xml:space="preserve">cool </w:t>
      </w:r>
      <w:proofErr w:type="spellStart"/>
      <w:r>
        <w:rPr>
          <w:rFonts w:eastAsia="Times New Roman" w:cs="Times New Roman"/>
          <w:sz w:val="24"/>
          <w:szCs w:val="24"/>
          <w:highlight w:val="white"/>
        </w:rPr>
        <w:t>cool</w:t>
      </w:r>
      <w:proofErr w:type="spellEnd"/>
      <w:proofErr w:type="gramEnd"/>
      <w:r>
        <w:rPr>
          <w:rFonts w:eastAsia="Times New Roman" w:cs="Times New Roman"/>
          <w:sz w:val="24"/>
          <w:szCs w:val="24"/>
          <w:highlight w:val="white"/>
        </w:rPr>
        <w:t xml:space="preserve"> </w:t>
      </w:r>
      <w:proofErr w:type="spellStart"/>
      <w:r>
        <w:rPr>
          <w:rFonts w:eastAsia="Times New Roman" w:cs="Times New Roman"/>
          <w:sz w:val="24"/>
          <w:szCs w:val="24"/>
          <w:highlight w:val="white"/>
        </w:rPr>
        <w:t>sweat</w:t>
      </w:r>
      <w:proofErr w:type="spellEnd"/>
    </w:p>
    <w:p w14:paraId="00000043" w14:textId="427CF77D" w:rsidR="002048E8" w:rsidRDefault="00641BD7">
      <w:pPr>
        <w:shd w:val="clear" w:color="auto" w:fill="FFFFFF"/>
        <w:spacing w:line="360" w:lineRule="auto"/>
        <w:jc w:val="center"/>
        <w:rPr>
          <w:rFonts w:eastAsia="Times New Roman" w:cs="Times New Roman"/>
          <w:sz w:val="24"/>
          <w:szCs w:val="24"/>
          <w:highlight w:val="white"/>
        </w:rPr>
      </w:pPr>
      <w:r>
        <w:rPr>
          <w:rFonts w:eastAsia="Times New Roman" w:cs="Times New Roman"/>
          <w:sz w:val="24"/>
          <w:szCs w:val="24"/>
          <w:highlight w:val="white"/>
        </w:rPr>
        <w:t xml:space="preserve">I </w:t>
      </w:r>
      <w:proofErr w:type="spellStart"/>
      <w:r>
        <w:rPr>
          <w:rFonts w:eastAsia="Times New Roman" w:cs="Times New Roman"/>
          <w:sz w:val="24"/>
          <w:szCs w:val="24"/>
          <w:highlight w:val="white"/>
        </w:rPr>
        <w:t>gotta</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be</w:t>
      </w:r>
      <w:proofErr w:type="spellEnd"/>
      <w:r>
        <w:rPr>
          <w:rFonts w:eastAsia="Times New Roman" w:cs="Times New Roman"/>
          <w:sz w:val="24"/>
          <w:szCs w:val="24"/>
          <w:highlight w:val="white"/>
        </w:rPr>
        <w:t xml:space="preserve"> c</w:t>
      </w:r>
      <w:r>
        <w:rPr>
          <w:rFonts w:eastAsia="Times New Roman" w:cs="Times New Roman"/>
          <w:sz w:val="24"/>
          <w:szCs w:val="24"/>
          <w:highlight w:val="white"/>
        </w:rPr>
        <w:t xml:space="preserve">ool, relax, </w:t>
      </w:r>
      <w:proofErr w:type="spellStart"/>
      <w:r>
        <w:rPr>
          <w:rFonts w:eastAsia="Times New Roman" w:cs="Times New Roman"/>
          <w:sz w:val="24"/>
          <w:szCs w:val="24"/>
          <w:highlight w:val="white"/>
        </w:rPr>
        <w:t>get</w:t>
      </w:r>
      <w:proofErr w:type="spellEnd"/>
      <w:r>
        <w:rPr>
          <w:rFonts w:eastAsia="Times New Roman" w:cs="Times New Roman"/>
          <w:sz w:val="24"/>
          <w:szCs w:val="24"/>
          <w:highlight w:val="white"/>
        </w:rPr>
        <w:t xml:space="preserve"> hip</w:t>
      </w:r>
      <w:proofErr w:type="gramStart"/>
      <w:r w:rsidR="004E5136">
        <w:rPr>
          <w:rStyle w:val="Refdenotaderodap"/>
          <w:rFonts w:eastAsia="Times New Roman" w:cs="Times New Roman"/>
          <w:sz w:val="24"/>
          <w:szCs w:val="24"/>
          <w:highlight w:val="white"/>
        </w:rPr>
        <w:footnoteReference w:id="4"/>
      </w:r>
      <w:proofErr w:type="gramEnd"/>
    </w:p>
    <w:p w14:paraId="00000044" w14:textId="77777777" w:rsidR="002048E8" w:rsidRDefault="002048E8">
      <w:pPr>
        <w:shd w:val="clear" w:color="auto" w:fill="FFFFFF"/>
        <w:spacing w:line="240" w:lineRule="auto"/>
        <w:jc w:val="center"/>
        <w:rPr>
          <w:rFonts w:eastAsia="Times New Roman" w:cs="Times New Roman"/>
          <w:sz w:val="24"/>
          <w:szCs w:val="24"/>
          <w:highlight w:val="white"/>
        </w:rPr>
      </w:pPr>
    </w:p>
    <w:p w14:paraId="00000045" w14:textId="19B8DD83"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highlight w:val="white"/>
        </w:rPr>
        <w:lastRenderedPageBreak/>
        <w:t>Os latidos do cachorro da vizinha, que tanto a atormentam, são ouvidos ao fundo. Como pontua Adriano Medeiros da Rocha, “ela também tenta camuflar os sons ao seu redor promovidos pelo animal com o aumento do volume da música de seu ap</w:t>
      </w:r>
      <w:r>
        <w:rPr>
          <w:rFonts w:eastAsia="Times New Roman" w:cs="Times New Roman"/>
          <w:sz w:val="24"/>
          <w:szCs w:val="24"/>
          <w:highlight w:val="white"/>
        </w:rPr>
        <w:t xml:space="preserve">arelho de som.” (ROCHA, 2013, p. 10).  No último verso da canção, podemos estabelecer um diálogo com a situação em cena, uma vez que Bia, após </w:t>
      </w:r>
      <w:proofErr w:type="gramStart"/>
      <w:r>
        <w:rPr>
          <w:rFonts w:eastAsia="Times New Roman" w:cs="Times New Roman"/>
          <w:sz w:val="24"/>
          <w:szCs w:val="24"/>
          <w:highlight w:val="white"/>
        </w:rPr>
        <w:t>um dia intenso de faxina e estressada</w:t>
      </w:r>
      <w:proofErr w:type="gramEnd"/>
      <w:r>
        <w:rPr>
          <w:rFonts w:eastAsia="Times New Roman" w:cs="Times New Roman"/>
          <w:sz w:val="24"/>
          <w:szCs w:val="24"/>
          <w:highlight w:val="white"/>
        </w:rPr>
        <w:t xml:space="preserve"> </w:t>
      </w:r>
      <w:r w:rsidR="0012673D">
        <w:rPr>
          <w:rFonts w:eastAsia="Times New Roman" w:cs="Times New Roman"/>
          <w:sz w:val="24"/>
          <w:szCs w:val="24"/>
          <w:highlight w:val="white"/>
        </w:rPr>
        <w:t>pelos sons</w:t>
      </w:r>
      <w:r>
        <w:rPr>
          <w:rFonts w:eastAsia="Times New Roman" w:cs="Times New Roman"/>
          <w:sz w:val="24"/>
          <w:szCs w:val="24"/>
          <w:highlight w:val="white"/>
        </w:rPr>
        <w:t xml:space="preserve"> do cachorro, decide, inebriada pela maconha, sentar-se no sofá e </w:t>
      </w:r>
      <w:r>
        <w:rPr>
          <w:rFonts w:eastAsia="Times New Roman" w:cs="Times New Roman"/>
          <w:sz w:val="24"/>
          <w:szCs w:val="24"/>
          <w:highlight w:val="white"/>
        </w:rPr>
        <w:t>descansar, seguindo a dica do último verso da música que sugere “ficar na boa, relaxar e entrar na onda”. Interessante notar que a cena é cortada justamente após esse verso, indicando que a personagem não tem esse tempo livre (na próxima cena, já está de p</w:t>
      </w:r>
      <w:r>
        <w:rPr>
          <w:rFonts w:eastAsia="Times New Roman" w:cs="Times New Roman"/>
          <w:sz w:val="24"/>
          <w:szCs w:val="24"/>
          <w:highlight w:val="white"/>
        </w:rPr>
        <w:t>é tomando um banho, provavelmente para seguir com os afazeres do dia). O restante da letra, que relata a percepção do eu-lírico sobre “essa coisinha louca chamada amor”, parece irônica e destoante quando comparada à realidade da personagem: seu marido pass</w:t>
      </w:r>
      <w:r>
        <w:rPr>
          <w:rFonts w:eastAsia="Times New Roman" w:cs="Times New Roman"/>
          <w:sz w:val="24"/>
          <w:szCs w:val="24"/>
          <w:highlight w:val="white"/>
        </w:rPr>
        <w:t>a o dia inteiro fora de casa (aparece em cena apenas duas vezes, não demonstrando muito carinho pela esposa) e, em uma das cenas, vemos a personagem masturbar-se em cima de uma máquina de lavar, o que poderia indicar uma insatisfação sexual no casamento (c</w:t>
      </w:r>
      <w:r>
        <w:rPr>
          <w:rFonts w:eastAsia="Times New Roman" w:cs="Times New Roman"/>
          <w:sz w:val="24"/>
          <w:szCs w:val="24"/>
          <w:highlight w:val="white"/>
        </w:rPr>
        <w:t xml:space="preserve">ena também inspirada em </w:t>
      </w:r>
      <w:r>
        <w:rPr>
          <w:rFonts w:eastAsia="Times New Roman" w:cs="Times New Roman"/>
          <w:i/>
          <w:sz w:val="24"/>
          <w:szCs w:val="24"/>
          <w:highlight w:val="white"/>
        </w:rPr>
        <w:t>Eletrodoméstica</w:t>
      </w:r>
      <w:r>
        <w:rPr>
          <w:rFonts w:eastAsia="Times New Roman" w:cs="Times New Roman"/>
          <w:sz w:val="24"/>
          <w:szCs w:val="24"/>
          <w:highlight w:val="white"/>
        </w:rPr>
        <w:t xml:space="preserve">). Porém, o que mais nos interessa é que esta escolha confirma a afeição do diretor pela banda </w:t>
      </w:r>
      <w:r>
        <w:rPr>
          <w:rFonts w:eastAsia="Times New Roman" w:cs="Times New Roman"/>
          <w:i/>
          <w:sz w:val="24"/>
          <w:szCs w:val="24"/>
          <w:highlight w:val="white"/>
        </w:rPr>
        <w:t>Queen</w:t>
      </w:r>
      <w:r>
        <w:rPr>
          <w:rFonts w:eastAsia="Times New Roman" w:cs="Times New Roman"/>
          <w:sz w:val="24"/>
          <w:szCs w:val="24"/>
          <w:highlight w:val="white"/>
        </w:rPr>
        <w:t xml:space="preserve">: em </w:t>
      </w:r>
      <w:r>
        <w:rPr>
          <w:rFonts w:eastAsia="Times New Roman" w:cs="Times New Roman"/>
          <w:i/>
          <w:sz w:val="24"/>
          <w:szCs w:val="24"/>
          <w:highlight w:val="white"/>
        </w:rPr>
        <w:t>Aquarius</w:t>
      </w:r>
      <w:r>
        <w:rPr>
          <w:rFonts w:eastAsia="Times New Roman" w:cs="Times New Roman"/>
          <w:sz w:val="24"/>
          <w:szCs w:val="24"/>
          <w:highlight w:val="white"/>
        </w:rPr>
        <w:t>, duas músicas da banda também fazem parte da trilha sonora. “</w:t>
      </w:r>
      <w:proofErr w:type="spellStart"/>
      <w:r>
        <w:rPr>
          <w:rFonts w:eastAsia="Times New Roman" w:cs="Times New Roman"/>
          <w:sz w:val="24"/>
          <w:szCs w:val="24"/>
          <w:highlight w:val="white"/>
        </w:rPr>
        <w:t>Another</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One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Bites</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the</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Dust</w:t>
      </w:r>
      <w:proofErr w:type="spellEnd"/>
      <w:r>
        <w:rPr>
          <w:rFonts w:eastAsia="Times New Roman" w:cs="Times New Roman"/>
          <w:sz w:val="24"/>
          <w:szCs w:val="24"/>
          <w:highlight w:val="white"/>
        </w:rPr>
        <w:t>” (1979), que so</w:t>
      </w:r>
      <w:r>
        <w:rPr>
          <w:rFonts w:eastAsia="Times New Roman" w:cs="Times New Roman"/>
          <w:sz w:val="24"/>
          <w:szCs w:val="24"/>
          <w:highlight w:val="white"/>
        </w:rPr>
        <w:t xml:space="preserve">a em uma das primeiras cenas </w:t>
      </w:r>
      <w:proofErr w:type="gramStart"/>
      <w:r>
        <w:rPr>
          <w:rFonts w:eastAsia="Times New Roman" w:cs="Times New Roman"/>
          <w:sz w:val="24"/>
          <w:szCs w:val="24"/>
          <w:highlight w:val="white"/>
        </w:rPr>
        <w:t>do longa</w:t>
      </w:r>
      <w:proofErr w:type="gramEnd"/>
      <w:r>
        <w:rPr>
          <w:rFonts w:eastAsia="Times New Roman" w:cs="Times New Roman"/>
          <w:sz w:val="24"/>
          <w:szCs w:val="24"/>
          <w:highlight w:val="white"/>
        </w:rPr>
        <w:t xml:space="preserve"> de 2016, faz parte do álbum </w:t>
      </w:r>
      <w:r>
        <w:rPr>
          <w:rFonts w:eastAsia="Times New Roman" w:cs="Times New Roman"/>
          <w:i/>
          <w:sz w:val="24"/>
          <w:szCs w:val="24"/>
          <w:highlight w:val="white"/>
        </w:rPr>
        <w:t xml:space="preserve">The Game </w:t>
      </w:r>
      <w:r>
        <w:rPr>
          <w:rFonts w:eastAsia="Times New Roman" w:cs="Times New Roman"/>
          <w:sz w:val="24"/>
          <w:szCs w:val="24"/>
          <w:highlight w:val="white"/>
        </w:rPr>
        <w:t xml:space="preserve">(1980) do </w:t>
      </w:r>
      <w:r>
        <w:rPr>
          <w:rFonts w:eastAsia="Times New Roman" w:cs="Times New Roman"/>
          <w:i/>
          <w:sz w:val="24"/>
          <w:szCs w:val="24"/>
          <w:highlight w:val="white"/>
        </w:rPr>
        <w:t>Queen</w:t>
      </w:r>
      <w:r>
        <w:rPr>
          <w:rFonts w:eastAsia="Times New Roman" w:cs="Times New Roman"/>
          <w:sz w:val="24"/>
          <w:szCs w:val="24"/>
          <w:highlight w:val="white"/>
        </w:rPr>
        <w:t>, mesmo álbum em que está a canção “</w:t>
      </w:r>
      <w:proofErr w:type="spellStart"/>
      <w:r>
        <w:rPr>
          <w:rFonts w:eastAsia="Times New Roman" w:cs="Times New Roman"/>
          <w:sz w:val="24"/>
          <w:szCs w:val="24"/>
          <w:highlight w:val="white"/>
        </w:rPr>
        <w:t>Crazy</w:t>
      </w:r>
      <w:proofErr w:type="spellEnd"/>
      <w:r>
        <w:rPr>
          <w:rFonts w:eastAsia="Times New Roman" w:cs="Times New Roman"/>
          <w:sz w:val="24"/>
          <w:szCs w:val="24"/>
          <w:highlight w:val="white"/>
        </w:rPr>
        <w:t xml:space="preserve"> Little </w:t>
      </w:r>
      <w:proofErr w:type="spellStart"/>
      <w:r>
        <w:rPr>
          <w:rFonts w:eastAsia="Times New Roman" w:cs="Times New Roman"/>
          <w:sz w:val="24"/>
          <w:szCs w:val="24"/>
          <w:highlight w:val="white"/>
        </w:rPr>
        <w:t>Thing</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Called</w:t>
      </w:r>
      <w:proofErr w:type="spellEnd"/>
      <w:r>
        <w:rPr>
          <w:rFonts w:eastAsia="Times New Roman" w:cs="Times New Roman"/>
          <w:sz w:val="24"/>
          <w:szCs w:val="24"/>
          <w:highlight w:val="white"/>
        </w:rPr>
        <w:t xml:space="preserve"> Love”. Este fato não só nos faz confirmar a estimação do diretor pela banda, mas, em especial, por esse </w:t>
      </w:r>
      <w:r>
        <w:rPr>
          <w:rFonts w:eastAsia="Times New Roman" w:cs="Times New Roman"/>
          <w:sz w:val="24"/>
          <w:szCs w:val="24"/>
          <w:highlight w:val="white"/>
        </w:rPr>
        <w:t xml:space="preserve">álbum.  </w:t>
      </w:r>
    </w:p>
    <w:p w14:paraId="00000046" w14:textId="77777777"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highlight w:val="white"/>
        </w:rPr>
        <w:t>Em uma cena mais adiante, acompanhamos Bia discutir com a faxineira sobre a quebra de um dispositivo de som que emitia ruídos para incomodar cachorros e, assim, evitar que o animal da vizinha seguisse latindo. Nervosa com a falta de atenção da fax</w:t>
      </w:r>
      <w:r>
        <w:rPr>
          <w:rFonts w:eastAsia="Times New Roman" w:cs="Times New Roman"/>
          <w:sz w:val="24"/>
          <w:szCs w:val="24"/>
          <w:highlight w:val="white"/>
        </w:rPr>
        <w:t>ineira e exausta, Bia deita no sofá e é massageada pelos seus dois filhos. Ouvimos “Charles, Anjo 45” (1969), composta por Jorge Ben Jor e interpretada por Caetano Veloso. A sonoridade da canção soa como um samba desacelerado, usando batidas cíclicas de at</w:t>
      </w:r>
      <w:r>
        <w:rPr>
          <w:rFonts w:eastAsia="Times New Roman" w:cs="Times New Roman"/>
          <w:sz w:val="24"/>
          <w:szCs w:val="24"/>
          <w:highlight w:val="white"/>
        </w:rPr>
        <w:t>abaques. O vocal de Caetano pronuncia cada palavra de forma demorada (ao fundo, suspiros preguiçosos de “Ai, ai”). Estas questões rítmicas e melódicas concordam bem com o momento de Bia, corroborando para um contrato audiovisual</w:t>
      </w:r>
      <w:r>
        <w:rPr>
          <w:rFonts w:eastAsia="Times New Roman" w:cs="Times New Roman"/>
          <w:sz w:val="24"/>
          <w:szCs w:val="24"/>
          <w:highlight w:val="white"/>
          <w:vertAlign w:val="superscript"/>
        </w:rPr>
        <w:footnoteReference w:id="5"/>
      </w:r>
      <w:r>
        <w:rPr>
          <w:rFonts w:eastAsia="Times New Roman" w:cs="Times New Roman"/>
          <w:sz w:val="24"/>
          <w:szCs w:val="24"/>
          <w:highlight w:val="white"/>
        </w:rPr>
        <w:t xml:space="preserve"> que diz sobre deleite e re</w:t>
      </w:r>
      <w:r>
        <w:rPr>
          <w:rFonts w:eastAsia="Times New Roman" w:cs="Times New Roman"/>
          <w:sz w:val="24"/>
          <w:szCs w:val="24"/>
          <w:highlight w:val="white"/>
        </w:rPr>
        <w:t xml:space="preserve">laxamento. No entanto, </w:t>
      </w:r>
      <w:r>
        <w:rPr>
          <w:rFonts w:eastAsia="Times New Roman" w:cs="Times New Roman"/>
          <w:sz w:val="24"/>
          <w:szCs w:val="24"/>
          <w:highlight w:val="white"/>
        </w:rPr>
        <w:lastRenderedPageBreak/>
        <w:t xml:space="preserve">a princípio, a letra da composição parece não ceder nenhum tipo de informação extra para a cena. Avaliemos parte dela: </w:t>
      </w:r>
    </w:p>
    <w:p w14:paraId="00000047" w14:textId="77777777" w:rsidR="002048E8" w:rsidRDefault="002048E8">
      <w:pPr>
        <w:spacing w:line="240" w:lineRule="auto"/>
        <w:rPr>
          <w:rFonts w:eastAsia="Times New Roman" w:cs="Times New Roman"/>
          <w:sz w:val="24"/>
          <w:szCs w:val="24"/>
          <w:highlight w:val="white"/>
        </w:rPr>
      </w:pPr>
    </w:p>
    <w:p w14:paraId="00000048" w14:textId="77777777" w:rsidR="002048E8" w:rsidRDefault="00641BD7">
      <w:pPr>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Ôba</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ôba</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ôba</w:t>
      </w:r>
      <w:proofErr w:type="spellEnd"/>
      <w:r>
        <w:rPr>
          <w:rFonts w:eastAsia="Times New Roman" w:cs="Times New Roman"/>
          <w:sz w:val="24"/>
          <w:szCs w:val="24"/>
          <w:highlight w:val="white"/>
        </w:rPr>
        <w:t xml:space="preserve"> </w:t>
      </w:r>
      <w:proofErr w:type="gramStart"/>
      <w:r>
        <w:rPr>
          <w:rFonts w:eastAsia="Times New Roman" w:cs="Times New Roman"/>
          <w:sz w:val="24"/>
          <w:szCs w:val="24"/>
          <w:highlight w:val="white"/>
        </w:rPr>
        <w:t>Charles</w:t>
      </w:r>
      <w:proofErr w:type="gramEnd"/>
    </w:p>
    <w:p w14:paraId="00000049"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Como é que é</w:t>
      </w:r>
    </w:p>
    <w:p w14:paraId="0000004A" w14:textId="77777777" w:rsidR="002048E8" w:rsidRDefault="00641BD7">
      <w:pPr>
        <w:spacing w:line="360" w:lineRule="auto"/>
        <w:jc w:val="center"/>
        <w:rPr>
          <w:rFonts w:eastAsia="Times New Roman" w:cs="Times New Roman"/>
          <w:sz w:val="24"/>
          <w:szCs w:val="24"/>
          <w:highlight w:val="white"/>
        </w:rPr>
      </w:pPr>
      <w:proofErr w:type="spellStart"/>
      <w:r>
        <w:rPr>
          <w:rFonts w:eastAsia="Times New Roman" w:cs="Times New Roman"/>
          <w:sz w:val="24"/>
          <w:szCs w:val="24"/>
          <w:highlight w:val="white"/>
        </w:rPr>
        <w:t>My</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friend</w:t>
      </w:r>
      <w:proofErr w:type="spellEnd"/>
      <w:r>
        <w:rPr>
          <w:rFonts w:eastAsia="Times New Roman" w:cs="Times New Roman"/>
          <w:sz w:val="24"/>
          <w:szCs w:val="24"/>
          <w:highlight w:val="white"/>
        </w:rPr>
        <w:t xml:space="preserve"> Charles</w:t>
      </w:r>
    </w:p>
    <w:p w14:paraId="0000004B"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Como vão as coisas Charles?</w:t>
      </w:r>
    </w:p>
    <w:p w14:paraId="0000004C"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Charles, Anjo 45</w:t>
      </w:r>
    </w:p>
    <w:p w14:paraId="0000004D"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Protetor dos fracos</w:t>
      </w:r>
    </w:p>
    <w:p w14:paraId="0000004E"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E dos oprimidos</w:t>
      </w:r>
    </w:p>
    <w:p w14:paraId="0000004F"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Robin Hood dos morros</w:t>
      </w:r>
    </w:p>
    <w:p w14:paraId="00000050"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Rei da malandragem</w:t>
      </w:r>
    </w:p>
    <w:p w14:paraId="00000051"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Um homem de verdade</w:t>
      </w:r>
    </w:p>
    <w:p w14:paraId="00000052"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Com muita coragem</w:t>
      </w:r>
    </w:p>
    <w:p w14:paraId="00000053"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Só porque um dia</w:t>
      </w:r>
    </w:p>
    <w:p w14:paraId="00000054"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Charles marcou bobeira</w:t>
      </w:r>
    </w:p>
    <w:p w14:paraId="00000055"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Foi sem querer tirar férias</w:t>
      </w:r>
    </w:p>
    <w:p w14:paraId="00000056"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Numa colônia penal...</w:t>
      </w:r>
    </w:p>
    <w:p w14:paraId="00000057"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Então os malandros otários</w:t>
      </w:r>
    </w:p>
    <w:p w14:paraId="00000058"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Deitaram na sopa</w:t>
      </w:r>
    </w:p>
    <w:p w14:paraId="00000059"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E uma t</w:t>
      </w:r>
      <w:r>
        <w:rPr>
          <w:rFonts w:eastAsia="Times New Roman" w:cs="Times New Roman"/>
          <w:sz w:val="24"/>
          <w:szCs w:val="24"/>
          <w:highlight w:val="white"/>
        </w:rPr>
        <w:t>remenda bagunça</w:t>
      </w:r>
    </w:p>
    <w:p w14:paraId="0000005A" w14:textId="77777777" w:rsidR="002048E8" w:rsidRDefault="00641BD7">
      <w:pPr>
        <w:spacing w:line="360" w:lineRule="auto"/>
        <w:jc w:val="center"/>
        <w:rPr>
          <w:rFonts w:eastAsia="Times New Roman" w:cs="Times New Roman"/>
          <w:sz w:val="24"/>
          <w:szCs w:val="24"/>
          <w:highlight w:val="white"/>
        </w:rPr>
      </w:pPr>
      <w:proofErr w:type="gramStart"/>
      <w:r>
        <w:rPr>
          <w:rFonts w:eastAsia="Times New Roman" w:cs="Times New Roman"/>
          <w:sz w:val="24"/>
          <w:szCs w:val="24"/>
          <w:highlight w:val="white"/>
        </w:rPr>
        <w:t>o</w:t>
      </w:r>
      <w:proofErr w:type="gramEnd"/>
      <w:r>
        <w:rPr>
          <w:rFonts w:eastAsia="Times New Roman" w:cs="Times New Roman"/>
          <w:sz w:val="24"/>
          <w:szCs w:val="24"/>
          <w:highlight w:val="white"/>
        </w:rPr>
        <w:t xml:space="preserve"> nosso morro virou</w:t>
      </w:r>
    </w:p>
    <w:p w14:paraId="0000005B"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Pois o morro que era do céu</w:t>
      </w:r>
    </w:p>
    <w:p w14:paraId="0000005C"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Sem o nosso Charles</w:t>
      </w:r>
    </w:p>
    <w:p w14:paraId="0000005D" w14:textId="77777777" w:rsidR="002048E8" w:rsidRDefault="00641BD7">
      <w:pPr>
        <w:spacing w:line="360" w:lineRule="auto"/>
        <w:jc w:val="center"/>
        <w:rPr>
          <w:rFonts w:eastAsia="Times New Roman" w:cs="Times New Roman"/>
          <w:sz w:val="24"/>
          <w:szCs w:val="24"/>
          <w:highlight w:val="white"/>
        </w:rPr>
      </w:pPr>
      <w:r>
        <w:rPr>
          <w:rFonts w:eastAsia="Times New Roman" w:cs="Times New Roman"/>
          <w:sz w:val="24"/>
          <w:szCs w:val="24"/>
          <w:highlight w:val="white"/>
        </w:rPr>
        <w:t>Um inferno virou...</w:t>
      </w:r>
    </w:p>
    <w:p w14:paraId="0000005E" w14:textId="77777777" w:rsidR="002048E8" w:rsidRDefault="002048E8">
      <w:pPr>
        <w:spacing w:line="240" w:lineRule="auto"/>
        <w:rPr>
          <w:rFonts w:eastAsia="Times New Roman" w:cs="Times New Roman"/>
          <w:sz w:val="24"/>
          <w:szCs w:val="24"/>
          <w:highlight w:val="white"/>
        </w:rPr>
      </w:pPr>
    </w:p>
    <w:p w14:paraId="0000005F" w14:textId="6ED9C8F9" w:rsidR="002048E8" w:rsidRDefault="00641BD7">
      <w:pPr>
        <w:spacing w:line="360" w:lineRule="auto"/>
        <w:rPr>
          <w:rFonts w:eastAsia="Times New Roman" w:cs="Times New Roman"/>
          <w:sz w:val="24"/>
          <w:szCs w:val="24"/>
          <w:highlight w:val="white"/>
        </w:rPr>
      </w:pPr>
      <w:r>
        <w:rPr>
          <w:rFonts w:eastAsia="Times New Roman" w:cs="Times New Roman"/>
          <w:sz w:val="24"/>
          <w:szCs w:val="24"/>
          <w:highlight w:val="white"/>
        </w:rPr>
        <w:tab/>
      </w:r>
      <w:r>
        <w:rPr>
          <w:rFonts w:eastAsia="Times New Roman" w:cs="Times New Roman"/>
          <w:sz w:val="24"/>
          <w:szCs w:val="24"/>
          <w:highlight w:val="white"/>
        </w:rPr>
        <w:t xml:space="preserve">A letra relata a estória de Charles, o Anjo 45, uma espécie de guardião responsável por manter a ordem do morro. Seu afastamento (“férias numa colônia penal”) torna o morro novamente caótico e sem lei, o que faz com que os habitantes do local desejem logo </w:t>
      </w:r>
      <w:r>
        <w:rPr>
          <w:rFonts w:eastAsia="Times New Roman" w:cs="Times New Roman"/>
          <w:sz w:val="24"/>
          <w:szCs w:val="24"/>
          <w:highlight w:val="white"/>
        </w:rPr>
        <w:t xml:space="preserve">o seu retorno. </w:t>
      </w:r>
      <w:proofErr w:type="spellStart"/>
      <w:r>
        <w:rPr>
          <w:rFonts w:eastAsia="Times New Roman" w:cs="Times New Roman"/>
          <w:sz w:val="24"/>
          <w:szCs w:val="24"/>
          <w:highlight w:val="white"/>
        </w:rPr>
        <w:t>Kalinak</w:t>
      </w:r>
      <w:proofErr w:type="spellEnd"/>
      <w:r>
        <w:rPr>
          <w:rFonts w:eastAsia="Times New Roman" w:cs="Times New Roman"/>
          <w:sz w:val="24"/>
          <w:szCs w:val="24"/>
          <w:highlight w:val="white"/>
        </w:rPr>
        <w:t xml:space="preserve"> (2010) nos </w:t>
      </w:r>
      <w:r w:rsidR="0012673D">
        <w:rPr>
          <w:rFonts w:eastAsia="Times New Roman" w:cs="Times New Roman"/>
          <w:sz w:val="24"/>
          <w:szCs w:val="24"/>
          <w:highlight w:val="white"/>
        </w:rPr>
        <w:t>lembra de</w:t>
      </w:r>
      <w:r>
        <w:rPr>
          <w:rFonts w:eastAsia="Times New Roman" w:cs="Times New Roman"/>
          <w:sz w:val="24"/>
          <w:szCs w:val="24"/>
          <w:highlight w:val="white"/>
        </w:rPr>
        <w:t xml:space="preserve"> que “(...) as músicas têm acesso à língua, especificamente às letras, que podem ser um meio muito explícito de transmitir significado” (KALINAK, 2010, p. 87). Neste caso, o texto da música apresenta-nos um personage</w:t>
      </w:r>
      <w:r>
        <w:rPr>
          <w:rFonts w:eastAsia="Times New Roman" w:cs="Times New Roman"/>
          <w:sz w:val="24"/>
          <w:szCs w:val="24"/>
          <w:highlight w:val="white"/>
        </w:rPr>
        <w:t xml:space="preserve">m que se assemelha ao papel de Clodoaldo, responsável pela segurança do bairro no filme. Se as ruas da vizinhança antes eram alvos de constantes roubos e assaltos, Clodoaldo vem para </w:t>
      </w:r>
      <w:r>
        <w:rPr>
          <w:rFonts w:eastAsia="Times New Roman" w:cs="Times New Roman"/>
          <w:sz w:val="24"/>
          <w:szCs w:val="24"/>
          <w:highlight w:val="white"/>
        </w:rPr>
        <w:lastRenderedPageBreak/>
        <w:t>estabelecer a ordem e a segurança. O morro da música, no entanto, é subst</w:t>
      </w:r>
      <w:r>
        <w:rPr>
          <w:rFonts w:eastAsia="Times New Roman" w:cs="Times New Roman"/>
          <w:sz w:val="24"/>
          <w:szCs w:val="24"/>
          <w:highlight w:val="white"/>
        </w:rPr>
        <w:t xml:space="preserve">ituído por um bairro de classe média alta. Ao fim da narrativa, percebemos em Clodoaldo o espírito de Robin Hood: ao assassinar Francisco, o poderoso dono de terras que matou seu pai e que mora no bairro, ele vinga-se em defesa daqueles oprimidos por este </w:t>
      </w:r>
      <w:r>
        <w:rPr>
          <w:rFonts w:eastAsia="Times New Roman" w:cs="Times New Roman"/>
          <w:sz w:val="24"/>
          <w:szCs w:val="24"/>
          <w:highlight w:val="white"/>
        </w:rPr>
        <w:t>mafioso senhor, revelando-se “</w:t>
      </w:r>
      <w:r>
        <w:rPr>
          <w:rFonts w:eastAsia="Times New Roman" w:cs="Times New Roman"/>
          <w:i/>
          <w:sz w:val="24"/>
          <w:szCs w:val="24"/>
          <w:highlight w:val="white"/>
        </w:rPr>
        <w:t>Um homem de verdade/Com muita coragem</w:t>
      </w:r>
      <w:r>
        <w:rPr>
          <w:rFonts w:eastAsia="Times New Roman" w:cs="Times New Roman"/>
          <w:sz w:val="24"/>
          <w:szCs w:val="24"/>
          <w:highlight w:val="white"/>
        </w:rPr>
        <w:t>”. O assassinato por parte dele e de seu irmão provavelmente os levará presos (“férias numa colônia penal”), sugerindo que novamente o bairro de classe média do filme seria tomado por “mala</w:t>
      </w:r>
      <w:r>
        <w:rPr>
          <w:rFonts w:eastAsia="Times New Roman" w:cs="Times New Roman"/>
          <w:sz w:val="24"/>
          <w:szCs w:val="24"/>
          <w:highlight w:val="white"/>
        </w:rPr>
        <w:t>ndros otários” que “deitariam na sopa”, retornando à anterior “tremenda bagunça”. Interessante notar que Bia, após ser massageado pelos seus filhos, pega uma bicicleta e anda pelas ruas do bairro. Ao passar pela tenda onde ficam os seguranças particulares,</w:t>
      </w:r>
      <w:r>
        <w:rPr>
          <w:rFonts w:eastAsia="Times New Roman" w:cs="Times New Roman"/>
          <w:sz w:val="24"/>
          <w:szCs w:val="24"/>
          <w:highlight w:val="white"/>
        </w:rPr>
        <w:t xml:space="preserve"> a câmera para de segui-la e detém-se neles. Uma moto chega (é o irmão de Clodoaldo) e este quinto sujeito se reúne aos quatro demais, sendo uma delas a empregada doméstica de Francisco (sugere-se que há um complô sendo planejado). Ou seja, a música sonora</w:t>
      </w:r>
      <w:r>
        <w:rPr>
          <w:rFonts w:eastAsia="Times New Roman" w:cs="Times New Roman"/>
          <w:sz w:val="24"/>
          <w:szCs w:val="24"/>
          <w:highlight w:val="white"/>
        </w:rPr>
        <w:t xml:space="preserve">mente relaciona-se ao momento de relaxamento de Bia, mas sua letra poderá ser capaz de dialogar apenas com os acontecimentos da cena posterior. </w:t>
      </w:r>
    </w:p>
    <w:p w14:paraId="00000060" w14:textId="77777777" w:rsidR="002048E8" w:rsidRDefault="002048E8">
      <w:pPr>
        <w:spacing w:line="240" w:lineRule="auto"/>
        <w:rPr>
          <w:rFonts w:eastAsia="Times New Roman" w:cs="Times New Roman"/>
          <w:sz w:val="24"/>
          <w:szCs w:val="24"/>
          <w:highlight w:val="white"/>
        </w:rPr>
      </w:pPr>
    </w:p>
    <w:p w14:paraId="00000061" w14:textId="77777777" w:rsidR="002048E8" w:rsidRDefault="00641BD7">
      <w:pPr>
        <w:spacing w:line="360" w:lineRule="auto"/>
        <w:rPr>
          <w:rFonts w:eastAsia="Times New Roman" w:cs="Times New Roman"/>
          <w:b/>
          <w:i/>
          <w:sz w:val="24"/>
          <w:szCs w:val="24"/>
          <w:highlight w:val="white"/>
        </w:rPr>
      </w:pPr>
      <w:r>
        <w:rPr>
          <w:rFonts w:eastAsia="Times New Roman" w:cs="Times New Roman"/>
          <w:b/>
          <w:i/>
          <w:sz w:val="24"/>
          <w:szCs w:val="24"/>
          <w:highlight w:val="white"/>
        </w:rPr>
        <w:t>Bacurau</w:t>
      </w:r>
    </w:p>
    <w:p w14:paraId="00000062" w14:textId="5ECBD4EB" w:rsidR="002048E8" w:rsidRDefault="00641BD7">
      <w:pPr>
        <w:spacing w:line="360" w:lineRule="auto"/>
        <w:rPr>
          <w:rFonts w:eastAsia="Times New Roman" w:cs="Times New Roman"/>
          <w:sz w:val="24"/>
          <w:szCs w:val="24"/>
          <w:highlight w:val="white"/>
        </w:rPr>
      </w:pPr>
      <w:r>
        <w:rPr>
          <w:rFonts w:eastAsia="Times New Roman" w:cs="Times New Roman"/>
          <w:sz w:val="24"/>
          <w:szCs w:val="24"/>
          <w:highlight w:val="white"/>
        </w:rPr>
        <w:tab/>
        <w:t xml:space="preserve">Seguimos nossa análise com seu filme mais recente, </w:t>
      </w:r>
      <w:r>
        <w:rPr>
          <w:rFonts w:eastAsia="Times New Roman" w:cs="Times New Roman"/>
          <w:i/>
          <w:sz w:val="24"/>
          <w:szCs w:val="24"/>
          <w:highlight w:val="white"/>
        </w:rPr>
        <w:t>Bacurau</w:t>
      </w:r>
      <w:r>
        <w:rPr>
          <w:rFonts w:eastAsia="Times New Roman" w:cs="Times New Roman"/>
          <w:sz w:val="24"/>
          <w:szCs w:val="24"/>
          <w:highlight w:val="white"/>
        </w:rPr>
        <w:t xml:space="preserve"> (2019), em que divide a direção com Juliano Dornelles. Na narrativa, acompanhamos os habitantes da pequena cidade de Bacurau enfrentaram a ameaça de forasteiros dispostos a instaurar uma carnificina. Na primeira cena </w:t>
      </w:r>
      <w:proofErr w:type="gramStart"/>
      <w:r>
        <w:rPr>
          <w:rFonts w:eastAsia="Times New Roman" w:cs="Times New Roman"/>
          <w:sz w:val="24"/>
          <w:szCs w:val="24"/>
          <w:highlight w:val="white"/>
        </w:rPr>
        <w:t>do longa</w:t>
      </w:r>
      <w:proofErr w:type="gramEnd"/>
      <w:r>
        <w:rPr>
          <w:rFonts w:eastAsia="Times New Roman" w:cs="Times New Roman"/>
          <w:sz w:val="24"/>
          <w:szCs w:val="24"/>
          <w:highlight w:val="white"/>
        </w:rPr>
        <w:t xml:space="preserve">, já damo-nos conta que, mais </w:t>
      </w:r>
      <w:r>
        <w:rPr>
          <w:rFonts w:eastAsia="Times New Roman" w:cs="Times New Roman"/>
          <w:sz w:val="24"/>
          <w:szCs w:val="24"/>
          <w:highlight w:val="white"/>
        </w:rPr>
        <w:t>uma vez, a canção recebe a atenção do diretor: ouvimos Gal Costa cantar “Não Identificado” (1969), música composta por Caetano Veloso. Como sabemos, a música foi descoberta por acaso pelos diretores e a sua letra os incentivou a incluí-la no filme. Na cena</w:t>
      </w:r>
      <w:r>
        <w:rPr>
          <w:rFonts w:eastAsia="Times New Roman" w:cs="Times New Roman"/>
          <w:sz w:val="24"/>
          <w:szCs w:val="24"/>
          <w:highlight w:val="white"/>
        </w:rPr>
        <w:t xml:space="preserve">, como se pelo ponto de vista de um satélite, observamos as estrelas do céu no espaço sideral. Vemos, ao longe, a Terra. A câmera se aproxima do planeta, direcionando-se ao Brasil. Ao aproximar-se do nosso país, um </w:t>
      </w:r>
      <w:r>
        <w:rPr>
          <w:rFonts w:eastAsia="Times New Roman" w:cs="Times New Roman"/>
          <w:i/>
          <w:sz w:val="24"/>
          <w:szCs w:val="24"/>
          <w:highlight w:val="white"/>
        </w:rPr>
        <w:t>fade</w:t>
      </w:r>
      <w:r>
        <w:rPr>
          <w:rFonts w:eastAsia="Times New Roman" w:cs="Times New Roman"/>
          <w:sz w:val="24"/>
          <w:szCs w:val="24"/>
          <w:highlight w:val="white"/>
        </w:rPr>
        <w:t xml:space="preserve"> leva-nos a uma estrada em direção à </w:t>
      </w:r>
      <w:r>
        <w:rPr>
          <w:rFonts w:eastAsia="Times New Roman" w:cs="Times New Roman"/>
          <w:sz w:val="24"/>
          <w:szCs w:val="24"/>
          <w:highlight w:val="white"/>
        </w:rPr>
        <w:t xml:space="preserve">cidade de Bacurau. Wallace </w:t>
      </w:r>
      <w:proofErr w:type="spellStart"/>
      <w:r>
        <w:rPr>
          <w:rFonts w:eastAsia="Times New Roman" w:cs="Times New Roman"/>
          <w:sz w:val="24"/>
          <w:szCs w:val="24"/>
          <w:highlight w:val="white"/>
        </w:rPr>
        <w:t>Andrioli</w:t>
      </w:r>
      <w:proofErr w:type="spellEnd"/>
      <w:r>
        <w:rPr>
          <w:rFonts w:eastAsia="Times New Roman" w:cs="Times New Roman"/>
          <w:sz w:val="24"/>
          <w:szCs w:val="24"/>
          <w:highlight w:val="white"/>
        </w:rPr>
        <w:t xml:space="preserve"> (2019), em sua crítica</w:t>
      </w:r>
      <w:r>
        <w:rPr>
          <w:rFonts w:eastAsia="Times New Roman" w:cs="Times New Roman"/>
          <w:sz w:val="24"/>
          <w:szCs w:val="24"/>
          <w:highlight w:val="white"/>
          <w:vertAlign w:val="superscript"/>
        </w:rPr>
        <w:footnoteReference w:id="6"/>
      </w:r>
      <w:r>
        <w:rPr>
          <w:rFonts w:eastAsia="Times New Roman" w:cs="Times New Roman"/>
          <w:sz w:val="24"/>
          <w:szCs w:val="24"/>
          <w:highlight w:val="white"/>
        </w:rPr>
        <w:t xml:space="preserve"> ao filme no portal Plano Aberto, comenta sobre a influência do cinema do diretor John Carpenter na cena de abertura: para ele, há claro diálogo com a cena inicial de </w:t>
      </w:r>
      <w:r>
        <w:rPr>
          <w:rFonts w:eastAsia="Times New Roman" w:cs="Times New Roman"/>
          <w:i/>
          <w:sz w:val="24"/>
          <w:szCs w:val="24"/>
          <w:highlight w:val="white"/>
        </w:rPr>
        <w:t>O Enigma de Outro Mundo</w:t>
      </w:r>
      <w:r>
        <w:rPr>
          <w:rFonts w:eastAsia="Times New Roman" w:cs="Times New Roman"/>
          <w:sz w:val="24"/>
          <w:szCs w:val="24"/>
          <w:highlight w:val="white"/>
        </w:rPr>
        <w:t xml:space="preserve"> (1982)</w:t>
      </w:r>
      <w:r>
        <w:rPr>
          <w:rFonts w:eastAsia="Times New Roman" w:cs="Times New Roman"/>
          <w:sz w:val="24"/>
          <w:szCs w:val="24"/>
          <w:highlight w:val="white"/>
        </w:rPr>
        <w:t xml:space="preserve">. Se no filme de Carpenter mergulhamos junto à câmera na Antártida, em </w:t>
      </w:r>
      <w:r>
        <w:rPr>
          <w:rFonts w:eastAsia="Times New Roman" w:cs="Times New Roman"/>
          <w:i/>
          <w:sz w:val="24"/>
          <w:szCs w:val="24"/>
          <w:highlight w:val="white"/>
        </w:rPr>
        <w:t xml:space="preserve">Bacurau </w:t>
      </w:r>
      <w:r>
        <w:rPr>
          <w:rFonts w:eastAsia="Times New Roman" w:cs="Times New Roman"/>
          <w:sz w:val="24"/>
          <w:szCs w:val="24"/>
          <w:highlight w:val="white"/>
        </w:rPr>
        <w:t xml:space="preserve">somos levados ao interior de Pernambuco: </w:t>
      </w:r>
      <w:r>
        <w:rPr>
          <w:rFonts w:eastAsia="Times New Roman" w:cs="Times New Roman"/>
          <w:i/>
          <w:sz w:val="24"/>
          <w:szCs w:val="24"/>
          <w:highlight w:val="white"/>
        </w:rPr>
        <w:t>Eu vou fazer uma canção pra ela/Uma canção singela, brasileira</w:t>
      </w:r>
      <w:r>
        <w:rPr>
          <w:rFonts w:eastAsia="Times New Roman" w:cs="Times New Roman"/>
          <w:sz w:val="24"/>
          <w:szCs w:val="24"/>
          <w:highlight w:val="white"/>
        </w:rPr>
        <w:t>, anuncia Gal Costa. Para o Ney Carrasco (1993), o texto poético da canção</w:t>
      </w:r>
      <w:r>
        <w:rPr>
          <w:rFonts w:eastAsia="Times New Roman" w:cs="Times New Roman"/>
          <w:sz w:val="24"/>
          <w:szCs w:val="24"/>
          <w:highlight w:val="white"/>
        </w:rPr>
        <w:t xml:space="preserve"> no cinema chama a atenção do espectador, pedindo para que seja </w:t>
      </w:r>
      <w:r>
        <w:rPr>
          <w:rFonts w:eastAsia="Times New Roman" w:cs="Times New Roman"/>
          <w:sz w:val="24"/>
          <w:szCs w:val="24"/>
          <w:highlight w:val="white"/>
        </w:rPr>
        <w:lastRenderedPageBreak/>
        <w:t xml:space="preserve">escutado. “O fato </w:t>
      </w:r>
      <w:proofErr w:type="gramStart"/>
      <w:r>
        <w:rPr>
          <w:rFonts w:eastAsia="Times New Roman" w:cs="Times New Roman"/>
          <w:sz w:val="24"/>
          <w:szCs w:val="24"/>
          <w:highlight w:val="white"/>
        </w:rPr>
        <w:t>da canção possuir</w:t>
      </w:r>
      <w:proofErr w:type="gramEnd"/>
      <w:r>
        <w:rPr>
          <w:rFonts w:eastAsia="Times New Roman" w:cs="Times New Roman"/>
          <w:sz w:val="24"/>
          <w:szCs w:val="24"/>
          <w:highlight w:val="white"/>
        </w:rPr>
        <w:t xml:space="preserve"> um texto poético, de associar a linguagem musical a palavras, faz com que a sua introdução no filme direcione para ela uma parcela muito maior da atenção” (</w:t>
      </w:r>
      <w:r>
        <w:rPr>
          <w:rFonts w:eastAsia="Times New Roman" w:cs="Times New Roman"/>
          <w:sz w:val="24"/>
          <w:szCs w:val="24"/>
          <w:highlight w:val="white"/>
        </w:rPr>
        <w:t xml:space="preserve">CARRASCO, 1993, p. 84). Desta forma, ouvimos a canção nesta primeira cena em busca de correlações com a narrativa. A última estrofe de “Não Identificado”, por exemplo, parece indicar para onde a narrativa irá ao deixar o espaço: </w:t>
      </w:r>
      <w:r>
        <w:rPr>
          <w:rFonts w:eastAsia="Times New Roman" w:cs="Times New Roman"/>
          <w:i/>
          <w:sz w:val="24"/>
          <w:szCs w:val="24"/>
          <w:highlight w:val="white"/>
        </w:rPr>
        <w:t xml:space="preserve">Minha paixão há de brilhar </w:t>
      </w:r>
      <w:r>
        <w:rPr>
          <w:rFonts w:eastAsia="Times New Roman" w:cs="Times New Roman"/>
          <w:i/>
          <w:sz w:val="24"/>
          <w:szCs w:val="24"/>
          <w:highlight w:val="white"/>
        </w:rPr>
        <w:t>na noite/No céu de uma cidade do interior/Como um objeto não identificado</w:t>
      </w:r>
      <w:r>
        <w:rPr>
          <w:rFonts w:eastAsia="Times New Roman" w:cs="Times New Roman"/>
          <w:sz w:val="24"/>
          <w:szCs w:val="24"/>
          <w:highlight w:val="white"/>
        </w:rPr>
        <w:t>. Ainda que a canção aborde o desejo do eu-lírico de compor uma canção que seja capaz de expressar seu amor, a letra explora vocábulos típicos da discussão extraterrestre, como “disco</w:t>
      </w:r>
      <w:r>
        <w:rPr>
          <w:rFonts w:eastAsia="Times New Roman" w:cs="Times New Roman"/>
          <w:sz w:val="24"/>
          <w:szCs w:val="24"/>
          <w:highlight w:val="white"/>
        </w:rPr>
        <w:t xml:space="preserve"> voador”, “espaço sideral” e “objeto </w:t>
      </w:r>
      <w:r w:rsidR="0012673D">
        <w:rPr>
          <w:rFonts w:eastAsia="Times New Roman" w:cs="Times New Roman"/>
          <w:sz w:val="24"/>
          <w:szCs w:val="24"/>
          <w:highlight w:val="white"/>
        </w:rPr>
        <w:t>não identificado</w:t>
      </w:r>
      <w:r>
        <w:rPr>
          <w:rFonts w:eastAsia="Times New Roman" w:cs="Times New Roman"/>
          <w:sz w:val="24"/>
          <w:szCs w:val="24"/>
          <w:highlight w:val="white"/>
        </w:rPr>
        <w:t xml:space="preserve">”. Estas referências dialogam certeiramente com essa visão da Terra desde o espaço, como se Bacurau estivesse sendo observada de longe por </w:t>
      </w:r>
      <w:proofErr w:type="gramStart"/>
      <w:r>
        <w:rPr>
          <w:rFonts w:eastAsia="Times New Roman" w:cs="Times New Roman"/>
          <w:sz w:val="24"/>
          <w:szCs w:val="24"/>
          <w:highlight w:val="white"/>
        </w:rPr>
        <w:t>olhares ainda desconhecidos</w:t>
      </w:r>
      <w:proofErr w:type="gramEnd"/>
      <w:r>
        <w:rPr>
          <w:rFonts w:eastAsia="Times New Roman" w:cs="Times New Roman"/>
          <w:sz w:val="24"/>
          <w:szCs w:val="24"/>
          <w:highlight w:val="white"/>
        </w:rPr>
        <w:t>. Mais interessante se torna esta rel</w:t>
      </w:r>
      <w:r>
        <w:rPr>
          <w:rFonts w:eastAsia="Times New Roman" w:cs="Times New Roman"/>
          <w:sz w:val="24"/>
          <w:szCs w:val="24"/>
          <w:highlight w:val="white"/>
        </w:rPr>
        <w:t xml:space="preserve">ação se avançarmos um pouco na narrativa: mais à frente, descobrimos que os estrangeiros que ameaçam a paz em Bacurau observam os habitantes da cidade por meio de um </w:t>
      </w:r>
      <w:proofErr w:type="spellStart"/>
      <w:r>
        <w:rPr>
          <w:rFonts w:eastAsia="Times New Roman" w:cs="Times New Roman"/>
          <w:sz w:val="24"/>
          <w:szCs w:val="24"/>
          <w:highlight w:val="white"/>
        </w:rPr>
        <w:t>drone</w:t>
      </w:r>
      <w:proofErr w:type="spellEnd"/>
      <w:r>
        <w:rPr>
          <w:rFonts w:eastAsia="Times New Roman" w:cs="Times New Roman"/>
          <w:sz w:val="24"/>
          <w:szCs w:val="24"/>
          <w:highlight w:val="white"/>
        </w:rPr>
        <w:t xml:space="preserve"> em forma de disco voador. Ou seja, este objeto </w:t>
      </w:r>
      <w:r w:rsidR="0012673D">
        <w:rPr>
          <w:rFonts w:eastAsia="Times New Roman" w:cs="Times New Roman"/>
          <w:sz w:val="24"/>
          <w:szCs w:val="24"/>
          <w:highlight w:val="white"/>
        </w:rPr>
        <w:t>não identificado</w:t>
      </w:r>
      <w:r>
        <w:rPr>
          <w:rFonts w:eastAsia="Times New Roman" w:cs="Times New Roman"/>
          <w:sz w:val="24"/>
          <w:szCs w:val="24"/>
          <w:highlight w:val="white"/>
        </w:rPr>
        <w:t xml:space="preserve"> passeia pelo “</w:t>
      </w:r>
      <w:r>
        <w:rPr>
          <w:rFonts w:eastAsia="Times New Roman" w:cs="Times New Roman"/>
          <w:i/>
          <w:sz w:val="24"/>
          <w:szCs w:val="24"/>
          <w:highlight w:val="white"/>
        </w:rPr>
        <w:t>céu de</w:t>
      </w:r>
      <w:r>
        <w:rPr>
          <w:rFonts w:eastAsia="Times New Roman" w:cs="Times New Roman"/>
          <w:i/>
          <w:sz w:val="24"/>
          <w:szCs w:val="24"/>
          <w:highlight w:val="white"/>
        </w:rPr>
        <w:t xml:space="preserve"> uma cidade do interior</w:t>
      </w:r>
      <w:r>
        <w:rPr>
          <w:rFonts w:eastAsia="Times New Roman" w:cs="Times New Roman"/>
          <w:sz w:val="24"/>
          <w:szCs w:val="24"/>
          <w:highlight w:val="white"/>
        </w:rPr>
        <w:t xml:space="preserve">”, sendo o símbolo desta ameaça externa. </w:t>
      </w:r>
    </w:p>
    <w:p w14:paraId="00000063" w14:textId="401D5485" w:rsidR="002048E8" w:rsidRDefault="00641BD7">
      <w:pPr>
        <w:spacing w:line="360" w:lineRule="auto"/>
        <w:rPr>
          <w:rFonts w:eastAsia="Times New Roman" w:cs="Times New Roman"/>
          <w:sz w:val="24"/>
          <w:szCs w:val="24"/>
          <w:highlight w:val="white"/>
        </w:rPr>
      </w:pPr>
      <w:r>
        <w:rPr>
          <w:rFonts w:eastAsia="Times New Roman" w:cs="Times New Roman"/>
          <w:sz w:val="24"/>
          <w:szCs w:val="24"/>
          <w:highlight w:val="white"/>
        </w:rPr>
        <w:tab/>
        <w:t xml:space="preserve">Uma segunda canção que merece nossa atenção é “Bichos da Noite” (1967), composta por Sérgio Ricardo para a peça </w:t>
      </w:r>
      <w:r>
        <w:rPr>
          <w:rFonts w:eastAsia="Times New Roman" w:cs="Times New Roman"/>
          <w:i/>
          <w:sz w:val="24"/>
          <w:szCs w:val="24"/>
          <w:highlight w:val="white"/>
        </w:rPr>
        <w:t xml:space="preserve">O Coronel de Macambira </w:t>
      </w:r>
      <w:r>
        <w:rPr>
          <w:rFonts w:eastAsia="Times New Roman" w:cs="Times New Roman"/>
          <w:sz w:val="24"/>
          <w:szCs w:val="24"/>
          <w:highlight w:val="white"/>
        </w:rPr>
        <w:t xml:space="preserve">(1967). No filme, a música acompanha o cortejo fúnebre </w:t>
      </w:r>
      <w:r>
        <w:rPr>
          <w:rFonts w:eastAsia="Times New Roman" w:cs="Times New Roman"/>
          <w:sz w:val="24"/>
          <w:szCs w:val="24"/>
          <w:highlight w:val="white"/>
        </w:rPr>
        <w:t>de Dona Carmelita, interpretada por Lia de Itamaracá, artista que faz sua segunda participação na filmografia de Kleber Mendonça. Um carro de som reverbera a canção, enquanto os habitantes da cidade cantam em coro, carregando o caixão da falecida. O uso de</w:t>
      </w:r>
      <w:r>
        <w:rPr>
          <w:rFonts w:eastAsia="Times New Roman" w:cs="Times New Roman"/>
          <w:sz w:val="24"/>
          <w:szCs w:val="24"/>
          <w:highlight w:val="white"/>
        </w:rPr>
        <w:t xml:space="preserve"> instrumentos de percussão e alguns de sopro, mas principalmente o tom grave da voz de Sérgio Ricardo e o coro que o acompanha, cedem à cena um aspecto sombrio e </w:t>
      </w:r>
      <w:proofErr w:type="spellStart"/>
      <w:r>
        <w:rPr>
          <w:rFonts w:eastAsia="Times New Roman" w:cs="Times New Roman"/>
          <w:sz w:val="24"/>
          <w:szCs w:val="24"/>
          <w:highlight w:val="white"/>
        </w:rPr>
        <w:t>prevêem</w:t>
      </w:r>
      <w:proofErr w:type="spellEnd"/>
      <w:r>
        <w:rPr>
          <w:rFonts w:eastAsia="Times New Roman" w:cs="Times New Roman"/>
          <w:sz w:val="24"/>
          <w:szCs w:val="24"/>
          <w:highlight w:val="white"/>
        </w:rPr>
        <w:t xml:space="preserve"> o tom da narrativa: o de uma ameaça iminente. A letra da composição também dá sinais d</w:t>
      </w:r>
      <w:r>
        <w:rPr>
          <w:rFonts w:eastAsia="Times New Roman" w:cs="Times New Roman"/>
          <w:sz w:val="24"/>
          <w:szCs w:val="24"/>
          <w:highlight w:val="white"/>
        </w:rPr>
        <w:t xml:space="preserve">a sensação geral da trama. A música apresenta nos seus primeiros versos o bacurau, pássaro de hábitos noturnos: </w:t>
      </w:r>
      <w:r>
        <w:rPr>
          <w:rFonts w:eastAsia="Times New Roman" w:cs="Times New Roman"/>
          <w:i/>
          <w:sz w:val="24"/>
          <w:szCs w:val="24"/>
          <w:highlight w:val="white"/>
        </w:rPr>
        <w:t>São muitas horas da noite/São horas do bacurau</w:t>
      </w:r>
      <w:r>
        <w:rPr>
          <w:rFonts w:eastAsia="Times New Roman" w:cs="Times New Roman"/>
          <w:sz w:val="24"/>
          <w:szCs w:val="24"/>
          <w:highlight w:val="white"/>
        </w:rPr>
        <w:t>. Em seguida, a letra narra os acontecimentos na mata em uma noite assustadora e perigosa, citando</w:t>
      </w:r>
      <w:r>
        <w:rPr>
          <w:rFonts w:eastAsia="Times New Roman" w:cs="Times New Roman"/>
          <w:sz w:val="24"/>
          <w:szCs w:val="24"/>
          <w:highlight w:val="white"/>
        </w:rPr>
        <w:t xml:space="preserve"> elementos que estarão presentes no desenrolar da trama de </w:t>
      </w:r>
      <w:r>
        <w:rPr>
          <w:rFonts w:eastAsia="Times New Roman" w:cs="Times New Roman"/>
          <w:i/>
          <w:sz w:val="24"/>
          <w:szCs w:val="24"/>
          <w:highlight w:val="white"/>
        </w:rPr>
        <w:t>Bacurau</w:t>
      </w:r>
      <w:r>
        <w:rPr>
          <w:rFonts w:eastAsia="Times New Roman" w:cs="Times New Roman"/>
          <w:sz w:val="24"/>
          <w:szCs w:val="24"/>
          <w:highlight w:val="white"/>
        </w:rPr>
        <w:t xml:space="preserve">. Nos versos </w:t>
      </w:r>
      <w:r>
        <w:rPr>
          <w:rFonts w:eastAsia="Times New Roman" w:cs="Times New Roman"/>
          <w:i/>
          <w:sz w:val="24"/>
          <w:szCs w:val="24"/>
          <w:highlight w:val="white"/>
        </w:rPr>
        <w:t>Festa do medo e do espanto/De assombrações num sarau</w:t>
      </w:r>
      <w:r>
        <w:rPr>
          <w:rFonts w:eastAsia="Times New Roman" w:cs="Times New Roman"/>
          <w:sz w:val="24"/>
          <w:szCs w:val="24"/>
          <w:highlight w:val="white"/>
        </w:rPr>
        <w:t>, a canção segue caracterizando a noite na mata como amedrontadora, comentando a presença de assombrações. No filme, os estra</w:t>
      </w:r>
      <w:r>
        <w:rPr>
          <w:rFonts w:eastAsia="Times New Roman" w:cs="Times New Roman"/>
          <w:sz w:val="24"/>
          <w:szCs w:val="24"/>
          <w:highlight w:val="white"/>
        </w:rPr>
        <w:t xml:space="preserve">ngeiros atacam tal </w:t>
      </w:r>
      <w:r w:rsidR="0012673D">
        <w:rPr>
          <w:rFonts w:eastAsia="Times New Roman" w:cs="Times New Roman"/>
          <w:sz w:val="24"/>
          <w:szCs w:val="24"/>
          <w:highlight w:val="white"/>
        </w:rPr>
        <w:t>quais assombrações</w:t>
      </w:r>
      <w:r>
        <w:rPr>
          <w:rFonts w:eastAsia="Times New Roman" w:cs="Times New Roman"/>
          <w:sz w:val="24"/>
          <w:szCs w:val="24"/>
          <w:highlight w:val="white"/>
        </w:rPr>
        <w:t>: não deixam vestígios e nunca são vistos, fornecendo apenas como prova de suas ações os corpos mortos. Da mesma forma, atacam quase sempre à noite (a exemplo do assassinato da criança, de Cláudio e sua esposa, e dos mor</w:t>
      </w:r>
      <w:r>
        <w:rPr>
          <w:rFonts w:eastAsia="Times New Roman" w:cs="Times New Roman"/>
          <w:sz w:val="24"/>
          <w:szCs w:val="24"/>
          <w:highlight w:val="white"/>
        </w:rPr>
        <w:t xml:space="preserve">adores da fazenda). Mais à frente, em “Bichos da Noite”, somos informados sobre um caçador: </w:t>
      </w:r>
      <w:r>
        <w:rPr>
          <w:rFonts w:eastAsia="Times New Roman" w:cs="Times New Roman"/>
          <w:i/>
          <w:sz w:val="24"/>
          <w:szCs w:val="24"/>
          <w:highlight w:val="white"/>
        </w:rPr>
        <w:t>Um caçador esquecido/Espreita de alto jirau</w:t>
      </w:r>
      <w:r>
        <w:rPr>
          <w:rFonts w:eastAsia="Times New Roman" w:cs="Times New Roman"/>
          <w:sz w:val="24"/>
          <w:szCs w:val="24"/>
          <w:highlight w:val="white"/>
        </w:rPr>
        <w:t xml:space="preserve">. Esta imagem </w:t>
      </w:r>
      <w:r>
        <w:rPr>
          <w:rFonts w:eastAsia="Times New Roman" w:cs="Times New Roman"/>
          <w:sz w:val="24"/>
          <w:szCs w:val="24"/>
          <w:highlight w:val="white"/>
        </w:rPr>
        <w:lastRenderedPageBreak/>
        <w:t>assemelha-se à cena em que Michael (</w:t>
      </w:r>
      <w:proofErr w:type="spellStart"/>
      <w:r>
        <w:rPr>
          <w:rFonts w:eastAsia="Times New Roman" w:cs="Times New Roman"/>
          <w:sz w:val="24"/>
          <w:szCs w:val="24"/>
          <w:highlight w:val="white"/>
        </w:rPr>
        <w:t>Udo</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Kier</w:t>
      </w:r>
      <w:proofErr w:type="spellEnd"/>
      <w:r>
        <w:rPr>
          <w:rFonts w:eastAsia="Times New Roman" w:cs="Times New Roman"/>
          <w:sz w:val="24"/>
          <w:szCs w:val="24"/>
          <w:highlight w:val="white"/>
        </w:rPr>
        <w:t>), após observar a morte de todos seus sanguinários companheiro</w:t>
      </w:r>
      <w:r>
        <w:rPr>
          <w:rFonts w:eastAsia="Times New Roman" w:cs="Times New Roman"/>
          <w:sz w:val="24"/>
          <w:szCs w:val="24"/>
          <w:highlight w:val="white"/>
        </w:rPr>
        <w:t xml:space="preserve">s, esconde-se em uma alta mata e espia os movimentos de Bacurau. Com os olhos fixos na mira da arma, comporta-se como um verdadeiro caçador à espera de uma desatenção de suas presas. Em versos mais adiante, </w:t>
      </w:r>
      <w:r>
        <w:rPr>
          <w:rFonts w:eastAsia="Times New Roman" w:cs="Times New Roman"/>
          <w:i/>
          <w:sz w:val="24"/>
          <w:szCs w:val="24"/>
          <w:highlight w:val="white"/>
        </w:rPr>
        <w:t>Alguém soluça e lamenta/Todo esse mundo tão mau</w:t>
      </w:r>
      <w:r>
        <w:rPr>
          <w:rFonts w:eastAsia="Times New Roman" w:cs="Times New Roman"/>
          <w:sz w:val="24"/>
          <w:szCs w:val="24"/>
          <w:highlight w:val="white"/>
        </w:rPr>
        <w:t xml:space="preserve">. </w:t>
      </w:r>
      <w:r>
        <w:rPr>
          <w:rFonts w:eastAsia="Times New Roman" w:cs="Times New Roman"/>
          <w:sz w:val="24"/>
          <w:szCs w:val="24"/>
          <w:highlight w:val="white"/>
        </w:rPr>
        <w:t xml:space="preserve">Em </w:t>
      </w:r>
      <w:r>
        <w:rPr>
          <w:rFonts w:eastAsia="Times New Roman" w:cs="Times New Roman"/>
          <w:i/>
          <w:sz w:val="24"/>
          <w:szCs w:val="24"/>
          <w:highlight w:val="white"/>
        </w:rPr>
        <w:t>Bacurau</w:t>
      </w:r>
      <w:r>
        <w:rPr>
          <w:rFonts w:eastAsia="Times New Roman" w:cs="Times New Roman"/>
          <w:sz w:val="24"/>
          <w:szCs w:val="24"/>
          <w:highlight w:val="white"/>
        </w:rPr>
        <w:t xml:space="preserve">, “esse mundo tão mau” não poderia estar mais claramente representado: os estrangeiros desejam exterminar a cidade e causar a carnificina a bel prazer. Não há algum projeto por trás dos atos ou uma intenção que os justifique, a não ser o simples </w:t>
      </w:r>
      <w:r>
        <w:rPr>
          <w:rFonts w:eastAsia="Times New Roman" w:cs="Times New Roman"/>
          <w:sz w:val="24"/>
          <w:szCs w:val="24"/>
          <w:highlight w:val="white"/>
        </w:rPr>
        <w:t xml:space="preserve">desejo de matar. É esta maldade dos caçadores que causa tanto lamento nos cidadãos, que entre choros e gritos, se questionam o porquê de tamanha crueldade. Nos últimos versos da canção, damo-nos conta que </w:t>
      </w:r>
      <w:r>
        <w:rPr>
          <w:rFonts w:eastAsia="Times New Roman" w:cs="Times New Roman"/>
          <w:i/>
          <w:sz w:val="24"/>
          <w:szCs w:val="24"/>
          <w:highlight w:val="white"/>
        </w:rPr>
        <w:t>Alguém no rio agoniza/Num rio que não dá vau/Alguém</w:t>
      </w:r>
      <w:r>
        <w:rPr>
          <w:rFonts w:eastAsia="Times New Roman" w:cs="Times New Roman"/>
          <w:i/>
          <w:sz w:val="24"/>
          <w:szCs w:val="24"/>
          <w:highlight w:val="white"/>
        </w:rPr>
        <w:t xml:space="preserve"> na sombra noturna/Morreu no fundo perau</w:t>
      </w:r>
      <w:r>
        <w:rPr>
          <w:rFonts w:eastAsia="Times New Roman" w:cs="Times New Roman"/>
          <w:sz w:val="24"/>
          <w:szCs w:val="24"/>
          <w:highlight w:val="white"/>
        </w:rPr>
        <w:t>. Esta última informação, fornecida pela música, deixa-nos a par de que tal estranha noite na mata termina em uma morte agonizante. Da mesma forma, os atípicos dias na cidadezinha do interior resultam em dezenas de v</w:t>
      </w:r>
      <w:r>
        <w:rPr>
          <w:rFonts w:eastAsia="Times New Roman" w:cs="Times New Roman"/>
          <w:sz w:val="24"/>
          <w:szCs w:val="24"/>
          <w:highlight w:val="white"/>
        </w:rPr>
        <w:t xml:space="preserve">iolentas mortes, como se ali atuassem </w:t>
      </w:r>
      <w:r>
        <w:rPr>
          <w:rFonts w:eastAsia="Times New Roman" w:cs="Times New Roman"/>
          <w:i/>
          <w:sz w:val="24"/>
          <w:szCs w:val="24"/>
          <w:highlight w:val="white"/>
        </w:rPr>
        <w:t>feitiços no ar/De um feiticeiro marau</w:t>
      </w:r>
      <w:r>
        <w:rPr>
          <w:rFonts w:eastAsia="Times New Roman" w:cs="Times New Roman"/>
          <w:sz w:val="24"/>
          <w:szCs w:val="24"/>
          <w:highlight w:val="white"/>
        </w:rPr>
        <w:t xml:space="preserve">. </w:t>
      </w:r>
    </w:p>
    <w:p w14:paraId="00000064" w14:textId="77777777" w:rsidR="002048E8" w:rsidRDefault="00641BD7">
      <w:pPr>
        <w:spacing w:line="360" w:lineRule="auto"/>
        <w:rPr>
          <w:rFonts w:eastAsia="Times New Roman" w:cs="Times New Roman"/>
          <w:sz w:val="24"/>
          <w:szCs w:val="24"/>
        </w:rPr>
      </w:pPr>
      <w:r>
        <w:rPr>
          <w:rFonts w:eastAsia="Times New Roman" w:cs="Times New Roman"/>
          <w:sz w:val="24"/>
          <w:szCs w:val="24"/>
          <w:highlight w:val="white"/>
        </w:rPr>
        <w:tab/>
        <w:t>E</w:t>
      </w:r>
      <w:r>
        <w:rPr>
          <w:rFonts w:eastAsia="Times New Roman" w:cs="Times New Roman"/>
          <w:sz w:val="24"/>
          <w:szCs w:val="24"/>
        </w:rPr>
        <w:t>m uma palestra</w:t>
      </w:r>
      <w:r>
        <w:rPr>
          <w:rFonts w:eastAsia="Times New Roman" w:cs="Times New Roman"/>
          <w:sz w:val="24"/>
          <w:szCs w:val="24"/>
          <w:vertAlign w:val="superscript"/>
        </w:rPr>
        <w:footnoteReference w:id="7"/>
      </w:r>
      <w:r>
        <w:rPr>
          <w:rFonts w:eastAsia="Times New Roman" w:cs="Times New Roman"/>
          <w:sz w:val="24"/>
          <w:szCs w:val="24"/>
        </w:rPr>
        <w:t xml:space="preserve"> na Universidade Federal de Pernambuco, Mateus Alves e Tomaz Alves Souza, que assinam a trilha sonora original de </w:t>
      </w:r>
      <w:r>
        <w:rPr>
          <w:rFonts w:eastAsia="Times New Roman" w:cs="Times New Roman"/>
          <w:i/>
          <w:sz w:val="24"/>
          <w:szCs w:val="24"/>
        </w:rPr>
        <w:t>Bacurau</w:t>
      </w:r>
      <w:r>
        <w:rPr>
          <w:rFonts w:eastAsia="Times New Roman" w:cs="Times New Roman"/>
          <w:sz w:val="24"/>
          <w:szCs w:val="24"/>
        </w:rPr>
        <w:t>, destacaram que a música de Sérgio Ricardo foi a primeira a ser escolhida pelos diretores para compor o filme. Além disso, foi pedido por eles que as composições originais do filme fossem baseadas no tipo de sonoridade da canção de 1967. Ou seja, não só o</w:t>
      </w:r>
      <w:r>
        <w:rPr>
          <w:rFonts w:eastAsia="Times New Roman" w:cs="Times New Roman"/>
          <w:sz w:val="24"/>
          <w:szCs w:val="24"/>
        </w:rPr>
        <w:t xml:space="preserve"> uso da canção deixa de ser estruturado na pós-produção e passa para a etapa de pré-produção, como é a partir dela que todo o estilo sonoro do filme é composto. Estes fatos nos fazem notar a importância da canção para a narrativa como também revelam, mais </w:t>
      </w:r>
      <w:r>
        <w:rPr>
          <w:rFonts w:eastAsia="Times New Roman" w:cs="Times New Roman"/>
          <w:sz w:val="24"/>
          <w:szCs w:val="24"/>
        </w:rPr>
        <w:t xml:space="preserve">uma vez, os afetos musicais dos diretores. </w:t>
      </w:r>
    </w:p>
    <w:p w14:paraId="00000065" w14:textId="6BD10500"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highlight w:val="white"/>
        </w:rPr>
        <w:t xml:space="preserve">Enfim, uma última canção de </w:t>
      </w:r>
      <w:r>
        <w:rPr>
          <w:rFonts w:eastAsia="Times New Roman" w:cs="Times New Roman"/>
          <w:i/>
          <w:sz w:val="24"/>
          <w:szCs w:val="24"/>
          <w:highlight w:val="white"/>
        </w:rPr>
        <w:t>Bacurau</w:t>
      </w:r>
      <w:r>
        <w:rPr>
          <w:rFonts w:eastAsia="Times New Roman" w:cs="Times New Roman"/>
          <w:sz w:val="24"/>
          <w:szCs w:val="24"/>
          <w:highlight w:val="white"/>
        </w:rPr>
        <w:t xml:space="preserve"> merece observação: “Réquiem para </w:t>
      </w:r>
      <w:proofErr w:type="spellStart"/>
      <w:r>
        <w:rPr>
          <w:rFonts w:eastAsia="Times New Roman" w:cs="Times New Roman"/>
          <w:sz w:val="24"/>
          <w:szCs w:val="24"/>
          <w:highlight w:val="white"/>
        </w:rPr>
        <w:t>Matraga</w:t>
      </w:r>
      <w:proofErr w:type="spellEnd"/>
      <w:r>
        <w:rPr>
          <w:rFonts w:eastAsia="Times New Roman" w:cs="Times New Roman"/>
          <w:sz w:val="24"/>
          <w:szCs w:val="24"/>
          <w:highlight w:val="white"/>
        </w:rPr>
        <w:t>”</w:t>
      </w:r>
      <w:r>
        <w:rPr>
          <w:rFonts w:eastAsia="Times New Roman" w:cs="Times New Roman"/>
          <w:i/>
          <w:sz w:val="24"/>
          <w:szCs w:val="24"/>
          <w:highlight w:val="white"/>
        </w:rPr>
        <w:t xml:space="preserve"> </w:t>
      </w:r>
      <w:r>
        <w:rPr>
          <w:rFonts w:eastAsia="Times New Roman" w:cs="Times New Roman"/>
          <w:sz w:val="24"/>
          <w:szCs w:val="24"/>
          <w:highlight w:val="white"/>
        </w:rPr>
        <w:t xml:space="preserve">(1966), de Geraldo Vandré. A canção soa duas vezes na narrativa, inclusive como música de encerramento </w:t>
      </w:r>
      <w:proofErr w:type="gramStart"/>
      <w:r>
        <w:rPr>
          <w:rFonts w:eastAsia="Times New Roman" w:cs="Times New Roman"/>
          <w:sz w:val="24"/>
          <w:szCs w:val="24"/>
          <w:highlight w:val="white"/>
        </w:rPr>
        <w:t>do longa</w:t>
      </w:r>
      <w:proofErr w:type="gramEnd"/>
      <w:r>
        <w:rPr>
          <w:rFonts w:eastAsia="Times New Roman" w:cs="Times New Roman"/>
          <w:sz w:val="24"/>
          <w:szCs w:val="24"/>
          <w:highlight w:val="white"/>
        </w:rPr>
        <w:t>. Primeiramente, o fato</w:t>
      </w:r>
      <w:r>
        <w:rPr>
          <w:rFonts w:eastAsia="Times New Roman" w:cs="Times New Roman"/>
          <w:sz w:val="24"/>
          <w:szCs w:val="24"/>
          <w:highlight w:val="white"/>
        </w:rPr>
        <w:t xml:space="preserve"> </w:t>
      </w:r>
      <w:r w:rsidR="0012673D">
        <w:rPr>
          <w:rFonts w:eastAsia="Times New Roman" w:cs="Times New Roman"/>
          <w:sz w:val="24"/>
          <w:szCs w:val="24"/>
          <w:highlight w:val="white"/>
        </w:rPr>
        <w:t>de a canção ser</w:t>
      </w:r>
      <w:r>
        <w:rPr>
          <w:rFonts w:eastAsia="Times New Roman" w:cs="Times New Roman"/>
          <w:sz w:val="24"/>
          <w:szCs w:val="24"/>
          <w:highlight w:val="white"/>
        </w:rPr>
        <w:t xml:space="preserve"> composta e interpretada por Geraldo Vandré, já atribui sentidos outros a ela. Por ter sido considerado como um artista politicamente engajado na época da Ditadura Militar no Brasil, boa parte de suas canções possuem alto teor político e denu</w:t>
      </w:r>
      <w:r>
        <w:rPr>
          <w:rFonts w:eastAsia="Times New Roman" w:cs="Times New Roman"/>
          <w:sz w:val="24"/>
          <w:szCs w:val="24"/>
          <w:highlight w:val="white"/>
        </w:rPr>
        <w:t>nciam a intolerância e ataques à liberdade daquele governo - pelo menos até ser exilado</w:t>
      </w:r>
      <w:r>
        <w:rPr>
          <w:rFonts w:eastAsia="Times New Roman" w:cs="Times New Roman"/>
          <w:sz w:val="24"/>
          <w:szCs w:val="24"/>
          <w:highlight w:val="white"/>
          <w:vertAlign w:val="superscript"/>
        </w:rPr>
        <w:footnoteReference w:id="8"/>
      </w:r>
      <w:r>
        <w:rPr>
          <w:rFonts w:eastAsia="Times New Roman" w:cs="Times New Roman"/>
          <w:sz w:val="24"/>
          <w:szCs w:val="24"/>
          <w:highlight w:val="white"/>
        </w:rPr>
        <w:t xml:space="preserve">. Segundo o site </w:t>
      </w:r>
      <w:r>
        <w:rPr>
          <w:rFonts w:eastAsia="Times New Roman" w:cs="Times New Roman"/>
          <w:i/>
          <w:sz w:val="24"/>
          <w:szCs w:val="24"/>
          <w:highlight w:val="white"/>
        </w:rPr>
        <w:t>Memórias da Ditadura</w:t>
      </w:r>
      <w:r>
        <w:rPr>
          <w:rFonts w:eastAsia="Times New Roman" w:cs="Times New Roman"/>
          <w:sz w:val="24"/>
          <w:szCs w:val="24"/>
          <w:highlight w:val="white"/>
        </w:rPr>
        <w:t>, o artista foi considerado por um tempo “como o mais valente dos compositores</w:t>
      </w:r>
      <w:r w:rsidR="0012673D">
        <w:rPr>
          <w:rFonts w:eastAsia="Times New Roman" w:cs="Times New Roman"/>
          <w:sz w:val="24"/>
          <w:szCs w:val="24"/>
          <w:highlight w:val="white"/>
        </w:rPr>
        <w:t xml:space="preserve">” </w:t>
      </w:r>
      <w:r>
        <w:rPr>
          <w:rFonts w:eastAsia="Times New Roman" w:cs="Times New Roman"/>
          <w:sz w:val="24"/>
          <w:szCs w:val="24"/>
          <w:highlight w:val="white"/>
          <w:vertAlign w:val="superscript"/>
        </w:rPr>
        <w:footnoteReference w:id="9"/>
      </w:r>
      <w:r>
        <w:rPr>
          <w:rFonts w:eastAsia="Times New Roman" w:cs="Times New Roman"/>
          <w:sz w:val="24"/>
          <w:szCs w:val="24"/>
          <w:highlight w:val="white"/>
        </w:rPr>
        <w:t xml:space="preserve">. Para </w:t>
      </w:r>
      <w:proofErr w:type="spellStart"/>
      <w:r>
        <w:rPr>
          <w:rFonts w:eastAsia="Times New Roman" w:cs="Times New Roman"/>
          <w:sz w:val="24"/>
          <w:szCs w:val="24"/>
          <w:highlight w:val="white"/>
        </w:rPr>
        <w:t>Kalinak</w:t>
      </w:r>
      <w:proofErr w:type="spellEnd"/>
      <w:r>
        <w:rPr>
          <w:rFonts w:eastAsia="Times New Roman" w:cs="Times New Roman"/>
          <w:sz w:val="24"/>
          <w:szCs w:val="24"/>
          <w:highlight w:val="white"/>
        </w:rPr>
        <w:t xml:space="preserve">, “Como as músicas </w:t>
      </w:r>
      <w:r>
        <w:rPr>
          <w:rFonts w:eastAsia="Times New Roman" w:cs="Times New Roman"/>
          <w:sz w:val="24"/>
          <w:szCs w:val="24"/>
          <w:highlight w:val="white"/>
        </w:rPr>
        <w:lastRenderedPageBreak/>
        <w:t>pré-existentes são</w:t>
      </w:r>
      <w:r>
        <w:rPr>
          <w:rFonts w:eastAsia="Times New Roman" w:cs="Times New Roman"/>
          <w:sz w:val="24"/>
          <w:szCs w:val="24"/>
          <w:highlight w:val="white"/>
        </w:rPr>
        <w:t xml:space="preserve"> reconhecidas mais imediatamente, elas também acompanham histórias pessoais e acionam memórias, experiências e emoções</w:t>
      </w:r>
      <w:r w:rsidR="0012673D">
        <w:rPr>
          <w:rFonts w:eastAsia="Times New Roman" w:cs="Times New Roman"/>
          <w:sz w:val="24"/>
          <w:szCs w:val="24"/>
          <w:highlight w:val="white"/>
        </w:rPr>
        <w:t xml:space="preserve">” </w:t>
      </w:r>
      <w:r>
        <w:rPr>
          <w:rFonts w:eastAsia="Times New Roman" w:cs="Times New Roman"/>
          <w:sz w:val="24"/>
          <w:szCs w:val="24"/>
          <w:highlight w:val="white"/>
          <w:vertAlign w:val="superscript"/>
        </w:rPr>
        <w:footnoteReference w:id="10"/>
      </w:r>
      <w:r>
        <w:rPr>
          <w:rFonts w:eastAsia="Times New Roman" w:cs="Times New Roman"/>
          <w:sz w:val="24"/>
          <w:szCs w:val="24"/>
          <w:highlight w:val="white"/>
        </w:rPr>
        <w:t xml:space="preserve"> (KALINAK, 2010, p. 87). Ou seja, a presença e participação de uma música em determinado contexto, faz com que este mesmo contexto seja </w:t>
      </w:r>
      <w:r>
        <w:rPr>
          <w:rFonts w:eastAsia="Times New Roman" w:cs="Times New Roman"/>
          <w:sz w:val="24"/>
          <w:szCs w:val="24"/>
          <w:highlight w:val="white"/>
        </w:rPr>
        <w:t xml:space="preserve">associado a esta música e, posteriormente, rememorado em sua escuta. No cinema, portanto, o que o espectador tende a fazer é ceder para a narrativa parte dessas associações ao ouvir uma canção conhecida na trilha sonora fílmica. Como bem resume Julie </w:t>
      </w:r>
      <w:proofErr w:type="spellStart"/>
      <w:r>
        <w:rPr>
          <w:rFonts w:eastAsia="Times New Roman" w:cs="Times New Roman"/>
          <w:sz w:val="24"/>
          <w:szCs w:val="24"/>
          <w:highlight w:val="white"/>
        </w:rPr>
        <w:t>Hubbe</w:t>
      </w:r>
      <w:r>
        <w:rPr>
          <w:rFonts w:eastAsia="Times New Roman" w:cs="Times New Roman"/>
          <w:sz w:val="24"/>
          <w:szCs w:val="24"/>
          <w:highlight w:val="white"/>
        </w:rPr>
        <w:t>rt</w:t>
      </w:r>
      <w:proofErr w:type="spellEnd"/>
      <w:r>
        <w:rPr>
          <w:rFonts w:eastAsia="Times New Roman" w:cs="Times New Roman"/>
          <w:sz w:val="24"/>
          <w:szCs w:val="24"/>
          <w:highlight w:val="white"/>
        </w:rPr>
        <w:t xml:space="preserve">, “(...) o uso de seleções musicais preexistentes, que mantêm uma série de associações </w:t>
      </w:r>
      <w:proofErr w:type="spellStart"/>
      <w:r>
        <w:rPr>
          <w:rFonts w:eastAsia="Times New Roman" w:cs="Times New Roman"/>
          <w:sz w:val="24"/>
          <w:szCs w:val="24"/>
          <w:highlight w:val="white"/>
        </w:rPr>
        <w:t>extrafílmicas</w:t>
      </w:r>
      <w:proofErr w:type="spellEnd"/>
      <w:r>
        <w:rPr>
          <w:rFonts w:eastAsia="Times New Roman" w:cs="Times New Roman"/>
          <w:sz w:val="24"/>
          <w:szCs w:val="24"/>
          <w:highlight w:val="white"/>
        </w:rPr>
        <w:t>, têm amplos poderes alusivos que podem, facilmente e instantaneamente, adicionar ao poder narrativo de um filme</w:t>
      </w:r>
      <w:r w:rsidR="00422CA8">
        <w:rPr>
          <w:rFonts w:eastAsia="Times New Roman" w:cs="Times New Roman"/>
          <w:sz w:val="24"/>
          <w:szCs w:val="24"/>
          <w:highlight w:val="white"/>
        </w:rPr>
        <w:t xml:space="preserve">” </w:t>
      </w:r>
      <w:r>
        <w:rPr>
          <w:rFonts w:eastAsia="Times New Roman" w:cs="Times New Roman"/>
          <w:sz w:val="24"/>
          <w:szCs w:val="24"/>
          <w:highlight w:val="white"/>
          <w:vertAlign w:val="superscript"/>
        </w:rPr>
        <w:footnoteReference w:id="11"/>
      </w:r>
      <w:r>
        <w:rPr>
          <w:rFonts w:eastAsia="Times New Roman" w:cs="Times New Roman"/>
          <w:sz w:val="24"/>
          <w:szCs w:val="24"/>
          <w:highlight w:val="white"/>
        </w:rPr>
        <w:t xml:space="preserve"> (HUBBERT, 2013, p. 291). Ao </w:t>
      </w:r>
      <w:proofErr w:type="gramStart"/>
      <w:r>
        <w:rPr>
          <w:rFonts w:eastAsia="Times New Roman" w:cs="Times New Roman"/>
          <w:sz w:val="24"/>
          <w:szCs w:val="24"/>
          <w:highlight w:val="white"/>
        </w:rPr>
        <w:t>ser inserid</w:t>
      </w:r>
      <w:r>
        <w:rPr>
          <w:rFonts w:eastAsia="Times New Roman" w:cs="Times New Roman"/>
          <w:sz w:val="24"/>
          <w:szCs w:val="24"/>
          <w:highlight w:val="white"/>
        </w:rPr>
        <w:t>a</w:t>
      </w:r>
      <w:proofErr w:type="gramEnd"/>
      <w:r>
        <w:rPr>
          <w:rFonts w:eastAsia="Times New Roman" w:cs="Times New Roman"/>
          <w:sz w:val="24"/>
          <w:szCs w:val="24"/>
          <w:highlight w:val="white"/>
        </w:rPr>
        <w:t xml:space="preserve"> em </w:t>
      </w:r>
      <w:r>
        <w:rPr>
          <w:rFonts w:eastAsia="Times New Roman" w:cs="Times New Roman"/>
          <w:i/>
          <w:sz w:val="24"/>
          <w:szCs w:val="24"/>
          <w:highlight w:val="white"/>
        </w:rPr>
        <w:t>Bacurau</w:t>
      </w:r>
      <w:r>
        <w:rPr>
          <w:rFonts w:eastAsia="Times New Roman" w:cs="Times New Roman"/>
          <w:sz w:val="24"/>
          <w:szCs w:val="24"/>
          <w:highlight w:val="white"/>
        </w:rPr>
        <w:t xml:space="preserve">, a canção “Réquiem para </w:t>
      </w:r>
      <w:proofErr w:type="spellStart"/>
      <w:r>
        <w:rPr>
          <w:rFonts w:eastAsia="Times New Roman" w:cs="Times New Roman"/>
          <w:sz w:val="24"/>
          <w:szCs w:val="24"/>
          <w:highlight w:val="white"/>
        </w:rPr>
        <w:t>Matraga</w:t>
      </w:r>
      <w:proofErr w:type="spellEnd"/>
      <w:r>
        <w:rPr>
          <w:rFonts w:eastAsia="Times New Roman" w:cs="Times New Roman"/>
          <w:sz w:val="24"/>
          <w:szCs w:val="24"/>
          <w:highlight w:val="white"/>
        </w:rPr>
        <w:t>” traz consigo essas associações atribuídas ao artista e corrobora para o teor político nos atos dos personagens. Por se tratar de uma narrativa sobre um povo humilde, que luta com as próprias armas contra uma tr</w:t>
      </w:r>
      <w:r>
        <w:rPr>
          <w:rFonts w:eastAsia="Times New Roman" w:cs="Times New Roman"/>
          <w:sz w:val="24"/>
          <w:szCs w:val="24"/>
          <w:highlight w:val="white"/>
        </w:rPr>
        <w:t>amoia sangrenta elaborada por um governo autoritário e injusto, o uso dessas associações pré-estabelecidas ao redor da figura de Geraldo Vandré ratificam o caráter revolucionário da luta daqueles moradores, em especial na última cena em que o prefeito da c</w:t>
      </w:r>
      <w:r>
        <w:rPr>
          <w:rFonts w:eastAsia="Times New Roman" w:cs="Times New Roman"/>
          <w:sz w:val="24"/>
          <w:szCs w:val="24"/>
          <w:highlight w:val="white"/>
        </w:rPr>
        <w:t xml:space="preserve">idade é escorraçado no lombo de um burro. </w:t>
      </w:r>
    </w:p>
    <w:p w14:paraId="00000066" w14:textId="6B4CE556"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highlight w:val="white"/>
        </w:rPr>
        <w:t xml:space="preserve">Geraldo Vandré, em voz grave e firme, canta os versos da música que, acompanhados por um violão e um triângulo, </w:t>
      </w:r>
      <w:proofErr w:type="spellStart"/>
      <w:r>
        <w:rPr>
          <w:rFonts w:eastAsia="Times New Roman" w:cs="Times New Roman"/>
          <w:sz w:val="24"/>
          <w:szCs w:val="24"/>
          <w:highlight w:val="white"/>
        </w:rPr>
        <w:t>empoderam</w:t>
      </w:r>
      <w:proofErr w:type="spellEnd"/>
      <w:r>
        <w:rPr>
          <w:rFonts w:eastAsia="Times New Roman" w:cs="Times New Roman"/>
          <w:sz w:val="24"/>
          <w:szCs w:val="24"/>
          <w:highlight w:val="white"/>
        </w:rPr>
        <w:t xml:space="preserve"> a melodia, como se esta fosse uma espécie de anúncio. A primeira vez que a ouvimos é quando</w:t>
      </w:r>
      <w:r>
        <w:rPr>
          <w:rFonts w:eastAsia="Times New Roman" w:cs="Times New Roman"/>
          <w:sz w:val="24"/>
          <w:szCs w:val="24"/>
          <w:highlight w:val="white"/>
        </w:rPr>
        <w:t xml:space="preserve"> Pacote (Thomas Aquino) leva dentro de seu carro os corpos de dois amigos que foram assassinados pelos forasteiros. Eles teriam ido investigar o sumiço dos moradores da fazenda vizinha, mas o final infeliz dos dois leva aos lamentos raivosos de Pacote. Os </w:t>
      </w:r>
      <w:r>
        <w:rPr>
          <w:rFonts w:eastAsia="Times New Roman" w:cs="Times New Roman"/>
          <w:sz w:val="24"/>
          <w:szCs w:val="24"/>
          <w:highlight w:val="white"/>
        </w:rPr>
        <w:t xml:space="preserve">versos </w:t>
      </w:r>
      <w:r>
        <w:rPr>
          <w:rFonts w:eastAsia="Times New Roman" w:cs="Times New Roman"/>
          <w:i/>
          <w:sz w:val="24"/>
          <w:szCs w:val="24"/>
          <w:highlight w:val="white"/>
        </w:rPr>
        <w:t>Tanta vida pra viver/Tanta vida a se acabar/Com tanto pra se fazer/Com tanto pra se salvar</w:t>
      </w:r>
      <w:r>
        <w:rPr>
          <w:rFonts w:eastAsia="Times New Roman" w:cs="Times New Roman"/>
          <w:sz w:val="24"/>
          <w:szCs w:val="24"/>
          <w:highlight w:val="white"/>
        </w:rPr>
        <w:t xml:space="preserve"> dialogam com o sentimento de Pacote: seu pesar e revolta devem-se justamente à injustiça daquelas mortes, que se deram apesar de “</w:t>
      </w:r>
      <w:r>
        <w:rPr>
          <w:rFonts w:eastAsia="Times New Roman" w:cs="Times New Roman"/>
          <w:i/>
          <w:sz w:val="24"/>
          <w:szCs w:val="24"/>
          <w:highlight w:val="white"/>
        </w:rPr>
        <w:t>tanta vida pra viver</w:t>
      </w:r>
      <w:r>
        <w:rPr>
          <w:rFonts w:eastAsia="Times New Roman" w:cs="Times New Roman"/>
          <w:sz w:val="24"/>
          <w:szCs w:val="24"/>
          <w:highlight w:val="white"/>
        </w:rPr>
        <w:t>” e “</w:t>
      </w:r>
      <w:r>
        <w:rPr>
          <w:rFonts w:eastAsia="Times New Roman" w:cs="Times New Roman"/>
          <w:i/>
          <w:sz w:val="24"/>
          <w:szCs w:val="24"/>
          <w:highlight w:val="white"/>
        </w:rPr>
        <w:t>com</w:t>
      </w:r>
      <w:r>
        <w:rPr>
          <w:rFonts w:eastAsia="Times New Roman" w:cs="Times New Roman"/>
          <w:i/>
          <w:sz w:val="24"/>
          <w:szCs w:val="24"/>
          <w:highlight w:val="white"/>
        </w:rPr>
        <w:t xml:space="preserve"> tanto pra se fazer</w:t>
      </w:r>
      <w:r>
        <w:rPr>
          <w:rFonts w:eastAsia="Times New Roman" w:cs="Times New Roman"/>
          <w:sz w:val="24"/>
          <w:szCs w:val="24"/>
          <w:highlight w:val="white"/>
        </w:rPr>
        <w:t xml:space="preserve">”. Na última cena do filme, quando volta a soar, observamos os moradores de Bacurau saírem, por assim dizer, vitoriosos do embate. Michael </w:t>
      </w:r>
      <w:proofErr w:type="gramStart"/>
      <w:r>
        <w:rPr>
          <w:rFonts w:eastAsia="Times New Roman" w:cs="Times New Roman"/>
          <w:sz w:val="24"/>
          <w:szCs w:val="24"/>
          <w:highlight w:val="white"/>
        </w:rPr>
        <w:t>foi preso e enterrado</w:t>
      </w:r>
      <w:proofErr w:type="gramEnd"/>
      <w:r>
        <w:rPr>
          <w:rFonts w:eastAsia="Times New Roman" w:cs="Times New Roman"/>
          <w:sz w:val="24"/>
          <w:szCs w:val="24"/>
          <w:highlight w:val="white"/>
        </w:rPr>
        <w:t xml:space="preserve"> em um porão, todos os demais forasteiros foram mortos, e o prefeito Tony Jun</w:t>
      </w:r>
      <w:r>
        <w:rPr>
          <w:rFonts w:eastAsia="Times New Roman" w:cs="Times New Roman"/>
          <w:sz w:val="24"/>
          <w:szCs w:val="24"/>
          <w:highlight w:val="white"/>
        </w:rPr>
        <w:t xml:space="preserve">ior foi amarrado seminu junto a um errante burro. Ainda que muitos dos habitantes de Bacurau tenham morrido, há uma sensação de vitória e superação daquele mal, momento que encaixa bem com os primeiros dizeres da canção: </w:t>
      </w:r>
      <w:r>
        <w:rPr>
          <w:rFonts w:eastAsia="Times New Roman" w:cs="Times New Roman"/>
          <w:i/>
          <w:sz w:val="24"/>
          <w:szCs w:val="24"/>
          <w:highlight w:val="white"/>
        </w:rPr>
        <w:t>Vim aqui só pra dizer/Ninguém há de</w:t>
      </w:r>
      <w:r>
        <w:rPr>
          <w:rFonts w:eastAsia="Times New Roman" w:cs="Times New Roman"/>
          <w:i/>
          <w:sz w:val="24"/>
          <w:szCs w:val="24"/>
          <w:highlight w:val="white"/>
        </w:rPr>
        <w:t xml:space="preserve"> me calar/Se alguém tem que morrer/Que seja pra melhorar</w:t>
      </w:r>
      <w:r>
        <w:rPr>
          <w:rFonts w:eastAsia="Times New Roman" w:cs="Times New Roman"/>
          <w:sz w:val="24"/>
          <w:szCs w:val="24"/>
          <w:highlight w:val="white"/>
        </w:rPr>
        <w:t xml:space="preserve">. Se os dois primeiros versos se relacionam a um </w:t>
      </w:r>
      <w:proofErr w:type="spellStart"/>
      <w:r>
        <w:rPr>
          <w:rFonts w:eastAsia="Times New Roman" w:cs="Times New Roman"/>
          <w:sz w:val="24"/>
          <w:szCs w:val="24"/>
          <w:highlight w:val="white"/>
        </w:rPr>
        <w:t>empoderamento</w:t>
      </w:r>
      <w:proofErr w:type="spellEnd"/>
      <w:r>
        <w:rPr>
          <w:rFonts w:eastAsia="Times New Roman" w:cs="Times New Roman"/>
          <w:sz w:val="24"/>
          <w:szCs w:val="24"/>
          <w:highlight w:val="white"/>
        </w:rPr>
        <w:t xml:space="preserve"> daquela população, os dois últimos anunciam certo </w:t>
      </w:r>
      <w:r>
        <w:rPr>
          <w:rFonts w:eastAsia="Times New Roman" w:cs="Times New Roman"/>
          <w:sz w:val="24"/>
          <w:szCs w:val="24"/>
          <w:highlight w:val="white"/>
        </w:rPr>
        <w:lastRenderedPageBreak/>
        <w:t>conforto em relação às mortes ocorridas: aquele governo vil está finalmente derrotado e</w:t>
      </w:r>
      <w:r>
        <w:rPr>
          <w:rFonts w:eastAsia="Times New Roman" w:cs="Times New Roman"/>
          <w:sz w:val="24"/>
          <w:szCs w:val="24"/>
          <w:highlight w:val="white"/>
        </w:rPr>
        <w:t xml:space="preserve"> vingado. Por fim, os últimos versos da canção - </w:t>
      </w:r>
      <w:r>
        <w:rPr>
          <w:rFonts w:eastAsia="Times New Roman" w:cs="Times New Roman"/>
          <w:i/>
          <w:sz w:val="24"/>
          <w:szCs w:val="24"/>
          <w:highlight w:val="white"/>
        </w:rPr>
        <w:t>Você que não me entendeu/Não perde por esperar</w:t>
      </w:r>
      <w:r>
        <w:rPr>
          <w:rFonts w:eastAsia="Times New Roman" w:cs="Times New Roman"/>
          <w:sz w:val="24"/>
          <w:szCs w:val="24"/>
          <w:highlight w:val="white"/>
        </w:rPr>
        <w:t xml:space="preserve"> - anunciam, em tom de ameaça, o restabelecimento de forças, o que se confirma quando observamos os moradores de Bacurau </w:t>
      </w:r>
      <w:proofErr w:type="gramStart"/>
      <w:r w:rsidR="0012673D">
        <w:rPr>
          <w:rFonts w:eastAsia="Times New Roman" w:cs="Times New Roman"/>
          <w:sz w:val="24"/>
          <w:szCs w:val="24"/>
          <w:highlight w:val="white"/>
        </w:rPr>
        <w:t>enterrarem</w:t>
      </w:r>
      <w:proofErr w:type="gramEnd"/>
      <w:r>
        <w:rPr>
          <w:rFonts w:eastAsia="Times New Roman" w:cs="Times New Roman"/>
          <w:sz w:val="24"/>
          <w:szCs w:val="24"/>
          <w:highlight w:val="white"/>
        </w:rPr>
        <w:t xml:space="preserve"> conjuntamente um Michael aind</w:t>
      </w:r>
      <w:r>
        <w:rPr>
          <w:rFonts w:eastAsia="Times New Roman" w:cs="Times New Roman"/>
          <w:sz w:val="24"/>
          <w:szCs w:val="24"/>
          <w:highlight w:val="white"/>
        </w:rPr>
        <w:t xml:space="preserve">a vivo. Vale, por fim, pontuar que a canção de Geraldo Vandré faz referência ao conto de João Guimarães Rosa intitulado </w:t>
      </w:r>
      <w:r>
        <w:rPr>
          <w:rFonts w:eastAsia="Times New Roman" w:cs="Times New Roman"/>
          <w:i/>
          <w:sz w:val="24"/>
          <w:szCs w:val="24"/>
          <w:highlight w:val="white"/>
        </w:rPr>
        <w:t xml:space="preserve">A Hora e a Vez de Augusto </w:t>
      </w:r>
      <w:proofErr w:type="spellStart"/>
      <w:r>
        <w:rPr>
          <w:rFonts w:eastAsia="Times New Roman" w:cs="Times New Roman"/>
          <w:i/>
          <w:sz w:val="24"/>
          <w:szCs w:val="24"/>
          <w:highlight w:val="white"/>
        </w:rPr>
        <w:t>Matraga</w:t>
      </w:r>
      <w:proofErr w:type="spellEnd"/>
      <w:r>
        <w:rPr>
          <w:rFonts w:eastAsia="Times New Roman" w:cs="Times New Roman"/>
          <w:sz w:val="24"/>
          <w:szCs w:val="24"/>
          <w:highlight w:val="white"/>
        </w:rPr>
        <w:t xml:space="preserve">, presente no livro </w:t>
      </w:r>
      <w:proofErr w:type="spellStart"/>
      <w:r>
        <w:rPr>
          <w:rFonts w:eastAsia="Times New Roman" w:cs="Times New Roman"/>
          <w:i/>
          <w:sz w:val="24"/>
          <w:szCs w:val="24"/>
          <w:highlight w:val="white"/>
        </w:rPr>
        <w:t>Sagarana</w:t>
      </w:r>
      <w:proofErr w:type="spellEnd"/>
      <w:r>
        <w:rPr>
          <w:rFonts w:eastAsia="Times New Roman" w:cs="Times New Roman"/>
          <w:sz w:val="24"/>
          <w:szCs w:val="24"/>
          <w:highlight w:val="white"/>
        </w:rPr>
        <w:t xml:space="preserve"> (1946). Na estória, Augusto </w:t>
      </w:r>
      <w:proofErr w:type="spellStart"/>
      <w:r>
        <w:rPr>
          <w:rFonts w:eastAsia="Times New Roman" w:cs="Times New Roman"/>
          <w:sz w:val="24"/>
          <w:szCs w:val="24"/>
          <w:highlight w:val="white"/>
        </w:rPr>
        <w:t>Matraga</w:t>
      </w:r>
      <w:proofErr w:type="spellEnd"/>
      <w:r>
        <w:rPr>
          <w:rFonts w:eastAsia="Times New Roman" w:cs="Times New Roman"/>
          <w:sz w:val="24"/>
          <w:szCs w:val="24"/>
          <w:highlight w:val="white"/>
        </w:rPr>
        <w:t>, um homem arrependido e que busca salv</w:t>
      </w:r>
      <w:r>
        <w:rPr>
          <w:rFonts w:eastAsia="Times New Roman" w:cs="Times New Roman"/>
          <w:sz w:val="24"/>
          <w:szCs w:val="24"/>
          <w:highlight w:val="white"/>
        </w:rPr>
        <w:t xml:space="preserve">ação nos reinos do céu, assassina o bando de Joãozinho </w:t>
      </w:r>
      <w:proofErr w:type="spellStart"/>
      <w:r>
        <w:rPr>
          <w:rFonts w:eastAsia="Times New Roman" w:cs="Times New Roman"/>
          <w:sz w:val="24"/>
          <w:szCs w:val="24"/>
          <w:highlight w:val="white"/>
        </w:rPr>
        <w:t>Bem-Bem</w:t>
      </w:r>
      <w:proofErr w:type="spellEnd"/>
      <w:r>
        <w:rPr>
          <w:rFonts w:eastAsia="Times New Roman" w:cs="Times New Roman"/>
          <w:sz w:val="24"/>
          <w:szCs w:val="24"/>
          <w:highlight w:val="white"/>
        </w:rPr>
        <w:t xml:space="preserve"> ao notar neles uma violência cruel e impiedosa. Não nos custaria tanto estabelecer um paralelo entre o bando de Joãozinho </w:t>
      </w:r>
      <w:proofErr w:type="spellStart"/>
      <w:r>
        <w:rPr>
          <w:rFonts w:eastAsia="Times New Roman" w:cs="Times New Roman"/>
          <w:sz w:val="24"/>
          <w:szCs w:val="24"/>
          <w:highlight w:val="white"/>
        </w:rPr>
        <w:t>Bem-Bem</w:t>
      </w:r>
      <w:proofErr w:type="spellEnd"/>
      <w:r>
        <w:rPr>
          <w:rFonts w:eastAsia="Times New Roman" w:cs="Times New Roman"/>
          <w:sz w:val="24"/>
          <w:szCs w:val="24"/>
          <w:highlight w:val="white"/>
        </w:rPr>
        <w:t xml:space="preserve"> e os forasteiros de </w:t>
      </w:r>
      <w:r>
        <w:rPr>
          <w:rFonts w:eastAsia="Times New Roman" w:cs="Times New Roman"/>
          <w:i/>
          <w:sz w:val="24"/>
          <w:szCs w:val="24"/>
          <w:highlight w:val="white"/>
        </w:rPr>
        <w:t>Bacurau</w:t>
      </w:r>
      <w:r>
        <w:rPr>
          <w:rFonts w:eastAsia="Times New Roman" w:cs="Times New Roman"/>
          <w:sz w:val="24"/>
          <w:szCs w:val="24"/>
          <w:highlight w:val="white"/>
        </w:rPr>
        <w:t xml:space="preserve"> (ou seja, os violentos e que “não p</w:t>
      </w:r>
      <w:r>
        <w:rPr>
          <w:rFonts w:eastAsia="Times New Roman" w:cs="Times New Roman"/>
          <w:sz w:val="24"/>
          <w:szCs w:val="24"/>
          <w:highlight w:val="white"/>
        </w:rPr>
        <w:t xml:space="preserve">erdem por esperar”), assim como entre Augusto </w:t>
      </w:r>
      <w:proofErr w:type="spellStart"/>
      <w:r>
        <w:rPr>
          <w:rFonts w:eastAsia="Times New Roman" w:cs="Times New Roman"/>
          <w:sz w:val="24"/>
          <w:szCs w:val="24"/>
          <w:highlight w:val="white"/>
        </w:rPr>
        <w:t>Matraga</w:t>
      </w:r>
      <w:proofErr w:type="spellEnd"/>
      <w:r>
        <w:rPr>
          <w:rFonts w:eastAsia="Times New Roman" w:cs="Times New Roman"/>
          <w:sz w:val="24"/>
          <w:szCs w:val="24"/>
          <w:highlight w:val="white"/>
        </w:rPr>
        <w:t xml:space="preserve"> e os habitantes da cidade (que </w:t>
      </w:r>
      <w:r w:rsidR="0012673D">
        <w:rPr>
          <w:rFonts w:eastAsia="Times New Roman" w:cs="Times New Roman"/>
          <w:sz w:val="24"/>
          <w:szCs w:val="24"/>
          <w:highlight w:val="white"/>
        </w:rPr>
        <w:t>veem</w:t>
      </w:r>
      <w:r>
        <w:rPr>
          <w:rFonts w:eastAsia="Times New Roman" w:cs="Times New Roman"/>
          <w:sz w:val="24"/>
          <w:szCs w:val="24"/>
          <w:highlight w:val="white"/>
        </w:rPr>
        <w:t xml:space="preserve"> no assassinato a única forma de salvação).</w:t>
      </w:r>
    </w:p>
    <w:p w14:paraId="00000067" w14:textId="77777777" w:rsidR="002048E8" w:rsidRDefault="002048E8">
      <w:pPr>
        <w:spacing w:line="240" w:lineRule="auto"/>
        <w:ind w:firstLine="720"/>
        <w:rPr>
          <w:rFonts w:eastAsia="Times New Roman" w:cs="Times New Roman"/>
          <w:sz w:val="24"/>
          <w:szCs w:val="24"/>
          <w:highlight w:val="white"/>
        </w:rPr>
      </w:pPr>
    </w:p>
    <w:p w14:paraId="00000068" w14:textId="77777777" w:rsidR="002048E8" w:rsidRDefault="00641BD7">
      <w:pPr>
        <w:spacing w:line="360" w:lineRule="auto"/>
        <w:rPr>
          <w:rFonts w:eastAsia="Times New Roman" w:cs="Times New Roman"/>
          <w:b/>
          <w:sz w:val="24"/>
          <w:szCs w:val="24"/>
          <w:highlight w:val="white"/>
        </w:rPr>
      </w:pPr>
      <w:r>
        <w:rPr>
          <w:rFonts w:eastAsia="Times New Roman" w:cs="Times New Roman"/>
          <w:b/>
          <w:i/>
          <w:sz w:val="24"/>
          <w:szCs w:val="24"/>
          <w:highlight w:val="white"/>
        </w:rPr>
        <w:t>Aquarius</w:t>
      </w:r>
    </w:p>
    <w:p w14:paraId="00000069" w14:textId="2A96EBF0" w:rsidR="002048E8" w:rsidRDefault="00641BD7">
      <w:pPr>
        <w:spacing w:line="360" w:lineRule="auto"/>
        <w:rPr>
          <w:rFonts w:eastAsia="Times New Roman" w:cs="Times New Roman"/>
          <w:sz w:val="24"/>
          <w:szCs w:val="24"/>
        </w:rPr>
      </w:pPr>
      <w:r>
        <w:rPr>
          <w:rFonts w:eastAsia="Times New Roman" w:cs="Times New Roman"/>
          <w:b/>
          <w:sz w:val="24"/>
          <w:szCs w:val="24"/>
          <w:highlight w:val="white"/>
        </w:rPr>
        <w:tab/>
      </w:r>
      <w:r>
        <w:rPr>
          <w:rFonts w:eastAsia="Times New Roman" w:cs="Times New Roman"/>
          <w:sz w:val="24"/>
          <w:szCs w:val="24"/>
          <w:highlight w:val="white"/>
        </w:rPr>
        <w:t xml:space="preserve">Em </w:t>
      </w:r>
      <w:r>
        <w:rPr>
          <w:rFonts w:eastAsia="Times New Roman" w:cs="Times New Roman"/>
          <w:i/>
          <w:sz w:val="24"/>
          <w:szCs w:val="24"/>
          <w:highlight w:val="white"/>
        </w:rPr>
        <w:t>Aquarius</w:t>
      </w:r>
      <w:r>
        <w:rPr>
          <w:rFonts w:eastAsia="Times New Roman" w:cs="Times New Roman"/>
          <w:sz w:val="24"/>
          <w:szCs w:val="24"/>
          <w:highlight w:val="white"/>
        </w:rPr>
        <w:t>, apenas duas das vinte e cinco faixas da trilha musical são temas orquestrados. As demais faixas são canções populares, send</w:t>
      </w:r>
      <w:r>
        <w:rPr>
          <w:rFonts w:eastAsia="Times New Roman" w:cs="Times New Roman"/>
          <w:sz w:val="24"/>
          <w:szCs w:val="24"/>
        </w:rPr>
        <w:t xml:space="preserve">o a obra do diretor que mais apresenta o uso de canções. Além disso, praticamente todas elas soam de forma </w:t>
      </w:r>
      <w:proofErr w:type="spellStart"/>
      <w:r>
        <w:rPr>
          <w:rFonts w:eastAsia="Times New Roman" w:cs="Times New Roman"/>
          <w:sz w:val="24"/>
          <w:szCs w:val="24"/>
        </w:rPr>
        <w:t>diegética</w:t>
      </w:r>
      <w:proofErr w:type="spellEnd"/>
      <w:r>
        <w:rPr>
          <w:rFonts w:eastAsia="Times New Roman" w:cs="Times New Roman"/>
          <w:sz w:val="24"/>
          <w:szCs w:val="24"/>
        </w:rPr>
        <w:t xml:space="preserve">, ou seja, são </w:t>
      </w:r>
      <w:r>
        <w:rPr>
          <w:rFonts w:eastAsia="Times New Roman" w:cs="Times New Roman"/>
          <w:sz w:val="24"/>
          <w:szCs w:val="24"/>
        </w:rPr>
        <w:t xml:space="preserve">colocadas em cena pelos personagens e/ou escutadas por eles. As canções participam da narrativa de forma tão protagonista que faixas como “O Quintal do Vizinho”, “Pai e Mãe”, “Fat </w:t>
      </w:r>
      <w:proofErr w:type="spellStart"/>
      <w:r>
        <w:rPr>
          <w:rFonts w:eastAsia="Times New Roman" w:cs="Times New Roman"/>
          <w:sz w:val="24"/>
          <w:szCs w:val="24"/>
        </w:rPr>
        <w:t>Bottomed</w:t>
      </w:r>
      <w:proofErr w:type="spellEnd"/>
      <w:r>
        <w:rPr>
          <w:rFonts w:eastAsia="Times New Roman" w:cs="Times New Roman"/>
          <w:sz w:val="24"/>
          <w:szCs w:val="24"/>
        </w:rPr>
        <w:t xml:space="preserve"> Girls” e “Hoje” são ouvidas em cena quase que em suas totalidades, </w:t>
      </w:r>
      <w:r>
        <w:rPr>
          <w:rFonts w:eastAsia="Times New Roman" w:cs="Times New Roman"/>
          <w:sz w:val="24"/>
          <w:szCs w:val="24"/>
        </w:rPr>
        <w:t>apontando para um alto grau de concentração dos personagens em suas escutas musicais. Além diss</w:t>
      </w:r>
      <w:r w:rsidR="0012673D">
        <w:rPr>
          <w:rFonts w:eastAsia="Times New Roman" w:cs="Times New Roman"/>
          <w:sz w:val="24"/>
          <w:szCs w:val="24"/>
        </w:rPr>
        <w:t>o, boa parte dessas canções soa</w:t>
      </w:r>
      <w:r>
        <w:rPr>
          <w:rFonts w:eastAsia="Times New Roman" w:cs="Times New Roman"/>
          <w:sz w:val="24"/>
          <w:szCs w:val="24"/>
        </w:rPr>
        <w:t xml:space="preserve"> a partir do vinil e são ouvidas em cena por ação da personagem Clara, que seleciona as faixas de seu interesse a partir de sua c</w:t>
      </w:r>
      <w:r>
        <w:rPr>
          <w:rFonts w:eastAsia="Times New Roman" w:cs="Times New Roman"/>
          <w:sz w:val="24"/>
          <w:szCs w:val="24"/>
        </w:rPr>
        <w:t xml:space="preserve">oleção de discos. </w:t>
      </w:r>
    </w:p>
    <w:p w14:paraId="0000006A"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Escolho aqui a análise de quatro destas canções, mas acentuo o fato de que toda a trilha musical do filme atua de forma a agregar informações à trama</w:t>
      </w:r>
      <w:r>
        <w:rPr>
          <w:rFonts w:eastAsia="Times New Roman" w:cs="Times New Roman"/>
          <w:sz w:val="24"/>
          <w:szCs w:val="24"/>
          <w:vertAlign w:val="superscript"/>
        </w:rPr>
        <w:footnoteReference w:id="12"/>
      </w:r>
      <w:r>
        <w:rPr>
          <w:rFonts w:eastAsia="Times New Roman" w:cs="Times New Roman"/>
          <w:sz w:val="24"/>
          <w:szCs w:val="24"/>
        </w:rPr>
        <w:t xml:space="preserve">. A primeira música que soa no filme </w:t>
      </w:r>
      <w:r>
        <w:rPr>
          <w:rFonts w:eastAsia="Times New Roman" w:cs="Times New Roman"/>
          <w:i/>
          <w:sz w:val="24"/>
          <w:szCs w:val="24"/>
        </w:rPr>
        <w:t>Aquarius</w:t>
      </w:r>
      <w:r>
        <w:rPr>
          <w:rFonts w:eastAsia="Times New Roman" w:cs="Times New Roman"/>
          <w:sz w:val="24"/>
          <w:szCs w:val="24"/>
        </w:rPr>
        <w:t xml:space="preserve"> é “Hoje”, de Taiguara - a única a ser ouv</w:t>
      </w:r>
      <w:r>
        <w:rPr>
          <w:rFonts w:eastAsia="Times New Roman" w:cs="Times New Roman"/>
          <w:sz w:val="24"/>
          <w:szCs w:val="24"/>
        </w:rPr>
        <w:t xml:space="preserve">ida na trama de forma </w:t>
      </w:r>
      <w:proofErr w:type="spellStart"/>
      <w:r>
        <w:rPr>
          <w:rFonts w:eastAsia="Times New Roman" w:cs="Times New Roman"/>
          <w:sz w:val="24"/>
          <w:szCs w:val="24"/>
        </w:rPr>
        <w:t>extradiegética</w:t>
      </w:r>
      <w:proofErr w:type="spellEnd"/>
      <w:r>
        <w:rPr>
          <w:rFonts w:eastAsia="Times New Roman" w:cs="Times New Roman"/>
          <w:sz w:val="24"/>
          <w:szCs w:val="24"/>
        </w:rPr>
        <w:t xml:space="preserve">. Como já admitido por Kleber Mendonça, </w:t>
      </w:r>
      <w:proofErr w:type="gramStart"/>
      <w:r>
        <w:rPr>
          <w:rFonts w:eastAsia="Times New Roman" w:cs="Times New Roman"/>
          <w:sz w:val="24"/>
          <w:szCs w:val="24"/>
        </w:rPr>
        <w:t>a</w:t>
      </w:r>
      <w:proofErr w:type="gramEnd"/>
      <w:r>
        <w:rPr>
          <w:rFonts w:eastAsia="Times New Roman" w:cs="Times New Roman"/>
          <w:sz w:val="24"/>
          <w:szCs w:val="24"/>
        </w:rPr>
        <w:t xml:space="preserve"> música foi encontrada aleatoriamente e sua melodia e letra chamaram a atenção do diretor. Enquanto Taiguara entoa os versos da canção, acompanhamos visualmente fotografias em pre</w:t>
      </w:r>
      <w:r>
        <w:rPr>
          <w:rFonts w:eastAsia="Times New Roman" w:cs="Times New Roman"/>
          <w:sz w:val="24"/>
          <w:szCs w:val="24"/>
        </w:rPr>
        <w:t xml:space="preserve">to e branco da cidade do Recife (PE) entre as décadas de 60 e 70. Observamos pessoas aproveitando um dia </w:t>
      </w:r>
      <w:r>
        <w:rPr>
          <w:rFonts w:eastAsia="Times New Roman" w:cs="Times New Roman"/>
          <w:sz w:val="24"/>
          <w:szCs w:val="24"/>
        </w:rPr>
        <w:lastRenderedPageBreak/>
        <w:t>ensolarado na praia, carros passando pela Avenida Boa Viagem, imagens aéreas dos bairros de Pina e Boa Viagem, e a Avenida Brasília Formosa. A música c</w:t>
      </w:r>
      <w:r>
        <w:rPr>
          <w:rFonts w:eastAsia="Times New Roman" w:cs="Times New Roman"/>
          <w:sz w:val="24"/>
          <w:szCs w:val="24"/>
        </w:rPr>
        <w:t>essa assim que a sequência de fotos acaba e só volta a soar na última cena do filme (cena em que Clara joga madeiras infestadas de cupim na mesa da Construtora que a ameaça). O fato de “Hoje” acompanhar a primeira e a última sequência da obra leva-nos a in</w:t>
      </w:r>
      <w:r>
        <w:rPr>
          <w:rFonts w:eastAsia="Times New Roman" w:cs="Times New Roman"/>
          <w:sz w:val="24"/>
          <w:szCs w:val="24"/>
        </w:rPr>
        <w:t>ferir que é a música tema, cuja função é ser uma espécie de resumo do filme (</w:t>
      </w:r>
      <w:proofErr w:type="spellStart"/>
      <w:r>
        <w:rPr>
          <w:rFonts w:eastAsia="Times New Roman" w:cs="Times New Roman"/>
          <w:sz w:val="24"/>
          <w:szCs w:val="24"/>
        </w:rPr>
        <w:t>Chion</w:t>
      </w:r>
      <w:proofErr w:type="spellEnd"/>
      <w:r>
        <w:rPr>
          <w:rFonts w:eastAsia="Times New Roman" w:cs="Times New Roman"/>
          <w:sz w:val="24"/>
          <w:szCs w:val="24"/>
        </w:rPr>
        <w:t xml:space="preserve">, 1995), traduzindo em seus versos e sonoridades o sentimento geral da narrativa. Vejamos como isso opera em </w:t>
      </w:r>
      <w:r>
        <w:rPr>
          <w:rFonts w:eastAsia="Times New Roman" w:cs="Times New Roman"/>
          <w:i/>
          <w:sz w:val="24"/>
          <w:szCs w:val="24"/>
        </w:rPr>
        <w:t>Aquarius</w:t>
      </w:r>
      <w:r>
        <w:rPr>
          <w:rFonts w:eastAsia="Times New Roman" w:cs="Times New Roman"/>
          <w:sz w:val="24"/>
          <w:szCs w:val="24"/>
        </w:rPr>
        <w:t xml:space="preserve">.  </w:t>
      </w:r>
    </w:p>
    <w:p w14:paraId="0000006B" w14:textId="77777777" w:rsidR="002048E8" w:rsidRDefault="00641BD7">
      <w:pPr>
        <w:spacing w:line="360" w:lineRule="auto"/>
        <w:rPr>
          <w:rFonts w:eastAsia="Times New Roman" w:cs="Times New Roman"/>
          <w:sz w:val="24"/>
          <w:szCs w:val="24"/>
        </w:rPr>
      </w:pPr>
      <w:r>
        <w:rPr>
          <w:rFonts w:eastAsia="Times New Roman" w:cs="Times New Roman"/>
          <w:sz w:val="24"/>
          <w:szCs w:val="24"/>
        </w:rPr>
        <w:tab/>
        <w:t>Nas primeiras cenas do filme, somos apresentados a u</w:t>
      </w:r>
      <w:r>
        <w:rPr>
          <w:rFonts w:eastAsia="Times New Roman" w:cs="Times New Roman"/>
          <w:sz w:val="24"/>
          <w:szCs w:val="24"/>
        </w:rPr>
        <w:t>ma jovem Clara nos anos 80. Seus cabelos são curtos. Seu marido, abraçado a ela na festa de Tia Lúcia, comemora o sucesso do tratamento de saúde que ela havia passado há pouco tempo. Vinte e seis anos depois somos apresentados a uma Clara já mais velha, in</w:t>
      </w:r>
      <w:r>
        <w:rPr>
          <w:rFonts w:eastAsia="Times New Roman" w:cs="Times New Roman"/>
          <w:sz w:val="24"/>
          <w:szCs w:val="24"/>
        </w:rPr>
        <w:t xml:space="preserve">terpretada por Sônia Braga. Em direção ao banho, a personagem tira a blusa e notamos que um dos seus seios lhe foi retirado - uma cicatriz no local sugere uma cirurgia. Mais tarde, os letreiros do filme identificam um dos capítulos da narrativa como sendo </w:t>
      </w:r>
      <w:r>
        <w:rPr>
          <w:rFonts w:eastAsia="Times New Roman" w:cs="Times New Roman"/>
          <w:sz w:val="24"/>
          <w:szCs w:val="24"/>
        </w:rPr>
        <w:t>“O Câncer de Clara”. A doença é retomada em diferentes pontos na narrativa, por exemplo, quando um homem desiste de seguir beijando-a ao notar a falta de um dos seios ou quando, ao brigar com Diego, (o responsável pela construção de um novo edifício no lug</w:t>
      </w:r>
      <w:r>
        <w:rPr>
          <w:rFonts w:eastAsia="Times New Roman" w:cs="Times New Roman"/>
          <w:sz w:val="24"/>
          <w:szCs w:val="24"/>
        </w:rPr>
        <w:t xml:space="preserve">ar do prédio </w:t>
      </w:r>
      <w:r>
        <w:rPr>
          <w:rFonts w:eastAsia="Times New Roman" w:cs="Times New Roman"/>
          <w:i/>
          <w:sz w:val="24"/>
          <w:szCs w:val="24"/>
        </w:rPr>
        <w:t>Aquarius</w:t>
      </w:r>
      <w:r>
        <w:rPr>
          <w:rFonts w:eastAsia="Times New Roman" w:cs="Times New Roman"/>
          <w:sz w:val="24"/>
          <w:szCs w:val="24"/>
        </w:rPr>
        <w:t xml:space="preserve">), Clara esbraveja: “Eu já tive um câncer e não pretendo ter outro!”. </w:t>
      </w:r>
    </w:p>
    <w:p w14:paraId="0000006C" w14:textId="77777777" w:rsidR="002048E8" w:rsidRDefault="00641BD7">
      <w:pPr>
        <w:spacing w:line="360" w:lineRule="auto"/>
        <w:rPr>
          <w:rFonts w:eastAsia="Times New Roman" w:cs="Times New Roman"/>
          <w:sz w:val="24"/>
          <w:szCs w:val="24"/>
        </w:rPr>
      </w:pPr>
      <w:r>
        <w:rPr>
          <w:rFonts w:eastAsia="Times New Roman" w:cs="Times New Roman"/>
          <w:sz w:val="24"/>
          <w:szCs w:val="24"/>
        </w:rPr>
        <w:tab/>
        <w:t xml:space="preserve">Todo este preâmbulo é essencial para compreender os comentários da primeira estrofe da canção de Taiguara na narrativa: </w:t>
      </w:r>
      <w:r>
        <w:rPr>
          <w:rFonts w:eastAsia="Times New Roman" w:cs="Times New Roman"/>
          <w:i/>
          <w:sz w:val="24"/>
          <w:szCs w:val="24"/>
        </w:rPr>
        <w:t>Hoje/Trago em meu corpo as marcas do meu te</w:t>
      </w:r>
      <w:r>
        <w:rPr>
          <w:rFonts w:eastAsia="Times New Roman" w:cs="Times New Roman"/>
          <w:i/>
          <w:sz w:val="24"/>
          <w:szCs w:val="24"/>
        </w:rPr>
        <w:t>mpo/Meu desespero, a vida num momento/A fossa, a fome, a flor, o fim do mundo</w:t>
      </w:r>
      <w:r>
        <w:rPr>
          <w:rFonts w:eastAsia="Times New Roman" w:cs="Times New Roman"/>
          <w:sz w:val="24"/>
          <w:szCs w:val="24"/>
        </w:rPr>
        <w:t xml:space="preserve">. Trazer </w:t>
      </w:r>
      <w:proofErr w:type="gramStart"/>
      <w:r>
        <w:rPr>
          <w:rFonts w:eastAsia="Times New Roman" w:cs="Times New Roman"/>
          <w:sz w:val="24"/>
          <w:szCs w:val="24"/>
        </w:rPr>
        <w:t>consigo</w:t>
      </w:r>
      <w:proofErr w:type="gramEnd"/>
      <w:r>
        <w:rPr>
          <w:rFonts w:eastAsia="Times New Roman" w:cs="Times New Roman"/>
          <w:sz w:val="24"/>
          <w:szCs w:val="24"/>
        </w:rPr>
        <w:t xml:space="preserve"> as marcas de um passado revela aspectos da personagem Clara, tanto de maneira conotativa quanto denotativa. O saudosismo é o responsável pelo apreço dela pelas me</w:t>
      </w:r>
      <w:r>
        <w:rPr>
          <w:rFonts w:eastAsia="Times New Roman" w:cs="Times New Roman"/>
          <w:sz w:val="24"/>
          <w:szCs w:val="24"/>
        </w:rPr>
        <w:t>mórias de um passado, memórias relembradas e preservadas em seus atos e falas. Ela carrega consigo “as marcas do seu tempo” ao se colocar em oposição à destruição do prédio que mora há anos, ao ser fiel a seu gosto musical de tempos atrás, ao relembrar com</w:t>
      </w:r>
      <w:r>
        <w:rPr>
          <w:rFonts w:eastAsia="Times New Roman" w:cs="Times New Roman"/>
          <w:sz w:val="24"/>
          <w:szCs w:val="24"/>
        </w:rPr>
        <w:t xml:space="preserve"> carinho as histórias da sua juventude. A personagem, no entanto, também carrega em seu corpo as marcas do seu tempo de forma literal: a falta de um de seus seios é um sinal em seu corpo de um tempo de outrora. Seu corpo carrega com uma cicatriz as lembran</w:t>
      </w:r>
      <w:r>
        <w:rPr>
          <w:rFonts w:eastAsia="Times New Roman" w:cs="Times New Roman"/>
          <w:sz w:val="24"/>
          <w:szCs w:val="24"/>
        </w:rPr>
        <w:t>ças do câncer de anos atrás. O pretérito desenha no físico da personagem vestígios do que foi vivido, numa metáfora visual que aponta para uma relação muito intrínseca de Clara com o passado. “A vida num momento”, do seguinte verso, vai ao encontro desse i</w:t>
      </w:r>
      <w:r>
        <w:rPr>
          <w:rFonts w:eastAsia="Times New Roman" w:cs="Times New Roman"/>
          <w:sz w:val="24"/>
          <w:szCs w:val="24"/>
        </w:rPr>
        <w:t xml:space="preserve">ncessante passar do tempo, da fugacidade interminável do viver. Este eterno direcionamento ao futuro é colocado como um “desespero” para Taiguara. Clara parece sentir o mesmo “desespero” que o eu-lírico da canção: em uma </w:t>
      </w:r>
      <w:r>
        <w:rPr>
          <w:rFonts w:eastAsia="Times New Roman" w:cs="Times New Roman"/>
          <w:sz w:val="24"/>
          <w:szCs w:val="24"/>
        </w:rPr>
        <w:lastRenderedPageBreak/>
        <w:t>conversa com seus filhos, ela tem d</w:t>
      </w:r>
      <w:r>
        <w:rPr>
          <w:rFonts w:eastAsia="Times New Roman" w:cs="Times New Roman"/>
          <w:sz w:val="24"/>
          <w:szCs w:val="24"/>
        </w:rPr>
        <w:t xml:space="preserve">ificuldade de convencê-los dos motivos pelos quais não quer vender o apartamento, até que se direciona a seu filho mais novo: “É que vocês não sabem o que é se sentir louco sem ser louco! Parece que está endoidando. Você sabe o que é isso, meu filho, você </w:t>
      </w:r>
      <w:r>
        <w:rPr>
          <w:rFonts w:eastAsia="Times New Roman" w:cs="Times New Roman"/>
          <w:sz w:val="24"/>
          <w:szCs w:val="24"/>
        </w:rPr>
        <w:t>sabe o que é passar por isso: você sabe que não está endoidando e que a loucura está lá fora, não sabe?”. Clara, portanto, revela afligir-se com a lógica de um mercado imobiliário que, em nome do lucro, destrói memórias, patrimônios e o cotidiano; lógica e</w:t>
      </w:r>
      <w:r>
        <w:rPr>
          <w:rFonts w:eastAsia="Times New Roman" w:cs="Times New Roman"/>
          <w:sz w:val="24"/>
          <w:szCs w:val="24"/>
        </w:rPr>
        <w:t xml:space="preserve">sta que a atormenta exatamente porque expõe sua solidão na luta pela manutenção da história. </w:t>
      </w:r>
    </w:p>
    <w:p w14:paraId="0000006D"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 xml:space="preserve">O compositor segue: </w:t>
      </w:r>
      <w:r>
        <w:rPr>
          <w:rFonts w:eastAsia="Times New Roman" w:cs="Times New Roman"/>
          <w:i/>
          <w:sz w:val="24"/>
          <w:szCs w:val="24"/>
        </w:rPr>
        <w:t>Hoje/Trago no olhar imagens distorcidas/Cores, viagens, mãos desconhecidas/Trazem a lua, a rua às minhas mãos</w:t>
      </w:r>
      <w:r>
        <w:rPr>
          <w:rFonts w:eastAsia="Times New Roman" w:cs="Times New Roman"/>
          <w:sz w:val="24"/>
          <w:szCs w:val="24"/>
        </w:rPr>
        <w:t>. Em especial, esta passagem da c</w:t>
      </w:r>
      <w:r>
        <w:rPr>
          <w:rFonts w:eastAsia="Times New Roman" w:cs="Times New Roman"/>
          <w:sz w:val="24"/>
          <w:szCs w:val="24"/>
        </w:rPr>
        <w:t xml:space="preserve">anção dialoga com as observações de Svetlana </w:t>
      </w:r>
      <w:proofErr w:type="spellStart"/>
      <w:r>
        <w:rPr>
          <w:rFonts w:eastAsia="Times New Roman" w:cs="Times New Roman"/>
          <w:sz w:val="24"/>
          <w:szCs w:val="24"/>
        </w:rPr>
        <w:t>Boym</w:t>
      </w:r>
      <w:proofErr w:type="spellEnd"/>
      <w:r>
        <w:rPr>
          <w:rFonts w:eastAsia="Times New Roman" w:cs="Times New Roman"/>
          <w:sz w:val="24"/>
          <w:szCs w:val="24"/>
        </w:rPr>
        <w:t xml:space="preserve"> sobre a nostalgia: </w:t>
      </w:r>
    </w:p>
    <w:p w14:paraId="0000006E" w14:textId="77777777" w:rsidR="002048E8" w:rsidRDefault="002048E8">
      <w:pPr>
        <w:spacing w:line="240" w:lineRule="auto"/>
        <w:ind w:firstLine="720"/>
        <w:rPr>
          <w:rFonts w:eastAsia="Times New Roman" w:cs="Times New Roman"/>
          <w:sz w:val="24"/>
          <w:szCs w:val="24"/>
        </w:rPr>
      </w:pPr>
    </w:p>
    <w:p w14:paraId="0000006F" w14:textId="77777777" w:rsidR="002048E8" w:rsidRDefault="00641BD7">
      <w:pPr>
        <w:spacing w:line="240" w:lineRule="auto"/>
        <w:ind w:left="2267"/>
        <w:rPr>
          <w:rFonts w:eastAsia="Times New Roman" w:cs="Times New Roman"/>
          <w:szCs w:val="20"/>
        </w:rPr>
      </w:pPr>
      <w:r>
        <w:rPr>
          <w:rFonts w:eastAsia="Times New Roman" w:cs="Times New Roman"/>
          <w:szCs w:val="20"/>
        </w:rPr>
        <w:t>Uma imagem cinematográfica da nostalgia é uma dupla exposição, ou uma superposição de duas imagens - do lar e do exterior, do passado e do presente, do sonho e da vida cotidiana. No mom</w:t>
      </w:r>
      <w:r>
        <w:rPr>
          <w:rFonts w:eastAsia="Times New Roman" w:cs="Times New Roman"/>
          <w:szCs w:val="20"/>
        </w:rPr>
        <w:t>ento em que tentamos forçá-lo a uma única imagem, ele quebra a estrutura ou queima a superfície. (BOYM, 2001, s/n)</w:t>
      </w:r>
    </w:p>
    <w:p w14:paraId="00000070" w14:textId="77777777" w:rsidR="002048E8" w:rsidRDefault="002048E8">
      <w:pPr>
        <w:spacing w:line="360" w:lineRule="auto"/>
        <w:rPr>
          <w:rFonts w:eastAsia="Times New Roman" w:cs="Times New Roman"/>
          <w:szCs w:val="20"/>
        </w:rPr>
      </w:pPr>
    </w:p>
    <w:p w14:paraId="00000071" w14:textId="77777777" w:rsidR="002048E8" w:rsidRDefault="00641BD7">
      <w:pPr>
        <w:spacing w:line="360" w:lineRule="auto"/>
        <w:rPr>
          <w:rFonts w:eastAsia="Times New Roman" w:cs="Times New Roman"/>
          <w:sz w:val="24"/>
          <w:szCs w:val="24"/>
        </w:rPr>
      </w:pPr>
      <w:r>
        <w:rPr>
          <w:rFonts w:eastAsia="Times New Roman" w:cs="Times New Roman"/>
          <w:szCs w:val="20"/>
        </w:rPr>
        <w:tab/>
      </w:r>
      <w:r>
        <w:rPr>
          <w:rFonts w:eastAsia="Times New Roman" w:cs="Times New Roman"/>
          <w:sz w:val="24"/>
          <w:szCs w:val="24"/>
        </w:rPr>
        <w:t xml:space="preserve">Taiguara vai ao encontro do pensamento de </w:t>
      </w:r>
      <w:proofErr w:type="spellStart"/>
      <w:r>
        <w:rPr>
          <w:rFonts w:eastAsia="Times New Roman" w:cs="Times New Roman"/>
          <w:sz w:val="24"/>
          <w:szCs w:val="24"/>
        </w:rPr>
        <w:t>Boym</w:t>
      </w:r>
      <w:proofErr w:type="spellEnd"/>
      <w:r>
        <w:rPr>
          <w:rFonts w:eastAsia="Times New Roman" w:cs="Times New Roman"/>
          <w:sz w:val="24"/>
          <w:szCs w:val="24"/>
        </w:rPr>
        <w:t xml:space="preserve"> ao comentar também da frustração que é tentar fazer habitar o passado no presente. Para o compositor, a tentativa de retomar cores, viagens, mãos, a lua e a rua resultam em “imagens distorcidas”, num esforço e</w:t>
      </w:r>
      <w:r>
        <w:rPr>
          <w:rFonts w:eastAsia="Times New Roman" w:cs="Times New Roman"/>
          <w:sz w:val="24"/>
          <w:szCs w:val="24"/>
        </w:rPr>
        <w:t xml:space="preserve">m que a memória altera e retira a exatidão do instante real e findado. Uma cena em </w:t>
      </w:r>
      <w:r>
        <w:rPr>
          <w:rFonts w:eastAsia="Times New Roman" w:cs="Times New Roman"/>
          <w:i/>
          <w:sz w:val="24"/>
          <w:szCs w:val="24"/>
        </w:rPr>
        <w:t>Aquarius</w:t>
      </w:r>
      <w:r>
        <w:rPr>
          <w:rFonts w:eastAsia="Times New Roman" w:cs="Times New Roman"/>
          <w:sz w:val="24"/>
          <w:szCs w:val="24"/>
        </w:rPr>
        <w:t xml:space="preserve"> que ilustra essa tentativa de retorno às lembranças é um sonho de Clara. No filme, ela visita seu irmão e cunhada e ao analisarem fotos antigas, relembram de uma em</w:t>
      </w:r>
      <w:r>
        <w:rPr>
          <w:rFonts w:eastAsia="Times New Roman" w:cs="Times New Roman"/>
          <w:sz w:val="24"/>
          <w:szCs w:val="24"/>
        </w:rPr>
        <w:t xml:space="preserve">pregada doméstica que lhes roubava. Mais tarde, Clara sonha com esta memória. Na penumbra, a empregada caminha da cozinha até o quarto, senta-se calmamente na cama e abre um </w:t>
      </w:r>
      <w:proofErr w:type="spellStart"/>
      <w:r>
        <w:rPr>
          <w:rFonts w:eastAsia="Times New Roman" w:cs="Times New Roman"/>
          <w:sz w:val="24"/>
          <w:szCs w:val="24"/>
        </w:rPr>
        <w:t>porta-jóias</w:t>
      </w:r>
      <w:proofErr w:type="spellEnd"/>
      <w:r>
        <w:rPr>
          <w:rFonts w:eastAsia="Times New Roman" w:cs="Times New Roman"/>
          <w:sz w:val="24"/>
          <w:szCs w:val="24"/>
        </w:rPr>
        <w:t xml:space="preserve">. Notamos que o seio retirado da personagem cobre de sangue sua camisa </w:t>
      </w:r>
      <w:r>
        <w:rPr>
          <w:rFonts w:eastAsia="Times New Roman" w:cs="Times New Roman"/>
          <w:sz w:val="24"/>
          <w:szCs w:val="24"/>
        </w:rPr>
        <w:t xml:space="preserve">branca. Logo em seguida, ela acorda. Este sonho ilustra o que Taiguara chama de “imagens distorcidas”: as lembranças vagas da personagem em relação à empregada doméstica se misturam no sonho a elementos de outros tempos, como o seu câncer de mama. </w:t>
      </w:r>
    </w:p>
    <w:p w14:paraId="00000072" w14:textId="3E6584F3" w:rsidR="002048E8" w:rsidRDefault="00641BD7">
      <w:pPr>
        <w:spacing w:line="360" w:lineRule="auto"/>
        <w:rPr>
          <w:rFonts w:eastAsia="Times New Roman" w:cs="Times New Roman"/>
          <w:sz w:val="24"/>
          <w:szCs w:val="24"/>
        </w:rPr>
      </w:pPr>
      <w:r>
        <w:rPr>
          <w:rFonts w:eastAsia="Times New Roman" w:cs="Times New Roman"/>
          <w:sz w:val="24"/>
          <w:szCs w:val="24"/>
        </w:rPr>
        <w:tab/>
        <w:t>Voltem</w:t>
      </w:r>
      <w:r>
        <w:rPr>
          <w:rFonts w:eastAsia="Times New Roman" w:cs="Times New Roman"/>
          <w:sz w:val="24"/>
          <w:szCs w:val="24"/>
        </w:rPr>
        <w:t>os agora à primeira sequência do filme: as fotos antigas de Boa Viagem. A letra da música, unida às memórias de outrora fornecidas por essas fotografias, já dão pistas sobre uma personalidade saudosista da personagem e a sua valorização pela história da re</w:t>
      </w:r>
      <w:r>
        <w:rPr>
          <w:rFonts w:eastAsia="Times New Roman" w:cs="Times New Roman"/>
          <w:sz w:val="24"/>
          <w:szCs w:val="24"/>
        </w:rPr>
        <w:t>gião que habita. Da mesma forma, ao soar na última ce</w:t>
      </w:r>
      <w:r w:rsidR="0012673D">
        <w:rPr>
          <w:rFonts w:eastAsia="Times New Roman" w:cs="Times New Roman"/>
          <w:sz w:val="24"/>
          <w:szCs w:val="24"/>
        </w:rPr>
        <w:t xml:space="preserve">na, indica que seu ato violento, </w:t>
      </w:r>
      <w:r>
        <w:rPr>
          <w:rFonts w:eastAsia="Times New Roman" w:cs="Times New Roman"/>
          <w:sz w:val="24"/>
          <w:szCs w:val="24"/>
        </w:rPr>
        <w:t xml:space="preserve">de lançar sobre a mesa da </w:t>
      </w:r>
      <w:proofErr w:type="gramStart"/>
      <w:r>
        <w:rPr>
          <w:rFonts w:eastAsia="Times New Roman" w:cs="Times New Roman"/>
          <w:sz w:val="24"/>
          <w:szCs w:val="24"/>
        </w:rPr>
        <w:t>construtora pedaços</w:t>
      </w:r>
      <w:proofErr w:type="gramEnd"/>
      <w:r>
        <w:rPr>
          <w:rFonts w:eastAsia="Times New Roman" w:cs="Times New Roman"/>
          <w:sz w:val="24"/>
          <w:szCs w:val="24"/>
        </w:rPr>
        <w:t xml:space="preserve"> de madeira</w:t>
      </w:r>
      <w:r w:rsidR="0012673D">
        <w:rPr>
          <w:rFonts w:eastAsia="Times New Roman" w:cs="Times New Roman"/>
          <w:sz w:val="24"/>
          <w:szCs w:val="24"/>
        </w:rPr>
        <w:t>,</w:t>
      </w:r>
      <w:r>
        <w:rPr>
          <w:rFonts w:eastAsia="Times New Roman" w:cs="Times New Roman"/>
          <w:sz w:val="24"/>
          <w:szCs w:val="24"/>
        </w:rPr>
        <w:t xml:space="preserve"> é também um ato de resistência, um apreço ao passado que não é melancólico e sim combativo.  </w:t>
      </w:r>
      <w:bookmarkStart w:id="0" w:name="_GoBack"/>
      <w:bookmarkEnd w:id="0"/>
    </w:p>
    <w:p w14:paraId="00000073"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lastRenderedPageBreak/>
        <w:t>Outra canção que soa</w:t>
      </w:r>
      <w:r>
        <w:rPr>
          <w:rFonts w:eastAsia="Times New Roman" w:cs="Times New Roman"/>
          <w:sz w:val="24"/>
          <w:szCs w:val="24"/>
        </w:rPr>
        <w:t xml:space="preserve"> na paisagem sonora de </w:t>
      </w:r>
      <w:r>
        <w:rPr>
          <w:rFonts w:eastAsia="Times New Roman" w:cs="Times New Roman"/>
          <w:i/>
          <w:sz w:val="24"/>
          <w:szCs w:val="24"/>
        </w:rPr>
        <w:t>Aquarius</w:t>
      </w:r>
      <w:r>
        <w:rPr>
          <w:rFonts w:eastAsia="Times New Roman" w:cs="Times New Roman"/>
          <w:sz w:val="24"/>
          <w:szCs w:val="24"/>
        </w:rPr>
        <w:t xml:space="preserve"> e desempenha </w:t>
      </w:r>
      <w:proofErr w:type="gramStart"/>
      <w:r>
        <w:rPr>
          <w:rFonts w:eastAsia="Times New Roman" w:cs="Times New Roman"/>
          <w:sz w:val="24"/>
          <w:szCs w:val="24"/>
        </w:rPr>
        <w:t>interessante papel como agregadora de informações em relação a personagens</w:t>
      </w:r>
      <w:proofErr w:type="gramEnd"/>
      <w:r>
        <w:rPr>
          <w:rFonts w:eastAsia="Times New Roman" w:cs="Times New Roman"/>
          <w:sz w:val="24"/>
          <w:szCs w:val="24"/>
        </w:rPr>
        <w:t xml:space="preserve"> é “Pai e Mãe” (1975), de Gilberto Gil.  Analisemos a letra a seguir: </w:t>
      </w:r>
    </w:p>
    <w:p w14:paraId="00000074" w14:textId="77777777" w:rsidR="002048E8" w:rsidRDefault="002048E8">
      <w:pPr>
        <w:spacing w:line="240" w:lineRule="auto"/>
        <w:ind w:firstLine="720"/>
        <w:rPr>
          <w:rFonts w:eastAsia="Times New Roman" w:cs="Times New Roman"/>
          <w:sz w:val="24"/>
          <w:szCs w:val="24"/>
        </w:rPr>
      </w:pPr>
    </w:p>
    <w:p w14:paraId="00000075"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Eu passei muito tempo</w:t>
      </w:r>
    </w:p>
    <w:p w14:paraId="00000076"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Aprendendo a beijar outros homens</w:t>
      </w:r>
    </w:p>
    <w:p w14:paraId="00000077"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Como beij</w:t>
      </w:r>
      <w:r>
        <w:rPr>
          <w:rFonts w:eastAsia="Times New Roman" w:cs="Times New Roman"/>
          <w:sz w:val="24"/>
          <w:szCs w:val="24"/>
        </w:rPr>
        <w:t>o o meu pai</w:t>
      </w:r>
    </w:p>
    <w:p w14:paraId="00000078"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Eu passei muito tempo</w:t>
      </w:r>
    </w:p>
    <w:p w14:paraId="00000079"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Pra saber que a mulher que eu amei</w:t>
      </w:r>
    </w:p>
    <w:p w14:paraId="0000007A"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 xml:space="preserve">Que amo, que </w:t>
      </w:r>
      <w:proofErr w:type="gramStart"/>
      <w:r>
        <w:rPr>
          <w:rFonts w:eastAsia="Times New Roman" w:cs="Times New Roman"/>
          <w:sz w:val="24"/>
          <w:szCs w:val="24"/>
        </w:rPr>
        <w:t>amarei</w:t>
      </w:r>
      <w:proofErr w:type="gramEnd"/>
    </w:p>
    <w:p w14:paraId="0000007B"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Será sempre a mulher</w:t>
      </w:r>
    </w:p>
    <w:p w14:paraId="0000007C"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Como é minha mãe</w:t>
      </w:r>
    </w:p>
    <w:p w14:paraId="0000007D"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Como é, minha mãe?</w:t>
      </w:r>
    </w:p>
    <w:p w14:paraId="0000007E"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Como vão seus temores?</w:t>
      </w:r>
    </w:p>
    <w:p w14:paraId="0000007F"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Meu pai, como vai?</w:t>
      </w:r>
    </w:p>
    <w:p w14:paraId="00000080"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Diga a ele que não se aborreça comigo</w:t>
      </w:r>
    </w:p>
    <w:p w14:paraId="00000081"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Quando me vir beijar outro homem qualquer</w:t>
      </w:r>
    </w:p>
    <w:p w14:paraId="00000082"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Diga a ele que eu quando beijo um amigo</w:t>
      </w:r>
    </w:p>
    <w:p w14:paraId="00000083"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Estou certo de ser alguém como ele é</w:t>
      </w:r>
    </w:p>
    <w:p w14:paraId="00000084"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Alguém com sua força pra me proteger</w:t>
      </w:r>
    </w:p>
    <w:p w14:paraId="00000085"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Alguém com seu carinho pra me confortar</w:t>
      </w:r>
    </w:p>
    <w:p w14:paraId="00000086"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Alguém com olhos e coração bem abertos</w:t>
      </w:r>
    </w:p>
    <w:p w14:paraId="00000087" w14:textId="77777777" w:rsidR="002048E8" w:rsidRDefault="00641BD7">
      <w:pPr>
        <w:spacing w:line="360" w:lineRule="auto"/>
        <w:ind w:firstLine="720"/>
        <w:jc w:val="center"/>
        <w:rPr>
          <w:rFonts w:eastAsia="Times New Roman" w:cs="Times New Roman"/>
          <w:sz w:val="24"/>
          <w:szCs w:val="24"/>
        </w:rPr>
      </w:pPr>
      <w:r>
        <w:rPr>
          <w:rFonts w:eastAsia="Times New Roman" w:cs="Times New Roman"/>
          <w:sz w:val="24"/>
          <w:szCs w:val="24"/>
        </w:rPr>
        <w:t>Para me compreender</w:t>
      </w:r>
    </w:p>
    <w:p w14:paraId="00000088" w14:textId="77777777" w:rsidR="002048E8" w:rsidRDefault="002048E8">
      <w:pPr>
        <w:spacing w:line="240" w:lineRule="auto"/>
        <w:ind w:firstLine="720"/>
        <w:rPr>
          <w:rFonts w:eastAsia="Times New Roman" w:cs="Times New Roman"/>
          <w:sz w:val="24"/>
          <w:szCs w:val="24"/>
        </w:rPr>
      </w:pPr>
    </w:p>
    <w:p w14:paraId="00000089" w14:textId="18FF40AC" w:rsidR="002048E8" w:rsidRDefault="00641BD7">
      <w:pPr>
        <w:spacing w:line="360" w:lineRule="auto"/>
        <w:ind w:firstLine="720"/>
        <w:rPr>
          <w:rFonts w:eastAsia="Times New Roman" w:cs="Times New Roman"/>
          <w:szCs w:val="20"/>
        </w:rPr>
      </w:pPr>
      <w:r>
        <w:rPr>
          <w:rFonts w:eastAsia="Times New Roman" w:cs="Times New Roman"/>
          <w:sz w:val="24"/>
          <w:szCs w:val="24"/>
        </w:rPr>
        <w:t xml:space="preserve">A canção é colocada em cena pela personagem Júlia (Julia </w:t>
      </w:r>
      <w:proofErr w:type="spellStart"/>
      <w:r>
        <w:rPr>
          <w:rFonts w:eastAsia="Times New Roman" w:cs="Times New Roman"/>
          <w:sz w:val="24"/>
          <w:szCs w:val="24"/>
        </w:rPr>
        <w:t>Bernat</w:t>
      </w:r>
      <w:proofErr w:type="spellEnd"/>
      <w:r>
        <w:rPr>
          <w:rFonts w:eastAsia="Times New Roman" w:cs="Times New Roman"/>
          <w:sz w:val="24"/>
          <w:szCs w:val="24"/>
        </w:rPr>
        <w:t>), namorada do sobrinho de Clara, Tomás (Pedro Queiroz). Após uma rápida análise dos vinis da coleção de Clara, Júlia diz que gostaria de colocar essa canção para tocar. Explica que apesar de n</w:t>
      </w:r>
      <w:r>
        <w:rPr>
          <w:rFonts w:eastAsia="Times New Roman" w:cs="Times New Roman"/>
          <w:sz w:val="24"/>
          <w:szCs w:val="24"/>
        </w:rPr>
        <w:t xml:space="preserve">ão ser uma música tão famosa, tem um significado especial para ela. Todos escutam com atenção: o irmão de Clara, sua cunhada, seus dois sobrinhos, a noiva de um deles e Júlia. Por soar de forma </w:t>
      </w:r>
      <w:proofErr w:type="spellStart"/>
      <w:r>
        <w:rPr>
          <w:rFonts w:eastAsia="Times New Roman" w:cs="Times New Roman"/>
          <w:sz w:val="24"/>
          <w:szCs w:val="24"/>
        </w:rPr>
        <w:t>diegética</w:t>
      </w:r>
      <w:proofErr w:type="spellEnd"/>
      <w:r>
        <w:rPr>
          <w:rFonts w:eastAsia="Times New Roman" w:cs="Times New Roman"/>
          <w:sz w:val="24"/>
          <w:szCs w:val="24"/>
        </w:rPr>
        <w:t xml:space="preserve"> e pelo fato de nenhum dos personagens </w:t>
      </w:r>
      <w:r w:rsidR="00EC32B7">
        <w:rPr>
          <w:rFonts w:eastAsia="Times New Roman" w:cs="Times New Roman"/>
          <w:sz w:val="24"/>
          <w:szCs w:val="24"/>
        </w:rPr>
        <w:t>estabelecerem</w:t>
      </w:r>
      <w:r>
        <w:rPr>
          <w:rFonts w:eastAsia="Times New Roman" w:cs="Times New Roman"/>
          <w:sz w:val="24"/>
          <w:szCs w:val="24"/>
        </w:rPr>
        <w:t xml:space="preserve"> di</w:t>
      </w:r>
      <w:r>
        <w:rPr>
          <w:rFonts w:eastAsia="Times New Roman" w:cs="Times New Roman"/>
          <w:sz w:val="24"/>
          <w:szCs w:val="24"/>
        </w:rPr>
        <w:t xml:space="preserve">álogos durante a vigência da canção, o espectador também se vê convidado a uma escuta atenta da letra. Júlia ri e </w:t>
      </w:r>
      <w:proofErr w:type="gramStart"/>
      <w:r>
        <w:rPr>
          <w:rFonts w:eastAsia="Times New Roman" w:cs="Times New Roman"/>
          <w:sz w:val="24"/>
          <w:szCs w:val="24"/>
        </w:rPr>
        <w:t>balbucia,</w:t>
      </w:r>
      <w:proofErr w:type="gramEnd"/>
      <w:r>
        <w:rPr>
          <w:rFonts w:eastAsia="Times New Roman" w:cs="Times New Roman"/>
          <w:sz w:val="24"/>
          <w:szCs w:val="24"/>
        </w:rPr>
        <w:t xml:space="preserve"> um pouco constrangida com toda a atenção direcionada a ela. Clara sorri de volta e, de olhos marejados, acompanha com os lábios as f</w:t>
      </w:r>
      <w:r>
        <w:rPr>
          <w:rFonts w:eastAsia="Times New Roman" w:cs="Times New Roman"/>
          <w:sz w:val="24"/>
          <w:szCs w:val="24"/>
        </w:rPr>
        <w:t xml:space="preserve">rases de Gilberto Gil. Encaram-se demoradamente. Há uma cumplicidade entre as personagens explícita nessa cena e que é </w:t>
      </w:r>
      <w:r>
        <w:rPr>
          <w:rFonts w:eastAsia="Times New Roman" w:cs="Times New Roman"/>
          <w:sz w:val="24"/>
          <w:szCs w:val="24"/>
        </w:rPr>
        <w:lastRenderedPageBreak/>
        <w:t>estabelecida pela canção, levando o espectador a se questionar: o que Júlia quis dizer? E o que Clara apreendeu do momento? A seguir, exp</w:t>
      </w:r>
      <w:r>
        <w:rPr>
          <w:rFonts w:eastAsia="Times New Roman" w:cs="Times New Roman"/>
          <w:sz w:val="24"/>
          <w:szCs w:val="24"/>
        </w:rPr>
        <w:t xml:space="preserve">loro algumas pistas que podem nos ajudar a entender. </w:t>
      </w:r>
    </w:p>
    <w:p w14:paraId="0000008A"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A primeira cena se dá quando Clara tenta explicar aos filhos a razão pela qual não quer vender seu apartamento. A discussão entre ela e sua filha Ana Paula se intensifica, até que esta segunda acusa a m</w:t>
      </w:r>
      <w:r>
        <w:rPr>
          <w:rFonts w:eastAsia="Times New Roman" w:cs="Times New Roman"/>
          <w:sz w:val="24"/>
          <w:szCs w:val="24"/>
        </w:rPr>
        <w:t>ãe de ter sido relapsa devido ao seu trabalho como jornalista. O filho mais velho de Clara recolhe, na estante, um dos livros de autoria da mãe e mostra a primeira página a Ana Paula. A frase “Para Martin, Ana Paula e Rodrigo. Pelas horas de lazer que lhes</w:t>
      </w:r>
      <w:r>
        <w:rPr>
          <w:rFonts w:eastAsia="Times New Roman" w:cs="Times New Roman"/>
          <w:sz w:val="24"/>
          <w:szCs w:val="24"/>
        </w:rPr>
        <w:t xml:space="preserve"> foram roubadas” é mostrada em primeiro plano. Ana Paula começa a chorar e pede desculpas. As duas se abraçam emocionadas.</w:t>
      </w:r>
    </w:p>
    <w:p w14:paraId="0000008B"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 xml:space="preserve">Em uma cena mais adiante, Clara conhece Júlia (a namorada de Tomás) pela primeira vez. Ao caminharem pela praia </w:t>
      </w:r>
      <w:proofErr w:type="gramStart"/>
      <w:r>
        <w:rPr>
          <w:rFonts w:eastAsia="Times New Roman" w:cs="Times New Roman"/>
          <w:sz w:val="24"/>
          <w:szCs w:val="24"/>
        </w:rPr>
        <w:t>do Pina</w:t>
      </w:r>
      <w:proofErr w:type="gramEnd"/>
      <w:r>
        <w:rPr>
          <w:rFonts w:eastAsia="Times New Roman" w:cs="Times New Roman"/>
          <w:sz w:val="24"/>
          <w:szCs w:val="24"/>
        </w:rPr>
        <w:t>, Clara confes</w:t>
      </w:r>
      <w:r>
        <w:rPr>
          <w:rFonts w:eastAsia="Times New Roman" w:cs="Times New Roman"/>
          <w:sz w:val="24"/>
          <w:szCs w:val="24"/>
        </w:rPr>
        <w:t xml:space="preserve">sa seu amor materno por Tomás, ainda que seja sua tia. “Sabe o que </w:t>
      </w:r>
      <w:proofErr w:type="gramStart"/>
      <w:r>
        <w:rPr>
          <w:rFonts w:eastAsia="Times New Roman" w:cs="Times New Roman"/>
          <w:sz w:val="24"/>
          <w:szCs w:val="24"/>
        </w:rPr>
        <w:t>é,</w:t>
      </w:r>
      <w:proofErr w:type="gramEnd"/>
      <w:r>
        <w:rPr>
          <w:rFonts w:eastAsia="Times New Roman" w:cs="Times New Roman"/>
          <w:sz w:val="24"/>
          <w:szCs w:val="24"/>
        </w:rPr>
        <w:t xml:space="preserve"> Júlia? É porque eu gosto muito desse menino, sabe? Precioso pra mim. (...) Às vezes eu penso que eu engravidei do Tomás, mas não lembro”. Ela ri, mas Tomás muda logo de assunto.  </w:t>
      </w:r>
    </w:p>
    <w:p w14:paraId="0000008C"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As dua</w:t>
      </w:r>
      <w:r>
        <w:rPr>
          <w:rFonts w:eastAsia="Times New Roman" w:cs="Times New Roman"/>
          <w:sz w:val="24"/>
          <w:szCs w:val="24"/>
        </w:rPr>
        <w:t>s cenas anteriores já sinalizam a importância da maternidade e da relação mãe e filhos para a personagem principal. Porém, há um terceiro ponto de atenção. Logo antes da canção de Gilberto Gil ser colocada em cena, Clara e seus parentes percorrem álbuns de</w:t>
      </w:r>
      <w:r>
        <w:rPr>
          <w:rFonts w:eastAsia="Times New Roman" w:cs="Times New Roman"/>
          <w:sz w:val="24"/>
          <w:szCs w:val="24"/>
        </w:rPr>
        <w:t xml:space="preserve"> fotos e lembram com carinho dos momentos vividos em família. A cena é toda pontuada por uma nostalgia familiar e lembranças - como a viagem a Maria Farinha ou os dias na praia de Tamandaré - são rememoradas. A cena é interrompida por </w:t>
      </w:r>
      <w:proofErr w:type="spellStart"/>
      <w:r>
        <w:rPr>
          <w:rFonts w:eastAsia="Times New Roman" w:cs="Times New Roman"/>
          <w:sz w:val="24"/>
          <w:szCs w:val="24"/>
        </w:rPr>
        <w:t>Ladjane</w:t>
      </w:r>
      <w:proofErr w:type="spellEnd"/>
      <w:r>
        <w:rPr>
          <w:rFonts w:eastAsia="Times New Roman" w:cs="Times New Roman"/>
          <w:sz w:val="24"/>
          <w:szCs w:val="24"/>
        </w:rPr>
        <w:t>, a atual empr</w:t>
      </w:r>
      <w:r>
        <w:rPr>
          <w:rFonts w:eastAsia="Times New Roman" w:cs="Times New Roman"/>
          <w:sz w:val="24"/>
          <w:szCs w:val="24"/>
        </w:rPr>
        <w:t xml:space="preserve">egada doméstica de Clara. Ela, que teve o filho assassinado, diz: “Eu quero mostrar também a foto do meu filho que eu carrego na carteira”. </w:t>
      </w:r>
      <w:proofErr w:type="spellStart"/>
      <w:r>
        <w:rPr>
          <w:rFonts w:eastAsia="Times New Roman" w:cs="Times New Roman"/>
          <w:sz w:val="24"/>
          <w:szCs w:val="24"/>
        </w:rPr>
        <w:t>Ladjane</w:t>
      </w:r>
      <w:proofErr w:type="spellEnd"/>
      <w:r>
        <w:rPr>
          <w:rFonts w:eastAsia="Times New Roman" w:cs="Times New Roman"/>
          <w:sz w:val="24"/>
          <w:szCs w:val="24"/>
        </w:rPr>
        <w:t xml:space="preserve"> passeia com a foto em mãos para que todos vejam. Em seguida, Júlia apresenta a canção. </w:t>
      </w:r>
    </w:p>
    <w:p w14:paraId="0000008D"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Então, afinal, que m</w:t>
      </w:r>
      <w:r>
        <w:rPr>
          <w:rFonts w:eastAsia="Times New Roman" w:cs="Times New Roman"/>
          <w:sz w:val="24"/>
          <w:szCs w:val="24"/>
        </w:rPr>
        <w:t>ensagem Júlia tenta passar para Clara? E por que Clara se emociona? Estaria Júlia tentando dizer que Tomás, assim como Clara, percebe a forte relação mãe e filho entre eles e que ela, Júlia, enxerga a beleza disso? Ou será que Clara teria se emocionado por</w:t>
      </w:r>
      <w:r>
        <w:rPr>
          <w:rFonts w:eastAsia="Times New Roman" w:cs="Times New Roman"/>
          <w:sz w:val="24"/>
          <w:szCs w:val="24"/>
        </w:rPr>
        <w:t xml:space="preserve"> recordar a relação dela e de seu falecido marido junto a seus três filhos, uma relação criticada e então celebrada na discussão com Ana Paula? Talvez Júlia quisesse enaltecer aquele momento em família (e das memórias revividas pelo álbum de fotos) com uma</w:t>
      </w:r>
      <w:r>
        <w:rPr>
          <w:rFonts w:eastAsia="Times New Roman" w:cs="Times New Roman"/>
          <w:sz w:val="24"/>
          <w:szCs w:val="24"/>
        </w:rPr>
        <w:t xml:space="preserve"> canção que refletisse a beleza das relações familiares? Ou teria Clara se encantado com a coincidência daquela canção ter sido escolhida logo após a fala de </w:t>
      </w:r>
      <w:proofErr w:type="spellStart"/>
      <w:r>
        <w:rPr>
          <w:rFonts w:eastAsia="Times New Roman" w:cs="Times New Roman"/>
          <w:sz w:val="24"/>
          <w:szCs w:val="24"/>
        </w:rPr>
        <w:t>Ladjane</w:t>
      </w:r>
      <w:proofErr w:type="spellEnd"/>
      <w:r>
        <w:rPr>
          <w:rFonts w:eastAsia="Times New Roman" w:cs="Times New Roman"/>
          <w:sz w:val="24"/>
          <w:szCs w:val="24"/>
        </w:rPr>
        <w:t>, que ainda sofria a morte de seu filho? Há, também, a possibilidade de que a canção faça r</w:t>
      </w:r>
      <w:r>
        <w:rPr>
          <w:rFonts w:eastAsia="Times New Roman" w:cs="Times New Roman"/>
          <w:sz w:val="24"/>
          <w:szCs w:val="24"/>
        </w:rPr>
        <w:t xml:space="preserve">eferência a todos esses </w:t>
      </w:r>
      <w:r>
        <w:rPr>
          <w:rFonts w:eastAsia="Times New Roman" w:cs="Times New Roman"/>
          <w:sz w:val="24"/>
          <w:szCs w:val="24"/>
        </w:rPr>
        <w:lastRenderedPageBreak/>
        <w:t xml:space="preserve">elementos unidos e venha para comentar temas caros à personagem como a maternidade e relações familiares. </w:t>
      </w:r>
    </w:p>
    <w:p w14:paraId="0000008E"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 xml:space="preserve">Porém, antes de nos precipitarmos em conclusões, é preciso levar em consideração uma interessante provocação de </w:t>
      </w:r>
      <w:proofErr w:type="spellStart"/>
      <w:r>
        <w:rPr>
          <w:rFonts w:eastAsia="Times New Roman" w:cs="Times New Roman"/>
          <w:sz w:val="24"/>
          <w:szCs w:val="24"/>
        </w:rPr>
        <w:t>Hesmondhalgh</w:t>
      </w:r>
      <w:proofErr w:type="spellEnd"/>
      <w:r>
        <w:rPr>
          <w:rFonts w:eastAsia="Times New Roman" w:cs="Times New Roman"/>
          <w:sz w:val="24"/>
          <w:szCs w:val="24"/>
        </w:rPr>
        <w:t xml:space="preserve"> </w:t>
      </w:r>
      <w:r>
        <w:rPr>
          <w:rFonts w:eastAsia="Times New Roman" w:cs="Times New Roman"/>
          <w:sz w:val="24"/>
          <w:szCs w:val="24"/>
        </w:rPr>
        <w:t xml:space="preserve">(2013). Segundo ele: </w:t>
      </w:r>
    </w:p>
    <w:p w14:paraId="0000008F" w14:textId="77777777" w:rsidR="002048E8" w:rsidRDefault="002048E8">
      <w:pPr>
        <w:spacing w:line="240" w:lineRule="auto"/>
        <w:ind w:firstLine="720"/>
        <w:rPr>
          <w:rFonts w:eastAsia="Times New Roman" w:cs="Times New Roman"/>
          <w:sz w:val="24"/>
          <w:szCs w:val="24"/>
        </w:rPr>
      </w:pPr>
    </w:p>
    <w:p w14:paraId="00000090" w14:textId="77777777" w:rsidR="002048E8" w:rsidRDefault="00641BD7">
      <w:pPr>
        <w:spacing w:line="240" w:lineRule="auto"/>
        <w:ind w:left="2267"/>
        <w:rPr>
          <w:rFonts w:eastAsia="Times New Roman" w:cs="Times New Roman"/>
          <w:szCs w:val="20"/>
        </w:rPr>
      </w:pPr>
      <w:r>
        <w:rPr>
          <w:rFonts w:eastAsia="Times New Roman" w:cs="Times New Roman"/>
          <w:szCs w:val="20"/>
        </w:rPr>
        <w:t>No caso de uma atenção visual conjunta aos objetos e propriedades públicas, as pessoas em questão também estão visualmente conscientes umas das outras. Em contraste, quando ouvimos música, não ouvimos as outras pessoas ouvindo a mesm</w:t>
      </w:r>
      <w:r>
        <w:rPr>
          <w:rFonts w:eastAsia="Times New Roman" w:cs="Times New Roman"/>
          <w:szCs w:val="20"/>
        </w:rPr>
        <w:t>a música. Não se ouve as pessoas ouvindo; ao invés disso, as vemos escutando. Mas a percepção conjunta envolve a triangulação, e da mesma forma modalidade, nos objetos de percepção e na percepção da outra pessoa sobre esse objeto. Como só vemos os outros o</w:t>
      </w:r>
      <w:r>
        <w:rPr>
          <w:rFonts w:eastAsia="Times New Roman" w:cs="Times New Roman"/>
          <w:szCs w:val="20"/>
        </w:rPr>
        <w:t>uvindo, mas não os ouvimos ouvindo, não há escuta conjunta</w:t>
      </w:r>
      <w:r>
        <w:rPr>
          <w:rFonts w:eastAsia="Times New Roman" w:cs="Times New Roman"/>
          <w:szCs w:val="20"/>
          <w:vertAlign w:val="superscript"/>
        </w:rPr>
        <w:footnoteReference w:id="13"/>
      </w:r>
      <w:r>
        <w:rPr>
          <w:rFonts w:eastAsia="Times New Roman" w:cs="Times New Roman"/>
          <w:szCs w:val="20"/>
        </w:rPr>
        <w:t>. (HESMONDHALGH, 2013, p. 386)</w:t>
      </w:r>
    </w:p>
    <w:p w14:paraId="00000091" w14:textId="77777777" w:rsidR="002048E8" w:rsidRDefault="002048E8">
      <w:pPr>
        <w:spacing w:line="360" w:lineRule="auto"/>
        <w:ind w:left="2267"/>
        <w:rPr>
          <w:rFonts w:eastAsia="Times New Roman" w:cs="Times New Roman"/>
          <w:szCs w:val="20"/>
        </w:rPr>
      </w:pPr>
    </w:p>
    <w:p w14:paraId="00000092" w14:textId="77777777" w:rsidR="002048E8" w:rsidRDefault="00641BD7">
      <w:pPr>
        <w:spacing w:line="360" w:lineRule="auto"/>
        <w:rPr>
          <w:rFonts w:eastAsia="Times New Roman" w:cs="Times New Roman"/>
          <w:sz w:val="24"/>
          <w:szCs w:val="24"/>
        </w:rPr>
      </w:pPr>
      <w:r>
        <w:rPr>
          <w:rFonts w:eastAsia="Times New Roman" w:cs="Times New Roman"/>
          <w:szCs w:val="20"/>
        </w:rPr>
        <w:tab/>
      </w:r>
      <w:r>
        <w:rPr>
          <w:rFonts w:eastAsia="Times New Roman" w:cs="Times New Roman"/>
          <w:sz w:val="24"/>
          <w:szCs w:val="24"/>
        </w:rPr>
        <w:t xml:space="preserve">O autor, portanto, defende a impossibilidade de escuta conjunta: não é possível acessar as percepções sonoras de outra pessoa, estando </w:t>
      </w:r>
      <w:proofErr w:type="gramStart"/>
      <w:r>
        <w:rPr>
          <w:rFonts w:eastAsia="Times New Roman" w:cs="Times New Roman"/>
          <w:sz w:val="24"/>
          <w:szCs w:val="24"/>
        </w:rPr>
        <w:t>a</w:t>
      </w:r>
      <w:proofErr w:type="gramEnd"/>
      <w:r>
        <w:rPr>
          <w:rFonts w:eastAsia="Times New Roman" w:cs="Times New Roman"/>
          <w:sz w:val="24"/>
          <w:szCs w:val="24"/>
        </w:rPr>
        <w:t xml:space="preserve"> escuta reservada a um plano individual e inacessível. Simon </w:t>
      </w:r>
      <w:proofErr w:type="spellStart"/>
      <w:r>
        <w:rPr>
          <w:rFonts w:eastAsia="Times New Roman" w:cs="Times New Roman"/>
          <w:sz w:val="24"/>
          <w:szCs w:val="24"/>
        </w:rPr>
        <w:t>Frith</w:t>
      </w:r>
      <w:proofErr w:type="spellEnd"/>
      <w:r>
        <w:rPr>
          <w:rFonts w:eastAsia="Times New Roman" w:cs="Times New Roman"/>
          <w:sz w:val="24"/>
          <w:szCs w:val="24"/>
        </w:rPr>
        <w:t xml:space="preserve"> considera que o que ocorre em situações assim é um co</w:t>
      </w:r>
      <w:r>
        <w:rPr>
          <w:rFonts w:eastAsia="Times New Roman" w:cs="Times New Roman"/>
          <w:sz w:val="24"/>
          <w:szCs w:val="24"/>
        </w:rPr>
        <w:t>mpartilhamento de afetos: a experiência social de uma música permite que indivíduos manifestem seus afetos em relação a ela, fornecendo uma base de comparação entre eles (</w:t>
      </w:r>
      <w:proofErr w:type="spellStart"/>
      <w:r>
        <w:rPr>
          <w:rFonts w:eastAsia="Times New Roman" w:cs="Times New Roman"/>
          <w:sz w:val="24"/>
          <w:szCs w:val="24"/>
        </w:rPr>
        <w:t>Frith</w:t>
      </w:r>
      <w:proofErr w:type="spellEnd"/>
      <w:r>
        <w:rPr>
          <w:rFonts w:eastAsia="Times New Roman" w:cs="Times New Roman"/>
          <w:sz w:val="24"/>
          <w:szCs w:val="24"/>
        </w:rPr>
        <w:t>, 2003). A experiência social da música entre Clara e Júlia revela os afetos das</w:t>
      </w:r>
      <w:r>
        <w:rPr>
          <w:rFonts w:eastAsia="Times New Roman" w:cs="Times New Roman"/>
          <w:sz w:val="24"/>
          <w:szCs w:val="24"/>
        </w:rPr>
        <w:t xml:space="preserve"> personagens em relação à canção de Gilberto Gil, mas também nos cede </w:t>
      </w:r>
      <w:proofErr w:type="gramStart"/>
      <w:r>
        <w:rPr>
          <w:rFonts w:eastAsia="Times New Roman" w:cs="Times New Roman"/>
          <w:sz w:val="24"/>
          <w:szCs w:val="24"/>
        </w:rPr>
        <w:t>a</w:t>
      </w:r>
      <w:proofErr w:type="gramEnd"/>
      <w:r>
        <w:rPr>
          <w:rFonts w:eastAsia="Times New Roman" w:cs="Times New Roman"/>
          <w:sz w:val="24"/>
          <w:szCs w:val="24"/>
        </w:rPr>
        <w:t xml:space="preserve"> impressão de que algo está sendo comunicado entre as personagens, ainda que seja incerto. A falta de diálogos nesta cena nos convida a extrair diversos vestígios e indícios distribuído</w:t>
      </w:r>
      <w:r>
        <w:rPr>
          <w:rFonts w:eastAsia="Times New Roman" w:cs="Times New Roman"/>
          <w:sz w:val="24"/>
          <w:szCs w:val="24"/>
        </w:rPr>
        <w:t>s ao longo da narrativa. Nossa única afirmação segura, no entanto, é que a música serve como a manifestação de um vínculo entre as personagens que, pelo compartilhamento do afeto em torno de uma mesma escuta, revela que para ambas a música emana memórias a</w:t>
      </w:r>
      <w:r>
        <w:rPr>
          <w:rFonts w:eastAsia="Times New Roman" w:cs="Times New Roman"/>
          <w:sz w:val="24"/>
          <w:szCs w:val="24"/>
        </w:rPr>
        <w:t xml:space="preserve">fetivas, ainda que não sejam as mesmas. </w:t>
      </w:r>
    </w:p>
    <w:p w14:paraId="00000093" w14:textId="77777777" w:rsidR="002048E8" w:rsidRDefault="00641BD7">
      <w:pPr>
        <w:spacing w:line="360" w:lineRule="auto"/>
        <w:rPr>
          <w:rFonts w:eastAsia="Times New Roman" w:cs="Times New Roman"/>
          <w:sz w:val="24"/>
          <w:szCs w:val="24"/>
        </w:rPr>
      </w:pPr>
      <w:r>
        <w:rPr>
          <w:rFonts w:eastAsia="Times New Roman" w:cs="Times New Roman"/>
          <w:b/>
          <w:sz w:val="24"/>
          <w:szCs w:val="24"/>
          <w:highlight w:val="white"/>
        </w:rPr>
        <w:tab/>
      </w:r>
      <w:r>
        <w:rPr>
          <w:rFonts w:eastAsia="Times New Roman" w:cs="Times New Roman"/>
          <w:sz w:val="24"/>
          <w:szCs w:val="24"/>
          <w:highlight w:val="white"/>
        </w:rPr>
        <w:t xml:space="preserve">Há uma última cena que chama atenção pelo uso da música. </w:t>
      </w:r>
      <w:r>
        <w:rPr>
          <w:rFonts w:eastAsia="Times New Roman" w:cs="Times New Roman"/>
          <w:sz w:val="24"/>
          <w:szCs w:val="24"/>
        </w:rPr>
        <w:t>Clara está deitada na rede da sala e escuta barulhos vindos da entrada do prédio. Ao ir até a janela verificar, depara-se com um grupo de adultos bêbados, li</w:t>
      </w:r>
      <w:r>
        <w:rPr>
          <w:rFonts w:eastAsia="Times New Roman" w:cs="Times New Roman"/>
          <w:sz w:val="24"/>
          <w:szCs w:val="24"/>
        </w:rPr>
        <w:t>derados por um trabalhador da construtora interessada na compra do seu apartamento. Ouvindo atentamente os ruídos do grupo entrando no prédio, nota, com espanto, que estão se direcionando para o apartamento logo acima do seu. Uma música eletrônica alta com</w:t>
      </w:r>
      <w:r>
        <w:rPr>
          <w:rFonts w:eastAsia="Times New Roman" w:cs="Times New Roman"/>
          <w:sz w:val="24"/>
          <w:szCs w:val="24"/>
        </w:rPr>
        <w:t xml:space="preserve">eça a soar do andar de cima. Depois de tentar ouvir a apresentação de uma orquestra na TV (aumentando impacientemente o volume do aparelho), Clara levanta-se do sofá e escolhe um dos seus vinis para tocar. Ouvimos, mais uma vez de forma </w:t>
      </w:r>
      <w:proofErr w:type="spellStart"/>
      <w:r>
        <w:rPr>
          <w:rFonts w:eastAsia="Times New Roman" w:cs="Times New Roman"/>
          <w:sz w:val="24"/>
          <w:szCs w:val="24"/>
        </w:rPr>
        <w:t>diegética</w:t>
      </w:r>
      <w:proofErr w:type="spellEnd"/>
      <w:r>
        <w:rPr>
          <w:rFonts w:eastAsia="Times New Roman" w:cs="Times New Roman"/>
          <w:sz w:val="24"/>
          <w:szCs w:val="24"/>
        </w:rPr>
        <w:t>, a canção</w:t>
      </w:r>
      <w:r>
        <w:rPr>
          <w:rFonts w:eastAsia="Times New Roman" w:cs="Times New Roman"/>
          <w:sz w:val="24"/>
          <w:szCs w:val="24"/>
        </w:rPr>
        <w:t xml:space="preserve"> “Fat </w:t>
      </w:r>
      <w:proofErr w:type="spellStart"/>
      <w:r>
        <w:rPr>
          <w:rFonts w:eastAsia="Times New Roman" w:cs="Times New Roman"/>
          <w:sz w:val="24"/>
          <w:szCs w:val="24"/>
        </w:rPr>
        <w:t>Bottomed</w:t>
      </w:r>
      <w:proofErr w:type="spellEnd"/>
      <w:r>
        <w:rPr>
          <w:rFonts w:eastAsia="Times New Roman" w:cs="Times New Roman"/>
          <w:sz w:val="24"/>
          <w:szCs w:val="24"/>
        </w:rPr>
        <w:t xml:space="preserve"> Girls”, de 1978 e de autoria da banda de rock britânica </w:t>
      </w:r>
      <w:r>
        <w:rPr>
          <w:rFonts w:eastAsia="Times New Roman" w:cs="Times New Roman"/>
          <w:i/>
          <w:sz w:val="24"/>
          <w:szCs w:val="24"/>
        </w:rPr>
        <w:lastRenderedPageBreak/>
        <w:t xml:space="preserve">Queen </w:t>
      </w:r>
      <w:r>
        <w:rPr>
          <w:rFonts w:eastAsia="Times New Roman" w:cs="Times New Roman"/>
          <w:sz w:val="24"/>
          <w:szCs w:val="24"/>
        </w:rPr>
        <w:t>(a segunda música da banda a soar no filme). A letra, que basicamente fala sobre garotas de nádegas grandes, não contribui muito para a narrativa, mas é interessante notar que</w:t>
      </w:r>
      <w:proofErr w:type="gramStart"/>
      <w:r>
        <w:rPr>
          <w:rFonts w:eastAsia="Times New Roman" w:cs="Times New Roman"/>
          <w:sz w:val="24"/>
          <w:szCs w:val="24"/>
        </w:rPr>
        <w:t xml:space="preserve">  </w:t>
      </w:r>
      <w:proofErr w:type="gramEnd"/>
      <w:r>
        <w:rPr>
          <w:rFonts w:eastAsia="Times New Roman" w:cs="Times New Roman"/>
          <w:sz w:val="24"/>
          <w:szCs w:val="24"/>
        </w:rPr>
        <w:t>as</w:t>
      </w:r>
      <w:r>
        <w:rPr>
          <w:rFonts w:eastAsia="Times New Roman" w:cs="Times New Roman"/>
          <w:sz w:val="24"/>
          <w:szCs w:val="24"/>
        </w:rPr>
        <w:t xml:space="preserve"> décadas de 70 e 80, auge da banda, eram também as décadas da juventude de Clara. Isto indica, mais uma vez, traços de nostalgia no gosto musical da personagem. </w:t>
      </w:r>
    </w:p>
    <w:p w14:paraId="00000094"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t xml:space="preserve">Clara baila sozinha a canção pela sala da sua casa, entoando a letra junto a </w:t>
      </w:r>
      <w:proofErr w:type="spellStart"/>
      <w:r>
        <w:rPr>
          <w:rFonts w:eastAsia="Times New Roman" w:cs="Times New Roman"/>
          <w:sz w:val="24"/>
          <w:szCs w:val="24"/>
        </w:rPr>
        <w:t>Freddie</w:t>
      </w:r>
      <w:proofErr w:type="spellEnd"/>
      <w:r>
        <w:rPr>
          <w:rFonts w:eastAsia="Times New Roman" w:cs="Times New Roman"/>
          <w:sz w:val="24"/>
          <w:szCs w:val="24"/>
        </w:rPr>
        <w:t xml:space="preserve"> Mercury. </w:t>
      </w:r>
      <w:r>
        <w:rPr>
          <w:rFonts w:eastAsia="Times New Roman" w:cs="Times New Roman"/>
          <w:sz w:val="24"/>
          <w:szCs w:val="24"/>
        </w:rPr>
        <w:t xml:space="preserve">Se antes a </w:t>
      </w:r>
      <w:proofErr w:type="gramStart"/>
      <w:r>
        <w:rPr>
          <w:rFonts w:eastAsia="Times New Roman" w:cs="Times New Roman"/>
          <w:sz w:val="24"/>
          <w:szCs w:val="24"/>
        </w:rPr>
        <w:t>víamos sentada no sofá e visivelmente incomodada pelos barulhos vindos do andar de cima</w:t>
      </w:r>
      <w:proofErr w:type="gramEnd"/>
      <w:r>
        <w:rPr>
          <w:rFonts w:eastAsia="Times New Roman" w:cs="Times New Roman"/>
          <w:sz w:val="24"/>
          <w:szCs w:val="24"/>
        </w:rPr>
        <w:t xml:space="preserve">, agora a vemos mais serena. Enquanto a caixa de som vibra com as altas batidas do </w:t>
      </w:r>
      <w:r>
        <w:rPr>
          <w:rFonts w:eastAsia="Times New Roman" w:cs="Times New Roman"/>
          <w:i/>
          <w:sz w:val="24"/>
          <w:szCs w:val="24"/>
        </w:rPr>
        <w:t>Queen</w:t>
      </w:r>
      <w:r>
        <w:rPr>
          <w:rFonts w:eastAsia="Times New Roman" w:cs="Times New Roman"/>
          <w:sz w:val="24"/>
          <w:szCs w:val="24"/>
        </w:rPr>
        <w:t>, Clara serve-se uma taça de vinho e caminha pela casa sorrindo, canta</w:t>
      </w:r>
      <w:r>
        <w:rPr>
          <w:rFonts w:eastAsia="Times New Roman" w:cs="Times New Roman"/>
          <w:sz w:val="24"/>
          <w:szCs w:val="24"/>
        </w:rPr>
        <w:t xml:space="preserve">rolando e balançando a cabeça ao ritmo da música. É como que se por meio dessa escuta, ela fosse capaz de controlar seu humor. Tia </w:t>
      </w:r>
      <w:proofErr w:type="spellStart"/>
      <w:r>
        <w:rPr>
          <w:rFonts w:eastAsia="Times New Roman" w:cs="Times New Roman"/>
          <w:sz w:val="24"/>
          <w:szCs w:val="24"/>
        </w:rPr>
        <w:t>DeNora</w:t>
      </w:r>
      <w:proofErr w:type="spellEnd"/>
      <w:r>
        <w:rPr>
          <w:rFonts w:eastAsia="Times New Roman" w:cs="Times New Roman"/>
          <w:sz w:val="24"/>
          <w:szCs w:val="24"/>
        </w:rPr>
        <w:t xml:space="preserve"> (2004) observa tal fenômeno ao investigar a relação de </w:t>
      </w:r>
      <w:proofErr w:type="spellStart"/>
      <w:r>
        <w:rPr>
          <w:rFonts w:eastAsia="Times New Roman" w:cs="Times New Roman"/>
          <w:sz w:val="24"/>
          <w:szCs w:val="24"/>
        </w:rPr>
        <w:t>bicicleteiros</w:t>
      </w:r>
      <w:proofErr w:type="spellEnd"/>
      <w:r>
        <w:rPr>
          <w:rFonts w:eastAsia="Times New Roman" w:cs="Times New Roman"/>
          <w:sz w:val="24"/>
          <w:szCs w:val="24"/>
        </w:rPr>
        <w:t xml:space="preserve"> com a trilha sonora escolhida por eles no trajeto</w:t>
      </w:r>
      <w:r>
        <w:rPr>
          <w:rFonts w:eastAsia="Times New Roman" w:cs="Times New Roman"/>
          <w:sz w:val="24"/>
          <w:szCs w:val="24"/>
        </w:rPr>
        <w:t>:</w:t>
      </w:r>
    </w:p>
    <w:p w14:paraId="00000095" w14:textId="77777777" w:rsidR="002048E8" w:rsidRDefault="002048E8">
      <w:pPr>
        <w:spacing w:line="240" w:lineRule="auto"/>
        <w:ind w:firstLine="720"/>
        <w:rPr>
          <w:rFonts w:eastAsia="Times New Roman" w:cs="Times New Roman"/>
          <w:sz w:val="24"/>
          <w:szCs w:val="24"/>
        </w:rPr>
      </w:pPr>
    </w:p>
    <w:p w14:paraId="00000096" w14:textId="77777777" w:rsidR="002048E8" w:rsidRDefault="00641BD7">
      <w:pPr>
        <w:spacing w:line="240" w:lineRule="auto"/>
        <w:ind w:left="2267"/>
        <w:rPr>
          <w:rFonts w:eastAsia="Times New Roman" w:cs="Times New Roman"/>
          <w:szCs w:val="20"/>
          <w:highlight w:val="white"/>
        </w:rPr>
      </w:pPr>
      <w:r>
        <w:rPr>
          <w:rFonts w:eastAsia="Times New Roman" w:cs="Times New Roman"/>
          <w:szCs w:val="20"/>
          <w:highlight w:val="white"/>
        </w:rPr>
        <w:t>Neste sentido, a música é um veículo cultural, que pode ser montada como uma bicicleta ou embarcada como um trem. Esta descrição é metafórica (...) mas vale a pena notar que uma das metáforas mais comuns para a experiência musical na cultura ocidental p</w:t>
      </w:r>
      <w:r>
        <w:rPr>
          <w:rFonts w:eastAsia="Times New Roman" w:cs="Times New Roman"/>
          <w:szCs w:val="20"/>
          <w:highlight w:val="white"/>
        </w:rPr>
        <w:t>ós século XIX é a metáfora do "transporte", no sentido de ser transportado de um lugar (emocional) para outro (e, de fato, às vezes, "arrastado") (DENORA, 2004, p. 07</w:t>
      </w:r>
      <w:proofErr w:type="gramStart"/>
      <w:r>
        <w:rPr>
          <w:rFonts w:eastAsia="Times New Roman" w:cs="Times New Roman"/>
          <w:szCs w:val="20"/>
          <w:highlight w:val="white"/>
        </w:rPr>
        <w:t>)</w:t>
      </w:r>
      <w:proofErr w:type="gramEnd"/>
      <w:r>
        <w:rPr>
          <w:rFonts w:eastAsia="Times New Roman" w:cs="Times New Roman"/>
          <w:szCs w:val="20"/>
          <w:highlight w:val="white"/>
          <w:vertAlign w:val="superscript"/>
        </w:rPr>
        <w:footnoteReference w:id="14"/>
      </w:r>
    </w:p>
    <w:p w14:paraId="00000097" w14:textId="77777777" w:rsidR="002048E8" w:rsidRDefault="002048E8">
      <w:pPr>
        <w:spacing w:line="360" w:lineRule="auto"/>
        <w:rPr>
          <w:rFonts w:eastAsia="Times New Roman" w:cs="Times New Roman"/>
          <w:szCs w:val="20"/>
          <w:highlight w:val="white"/>
        </w:rPr>
      </w:pPr>
    </w:p>
    <w:p w14:paraId="00000098" w14:textId="77777777"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highlight w:val="white"/>
        </w:rPr>
        <w:t xml:space="preserve">A autora entende que, não por acaso, tornou-se comum associar a experiência musical a </w:t>
      </w:r>
      <w:r>
        <w:rPr>
          <w:rFonts w:eastAsia="Times New Roman" w:cs="Times New Roman"/>
          <w:sz w:val="24"/>
          <w:szCs w:val="24"/>
          <w:highlight w:val="white"/>
        </w:rPr>
        <w:t xml:space="preserve">uma viagem. Para ela, essa capacidade da música de levar-nos de um estado emocional para outro dialoga com a impressão de um trajeto percorrido, um trajeto emocional. Ao cantar junto a </w:t>
      </w:r>
      <w:proofErr w:type="spellStart"/>
      <w:r>
        <w:rPr>
          <w:rFonts w:eastAsia="Times New Roman" w:cs="Times New Roman"/>
          <w:sz w:val="24"/>
          <w:szCs w:val="24"/>
          <w:highlight w:val="white"/>
        </w:rPr>
        <w:t>Freddie</w:t>
      </w:r>
      <w:proofErr w:type="spellEnd"/>
      <w:r>
        <w:rPr>
          <w:rFonts w:eastAsia="Times New Roman" w:cs="Times New Roman"/>
          <w:sz w:val="24"/>
          <w:szCs w:val="24"/>
          <w:highlight w:val="white"/>
        </w:rPr>
        <w:t xml:space="preserve"> Mercury e ao mover o corpo ao ritmo da canção, Clara atinge nov</w:t>
      </w:r>
      <w:r>
        <w:rPr>
          <w:rFonts w:eastAsia="Times New Roman" w:cs="Times New Roman"/>
          <w:sz w:val="24"/>
          <w:szCs w:val="24"/>
          <w:highlight w:val="white"/>
        </w:rPr>
        <w:t xml:space="preserve">o estado emocional e, por alguns minutos, é capaz de esquecer o aborrecimento anterior. Ao sentir corporalmente a música, as associações construídas em torno dela voltam a comparecer para Clara. Simon </w:t>
      </w:r>
      <w:proofErr w:type="spellStart"/>
      <w:r>
        <w:rPr>
          <w:rFonts w:eastAsia="Times New Roman" w:cs="Times New Roman"/>
          <w:sz w:val="24"/>
          <w:szCs w:val="24"/>
          <w:highlight w:val="white"/>
        </w:rPr>
        <w:t>Frith</w:t>
      </w:r>
      <w:proofErr w:type="spellEnd"/>
      <w:r>
        <w:rPr>
          <w:rFonts w:eastAsia="Times New Roman" w:cs="Times New Roman"/>
          <w:sz w:val="24"/>
          <w:szCs w:val="24"/>
          <w:highlight w:val="white"/>
        </w:rPr>
        <w:t xml:space="preserve"> (1996) lembra-nos que</w:t>
      </w:r>
    </w:p>
    <w:p w14:paraId="00000099" w14:textId="77777777" w:rsidR="002048E8" w:rsidRDefault="002048E8">
      <w:pPr>
        <w:spacing w:line="240" w:lineRule="auto"/>
        <w:rPr>
          <w:rFonts w:eastAsia="Times New Roman" w:cs="Times New Roman"/>
          <w:sz w:val="24"/>
          <w:szCs w:val="24"/>
          <w:highlight w:val="white"/>
        </w:rPr>
      </w:pPr>
    </w:p>
    <w:p w14:paraId="0000009A" w14:textId="77777777" w:rsidR="002048E8" w:rsidRDefault="00641BD7">
      <w:pPr>
        <w:spacing w:line="240" w:lineRule="auto"/>
        <w:ind w:left="2267"/>
        <w:rPr>
          <w:rFonts w:eastAsia="Times New Roman" w:cs="Times New Roman"/>
          <w:szCs w:val="20"/>
          <w:highlight w:val="white"/>
        </w:rPr>
      </w:pPr>
      <w:r>
        <w:rPr>
          <w:rFonts w:eastAsia="Times New Roman" w:cs="Times New Roman"/>
          <w:szCs w:val="20"/>
          <w:highlight w:val="white"/>
        </w:rPr>
        <w:t>Em suma, é através do ritmo, através de decisões sobre quando se mover, em que ritmo, com que regularidade e repetição, que mais facilmente participamos de uma peça musical, seja ao menos batendo nossos pés, batendo palmas ou apenas balançando a cabeça par</w:t>
      </w:r>
      <w:r>
        <w:rPr>
          <w:rFonts w:eastAsia="Times New Roman" w:cs="Times New Roman"/>
          <w:szCs w:val="20"/>
          <w:highlight w:val="white"/>
        </w:rPr>
        <w:t>a cima e para baixo (FRITH, 1996, p. 142</w:t>
      </w:r>
      <w:proofErr w:type="gramStart"/>
      <w:r>
        <w:rPr>
          <w:rFonts w:eastAsia="Times New Roman" w:cs="Times New Roman"/>
          <w:szCs w:val="20"/>
          <w:highlight w:val="white"/>
        </w:rPr>
        <w:t>)</w:t>
      </w:r>
      <w:proofErr w:type="gramEnd"/>
      <w:r>
        <w:rPr>
          <w:rFonts w:eastAsia="Times New Roman" w:cs="Times New Roman"/>
          <w:szCs w:val="20"/>
          <w:highlight w:val="white"/>
          <w:vertAlign w:val="superscript"/>
        </w:rPr>
        <w:footnoteReference w:id="15"/>
      </w:r>
    </w:p>
    <w:p w14:paraId="0000009B" w14:textId="77777777" w:rsidR="002048E8" w:rsidRDefault="002048E8">
      <w:pPr>
        <w:spacing w:line="360" w:lineRule="auto"/>
        <w:ind w:left="2267"/>
        <w:rPr>
          <w:rFonts w:eastAsia="Times New Roman" w:cs="Times New Roman"/>
          <w:szCs w:val="20"/>
          <w:highlight w:val="white"/>
        </w:rPr>
      </w:pPr>
    </w:p>
    <w:p w14:paraId="0000009C" w14:textId="70F7FC9E" w:rsidR="002048E8" w:rsidRDefault="00641BD7">
      <w:pPr>
        <w:spacing w:line="360" w:lineRule="auto"/>
        <w:rPr>
          <w:rFonts w:eastAsia="Times New Roman" w:cs="Times New Roman"/>
          <w:sz w:val="24"/>
          <w:szCs w:val="24"/>
        </w:rPr>
      </w:pPr>
      <w:r>
        <w:rPr>
          <w:rFonts w:eastAsia="Times New Roman" w:cs="Times New Roman"/>
          <w:szCs w:val="20"/>
          <w:highlight w:val="white"/>
        </w:rPr>
        <w:tab/>
      </w:r>
      <w:r>
        <w:rPr>
          <w:rFonts w:eastAsia="Times New Roman" w:cs="Times New Roman"/>
          <w:sz w:val="24"/>
          <w:szCs w:val="24"/>
          <w:highlight w:val="white"/>
        </w:rPr>
        <w:t>A personagem, portanto, ao deixar seu corpo reagir à escuta, mais atentamente é capaz de ouvir aquela canção. Seus gestos ind</w:t>
      </w:r>
      <w:r w:rsidR="00422CA8">
        <w:rPr>
          <w:rFonts w:eastAsia="Times New Roman" w:cs="Times New Roman"/>
          <w:sz w:val="24"/>
          <w:szCs w:val="24"/>
          <w:highlight w:val="white"/>
        </w:rPr>
        <w:t xml:space="preserve">icam que percorre </w:t>
      </w:r>
      <w:r>
        <w:rPr>
          <w:rFonts w:eastAsia="Times New Roman" w:cs="Times New Roman"/>
          <w:sz w:val="24"/>
          <w:szCs w:val="24"/>
          <w:highlight w:val="white"/>
        </w:rPr>
        <w:t xml:space="preserve">o trajeto da música em sua duração. Essa escuta atenta, proporcionada pela recepção da música pelo corpo, permite que ela modifique seu estado de ânimo, afastando-a brevemente de uma realidade que até então lhe causava indignação.     </w:t>
      </w:r>
    </w:p>
    <w:p w14:paraId="0000009D"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rPr>
        <w:lastRenderedPageBreak/>
        <w:t xml:space="preserve">  A música</w:t>
      </w:r>
      <w:r>
        <w:rPr>
          <w:rFonts w:eastAsia="Times New Roman" w:cs="Times New Roman"/>
          <w:sz w:val="24"/>
          <w:szCs w:val="24"/>
        </w:rPr>
        <w:t xml:space="preserve"> acaba, mas não os ruídos vindos do andar de cima. De lá, soa a canção “Meu Som é Pau”, canção de 2015 e da banda cearense </w:t>
      </w:r>
      <w:r>
        <w:rPr>
          <w:rFonts w:eastAsia="Times New Roman" w:cs="Times New Roman"/>
          <w:i/>
          <w:sz w:val="24"/>
          <w:szCs w:val="24"/>
        </w:rPr>
        <w:t>Aviões do Forró</w:t>
      </w:r>
      <w:r>
        <w:rPr>
          <w:rFonts w:eastAsia="Times New Roman" w:cs="Times New Roman"/>
          <w:sz w:val="24"/>
          <w:szCs w:val="24"/>
        </w:rPr>
        <w:t>. Clara, então, é revisitada pelo sentimento anterior e volta a aborrecer-se com os barulhos. Subindo as escadas, espi</w:t>
      </w:r>
      <w:r>
        <w:rPr>
          <w:rFonts w:eastAsia="Times New Roman" w:cs="Times New Roman"/>
          <w:sz w:val="24"/>
          <w:szCs w:val="24"/>
        </w:rPr>
        <w:t xml:space="preserve">a pela porta do apartamento acima do seu e testemunha uma orgia. </w:t>
      </w:r>
    </w:p>
    <w:p w14:paraId="0000009E" w14:textId="77777777"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rPr>
        <w:t xml:space="preserve">Interessante como a disputa entre os dois apartamentos é pontuada por uma disputa sonora. Clara se arma com “Fat </w:t>
      </w:r>
      <w:proofErr w:type="spellStart"/>
      <w:r>
        <w:rPr>
          <w:rFonts w:eastAsia="Times New Roman" w:cs="Times New Roman"/>
          <w:sz w:val="24"/>
          <w:szCs w:val="24"/>
        </w:rPr>
        <w:t>Bottomed</w:t>
      </w:r>
      <w:proofErr w:type="spellEnd"/>
      <w:r>
        <w:rPr>
          <w:rFonts w:eastAsia="Times New Roman" w:cs="Times New Roman"/>
          <w:sz w:val="24"/>
          <w:szCs w:val="24"/>
        </w:rPr>
        <w:t xml:space="preserve"> Girls” e o grupo se arma com “Meu Som é Pau”. Clara representa a res</w:t>
      </w:r>
      <w:r>
        <w:rPr>
          <w:rFonts w:eastAsia="Times New Roman" w:cs="Times New Roman"/>
          <w:sz w:val="24"/>
          <w:szCs w:val="24"/>
        </w:rPr>
        <w:t xml:space="preserve">istência: não é qualquer festa que fará com que ela abra mão do seu apartamento. Eles atacam: a intenção é incomodá-la até que desista de morar ali. Nessa cena, todos os elementos da disputa comparecem no embate entre </w:t>
      </w:r>
      <w:r>
        <w:rPr>
          <w:rFonts w:eastAsia="Times New Roman" w:cs="Times New Roman"/>
          <w:i/>
          <w:sz w:val="24"/>
          <w:szCs w:val="24"/>
        </w:rPr>
        <w:t>Queen</w:t>
      </w:r>
      <w:r>
        <w:rPr>
          <w:rFonts w:eastAsia="Times New Roman" w:cs="Times New Roman"/>
          <w:sz w:val="24"/>
          <w:szCs w:val="24"/>
        </w:rPr>
        <w:t xml:space="preserve"> e </w:t>
      </w:r>
      <w:r>
        <w:rPr>
          <w:rFonts w:eastAsia="Times New Roman" w:cs="Times New Roman"/>
          <w:i/>
          <w:sz w:val="24"/>
          <w:szCs w:val="24"/>
        </w:rPr>
        <w:t>Aviões do Forró</w:t>
      </w:r>
      <w:r>
        <w:rPr>
          <w:rFonts w:eastAsia="Times New Roman" w:cs="Times New Roman"/>
          <w:sz w:val="24"/>
          <w:szCs w:val="24"/>
        </w:rPr>
        <w:t xml:space="preserve">: Clara versus </w:t>
      </w:r>
      <w:r>
        <w:rPr>
          <w:rFonts w:eastAsia="Times New Roman" w:cs="Times New Roman"/>
          <w:sz w:val="24"/>
          <w:szCs w:val="24"/>
        </w:rPr>
        <w:t xml:space="preserve">a empreiteira, 1978 versus 2015, resistência versus progresso, nostalgia versus olhar para o futuro, manutenção versus destruição. Ou seja, </w:t>
      </w:r>
      <w:proofErr w:type="gramStart"/>
      <w:r>
        <w:rPr>
          <w:rFonts w:eastAsia="Times New Roman" w:cs="Times New Roman"/>
          <w:sz w:val="24"/>
          <w:szCs w:val="24"/>
        </w:rPr>
        <w:t>a canção e sua capacidade de carregar consigo</w:t>
      </w:r>
      <w:proofErr w:type="gramEnd"/>
      <w:r>
        <w:rPr>
          <w:rFonts w:eastAsia="Times New Roman" w:cs="Times New Roman"/>
          <w:sz w:val="24"/>
          <w:szCs w:val="24"/>
        </w:rPr>
        <w:t xml:space="preserve"> significados e dizer de certos contextos históricos e culturais, funci</w:t>
      </w:r>
      <w:r>
        <w:rPr>
          <w:rFonts w:eastAsia="Times New Roman" w:cs="Times New Roman"/>
          <w:sz w:val="24"/>
          <w:szCs w:val="24"/>
        </w:rPr>
        <w:t>ona como o cabo de guerra entre a personagem e a construtora, onde sem qualquer tipo de diálogo, muito é dito.</w:t>
      </w:r>
    </w:p>
    <w:p w14:paraId="0000009F" w14:textId="77777777" w:rsidR="002048E8" w:rsidRDefault="002048E8">
      <w:pPr>
        <w:spacing w:line="240" w:lineRule="auto"/>
        <w:rPr>
          <w:rFonts w:eastAsia="Times New Roman" w:cs="Times New Roman"/>
          <w:b/>
          <w:sz w:val="24"/>
          <w:szCs w:val="24"/>
          <w:highlight w:val="white"/>
        </w:rPr>
      </w:pPr>
    </w:p>
    <w:p w14:paraId="000000A0" w14:textId="77777777" w:rsidR="002048E8" w:rsidRDefault="00641BD7">
      <w:pPr>
        <w:spacing w:line="360" w:lineRule="auto"/>
        <w:rPr>
          <w:rFonts w:eastAsia="Times New Roman" w:cs="Times New Roman"/>
          <w:b/>
          <w:sz w:val="24"/>
          <w:szCs w:val="24"/>
          <w:highlight w:val="white"/>
        </w:rPr>
      </w:pPr>
      <w:r>
        <w:rPr>
          <w:rFonts w:eastAsia="Times New Roman" w:cs="Times New Roman"/>
          <w:b/>
          <w:sz w:val="24"/>
          <w:szCs w:val="24"/>
          <w:highlight w:val="white"/>
        </w:rPr>
        <w:t>Conclusão</w:t>
      </w:r>
    </w:p>
    <w:p w14:paraId="000000A1" w14:textId="77777777" w:rsidR="002048E8" w:rsidRDefault="00641BD7">
      <w:pPr>
        <w:spacing w:line="360" w:lineRule="auto"/>
        <w:ind w:firstLine="720"/>
        <w:rPr>
          <w:rFonts w:eastAsia="Times New Roman" w:cs="Times New Roman"/>
          <w:sz w:val="24"/>
          <w:szCs w:val="24"/>
          <w:highlight w:val="white"/>
        </w:rPr>
      </w:pPr>
      <w:r>
        <w:rPr>
          <w:rFonts w:eastAsia="Times New Roman" w:cs="Times New Roman"/>
          <w:sz w:val="24"/>
          <w:szCs w:val="24"/>
          <w:highlight w:val="white"/>
        </w:rPr>
        <w:t xml:space="preserve">Finalizo com </w:t>
      </w:r>
      <w:r>
        <w:rPr>
          <w:rFonts w:eastAsia="Times New Roman" w:cs="Times New Roman"/>
          <w:i/>
          <w:sz w:val="24"/>
          <w:szCs w:val="24"/>
          <w:highlight w:val="white"/>
        </w:rPr>
        <w:t>Aquarius</w:t>
      </w:r>
      <w:r>
        <w:rPr>
          <w:rFonts w:eastAsia="Times New Roman" w:cs="Times New Roman"/>
          <w:sz w:val="24"/>
          <w:szCs w:val="24"/>
          <w:highlight w:val="white"/>
        </w:rPr>
        <w:t xml:space="preserve"> a nossa análise sobre a obra de Kleber Mendonça Filho sob o viés da música. A intenção é que se tenha podido not</w:t>
      </w:r>
      <w:r>
        <w:rPr>
          <w:rFonts w:eastAsia="Times New Roman" w:cs="Times New Roman"/>
          <w:sz w:val="24"/>
          <w:szCs w:val="24"/>
          <w:highlight w:val="white"/>
        </w:rPr>
        <w:t xml:space="preserve">ar que desde o início, as produções do diretor dão atenção especial à música, utilizando-a como uma marca autoral. Como já mencionado, Claudia </w:t>
      </w:r>
      <w:proofErr w:type="spellStart"/>
      <w:r>
        <w:rPr>
          <w:rFonts w:eastAsia="Times New Roman" w:cs="Times New Roman"/>
          <w:sz w:val="24"/>
          <w:szCs w:val="24"/>
          <w:highlight w:val="white"/>
        </w:rPr>
        <w:t>Gorbman</w:t>
      </w:r>
      <w:proofErr w:type="spellEnd"/>
      <w:r>
        <w:rPr>
          <w:rFonts w:eastAsia="Times New Roman" w:cs="Times New Roman"/>
          <w:sz w:val="24"/>
          <w:szCs w:val="24"/>
          <w:highlight w:val="white"/>
        </w:rPr>
        <w:t xml:space="preserve"> (2007) crê que no cinema contemporâneo os diretores passam a utilizar a trilha sonora como uma marca esti</w:t>
      </w:r>
      <w:r>
        <w:rPr>
          <w:rFonts w:eastAsia="Times New Roman" w:cs="Times New Roman"/>
          <w:sz w:val="24"/>
          <w:szCs w:val="24"/>
          <w:highlight w:val="white"/>
        </w:rPr>
        <w:t xml:space="preserve">lística. Acredito que, no cinema de Kleber Mendonça, conseguimos localizar três características do uso das músicas em suas obras que se repetem e permitem observar padrões autorais. São eles: </w:t>
      </w:r>
    </w:p>
    <w:p w14:paraId="000000A2" w14:textId="77777777" w:rsidR="002048E8" w:rsidRDefault="002048E8">
      <w:pPr>
        <w:spacing w:line="240" w:lineRule="auto"/>
        <w:ind w:firstLine="720"/>
        <w:rPr>
          <w:rFonts w:eastAsia="Times New Roman" w:cs="Times New Roman"/>
          <w:sz w:val="24"/>
          <w:szCs w:val="24"/>
          <w:highlight w:val="white"/>
        </w:rPr>
      </w:pPr>
    </w:p>
    <w:p w14:paraId="000000A3" w14:textId="45F7C2B3" w:rsidR="002048E8" w:rsidRDefault="00641BD7">
      <w:pPr>
        <w:numPr>
          <w:ilvl w:val="0"/>
          <w:numId w:val="1"/>
        </w:numPr>
        <w:spacing w:line="360" w:lineRule="auto"/>
        <w:rPr>
          <w:rFonts w:eastAsia="Times New Roman" w:cs="Times New Roman"/>
          <w:sz w:val="24"/>
          <w:szCs w:val="24"/>
          <w:highlight w:val="white"/>
        </w:rPr>
      </w:pPr>
      <w:r>
        <w:rPr>
          <w:rFonts w:eastAsia="Times New Roman" w:cs="Times New Roman"/>
          <w:i/>
          <w:sz w:val="24"/>
          <w:szCs w:val="24"/>
          <w:highlight w:val="white"/>
        </w:rPr>
        <w:t>Nostalgia musical</w:t>
      </w:r>
      <w:r>
        <w:rPr>
          <w:rFonts w:eastAsia="Times New Roman" w:cs="Times New Roman"/>
          <w:sz w:val="24"/>
          <w:szCs w:val="24"/>
          <w:highlight w:val="white"/>
        </w:rPr>
        <w:t xml:space="preserve">: se em </w:t>
      </w:r>
      <w:r>
        <w:rPr>
          <w:rFonts w:eastAsia="Times New Roman" w:cs="Times New Roman"/>
          <w:i/>
          <w:sz w:val="24"/>
          <w:szCs w:val="24"/>
          <w:highlight w:val="white"/>
        </w:rPr>
        <w:t>Aquarius</w:t>
      </w:r>
      <w:r>
        <w:rPr>
          <w:rFonts w:eastAsia="Times New Roman" w:cs="Times New Roman"/>
          <w:sz w:val="24"/>
          <w:szCs w:val="24"/>
          <w:highlight w:val="white"/>
        </w:rPr>
        <w:t xml:space="preserve"> o fator nostalgia musical é </w:t>
      </w:r>
      <w:r>
        <w:rPr>
          <w:rFonts w:eastAsia="Times New Roman" w:cs="Times New Roman"/>
          <w:sz w:val="24"/>
          <w:szCs w:val="24"/>
          <w:highlight w:val="white"/>
        </w:rPr>
        <w:t xml:space="preserve">notável na relação entre a personagem Clara e as canções que </w:t>
      </w:r>
      <w:proofErr w:type="gramStart"/>
      <w:r>
        <w:rPr>
          <w:rFonts w:eastAsia="Times New Roman" w:cs="Times New Roman"/>
          <w:sz w:val="24"/>
          <w:szCs w:val="24"/>
          <w:highlight w:val="white"/>
        </w:rPr>
        <w:t>escuta,</w:t>
      </w:r>
      <w:proofErr w:type="gramEnd"/>
      <w:r>
        <w:rPr>
          <w:rFonts w:eastAsia="Times New Roman" w:cs="Times New Roman"/>
          <w:sz w:val="24"/>
          <w:szCs w:val="24"/>
          <w:highlight w:val="white"/>
        </w:rPr>
        <w:t xml:space="preserve"> a análise da obra de Kleber Mendonça nos leva a crer que também o diretor divide com a personagem tal sentimento. A maior parte das músicas presentes nos longas do diretor (</w:t>
      </w:r>
      <w:r>
        <w:rPr>
          <w:rFonts w:eastAsia="Times New Roman" w:cs="Times New Roman"/>
          <w:i/>
          <w:sz w:val="24"/>
          <w:szCs w:val="24"/>
          <w:highlight w:val="white"/>
        </w:rPr>
        <w:t>O Som ao Redor</w:t>
      </w:r>
      <w:r>
        <w:rPr>
          <w:rFonts w:eastAsia="Times New Roman" w:cs="Times New Roman"/>
          <w:i/>
          <w:sz w:val="24"/>
          <w:szCs w:val="24"/>
          <w:highlight w:val="white"/>
        </w:rPr>
        <w:t xml:space="preserve">, Aquarius </w:t>
      </w:r>
      <w:r>
        <w:rPr>
          <w:rFonts w:eastAsia="Times New Roman" w:cs="Times New Roman"/>
          <w:sz w:val="24"/>
          <w:szCs w:val="24"/>
          <w:highlight w:val="white"/>
        </w:rPr>
        <w:t>e</w:t>
      </w:r>
      <w:r>
        <w:rPr>
          <w:rFonts w:eastAsia="Times New Roman" w:cs="Times New Roman"/>
          <w:i/>
          <w:sz w:val="24"/>
          <w:szCs w:val="24"/>
          <w:highlight w:val="white"/>
        </w:rPr>
        <w:t xml:space="preserve"> Bacurau</w:t>
      </w:r>
      <w:r w:rsidR="00EC32B7">
        <w:rPr>
          <w:rFonts w:eastAsia="Times New Roman" w:cs="Times New Roman"/>
          <w:sz w:val="24"/>
          <w:szCs w:val="24"/>
          <w:highlight w:val="white"/>
        </w:rPr>
        <w:t>) foi composta e divulgada</w:t>
      </w:r>
      <w:r>
        <w:rPr>
          <w:rFonts w:eastAsia="Times New Roman" w:cs="Times New Roman"/>
          <w:sz w:val="24"/>
          <w:szCs w:val="24"/>
          <w:highlight w:val="white"/>
        </w:rPr>
        <w:t xml:space="preserve"> entre as décadas de 60 e 80, período que corresponderia à infância e juventude do diretor. Além disso, há um repetido comparecimento da coleção de vinil, em que seus personagens fazem da escuta destes discos algo costumeiro, </w:t>
      </w:r>
      <w:r>
        <w:rPr>
          <w:rFonts w:eastAsia="Times New Roman" w:cs="Times New Roman"/>
          <w:sz w:val="24"/>
          <w:szCs w:val="24"/>
          <w:highlight w:val="white"/>
        </w:rPr>
        <w:t xml:space="preserve">mesmo que as narrativas se desenrolem em um tempo contemporâneo. A escuta do vinil é central em filmes como </w:t>
      </w:r>
      <w:r>
        <w:rPr>
          <w:rFonts w:eastAsia="Times New Roman" w:cs="Times New Roman"/>
          <w:i/>
          <w:sz w:val="24"/>
          <w:szCs w:val="24"/>
          <w:highlight w:val="white"/>
        </w:rPr>
        <w:t>Aquarius</w:t>
      </w:r>
      <w:r>
        <w:rPr>
          <w:rFonts w:eastAsia="Times New Roman" w:cs="Times New Roman"/>
          <w:sz w:val="24"/>
          <w:szCs w:val="24"/>
          <w:highlight w:val="white"/>
        </w:rPr>
        <w:t xml:space="preserve"> e </w:t>
      </w:r>
      <w:r>
        <w:rPr>
          <w:rFonts w:eastAsia="Times New Roman" w:cs="Times New Roman"/>
          <w:i/>
          <w:sz w:val="24"/>
          <w:szCs w:val="24"/>
          <w:highlight w:val="white"/>
        </w:rPr>
        <w:t>Vinil Verde</w:t>
      </w:r>
      <w:r>
        <w:rPr>
          <w:rFonts w:eastAsia="Times New Roman" w:cs="Times New Roman"/>
          <w:sz w:val="24"/>
          <w:szCs w:val="24"/>
          <w:highlight w:val="white"/>
        </w:rPr>
        <w:t xml:space="preserve">, mas também </w:t>
      </w:r>
      <w:r>
        <w:rPr>
          <w:rFonts w:eastAsia="Times New Roman" w:cs="Times New Roman"/>
          <w:sz w:val="24"/>
          <w:szCs w:val="24"/>
          <w:highlight w:val="white"/>
        </w:rPr>
        <w:lastRenderedPageBreak/>
        <w:t xml:space="preserve">comparece discretamente em </w:t>
      </w:r>
      <w:r>
        <w:rPr>
          <w:rFonts w:eastAsia="Times New Roman" w:cs="Times New Roman"/>
          <w:i/>
          <w:sz w:val="24"/>
          <w:szCs w:val="24"/>
          <w:highlight w:val="white"/>
        </w:rPr>
        <w:t>Eletrodoméstica</w:t>
      </w:r>
      <w:r>
        <w:rPr>
          <w:rFonts w:eastAsia="Times New Roman" w:cs="Times New Roman"/>
          <w:sz w:val="24"/>
          <w:szCs w:val="24"/>
          <w:highlight w:val="white"/>
        </w:rPr>
        <w:t xml:space="preserve">. Isto nos dá a ver uma nostalgia dupla: personagens nostálgicos (como </w:t>
      </w:r>
      <w:r>
        <w:rPr>
          <w:rFonts w:eastAsia="Times New Roman" w:cs="Times New Roman"/>
          <w:sz w:val="24"/>
          <w:szCs w:val="24"/>
          <w:highlight w:val="white"/>
        </w:rPr>
        <w:t xml:space="preserve">o caso de Clara), mas também uma nostalgia do diretor, que recorrentemente utiliza canções de outrora e insiste na escuta analógica da música, com forte presença do vinil. </w:t>
      </w:r>
    </w:p>
    <w:p w14:paraId="000000A4" w14:textId="77777777" w:rsidR="002048E8" w:rsidRDefault="00641BD7">
      <w:pPr>
        <w:numPr>
          <w:ilvl w:val="0"/>
          <w:numId w:val="1"/>
        </w:numPr>
        <w:spacing w:line="360" w:lineRule="auto"/>
        <w:rPr>
          <w:rFonts w:eastAsia="Times New Roman" w:cs="Times New Roman"/>
          <w:sz w:val="24"/>
          <w:szCs w:val="24"/>
          <w:highlight w:val="white"/>
        </w:rPr>
      </w:pPr>
      <w:r>
        <w:rPr>
          <w:rFonts w:eastAsia="Times New Roman" w:cs="Times New Roman"/>
          <w:i/>
          <w:sz w:val="24"/>
          <w:szCs w:val="24"/>
          <w:highlight w:val="white"/>
        </w:rPr>
        <w:t>Afeto e gosto musical</w:t>
      </w:r>
      <w:r>
        <w:rPr>
          <w:rFonts w:eastAsia="Times New Roman" w:cs="Times New Roman"/>
          <w:sz w:val="24"/>
          <w:szCs w:val="24"/>
          <w:highlight w:val="white"/>
        </w:rPr>
        <w:t>: a “melomania” de Kleber Mendonça transpassa pelos seus filme</w:t>
      </w:r>
      <w:r>
        <w:rPr>
          <w:rFonts w:eastAsia="Times New Roman" w:cs="Times New Roman"/>
          <w:sz w:val="24"/>
          <w:szCs w:val="24"/>
          <w:highlight w:val="white"/>
        </w:rPr>
        <w:t xml:space="preserve">s. É possível notar o afeto do diretor por certos artistas que comparecem, mais de uma vez, em suas obras (como é o caso de Roberto Carlos, Lia de Itamaracá e a banda inglesa </w:t>
      </w:r>
      <w:r>
        <w:rPr>
          <w:rFonts w:eastAsia="Times New Roman" w:cs="Times New Roman"/>
          <w:i/>
          <w:sz w:val="24"/>
          <w:szCs w:val="24"/>
          <w:highlight w:val="white"/>
        </w:rPr>
        <w:t>Queen</w:t>
      </w:r>
      <w:r>
        <w:rPr>
          <w:rFonts w:eastAsia="Times New Roman" w:cs="Times New Roman"/>
          <w:sz w:val="24"/>
          <w:szCs w:val="24"/>
          <w:highlight w:val="white"/>
        </w:rPr>
        <w:t>). Da mesma forma, confirma-se a já admitida afeição pela Tropicália (repres</w:t>
      </w:r>
      <w:r>
        <w:rPr>
          <w:rFonts w:eastAsia="Times New Roman" w:cs="Times New Roman"/>
          <w:sz w:val="24"/>
          <w:szCs w:val="24"/>
          <w:highlight w:val="white"/>
        </w:rPr>
        <w:t xml:space="preserve">entada no seu cinema pelas vozes de Gal Costa, Caetano Veloso, Maria Bethânia e Gilberto Gil). </w:t>
      </w:r>
    </w:p>
    <w:p w14:paraId="000000A5" w14:textId="77777777" w:rsidR="002048E8" w:rsidRDefault="00641BD7">
      <w:pPr>
        <w:numPr>
          <w:ilvl w:val="0"/>
          <w:numId w:val="1"/>
        </w:numPr>
        <w:spacing w:line="360" w:lineRule="auto"/>
        <w:rPr>
          <w:rFonts w:eastAsia="Times New Roman" w:cs="Times New Roman"/>
          <w:sz w:val="24"/>
          <w:szCs w:val="24"/>
          <w:highlight w:val="white"/>
        </w:rPr>
      </w:pPr>
      <w:r>
        <w:rPr>
          <w:rFonts w:eastAsia="Times New Roman" w:cs="Times New Roman"/>
          <w:i/>
          <w:sz w:val="24"/>
          <w:szCs w:val="24"/>
          <w:highlight w:val="white"/>
        </w:rPr>
        <w:t xml:space="preserve">Uso da canção como </w:t>
      </w:r>
      <w:proofErr w:type="spellStart"/>
      <w:r>
        <w:rPr>
          <w:rFonts w:eastAsia="Times New Roman" w:cs="Times New Roman"/>
          <w:i/>
          <w:sz w:val="24"/>
          <w:szCs w:val="24"/>
          <w:highlight w:val="white"/>
        </w:rPr>
        <w:t>sub-roteiro</w:t>
      </w:r>
      <w:proofErr w:type="spellEnd"/>
      <w:r>
        <w:rPr>
          <w:rFonts w:eastAsia="Times New Roman" w:cs="Times New Roman"/>
          <w:sz w:val="24"/>
          <w:szCs w:val="24"/>
          <w:highlight w:val="white"/>
        </w:rPr>
        <w:t>: outro importante uso da música nos filmes de Kleber Mendonça é o fornecimento de informações extras para além do roteiro. Observa-se a capacidade de certas canções em revelar “sentimentos não ditos pelos personagens” (SMITH, 1998, p. 11), em que as letra</w:t>
      </w:r>
      <w:r>
        <w:rPr>
          <w:rFonts w:eastAsia="Times New Roman" w:cs="Times New Roman"/>
          <w:sz w:val="24"/>
          <w:szCs w:val="24"/>
          <w:highlight w:val="white"/>
        </w:rPr>
        <w:t>s das músicas deixam transparecer pensamentos e opiniões, como se, por meio delas, acessássemos a mente das personagens. Este fato é observado em todos os filmes analisados. Outro uso seria pelas “associações pré-estabelecidas” das canções: os sentidos con</w:t>
      </w:r>
      <w:r>
        <w:rPr>
          <w:rFonts w:eastAsia="Times New Roman" w:cs="Times New Roman"/>
          <w:sz w:val="24"/>
          <w:szCs w:val="24"/>
          <w:highlight w:val="white"/>
        </w:rPr>
        <w:t xml:space="preserve">struídos em torno de certas escutas se fazem reverberar nos filmes quando são incluídas nas trilhas musicais. Isso ocorre, por exemplo, quando marcas culturais e regionais de Pernambuco se afirmam e ressoam em </w:t>
      </w:r>
      <w:r>
        <w:rPr>
          <w:rFonts w:eastAsia="Times New Roman" w:cs="Times New Roman"/>
          <w:i/>
          <w:sz w:val="24"/>
          <w:szCs w:val="24"/>
          <w:highlight w:val="white"/>
        </w:rPr>
        <w:t>Recife Frio</w:t>
      </w:r>
      <w:r>
        <w:rPr>
          <w:rFonts w:eastAsia="Times New Roman" w:cs="Times New Roman"/>
          <w:sz w:val="24"/>
          <w:szCs w:val="24"/>
          <w:highlight w:val="white"/>
        </w:rPr>
        <w:t xml:space="preserve"> (por meio da ciranda, por exemplo)</w:t>
      </w:r>
      <w:r>
        <w:rPr>
          <w:rFonts w:eastAsia="Times New Roman" w:cs="Times New Roman"/>
          <w:sz w:val="24"/>
          <w:szCs w:val="24"/>
          <w:highlight w:val="white"/>
        </w:rPr>
        <w:t xml:space="preserve"> ou quando, pela música de Geraldo Vandré em </w:t>
      </w:r>
      <w:r>
        <w:rPr>
          <w:rFonts w:eastAsia="Times New Roman" w:cs="Times New Roman"/>
          <w:i/>
          <w:sz w:val="24"/>
          <w:szCs w:val="24"/>
          <w:highlight w:val="white"/>
        </w:rPr>
        <w:t>Bacurau</w:t>
      </w:r>
      <w:r>
        <w:rPr>
          <w:rFonts w:eastAsia="Times New Roman" w:cs="Times New Roman"/>
          <w:sz w:val="24"/>
          <w:szCs w:val="24"/>
          <w:highlight w:val="white"/>
        </w:rPr>
        <w:t>, são fornecidos sentidos em torno do artista que dizem sobre um engajamento político.</w:t>
      </w:r>
    </w:p>
    <w:p w14:paraId="000000A6" w14:textId="77777777" w:rsidR="002048E8" w:rsidRDefault="002048E8">
      <w:pPr>
        <w:spacing w:line="240" w:lineRule="auto"/>
        <w:rPr>
          <w:rFonts w:eastAsia="Times New Roman" w:cs="Times New Roman"/>
          <w:sz w:val="24"/>
          <w:szCs w:val="24"/>
          <w:highlight w:val="white"/>
        </w:rPr>
      </w:pPr>
    </w:p>
    <w:p w14:paraId="000000A7" w14:textId="77777777" w:rsidR="002048E8" w:rsidRDefault="00641BD7">
      <w:pPr>
        <w:spacing w:line="360" w:lineRule="auto"/>
        <w:ind w:firstLine="720"/>
        <w:rPr>
          <w:rFonts w:eastAsia="Times New Roman" w:cs="Times New Roman"/>
          <w:sz w:val="24"/>
          <w:szCs w:val="24"/>
        </w:rPr>
      </w:pPr>
      <w:r>
        <w:rPr>
          <w:rFonts w:eastAsia="Times New Roman" w:cs="Times New Roman"/>
          <w:sz w:val="24"/>
          <w:szCs w:val="24"/>
          <w:highlight w:val="white"/>
        </w:rPr>
        <w:t>Estas três características nos levam a crer que é possível identificar o fenômeno música de autor no cinema de Klebe</w:t>
      </w:r>
      <w:r>
        <w:rPr>
          <w:rFonts w:eastAsia="Times New Roman" w:cs="Times New Roman"/>
          <w:sz w:val="24"/>
          <w:szCs w:val="24"/>
          <w:highlight w:val="white"/>
        </w:rPr>
        <w:t>r Mendonça Filho. Ao cotejarmos boa parte dos títulos de sua obra, percebemos a repetição de elementos e estilos em relação ao uso da música que aproximam seus filmes e dão a ver marcas autorais do diretor, em especial no que tange o uso da canção popular.</w:t>
      </w:r>
      <w:r>
        <w:rPr>
          <w:rFonts w:eastAsia="Times New Roman" w:cs="Times New Roman"/>
          <w:sz w:val="24"/>
          <w:szCs w:val="24"/>
          <w:highlight w:val="white"/>
        </w:rPr>
        <w:t xml:space="preserve"> Mais uma vez, resgatando a frase de Claudia </w:t>
      </w:r>
      <w:proofErr w:type="spellStart"/>
      <w:r>
        <w:rPr>
          <w:rFonts w:eastAsia="Times New Roman" w:cs="Times New Roman"/>
          <w:sz w:val="24"/>
          <w:szCs w:val="24"/>
          <w:highlight w:val="white"/>
        </w:rPr>
        <w:t>Gorbman</w:t>
      </w:r>
      <w:proofErr w:type="spellEnd"/>
      <w:r>
        <w:rPr>
          <w:rFonts w:eastAsia="Times New Roman" w:cs="Times New Roman"/>
          <w:sz w:val="24"/>
          <w:szCs w:val="24"/>
          <w:highlight w:val="white"/>
        </w:rPr>
        <w:t>, Kleber Mendonça é capaz de “</w:t>
      </w:r>
      <w:r>
        <w:rPr>
          <w:rFonts w:eastAsia="Times New Roman" w:cs="Times New Roman"/>
          <w:sz w:val="24"/>
          <w:szCs w:val="24"/>
        </w:rPr>
        <w:t xml:space="preserve">inscrever-se no cinema utilizando o som assim como a câmera” (GORBMAN, 2007, p. 156). </w:t>
      </w:r>
    </w:p>
    <w:p w14:paraId="000000A8" w14:textId="77777777" w:rsidR="002048E8" w:rsidRDefault="002048E8">
      <w:pPr>
        <w:spacing w:line="240" w:lineRule="auto"/>
        <w:ind w:firstLine="720"/>
        <w:rPr>
          <w:rFonts w:eastAsia="Times New Roman" w:cs="Times New Roman"/>
          <w:sz w:val="24"/>
          <w:szCs w:val="24"/>
        </w:rPr>
      </w:pPr>
    </w:p>
    <w:p w14:paraId="000000A9" w14:textId="77777777" w:rsidR="002048E8" w:rsidRDefault="00641BD7">
      <w:pPr>
        <w:spacing w:line="360" w:lineRule="auto"/>
        <w:rPr>
          <w:rFonts w:eastAsia="Times New Roman" w:cs="Times New Roman"/>
          <w:b/>
          <w:sz w:val="24"/>
          <w:szCs w:val="24"/>
        </w:rPr>
      </w:pPr>
      <w:r>
        <w:rPr>
          <w:rFonts w:eastAsia="Times New Roman" w:cs="Times New Roman"/>
          <w:b/>
          <w:sz w:val="24"/>
          <w:szCs w:val="24"/>
        </w:rPr>
        <w:t>Bibliografia</w:t>
      </w:r>
    </w:p>
    <w:p w14:paraId="000000AA"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ALVIM, Luiza Beatriz. Cinema de autor e canções populares. In: </w:t>
      </w:r>
      <w:proofErr w:type="spellStart"/>
      <w:r>
        <w:rPr>
          <w:rFonts w:eastAsia="Times New Roman" w:cs="Times New Roman"/>
          <w:b/>
          <w:sz w:val="24"/>
          <w:szCs w:val="24"/>
        </w:rPr>
        <w:t>Contempora</w:t>
      </w:r>
      <w:r>
        <w:rPr>
          <w:rFonts w:eastAsia="Times New Roman" w:cs="Times New Roman"/>
          <w:b/>
          <w:sz w:val="24"/>
          <w:szCs w:val="24"/>
        </w:rPr>
        <w:t>nea</w:t>
      </w:r>
      <w:proofErr w:type="spellEnd"/>
      <w:r>
        <w:rPr>
          <w:rFonts w:eastAsia="Times New Roman" w:cs="Times New Roman"/>
          <w:sz w:val="24"/>
          <w:szCs w:val="24"/>
        </w:rPr>
        <w:t xml:space="preserve"> (comunicação e cultura), v.12, n.02, pp. 392-409, 2014. </w:t>
      </w:r>
    </w:p>
    <w:p w14:paraId="000000AB" w14:textId="77777777" w:rsidR="002048E8" w:rsidRDefault="002048E8">
      <w:pPr>
        <w:spacing w:line="240" w:lineRule="auto"/>
        <w:rPr>
          <w:rFonts w:eastAsia="Times New Roman" w:cs="Times New Roman"/>
          <w:sz w:val="24"/>
          <w:szCs w:val="24"/>
        </w:rPr>
      </w:pPr>
    </w:p>
    <w:p w14:paraId="000000AC"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ANDRIOLI, Wallace. Bacurau - você quer viver ou morrer? In: </w:t>
      </w:r>
      <w:r>
        <w:rPr>
          <w:rFonts w:eastAsia="Times New Roman" w:cs="Times New Roman"/>
          <w:b/>
          <w:sz w:val="24"/>
          <w:szCs w:val="24"/>
        </w:rPr>
        <w:t>Plano Aberto</w:t>
      </w:r>
      <w:r>
        <w:rPr>
          <w:rFonts w:eastAsia="Times New Roman" w:cs="Times New Roman"/>
          <w:sz w:val="24"/>
          <w:szCs w:val="24"/>
        </w:rPr>
        <w:t xml:space="preserve">, 2019. </w:t>
      </w:r>
      <w:r>
        <w:rPr>
          <w:rFonts w:eastAsia="Times New Roman" w:cs="Times New Roman"/>
          <w:sz w:val="24"/>
          <w:szCs w:val="24"/>
          <w:highlight w:val="white"/>
        </w:rPr>
        <w:t>Disponível em: &lt;</w:t>
      </w:r>
      <w:proofErr w:type="gramStart"/>
      <w:r>
        <w:rPr>
          <w:rFonts w:eastAsia="Times New Roman" w:cs="Times New Roman"/>
          <w:sz w:val="24"/>
          <w:szCs w:val="24"/>
          <w:highlight w:val="white"/>
        </w:rPr>
        <w:t>https</w:t>
      </w:r>
      <w:proofErr w:type="gramEnd"/>
      <w:r>
        <w:rPr>
          <w:rFonts w:eastAsia="Times New Roman" w:cs="Times New Roman"/>
          <w:sz w:val="24"/>
          <w:szCs w:val="24"/>
          <w:highlight w:val="white"/>
        </w:rPr>
        <w:t xml:space="preserve">://www.planoaberto.com.br/bacurau/&gt;. Acesso em: 28 nov. 2019. </w:t>
      </w:r>
    </w:p>
    <w:p w14:paraId="000000AD" w14:textId="77777777" w:rsidR="002048E8" w:rsidRDefault="002048E8">
      <w:pPr>
        <w:spacing w:line="240" w:lineRule="auto"/>
        <w:rPr>
          <w:rFonts w:eastAsia="Times New Roman" w:cs="Times New Roman"/>
          <w:sz w:val="24"/>
          <w:szCs w:val="24"/>
        </w:rPr>
      </w:pPr>
    </w:p>
    <w:p w14:paraId="000000AE"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BARTHES, Rolland. A morte do </w:t>
      </w:r>
      <w:r>
        <w:rPr>
          <w:rFonts w:eastAsia="Times New Roman" w:cs="Times New Roman"/>
          <w:sz w:val="24"/>
          <w:szCs w:val="24"/>
        </w:rPr>
        <w:t xml:space="preserve">autor. In: </w:t>
      </w:r>
      <w:r>
        <w:rPr>
          <w:rFonts w:eastAsia="Times New Roman" w:cs="Times New Roman"/>
          <w:b/>
          <w:sz w:val="24"/>
          <w:szCs w:val="24"/>
        </w:rPr>
        <w:t>O rumor da língua</w:t>
      </w:r>
      <w:r>
        <w:rPr>
          <w:rFonts w:eastAsia="Times New Roman" w:cs="Times New Roman"/>
          <w:sz w:val="24"/>
          <w:szCs w:val="24"/>
        </w:rPr>
        <w:t xml:space="preserve">. Tradução Mário Laranjeira. São Paulo: Editora Brasiliense, 1988. </w:t>
      </w:r>
    </w:p>
    <w:p w14:paraId="000000AF" w14:textId="77777777" w:rsidR="002048E8" w:rsidRDefault="002048E8">
      <w:pPr>
        <w:spacing w:line="240" w:lineRule="auto"/>
        <w:rPr>
          <w:rFonts w:eastAsia="Times New Roman" w:cs="Times New Roman"/>
          <w:sz w:val="24"/>
          <w:szCs w:val="24"/>
        </w:rPr>
      </w:pPr>
    </w:p>
    <w:p w14:paraId="000000B0"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BOYM, Svetlana. </w:t>
      </w:r>
      <w:r>
        <w:rPr>
          <w:rFonts w:eastAsia="Times New Roman" w:cs="Times New Roman"/>
          <w:b/>
          <w:sz w:val="24"/>
          <w:szCs w:val="24"/>
        </w:rPr>
        <w:t xml:space="preserve">The Future </w:t>
      </w:r>
      <w:proofErr w:type="spellStart"/>
      <w:r>
        <w:rPr>
          <w:rFonts w:eastAsia="Times New Roman" w:cs="Times New Roman"/>
          <w:b/>
          <w:sz w:val="24"/>
          <w:szCs w:val="24"/>
        </w:rPr>
        <w:t>of</w:t>
      </w:r>
      <w:proofErr w:type="spellEnd"/>
      <w:r>
        <w:rPr>
          <w:rFonts w:eastAsia="Times New Roman" w:cs="Times New Roman"/>
          <w:b/>
          <w:sz w:val="24"/>
          <w:szCs w:val="24"/>
        </w:rPr>
        <w:t xml:space="preserve"> Nostalgia</w:t>
      </w:r>
      <w:r>
        <w:rPr>
          <w:rFonts w:eastAsia="Times New Roman" w:cs="Times New Roman"/>
          <w:sz w:val="24"/>
          <w:szCs w:val="24"/>
        </w:rPr>
        <w:t>. New York: Basic Books. 2001</w:t>
      </w:r>
    </w:p>
    <w:p w14:paraId="000000B1" w14:textId="77777777" w:rsidR="002048E8" w:rsidRDefault="002048E8">
      <w:pPr>
        <w:spacing w:line="240" w:lineRule="auto"/>
        <w:rPr>
          <w:rFonts w:eastAsia="Times New Roman" w:cs="Times New Roman"/>
          <w:sz w:val="24"/>
          <w:szCs w:val="24"/>
        </w:rPr>
      </w:pPr>
    </w:p>
    <w:p w14:paraId="000000B2" w14:textId="77777777" w:rsidR="002048E8" w:rsidRDefault="00641BD7">
      <w:pPr>
        <w:spacing w:line="240" w:lineRule="auto"/>
        <w:rPr>
          <w:rFonts w:eastAsia="Times New Roman" w:cs="Times New Roman"/>
          <w:sz w:val="24"/>
          <w:szCs w:val="24"/>
        </w:rPr>
      </w:pPr>
      <w:r>
        <w:rPr>
          <w:rFonts w:eastAsia="Times New Roman" w:cs="Times New Roman"/>
          <w:sz w:val="24"/>
          <w:szCs w:val="24"/>
        </w:rPr>
        <w:t>CARRASCO, Ney. Trilha musical: música e articulação fílmica. 1993. Dissertação (Mestrado)</w:t>
      </w:r>
      <w:r>
        <w:rPr>
          <w:rFonts w:eastAsia="Times New Roman" w:cs="Times New Roman"/>
          <w:sz w:val="24"/>
          <w:szCs w:val="24"/>
        </w:rPr>
        <w:t xml:space="preserve"> - Universidade de São Paulo, USP, São Paulo.</w:t>
      </w:r>
    </w:p>
    <w:p w14:paraId="000000B3" w14:textId="77777777" w:rsidR="002048E8" w:rsidRDefault="002048E8">
      <w:pPr>
        <w:spacing w:line="240" w:lineRule="auto"/>
        <w:rPr>
          <w:rFonts w:eastAsia="Times New Roman" w:cs="Times New Roman"/>
          <w:sz w:val="24"/>
          <w:szCs w:val="24"/>
        </w:rPr>
      </w:pPr>
    </w:p>
    <w:p w14:paraId="000000B4"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CHION, Michel. </w:t>
      </w:r>
      <w:r>
        <w:rPr>
          <w:rFonts w:eastAsia="Times New Roman" w:cs="Times New Roman"/>
          <w:b/>
          <w:sz w:val="24"/>
          <w:szCs w:val="24"/>
        </w:rPr>
        <w:t xml:space="preserve">A </w:t>
      </w:r>
      <w:proofErr w:type="spellStart"/>
      <w:r>
        <w:rPr>
          <w:rFonts w:eastAsia="Times New Roman" w:cs="Times New Roman"/>
          <w:b/>
          <w:sz w:val="24"/>
          <w:szCs w:val="24"/>
        </w:rPr>
        <w:t>audiovisão</w:t>
      </w:r>
      <w:proofErr w:type="spellEnd"/>
      <w:r>
        <w:rPr>
          <w:rFonts w:eastAsia="Times New Roman" w:cs="Times New Roman"/>
          <w:sz w:val="24"/>
          <w:szCs w:val="24"/>
        </w:rPr>
        <w:t>: som e imagem no cinema. Portugal: Texto e Grafia, 2011.</w:t>
      </w:r>
    </w:p>
    <w:p w14:paraId="000000B5" w14:textId="77777777" w:rsidR="002048E8" w:rsidRDefault="002048E8">
      <w:pPr>
        <w:spacing w:line="240" w:lineRule="auto"/>
        <w:rPr>
          <w:rFonts w:eastAsia="Times New Roman" w:cs="Times New Roman"/>
          <w:sz w:val="24"/>
          <w:szCs w:val="24"/>
        </w:rPr>
      </w:pPr>
    </w:p>
    <w:p w14:paraId="000000B6"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CHION, Michel. </w:t>
      </w:r>
      <w:r>
        <w:rPr>
          <w:rFonts w:eastAsia="Times New Roman" w:cs="Times New Roman"/>
          <w:b/>
          <w:sz w:val="24"/>
          <w:szCs w:val="24"/>
        </w:rPr>
        <w:t xml:space="preserve">La musique </w:t>
      </w:r>
      <w:proofErr w:type="spellStart"/>
      <w:r>
        <w:rPr>
          <w:rFonts w:eastAsia="Times New Roman" w:cs="Times New Roman"/>
          <w:b/>
          <w:sz w:val="24"/>
          <w:szCs w:val="24"/>
        </w:rPr>
        <w:t>au</w:t>
      </w:r>
      <w:proofErr w:type="spellEnd"/>
      <w:r>
        <w:rPr>
          <w:rFonts w:eastAsia="Times New Roman" w:cs="Times New Roman"/>
          <w:b/>
          <w:sz w:val="24"/>
          <w:szCs w:val="24"/>
        </w:rPr>
        <w:t xml:space="preserve"> </w:t>
      </w:r>
      <w:proofErr w:type="spellStart"/>
      <w:r>
        <w:rPr>
          <w:rFonts w:eastAsia="Times New Roman" w:cs="Times New Roman"/>
          <w:b/>
          <w:sz w:val="24"/>
          <w:szCs w:val="24"/>
        </w:rPr>
        <w:t>cinéma</w:t>
      </w:r>
      <w:proofErr w:type="spellEnd"/>
      <w:r>
        <w:rPr>
          <w:rFonts w:eastAsia="Times New Roman" w:cs="Times New Roman"/>
          <w:sz w:val="24"/>
          <w:szCs w:val="24"/>
        </w:rPr>
        <w:t xml:space="preserve">. Paris: </w:t>
      </w:r>
      <w:proofErr w:type="spellStart"/>
      <w:r>
        <w:rPr>
          <w:rFonts w:eastAsia="Times New Roman" w:cs="Times New Roman"/>
          <w:sz w:val="24"/>
          <w:szCs w:val="24"/>
        </w:rPr>
        <w:t>Librairie</w:t>
      </w:r>
      <w:proofErr w:type="spellEnd"/>
      <w:r>
        <w:rPr>
          <w:rFonts w:eastAsia="Times New Roman" w:cs="Times New Roman"/>
          <w:sz w:val="24"/>
          <w:szCs w:val="24"/>
        </w:rPr>
        <w:t xml:space="preserve"> </w:t>
      </w:r>
      <w:proofErr w:type="spellStart"/>
      <w:r>
        <w:rPr>
          <w:rFonts w:eastAsia="Times New Roman" w:cs="Times New Roman"/>
          <w:sz w:val="24"/>
          <w:szCs w:val="24"/>
        </w:rPr>
        <w:t>Arthème</w:t>
      </w:r>
      <w:proofErr w:type="spellEnd"/>
      <w:r>
        <w:rPr>
          <w:rFonts w:eastAsia="Times New Roman" w:cs="Times New Roman"/>
          <w:sz w:val="24"/>
          <w:szCs w:val="24"/>
        </w:rPr>
        <w:t xml:space="preserve"> </w:t>
      </w:r>
      <w:proofErr w:type="spellStart"/>
      <w:r>
        <w:rPr>
          <w:rFonts w:eastAsia="Times New Roman" w:cs="Times New Roman"/>
          <w:sz w:val="24"/>
          <w:szCs w:val="24"/>
        </w:rPr>
        <w:t>Fayard</w:t>
      </w:r>
      <w:proofErr w:type="spellEnd"/>
      <w:r>
        <w:rPr>
          <w:rFonts w:eastAsia="Times New Roman" w:cs="Times New Roman"/>
          <w:sz w:val="24"/>
          <w:szCs w:val="24"/>
        </w:rPr>
        <w:t>, 1995.</w:t>
      </w:r>
    </w:p>
    <w:p w14:paraId="000000B7" w14:textId="77777777" w:rsidR="002048E8" w:rsidRDefault="002048E8">
      <w:pPr>
        <w:spacing w:line="240" w:lineRule="auto"/>
        <w:rPr>
          <w:rFonts w:eastAsia="Times New Roman" w:cs="Times New Roman"/>
          <w:sz w:val="24"/>
          <w:szCs w:val="24"/>
        </w:rPr>
      </w:pPr>
    </w:p>
    <w:p w14:paraId="000000B8"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DENORA, Tia. </w:t>
      </w:r>
      <w:r>
        <w:rPr>
          <w:rFonts w:eastAsia="Times New Roman" w:cs="Times New Roman"/>
          <w:b/>
          <w:sz w:val="24"/>
          <w:szCs w:val="24"/>
        </w:rPr>
        <w:t xml:space="preserve">Music in </w:t>
      </w:r>
      <w:proofErr w:type="spellStart"/>
      <w:r>
        <w:rPr>
          <w:rFonts w:eastAsia="Times New Roman" w:cs="Times New Roman"/>
          <w:b/>
          <w:sz w:val="24"/>
          <w:szCs w:val="24"/>
        </w:rPr>
        <w:t>everyday</w:t>
      </w:r>
      <w:proofErr w:type="spellEnd"/>
      <w:r>
        <w:rPr>
          <w:rFonts w:eastAsia="Times New Roman" w:cs="Times New Roman"/>
          <w:b/>
          <w:sz w:val="24"/>
          <w:szCs w:val="24"/>
        </w:rPr>
        <w:t xml:space="preserve"> </w:t>
      </w:r>
      <w:proofErr w:type="spellStart"/>
      <w:r>
        <w:rPr>
          <w:rFonts w:eastAsia="Times New Roman" w:cs="Times New Roman"/>
          <w:b/>
          <w:sz w:val="24"/>
          <w:szCs w:val="24"/>
        </w:rPr>
        <w:t>life</w:t>
      </w:r>
      <w:proofErr w:type="spellEnd"/>
      <w:r>
        <w:rPr>
          <w:rFonts w:eastAsia="Times New Roman" w:cs="Times New Roman"/>
          <w:sz w:val="24"/>
          <w:szCs w:val="24"/>
        </w:rPr>
        <w:t xml:space="preserve">. Cambridge: Cambridge </w:t>
      </w:r>
      <w:proofErr w:type="spellStart"/>
      <w:r>
        <w:rPr>
          <w:rFonts w:eastAsia="Times New Roman" w:cs="Times New Roman"/>
          <w:sz w:val="24"/>
          <w:szCs w:val="24"/>
        </w:rPr>
        <w:t>University</w:t>
      </w:r>
      <w:proofErr w:type="spellEnd"/>
      <w:r>
        <w:rPr>
          <w:rFonts w:eastAsia="Times New Roman" w:cs="Times New Roman"/>
          <w:sz w:val="24"/>
          <w:szCs w:val="24"/>
        </w:rPr>
        <w:t xml:space="preserve"> Press, 2004.</w:t>
      </w:r>
    </w:p>
    <w:p w14:paraId="000000B9" w14:textId="77777777" w:rsidR="002048E8" w:rsidRDefault="002048E8">
      <w:pPr>
        <w:spacing w:line="240" w:lineRule="auto"/>
        <w:rPr>
          <w:rFonts w:eastAsia="Times New Roman" w:cs="Times New Roman"/>
          <w:sz w:val="24"/>
          <w:szCs w:val="24"/>
        </w:rPr>
      </w:pPr>
    </w:p>
    <w:p w14:paraId="000000BA"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FOUCAULT, Michel. O que é um autor? In: _____ </w:t>
      </w:r>
      <w:r>
        <w:rPr>
          <w:rFonts w:eastAsia="Times New Roman" w:cs="Times New Roman"/>
          <w:b/>
          <w:sz w:val="24"/>
          <w:szCs w:val="24"/>
        </w:rPr>
        <w:t>Estética, Literatura e Pintura, Música e Cinema</w:t>
      </w:r>
      <w:r>
        <w:rPr>
          <w:rFonts w:eastAsia="Times New Roman" w:cs="Times New Roman"/>
          <w:sz w:val="24"/>
          <w:szCs w:val="24"/>
        </w:rPr>
        <w:t xml:space="preserve">. Rio: Forense Universitária, 2009. </w:t>
      </w:r>
    </w:p>
    <w:p w14:paraId="000000BB" w14:textId="77777777" w:rsidR="002048E8" w:rsidRDefault="002048E8">
      <w:pPr>
        <w:spacing w:line="240" w:lineRule="auto"/>
        <w:rPr>
          <w:rFonts w:eastAsia="Times New Roman" w:cs="Times New Roman"/>
          <w:sz w:val="24"/>
          <w:szCs w:val="24"/>
        </w:rPr>
      </w:pPr>
    </w:p>
    <w:p w14:paraId="000000BC"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FRITH, Simon. </w:t>
      </w:r>
      <w:proofErr w:type="spellStart"/>
      <w:r>
        <w:rPr>
          <w:rFonts w:eastAsia="Times New Roman" w:cs="Times New Roman"/>
          <w:b/>
          <w:sz w:val="24"/>
          <w:szCs w:val="24"/>
        </w:rPr>
        <w:t>Performing</w:t>
      </w:r>
      <w:proofErr w:type="spellEnd"/>
      <w:r>
        <w:rPr>
          <w:rFonts w:eastAsia="Times New Roman" w:cs="Times New Roman"/>
          <w:b/>
          <w:sz w:val="24"/>
          <w:szCs w:val="24"/>
        </w:rPr>
        <w:t xml:space="preserve"> </w:t>
      </w:r>
      <w:proofErr w:type="spellStart"/>
      <w:r>
        <w:rPr>
          <w:rFonts w:eastAsia="Times New Roman" w:cs="Times New Roman"/>
          <w:b/>
          <w:sz w:val="24"/>
          <w:szCs w:val="24"/>
        </w:rPr>
        <w:t>rites</w:t>
      </w:r>
      <w:proofErr w:type="spellEnd"/>
      <w:r>
        <w:rPr>
          <w:rFonts w:eastAsia="Times New Roman" w:cs="Times New Roman"/>
          <w:sz w:val="24"/>
          <w:szCs w:val="24"/>
        </w:rPr>
        <w:t xml:space="preserve">: </w:t>
      </w:r>
      <w:proofErr w:type="spellStart"/>
      <w:r>
        <w:rPr>
          <w:rFonts w:eastAsia="Times New Roman" w:cs="Times New Roman"/>
          <w:sz w:val="24"/>
          <w:szCs w:val="24"/>
        </w:rPr>
        <w:t>evaluating</w:t>
      </w:r>
      <w:proofErr w:type="spellEnd"/>
      <w:r>
        <w:rPr>
          <w:rFonts w:eastAsia="Times New Roman" w:cs="Times New Roman"/>
          <w:sz w:val="24"/>
          <w:szCs w:val="24"/>
        </w:rPr>
        <w:t xml:space="preserve"> popular </w:t>
      </w:r>
      <w:proofErr w:type="spellStart"/>
      <w:r>
        <w:rPr>
          <w:rFonts w:eastAsia="Times New Roman" w:cs="Times New Roman"/>
          <w:sz w:val="24"/>
          <w:szCs w:val="24"/>
        </w:rPr>
        <w:t>music</w:t>
      </w:r>
      <w:proofErr w:type="spellEnd"/>
      <w:r>
        <w:rPr>
          <w:rFonts w:eastAsia="Times New Roman" w:cs="Times New Roman"/>
          <w:sz w:val="24"/>
          <w:szCs w:val="24"/>
        </w:rPr>
        <w:t xml:space="preserve">. Oxford: Oxford </w:t>
      </w:r>
      <w:proofErr w:type="spellStart"/>
      <w:r>
        <w:rPr>
          <w:rFonts w:eastAsia="Times New Roman" w:cs="Times New Roman"/>
          <w:sz w:val="24"/>
          <w:szCs w:val="24"/>
        </w:rPr>
        <w:t>University</w:t>
      </w:r>
      <w:proofErr w:type="spellEnd"/>
      <w:r>
        <w:rPr>
          <w:rFonts w:eastAsia="Times New Roman" w:cs="Times New Roman"/>
          <w:sz w:val="24"/>
          <w:szCs w:val="24"/>
        </w:rPr>
        <w:t xml:space="preserve"> Press, </w:t>
      </w:r>
      <w:proofErr w:type="gramStart"/>
      <w:r>
        <w:rPr>
          <w:rFonts w:eastAsia="Times New Roman" w:cs="Times New Roman"/>
          <w:sz w:val="24"/>
          <w:szCs w:val="24"/>
        </w:rPr>
        <w:t>1996</w:t>
      </w:r>
      <w:proofErr w:type="gramEnd"/>
    </w:p>
    <w:p w14:paraId="000000BD" w14:textId="77777777" w:rsidR="002048E8" w:rsidRDefault="002048E8">
      <w:pPr>
        <w:spacing w:line="240" w:lineRule="auto"/>
        <w:rPr>
          <w:rFonts w:eastAsia="Times New Roman" w:cs="Times New Roman"/>
          <w:sz w:val="24"/>
          <w:szCs w:val="24"/>
        </w:rPr>
      </w:pPr>
    </w:p>
    <w:p w14:paraId="000000BE"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GERALDO Vandré. </w:t>
      </w:r>
      <w:r>
        <w:rPr>
          <w:rFonts w:eastAsia="Times New Roman" w:cs="Times New Roman"/>
          <w:b/>
          <w:sz w:val="24"/>
          <w:szCs w:val="24"/>
        </w:rPr>
        <w:t xml:space="preserve">Memória </w:t>
      </w:r>
      <w:proofErr w:type="gramStart"/>
      <w:r>
        <w:rPr>
          <w:rFonts w:eastAsia="Times New Roman" w:cs="Times New Roman"/>
          <w:b/>
          <w:sz w:val="24"/>
          <w:szCs w:val="24"/>
        </w:rPr>
        <w:t>das Ditadura</w:t>
      </w:r>
      <w:proofErr w:type="gramEnd"/>
      <w:r>
        <w:rPr>
          <w:rFonts w:eastAsia="Times New Roman" w:cs="Times New Roman"/>
          <w:sz w:val="24"/>
          <w:szCs w:val="24"/>
        </w:rPr>
        <w:t xml:space="preserve">, 2014. Disponível em: &lt;http://memoriasdaditadura.org.br/artistas/geraldo-vandre/&gt;. Acesso: 30 out. 2019. </w:t>
      </w:r>
    </w:p>
    <w:p w14:paraId="000000BF" w14:textId="77777777" w:rsidR="002048E8" w:rsidRDefault="002048E8">
      <w:pPr>
        <w:spacing w:line="240" w:lineRule="auto"/>
        <w:rPr>
          <w:rFonts w:eastAsia="Times New Roman" w:cs="Times New Roman"/>
          <w:sz w:val="24"/>
          <w:szCs w:val="24"/>
        </w:rPr>
      </w:pPr>
    </w:p>
    <w:p w14:paraId="000000C0"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GORBMAN, Claudia. </w:t>
      </w:r>
      <w:proofErr w:type="spellStart"/>
      <w:r>
        <w:rPr>
          <w:rFonts w:eastAsia="Times New Roman" w:cs="Times New Roman"/>
          <w:sz w:val="24"/>
          <w:szCs w:val="24"/>
        </w:rPr>
        <w:t>Auteur</w:t>
      </w:r>
      <w:proofErr w:type="spellEnd"/>
      <w:r>
        <w:rPr>
          <w:rFonts w:eastAsia="Times New Roman" w:cs="Times New Roman"/>
          <w:sz w:val="24"/>
          <w:szCs w:val="24"/>
        </w:rPr>
        <w:t xml:space="preserve"> </w:t>
      </w:r>
      <w:proofErr w:type="spellStart"/>
      <w:r>
        <w:rPr>
          <w:rFonts w:eastAsia="Times New Roman" w:cs="Times New Roman"/>
          <w:sz w:val="24"/>
          <w:szCs w:val="24"/>
        </w:rPr>
        <w:t>music</w:t>
      </w:r>
      <w:proofErr w:type="spellEnd"/>
      <w:r>
        <w:rPr>
          <w:rFonts w:eastAsia="Times New Roman" w:cs="Times New Roman"/>
          <w:sz w:val="24"/>
          <w:szCs w:val="24"/>
        </w:rPr>
        <w:t>. In: GOLDMARK,</w:t>
      </w:r>
      <w:r>
        <w:rPr>
          <w:rFonts w:eastAsia="Times New Roman" w:cs="Times New Roman"/>
          <w:sz w:val="24"/>
          <w:szCs w:val="24"/>
        </w:rPr>
        <w:t xml:space="preserve"> Daniel, KRAMER, Lawrence, LEPPERT, Richard (org.). </w:t>
      </w:r>
      <w:proofErr w:type="spellStart"/>
      <w:r>
        <w:rPr>
          <w:rFonts w:eastAsia="Times New Roman" w:cs="Times New Roman"/>
          <w:b/>
          <w:sz w:val="24"/>
          <w:szCs w:val="24"/>
        </w:rPr>
        <w:t>Beyond</w:t>
      </w:r>
      <w:proofErr w:type="spellEnd"/>
      <w:r>
        <w:rPr>
          <w:rFonts w:eastAsia="Times New Roman" w:cs="Times New Roman"/>
          <w:b/>
          <w:sz w:val="24"/>
          <w:szCs w:val="24"/>
        </w:rPr>
        <w:t xml:space="preserve"> </w:t>
      </w:r>
      <w:proofErr w:type="spellStart"/>
      <w:r>
        <w:rPr>
          <w:rFonts w:eastAsia="Times New Roman" w:cs="Times New Roman"/>
          <w:b/>
          <w:sz w:val="24"/>
          <w:szCs w:val="24"/>
        </w:rPr>
        <w:t>the</w:t>
      </w:r>
      <w:proofErr w:type="spellEnd"/>
      <w:r>
        <w:rPr>
          <w:rFonts w:eastAsia="Times New Roman" w:cs="Times New Roman"/>
          <w:b/>
          <w:sz w:val="24"/>
          <w:szCs w:val="24"/>
        </w:rPr>
        <w:t xml:space="preserve"> </w:t>
      </w:r>
      <w:proofErr w:type="spellStart"/>
      <w:r>
        <w:rPr>
          <w:rFonts w:eastAsia="Times New Roman" w:cs="Times New Roman"/>
          <w:b/>
          <w:sz w:val="24"/>
          <w:szCs w:val="24"/>
        </w:rPr>
        <w:t>soundtrack</w:t>
      </w:r>
      <w:proofErr w:type="spellEnd"/>
      <w:r>
        <w:rPr>
          <w:rFonts w:eastAsia="Times New Roman" w:cs="Times New Roman"/>
          <w:sz w:val="24"/>
          <w:szCs w:val="24"/>
        </w:rPr>
        <w:t xml:space="preserve">: </w:t>
      </w:r>
      <w:proofErr w:type="spellStart"/>
      <w:r>
        <w:rPr>
          <w:rFonts w:eastAsia="Times New Roman" w:cs="Times New Roman"/>
          <w:sz w:val="24"/>
          <w:szCs w:val="24"/>
        </w:rPr>
        <w:t>representing</w:t>
      </w:r>
      <w:proofErr w:type="spellEnd"/>
      <w:r>
        <w:rPr>
          <w:rFonts w:eastAsia="Times New Roman" w:cs="Times New Roman"/>
          <w:sz w:val="24"/>
          <w:szCs w:val="24"/>
        </w:rPr>
        <w:t xml:space="preserve"> </w:t>
      </w:r>
      <w:proofErr w:type="spellStart"/>
      <w:r>
        <w:rPr>
          <w:rFonts w:eastAsia="Times New Roman" w:cs="Times New Roman"/>
          <w:sz w:val="24"/>
          <w:szCs w:val="24"/>
        </w:rPr>
        <w:t>music</w:t>
      </w:r>
      <w:proofErr w:type="spellEnd"/>
      <w:r>
        <w:rPr>
          <w:rFonts w:eastAsia="Times New Roman" w:cs="Times New Roman"/>
          <w:sz w:val="24"/>
          <w:szCs w:val="24"/>
        </w:rPr>
        <w:t xml:space="preserve"> in cinema. Los Angeles: </w:t>
      </w:r>
      <w:proofErr w:type="spellStart"/>
      <w:r>
        <w:rPr>
          <w:rFonts w:eastAsia="Times New Roman" w:cs="Times New Roman"/>
          <w:sz w:val="24"/>
          <w:szCs w:val="24"/>
        </w:rPr>
        <w:t>University</w:t>
      </w:r>
      <w:proofErr w:type="spellEnd"/>
      <w:r>
        <w:rPr>
          <w:rFonts w:eastAsia="Times New Roman" w:cs="Times New Roman"/>
          <w:sz w:val="24"/>
          <w:szCs w:val="24"/>
        </w:rPr>
        <w:t xml:space="preserve"> </w:t>
      </w:r>
      <w:proofErr w:type="spellStart"/>
      <w:r>
        <w:rPr>
          <w:rFonts w:eastAsia="Times New Roman" w:cs="Times New Roman"/>
          <w:sz w:val="24"/>
          <w:szCs w:val="24"/>
        </w:rPr>
        <w:t>of</w:t>
      </w:r>
      <w:proofErr w:type="spellEnd"/>
      <w:r>
        <w:rPr>
          <w:rFonts w:eastAsia="Times New Roman" w:cs="Times New Roman"/>
          <w:sz w:val="24"/>
          <w:szCs w:val="24"/>
        </w:rPr>
        <w:t xml:space="preserve"> </w:t>
      </w:r>
      <w:proofErr w:type="spellStart"/>
      <w:r>
        <w:rPr>
          <w:rFonts w:eastAsia="Times New Roman" w:cs="Times New Roman"/>
          <w:sz w:val="24"/>
          <w:szCs w:val="24"/>
        </w:rPr>
        <w:t>California</w:t>
      </w:r>
      <w:proofErr w:type="spellEnd"/>
      <w:r>
        <w:rPr>
          <w:rFonts w:eastAsia="Times New Roman" w:cs="Times New Roman"/>
          <w:sz w:val="24"/>
          <w:szCs w:val="24"/>
        </w:rPr>
        <w:t xml:space="preserve"> Press, 2007.</w:t>
      </w:r>
    </w:p>
    <w:p w14:paraId="000000C1" w14:textId="77777777" w:rsidR="002048E8" w:rsidRDefault="002048E8">
      <w:pPr>
        <w:spacing w:line="240" w:lineRule="auto"/>
        <w:rPr>
          <w:rFonts w:eastAsia="Times New Roman" w:cs="Times New Roman"/>
          <w:sz w:val="24"/>
          <w:szCs w:val="24"/>
        </w:rPr>
      </w:pPr>
    </w:p>
    <w:p w14:paraId="000000C2"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HESMONDHALGH, David. </w:t>
      </w:r>
      <w:proofErr w:type="spellStart"/>
      <w:r>
        <w:rPr>
          <w:rFonts w:eastAsia="Times New Roman" w:cs="Times New Roman"/>
          <w:b/>
          <w:sz w:val="24"/>
          <w:szCs w:val="24"/>
        </w:rPr>
        <w:t>Why</w:t>
      </w:r>
      <w:proofErr w:type="spellEnd"/>
      <w:r>
        <w:rPr>
          <w:rFonts w:eastAsia="Times New Roman" w:cs="Times New Roman"/>
          <w:b/>
          <w:sz w:val="24"/>
          <w:szCs w:val="24"/>
        </w:rPr>
        <w:t xml:space="preserve"> Music </w:t>
      </w:r>
      <w:proofErr w:type="spellStart"/>
      <w:r>
        <w:rPr>
          <w:rFonts w:eastAsia="Times New Roman" w:cs="Times New Roman"/>
          <w:b/>
          <w:sz w:val="24"/>
          <w:szCs w:val="24"/>
        </w:rPr>
        <w:t>Matters</w:t>
      </w:r>
      <w:proofErr w:type="spellEnd"/>
      <w:r>
        <w:rPr>
          <w:rFonts w:eastAsia="Times New Roman" w:cs="Times New Roman"/>
          <w:sz w:val="24"/>
          <w:szCs w:val="24"/>
        </w:rPr>
        <w:t xml:space="preserve">. Oxford: </w:t>
      </w:r>
      <w:proofErr w:type="spellStart"/>
      <w:r>
        <w:rPr>
          <w:rFonts w:eastAsia="Times New Roman" w:cs="Times New Roman"/>
          <w:sz w:val="24"/>
          <w:szCs w:val="24"/>
        </w:rPr>
        <w:t>Wiley</w:t>
      </w:r>
      <w:proofErr w:type="spellEnd"/>
      <w:r>
        <w:rPr>
          <w:rFonts w:eastAsia="Times New Roman" w:cs="Times New Roman"/>
          <w:sz w:val="24"/>
          <w:szCs w:val="24"/>
        </w:rPr>
        <w:t xml:space="preserve"> </w:t>
      </w:r>
      <w:proofErr w:type="spellStart"/>
      <w:r>
        <w:rPr>
          <w:rFonts w:eastAsia="Times New Roman" w:cs="Times New Roman"/>
          <w:sz w:val="24"/>
          <w:szCs w:val="24"/>
        </w:rPr>
        <w:t>Blackwell</w:t>
      </w:r>
      <w:proofErr w:type="spellEnd"/>
      <w:r>
        <w:rPr>
          <w:rFonts w:eastAsia="Times New Roman" w:cs="Times New Roman"/>
          <w:sz w:val="24"/>
          <w:szCs w:val="24"/>
        </w:rPr>
        <w:t>, 2013.</w:t>
      </w:r>
    </w:p>
    <w:p w14:paraId="000000C3" w14:textId="77777777" w:rsidR="002048E8" w:rsidRDefault="002048E8">
      <w:pPr>
        <w:spacing w:line="240" w:lineRule="auto"/>
        <w:rPr>
          <w:rFonts w:eastAsia="Times New Roman" w:cs="Times New Roman"/>
          <w:sz w:val="24"/>
          <w:szCs w:val="24"/>
        </w:rPr>
      </w:pPr>
    </w:p>
    <w:p w14:paraId="000000C4"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HUBBERT, Julie. “The </w:t>
      </w:r>
      <w:proofErr w:type="spellStart"/>
      <w:r>
        <w:rPr>
          <w:rFonts w:eastAsia="Times New Roman" w:cs="Times New Roman"/>
          <w:sz w:val="24"/>
          <w:szCs w:val="24"/>
        </w:rPr>
        <w:t>compil</w:t>
      </w:r>
      <w:r>
        <w:rPr>
          <w:rFonts w:eastAsia="Times New Roman" w:cs="Times New Roman"/>
          <w:sz w:val="24"/>
          <w:szCs w:val="24"/>
        </w:rPr>
        <w:t>ation</w:t>
      </w:r>
      <w:proofErr w:type="spellEnd"/>
      <w:r>
        <w:rPr>
          <w:rFonts w:eastAsia="Times New Roman" w:cs="Times New Roman"/>
          <w:sz w:val="24"/>
          <w:szCs w:val="24"/>
        </w:rPr>
        <w:t xml:space="preserve"> </w:t>
      </w:r>
      <w:proofErr w:type="spellStart"/>
      <w:r>
        <w:rPr>
          <w:rFonts w:eastAsia="Times New Roman" w:cs="Times New Roman"/>
          <w:sz w:val="24"/>
          <w:szCs w:val="24"/>
        </w:rPr>
        <w:t>soundtrack</w:t>
      </w:r>
      <w:proofErr w:type="spellEnd"/>
      <w:r>
        <w:rPr>
          <w:rFonts w:eastAsia="Times New Roman" w:cs="Times New Roman"/>
          <w:sz w:val="24"/>
          <w:szCs w:val="24"/>
        </w:rPr>
        <w:t xml:space="preserve"> </w:t>
      </w:r>
      <w:proofErr w:type="spellStart"/>
      <w:r>
        <w:rPr>
          <w:rFonts w:eastAsia="Times New Roman" w:cs="Times New Roman"/>
          <w:sz w:val="24"/>
          <w:szCs w:val="24"/>
        </w:rPr>
        <w:t>from</w:t>
      </w:r>
      <w:proofErr w:type="spellEnd"/>
      <w:r>
        <w:rPr>
          <w:rFonts w:eastAsia="Times New Roman" w:cs="Times New Roman"/>
          <w:sz w:val="24"/>
          <w:szCs w:val="24"/>
        </w:rPr>
        <w:t xml:space="preserve"> </w:t>
      </w:r>
      <w:proofErr w:type="spellStart"/>
      <w:r>
        <w:rPr>
          <w:rFonts w:eastAsia="Times New Roman" w:cs="Times New Roman"/>
          <w:sz w:val="24"/>
          <w:szCs w:val="24"/>
        </w:rPr>
        <w:t>the</w:t>
      </w:r>
      <w:proofErr w:type="spellEnd"/>
      <w:r>
        <w:rPr>
          <w:rFonts w:eastAsia="Times New Roman" w:cs="Times New Roman"/>
          <w:sz w:val="24"/>
          <w:szCs w:val="24"/>
        </w:rPr>
        <w:t xml:space="preserve"> 1960s </w:t>
      </w:r>
      <w:proofErr w:type="spellStart"/>
      <w:r>
        <w:rPr>
          <w:rFonts w:eastAsia="Times New Roman" w:cs="Times New Roman"/>
          <w:sz w:val="24"/>
          <w:szCs w:val="24"/>
        </w:rPr>
        <w:t>to</w:t>
      </w:r>
      <w:proofErr w:type="spellEnd"/>
      <w:r>
        <w:rPr>
          <w:rFonts w:eastAsia="Times New Roman" w:cs="Times New Roman"/>
          <w:sz w:val="24"/>
          <w:szCs w:val="24"/>
        </w:rPr>
        <w:t xml:space="preserve"> </w:t>
      </w:r>
      <w:proofErr w:type="spellStart"/>
      <w:r>
        <w:rPr>
          <w:rFonts w:eastAsia="Times New Roman" w:cs="Times New Roman"/>
          <w:sz w:val="24"/>
          <w:szCs w:val="24"/>
        </w:rPr>
        <w:t>the</w:t>
      </w:r>
      <w:proofErr w:type="spellEnd"/>
      <w:r>
        <w:rPr>
          <w:rFonts w:eastAsia="Times New Roman" w:cs="Times New Roman"/>
          <w:sz w:val="24"/>
          <w:szCs w:val="24"/>
        </w:rPr>
        <w:t xml:space="preserve"> </w:t>
      </w:r>
      <w:proofErr w:type="spellStart"/>
      <w:r>
        <w:rPr>
          <w:rFonts w:eastAsia="Times New Roman" w:cs="Times New Roman"/>
          <w:sz w:val="24"/>
          <w:szCs w:val="24"/>
        </w:rPr>
        <w:t>present</w:t>
      </w:r>
      <w:proofErr w:type="spellEnd"/>
      <w:r>
        <w:rPr>
          <w:rFonts w:eastAsia="Times New Roman" w:cs="Times New Roman"/>
          <w:sz w:val="24"/>
          <w:szCs w:val="24"/>
        </w:rPr>
        <w:t xml:space="preserve">”. In: </w:t>
      </w:r>
      <w:r>
        <w:rPr>
          <w:rFonts w:eastAsia="Times New Roman" w:cs="Times New Roman"/>
          <w:b/>
          <w:sz w:val="24"/>
          <w:szCs w:val="24"/>
        </w:rPr>
        <w:t xml:space="preserve">The Oxford </w:t>
      </w:r>
      <w:proofErr w:type="spellStart"/>
      <w:r>
        <w:rPr>
          <w:rFonts w:eastAsia="Times New Roman" w:cs="Times New Roman"/>
          <w:b/>
          <w:sz w:val="24"/>
          <w:szCs w:val="24"/>
        </w:rPr>
        <w:t>Handbook</w:t>
      </w:r>
      <w:proofErr w:type="spellEnd"/>
      <w:r>
        <w:rPr>
          <w:rFonts w:eastAsia="Times New Roman" w:cs="Times New Roman"/>
          <w:b/>
          <w:sz w:val="24"/>
          <w:szCs w:val="24"/>
        </w:rPr>
        <w:t xml:space="preserve"> </w:t>
      </w:r>
      <w:proofErr w:type="spellStart"/>
      <w:r>
        <w:rPr>
          <w:rFonts w:eastAsia="Times New Roman" w:cs="Times New Roman"/>
          <w:b/>
          <w:sz w:val="24"/>
          <w:szCs w:val="24"/>
        </w:rPr>
        <w:t>of</w:t>
      </w:r>
      <w:proofErr w:type="spellEnd"/>
      <w:r>
        <w:rPr>
          <w:rFonts w:eastAsia="Times New Roman" w:cs="Times New Roman"/>
          <w:b/>
          <w:sz w:val="24"/>
          <w:szCs w:val="24"/>
        </w:rPr>
        <w:t xml:space="preserve"> </w:t>
      </w:r>
      <w:proofErr w:type="spellStart"/>
      <w:r>
        <w:rPr>
          <w:rFonts w:eastAsia="Times New Roman" w:cs="Times New Roman"/>
          <w:b/>
          <w:sz w:val="24"/>
          <w:szCs w:val="24"/>
        </w:rPr>
        <w:t>film</w:t>
      </w:r>
      <w:proofErr w:type="spellEnd"/>
      <w:r>
        <w:rPr>
          <w:rFonts w:eastAsia="Times New Roman" w:cs="Times New Roman"/>
          <w:b/>
          <w:sz w:val="24"/>
          <w:szCs w:val="24"/>
        </w:rPr>
        <w:t xml:space="preserve"> </w:t>
      </w:r>
      <w:proofErr w:type="spellStart"/>
      <w:r>
        <w:rPr>
          <w:rFonts w:eastAsia="Times New Roman" w:cs="Times New Roman"/>
          <w:b/>
          <w:sz w:val="24"/>
          <w:szCs w:val="24"/>
        </w:rPr>
        <w:t>music</w:t>
      </w:r>
      <w:proofErr w:type="spellEnd"/>
      <w:r>
        <w:rPr>
          <w:rFonts w:eastAsia="Times New Roman" w:cs="Times New Roman"/>
          <w:sz w:val="24"/>
          <w:szCs w:val="24"/>
        </w:rPr>
        <w:t xml:space="preserve"> (</w:t>
      </w:r>
      <w:proofErr w:type="spellStart"/>
      <w:r>
        <w:rPr>
          <w:rFonts w:eastAsia="Times New Roman" w:cs="Times New Roman"/>
          <w:sz w:val="24"/>
          <w:szCs w:val="24"/>
        </w:rPr>
        <w:t>org</w:t>
      </w:r>
      <w:proofErr w:type="spellEnd"/>
      <w:r>
        <w:rPr>
          <w:rFonts w:eastAsia="Times New Roman" w:cs="Times New Roman"/>
          <w:sz w:val="24"/>
          <w:szCs w:val="24"/>
        </w:rPr>
        <w:t xml:space="preserve">, David </w:t>
      </w:r>
      <w:proofErr w:type="spellStart"/>
      <w:r>
        <w:rPr>
          <w:rFonts w:eastAsia="Times New Roman" w:cs="Times New Roman"/>
          <w:sz w:val="24"/>
          <w:szCs w:val="24"/>
        </w:rPr>
        <w:t>Neumeyer</w:t>
      </w:r>
      <w:proofErr w:type="spellEnd"/>
      <w:r>
        <w:rPr>
          <w:rFonts w:eastAsia="Times New Roman" w:cs="Times New Roman"/>
          <w:sz w:val="24"/>
          <w:szCs w:val="24"/>
        </w:rPr>
        <w:t xml:space="preserve">), pp. 291-318. New York: Oxford </w:t>
      </w:r>
      <w:proofErr w:type="spellStart"/>
      <w:r>
        <w:rPr>
          <w:rFonts w:eastAsia="Times New Roman" w:cs="Times New Roman"/>
          <w:sz w:val="24"/>
          <w:szCs w:val="24"/>
        </w:rPr>
        <w:t>University</w:t>
      </w:r>
      <w:proofErr w:type="spellEnd"/>
      <w:r>
        <w:rPr>
          <w:rFonts w:eastAsia="Times New Roman" w:cs="Times New Roman"/>
          <w:sz w:val="24"/>
          <w:szCs w:val="24"/>
        </w:rPr>
        <w:t xml:space="preserve"> Press, 2013.</w:t>
      </w:r>
    </w:p>
    <w:p w14:paraId="000000C5" w14:textId="77777777" w:rsidR="002048E8" w:rsidRDefault="002048E8">
      <w:pPr>
        <w:spacing w:line="240" w:lineRule="auto"/>
        <w:rPr>
          <w:rFonts w:eastAsia="Times New Roman" w:cs="Times New Roman"/>
          <w:sz w:val="24"/>
          <w:szCs w:val="24"/>
        </w:rPr>
      </w:pPr>
    </w:p>
    <w:p w14:paraId="000000C6"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KALINAK, </w:t>
      </w:r>
      <w:proofErr w:type="spellStart"/>
      <w:r>
        <w:rPr>
          <w:rFonts w:eastAsia="Times New Roman" w:cs="Times New Roman"/>
          <w:sz w:val="24"/>
          <w:szCs w:val="24"/>
        </w:rPr>
        <w:t>Kathryn</w:t>
      </w:r>
      <w:proofErr w:type="spellEnd"/>
      <w:r>
        <w:rPr>
          <w:rFonts w:eastAsia="Times New Roman" w:cs="Times New Roman"/>
          <w:sz w:val="24"/>
          <w:szCs w:val="24"/>
        </w:rPr>
        <w:t xml:space="preserve">. </w:t>
      </w:r>
      <w:proofErr w:type="spellStart"/>
      <w:r>
        <w:rPr>
          <w:rFonts w:eastAsia="Times New Roman" w:cs="Times New Roman"/>
          <w:b/>
          <w:sz w:val="24"/>
          <w:szCs w:val="24"/>
        </w:rPr>
        <w:t>Film</w:t>
      </w:r>
      <w:proofErr w:type="spellEnd"/>
      <w:r>
        <w:rPr>
          <w:rFonts w:eastAsia="Times New Roman" w:cs="Times New Roman"/>
          <w:b/>
          <w:sz w:val="24"/>
          <w:szCs w:val="24"/>
        </w:rPr>
        <w:t xml:space="preserve"> </w:t>
      </w:r>
      <w:proofErr w:type="spellStart"/>
      <w:r>
        <w:rPr>
          <w:rFonts w:eastAsia="Times New Roman" w:cs="Times New Roman"/>
          <w:b/>
          <w:sz w:val="24"/>
          <w:szCs w:val="24"/>
        </w:rPr>
        <w:t>music</w:t>
      </w:r>
      <w:proofErr w:type="spellEnd"/>
      <w:r>
        <w:rPr>
          <w:rFonts w:eastAsia="Times New Roman" w:cs="Times New Roman"/>
          <w:sz w:val="24"/>
          <w:szCs w:val="24"/>
        </w:rPr>
        <w:t xml:space="preserve">: a </w:t>
      </w:r>
      <w:proofErr w:type="spellStart"/>
      <w:r>
        <w:rPr>
          <w:rFonts w:eastAsia="Times New Roman" w:cs="Times New Roman"/>
          <w:sz w:val="24"/>
          <w:szCs w:val="24"/>
        </w:rPr>
        <w:t>very</w:t>
      </w:r>
      <w:proofErr w:type="spellEnd"/>
      <w:r>
        <w:rPr>
          <w:rFonts w:eastAsia="Times New Roman" w:cs="Times New Roman"/>
          <w:sz w:val="24"/>
          <w:szCs w:val="24"/>
        </w:rPr>
        <w:t xml:space="preserve"> short </w:t>
      </w:r>
      <w:proofErr w:type="spellStart"/>
      <w:r>
        <w:rPr>
          <w:rFonts w:eastAsia="Times New Roman" w:cs="Times New Roman"/>
          <w:sz w:val="24"/>
          <w:szCs w:val="24"/>
        </w:rPr>
        <w:t>introduction</w:t>
      </w:r>
      <w:proofErr w:type="spellEnd"/>
      <w:r>
        <w:rPr>
          <w:rFonts w:eastAsia="Times New Roman" w:cs="Times New Roman"/>
          <w:sz w:val="24"/>
          <w:szCs w:val="24"/>
        </w:rPr>
        <w:t xml:space="preserve">. New York: Oxford </w:t>
      </w:r>
      <w:proofErr w:type="spellStart"/>
      <w:r>
        <w:rPr>
          <w:rFonts w:eastAsia="Times New Roman" w:cs="Times New Roman"/>
          <w:sz w:val="24"/>
          <w:szCs w:val="24"/>
        </w:rPr>
        <w:t>University</w:t>
      </w:r>
      <w:proofErr w:type="spellEnd"/>
      <w:r>
        <w:rPr>
          <w:rFonts w:eastAsia="Times New Roman" w:cs="Times New Roman"/>
          <w:sz w:val="24"/>
          <w:szCs w:val="24"/>
        </w:rPr>
        <w:t xml:space="preserve"> Press,</w:t>
      </w:r>
      <w:r>
        <w:rPr>
          <w:rFonts w:eastAsia="Times New Roman" w:cs="Times New Roman"/>
          <w:sz w:val="24"/>
          <w:szCs w:val="24"/>
        </w:rPr>
        <w:t xml:space="preserve"> 2010.</w:t>
      </w:r>
    </w:p>
    <w:p w14:paraId="000000C7" w14:textId="77777777" w:rsidR="002048E8" w:rsidRDefault="002048E8">
      <w:pPr>
        <w:spacing w:line="240" w:lineRule="auto"/>
        <w:rPr>
          <w:rFonts w:eastAsia="Times New Roman" w:cs="Times New Roman"/>
          <w:sz w:val="24"/>
          <w:szCs w:val="24"/>
        </w:rPr>
      </w:pPr>
    </w:p>
    <w:p w14:paraId="000000C8" w14:textId="77777777" w:rsidR="002048E8" w:rsidRDefault="00641BD7">
      <w:pPr>
        <w:spacing w:line="240" w:lineRule="auto"/>
        <w:rPr>
          <w:rFonts w:eastAsia="Times New Roman" w:cs="Times New Roman"/>
          <w:sz w:val="24"/>
          <w:szCs w:val="24"/>
          <w:highlight w:val="white"/>
        </w:rPr>
      </w:pPr>
      <w:r>
        <w:rPr>
          <w:rFonts w:eastAsia="Times New Roman" w:cs="Times New Roman"/>
          <w:sz w:val="24"/>
          <w:szCs w:val="24"/>
          <w:highlight w:val="white"/>
        </w:rPr>
        <w:t xml:space="preserve">MAIA JÚNIOR, R. C. C. A convergência contemporânea do score com o </w:t>
      </w:r>
      <w:proofErr w:type="spellStart"/>
      <w:r>
        <w:rPr>
          <w:rFonts w:eastAsia="Times New Roman" w:cs="Times New Roman"/>
          <w:sz w:val="24"/>
          <w:szCs w:val="24"/>
          <w:highlight w:val="white"/>
        </w:rPr>
        <w:t>sound</w:t>
      </w:r>
      <w:proofErr w:type="spellEnd"/>
      <w:r>
        <w:rPr>
          <w:rFonts w:eastAsia="Times New Roman" w:cs="Times New Roman"/>
          <w:sz w:val="24"/>
          <w:szCs w:val="24"/>
          <w:highlight w:val="white"/>
        </w:rPr>
        <w:t xml:space="preserve"> design no cinema em O som ao redor e </w:t>
      </w:r>
      <w:proofErr w:type="spellStart"/>
      <w:r>
        <w:rPr>
          <w:rFonts w:eastAsia="Times New Roman" w:cs="Times New Roman"/>
          <w:sz w:val="24"/>
          <w:szCs w:val="24"/>
          <w:highlight w:val="white"/>
        </w:rPr>
        <w:t>Mother</w:t>
      </w:r>
      <w:proofErr w:type="spellEnd"/>
      <w:proofErr w:type="gramStart"/>
      <w:r>
        <w:rPr>
          <w:rFonts w:eastAsia="Times New Roman" w:cs="Times New Roman"/>
          <w:sz w:val="24"/>
          <w:szCs w:val="24"/>
          <w:highlight w:val="white"/>
        </w:rPr>
        <w:t>!.</w:t>
      </w:r>
      <w:proofErr w:type="gramEnd"/>
      <w:r>
        <w:rPr>
          <w:rFonts w:eastAsia="Times New Roman" w:cs="Times New Roman"/>
          <w:sz w:val="24"/>
          <w:szCs w:val="24"/>
          <w:highlight w:val="white"/>
        </w:rPr>
        <w:t xml:space="preserve"> In: </w:t>
      </w:r>
      <w:r>
        <w:rPr>
          <w:rFonts w:eastAsia="Times New Roman" w:cs="Times New Roman"/>
          <w:b/>
          <w:sz w:val="24"/>
          <w:szCs w:val="24"/>
          <w:highlight w:val="white"/>
        </w:rPr>
        <w:t>Jornada Interdisciplinar de Som e Música no Audiovisual/ JISMA</w:t>
      </w:r>
      <w:r>
        <w:rPr>
          <w:rFonts w:eastAsia="Times New Roman" w:cs="Times New Roman"/>
          <w:sz w:val="24"/>
          <w:szCs w:val="24"/>
          <w:highlight w:val="white"/>
        </w:rPr>
        <w:t>, 2019, Rio de Janeiro. Anais 2018 III JISMA. Rio de Janeiro: PP</w:t>
      </w:r>
      <w:r>
        <w:rPr>
          <w:rFonts w:eastAsia="Times New Roman" w:cs="Times New Roman"/>
          <w:sz w:val="24"/>
          <w:szCs w:val="24"/>
          <w:highlight w:val="white"/>
        </w:rPr>
        <w:t xml:space="preserve">GM - UFRJ, 2018. </w:t>
      </w:r>
      <w:proofErr w:type="gramStart"/>
      <w:r>
        <w:rPr>
          <w:rFonts w:eastAsia="Times New Roman" w:cs="Times New Roman"/>
          <w:sz w:val="24"/>
          <w:szCs w:val="24"/>
          <w:highlight w:val="white"/>
        </w:rPr>
        <w:t>v.</w:t>
      </w:r>
      <w:proofErr w:type="gramEnd"/>
      <w:r>
        <w:rPr>
          <w:rFonts w:eastAsia="Times New Roman" w:cs="Times New Roman"/>
          <w:sz w:val="24"/>
          <w:szCs w:val="24"/>
          <w:highlight w:val="white"/>
        </w:rPr>
        <w:t xml:space="preserve"> 3. </w:t>
      </w:r>
      <w:proofErr w:type="gramStart"/>
      <w:r>
        <w:rPr>
          <w:rFonts w:eastAsia="Times New Roman" w:cs="Times New Roman"/>
          <w:sz w:val="24"/>
          <w:szCs w:val="24"/>
          <w:highlight w:val="white"/>
        </w:rPr>
        <w:t>p.</w:t>
      </w:r>
      <w:proofErr w:type="gramEnd"/>
      <w:r>
        <w:rPr>
          <w:rFonts w:eastAsia="Times New Roman" w:cs="Times New Roman"/>
          <w:sz w:val="24"/>
          <w:szCs w:val="24"/>
          <w:highlight w:val="white"/>
        </w:rPr>
        <w:t xml:space="preserve"> 265-285.</w:t>
      </w:r>
    </w:p>
    <w:p w14:paraId="000000C9" w14:textId="77777777" w:rsidR="002048E8" w:rsidRDefault="002048E8">
      <w:pPr>
        <w:spacing w:line="240" w:lineRule="auto"/>
        <w:rPr>
          <w:color w:val="326C99"/>
          <w:sz w:val="17"/>
          <w:szCs w:val="17"/>
          <w:highlight w:val="white"/>
        </w:rPr>
      </w:pPr>
    </w:p>
    <w:p w14:paraId="000000CA" w14:textId="77777777" w:rsidR="002048E8" w:rsidRDefault="00641BD7">
      <w:pPr>
        <w:spacing w:line="240" w:lineRule="auto"/>
        <w:rPr>
          <w:rFonts w:eastAsia="Times New Roman" w:cs="Times New Roman"/>
          <w:sz w:val="24"/>
          <w:szCs w:val="24"/>
        </w:rPr>
      </w:pPr>
      <w:r>
        <w:rPr>
          <w:rFonts w:eastAsia="Times New Roman" w:cs="Times New Roman"/>
          <w:sz w:val="24"/>
          <w:szCs w:val="24"/>
        </w:rPr>
        <w:t xml:space="preserve">NASCIMENTO, Débora; VERAS, Luciana. “Fiz o contrário do que se esperava”. In: </w:t>
      </w:r>
      <w:r>
        <w:rPr>
          <w:rFonts w:eastAsia="Times New Roman" w:cs="Times New Roman"/>
          <w:b/>
          <w:sz w:val="24"/>
          <w:szCs w:val="24"/>
        </w:rPr>
        <w:t>Revista Continente</w:t>
      </w:r>
      <w:r>
        <w:rPr>
          <w:rFonts w:eastAsia="Times New Roman" w:cs="Times New Roman"/>
          <w:sz w:val="24"/>
          <w:szCs w:val="24"/>
        </w:rPr>
        <w:t>, nº 225, Pernambuco: 2019. Disponível em: &lt;</w:t>
      </w:r>
      <w:proofErr w:type="gramStart"/>
      <w:r>
        <w:rPr>
          <w:rFonts w:eastAsia="Times New Roman" w:cs="Times New Roman"/>
          <w:sz w:val="24"/>
          <w:szCs w:val="24"/>
        </w:rPr>
        <w:t>https</w:t>
      </w:r>
      <w:proofErr w:type="gramEnd"/>
      <w:r>
        <w:rPr>
          <w:rFonts w:eastAsia="Times New Roman" w:cs="Times New Roman"/>
          <w:sz w:val="24"/>
          <w:szCs w:val="24"/>
        </w:rPr>
        <w:t>://www.revistacontinente.com.br/edicoes/225/rfiz-o-contrario-do-que-se-espe</w:t>
      </w:r>
      <w:r>
        <w:rPr>
          <w:rFonts w:eastAsia="Times New Roman" w:cs="Times New Roman"/>
          <w:sz w:val="24"/>
          <w:szCs w:val="24"/>
        </w:rPr>
        <w:t>ravar--2&gt;. Acesso em: 29 nov. 2019</w:t>
      </w:r>
    </w:p>
    <w:p w14:paraId="000000CB" w14:textId="77777777" w:rsidR="002048E8" w:rsidRDefault="002048E8">
      <w:pPr>
        <w:spacing w:line="240" w:lineRule="auto"/>
        <w:rPr>
          <w:rFonts w:eastAsia="Times New Roman" w:cs="Times New Roman"/>
          <w:sz w:val="24"/>
          <w:szCs w:val="24"/>
        </w:rPr>
      </w:pPr>
    </w:p>
    <w:p w14:paraId="000000CC" w14:textId="77777777" w:rsidR="002048E8" w:rsidRDefault="00641BD7">
      <w:pPr>
        <w:shd w:val="clear" w:color="auto" w:fill="FFFFFF"/>
        <w:spacing w:line="240" w:lineRule="auto"/>
        <w:rPr>
          <w:rFonts w:eastAsia="Times New Roman" w:cs="Times New Roman"/>
          <w:sz w:val="24"/>
          <w:szCs w:val="24"/>
        </w:rPr>
      </w:pPr>
      <w:hyperlink r:id="rId9">
        <w:r>
          <w:rPr>
            <w:rFonts w:eastAsia="Times New Roman" w:cs="Times New Roman"/>
            <w:sz w:val="24"/>
            <w:szCs w:val="24"/>
          </w:rPr>
          <w:t>ROCHA, A. M.</w:t>
        </w:r>
      </w:hyperlink>
      <w:r>
        <w:rPr>
          <w:rFonts w:eastAsia="Times New Roman" w:cs="Times New Roman"/>
          <w:sz w:val="24"/>
          <w:szCs w:val="24"/>
        </w:rPr>
        <w:t xml:space="preserve">. A busca de sons ao redor: uma análise fílmica. In: </w:t>
      </w:r>
      <w:r>
        <w:rPr>
          <w:rFonts w:eastAsia="Times New Roman" w:cs="Times New Roman"/>
          <w:b/>
          <w:sz w:val="24"/>
          <w:szCs w:val="24"/>
        </w:rPr>
        <w:t>Revista de Audiovisual Sala 206 UFES</w:t>
      </w:r>
      <w:r>
        <w:rPr>
          <w:rFonts w:eastAsia="Times New Roman" w:cs="Times New Roman"/>
          <w:sz w:val="24"/>
          <w:szCs w:val="24"/>
        </w:rPr>
        <w:t>, v. 01, nº 03, p. 01-15, 2013.</w:t>
      </w:r>
    </w:p>
    <w:p w14:paraId="000000CD" w14:textId="77777777" w:rsidR="002048E8" w:rsidRDefault="002048E8">
      <w:pPr>
        <w:spacing w:line="240" w:lineRule="auto"/>
        <w:rPr>
          <w:rFonts w:eastAsia="Times New Roman" w:cs="Times New Roman"/>
          <w:sz w:val="24"/>
          <w:szCs w:val="24"/>
        </w:rPr>
      </w:pPr>
    </w:p>
    <w:p w14:paraId="000000CE" w14:textId="77777777" w:rsidR="002048E8" w:rsidRDefault="00641BD7">
      <w:pPr>
        <w:spacing w:line="240" w:lineRule="auto"/>
        <w:rPr>
          <w:rFonts w:eastAsia="Times New Roman" w:cs="Times New Roman"/>
          <w:sz w:val="24"/>
          <w:szCs w:val="24"/>
        </w:rPr>
      </w:pPr>
      <w:r>
        <w:rPr>
          <w:rFonts w:eastAsia="Times New Roman" w:cs="Times New Roman"/>
          <w:sz w:val="24"/>
          <w:szCs w:val="24"/>
          <w:highlight w:val="white"/>
        </w:rPr>
        <w:t>SETTE, Leona</w:t>
      </w:r>
      <w:r>
        <w:rPr>
          <w:rFonts w:eastAsia="Times New Roman" w:cs="Times New Roman"/>
          <w:sz w:val="24"/>
          <w:szCs w:val="24"/>
        </w:rPr>
        <w:t>rdo. Filmando ao</w:t>
      </w:r>
      <w:r>
        <w:rPr>
          <w:rFonts w:eastAsia="Times New Roman" w:cs="Times New Roman"/>
          <w:sz w:val="24"/>
          <w:szCs w:val="24"/>
        </w:rPr>
        <w:t xml:space="preserve"> redor - conversa com Kleber Mendonça Filho sobre </w:t>
      </w:r>
      <w:proofErr w:type="gramStart"/>
      <w:r>
        <w:rPr>
          <w:rFonts w:eastAsia="Times New Roman" w:cs="Times New Roman"/>
          <w:sz w:val="24"/>
          <w:szCs w:val="24"/>
        </w:rPr>
        <w:t>seu primeiro longa</w:t>
      </w:r>
      <w:proofErr w:type="gramEnd"/>
      <w:r>
        <w:rPr>
          <w:rFonts w:eastAsia="Times New Roman" w:cs="Times New Roman"/>
          <w:sz w:val="24"/>
          <w:szCs w:val="24"/>
        </w:rPr>
        <w:t xml:space="preserve"> de ficção, </w:t>
      </w:r>
      <w:r>
        <w:rPr>
          <w:rFonts w:eastAsia="Times New Roman" w:cs="Times New Roman"/>
          <w:i/>
          <w:sz w:val="24"/>
          <w:szCs w:val="24"/>
        </w:rPr>
        <w:t>O Som ao Redor</w:t>
      </w:r>
      <w:r>
        <w:rPr>
          <w:rFonts w:eastAsia="Times New Roman" w:cs="Times New Roman"/>
          <w:sz w:val="24"/>
          <w:szCs w:val="24"/>
        </w:rPr>
        <w:t xml:space="preserve">. In: </w:t>
      </w:r>
      <w:r>
        <w:rPr>
          <w:rFonts w:eastAsia="Times New Roman" w:cs="Times New Roman"/>
          <w:b/>
          <w:sz w:val="24"/>
          <w:szCs w:val="24"/>
        </w:rPr>
        <w:t>Cinética</w:t>
      </w:r>
      <w:r>
        <w:rPr>
          <w:rFonts w:eastAsia="Times New Roman" w:cs="Times New Roman"/>
          <w:sz w:val="24"/>
          <w:szCs w:val="24"/>
        </w:rPr>
        <w:t xml:space="preserve"> - Cinema e Crítica, 2011. Disponível em: &lt;http://www.revistacinetica.com.br/entrevistakmf.htm&gt;. Acesso em: 30 out. 2019. </w:t>
      </w:r>
    </w:p>
    <w:p w14:paraId="000000CF" w14:textId="77777777" w:rsidR="002048E8" w:rsidRDefault="002048E8">
      <w:pPr>
        <w:spacing w:line="240" w:lineRule="auto"/>
        <w:rPr>
          <w:rFonts w:eastAsia="Times New Roman" w:cs="Times New Roman"/>
          <w:sz w:val="24"/>
          <w:szCs w:val="24"/>
        </w:rPr>
      </w:pPr>
    </w:p>
    <w:p w14:paraId="000000D0" w14:textId="77777777" w:rsidR="002048E8" w:rsidRDefault="00641BD7">
      <w:pPr>
        <w:widowControl w:val="0"/>
        <w:spacing w:line="240" w:lineRule="auto"/>
        <w:rPr>
          <w:rFonts w:eastAsia="Times New Roman" w:cs="Times New Roman"/>
          <w:sz w:val="24"/>
          <w:szCs w:val="24"/>
        </w:rPr>
      </w:pPr>
      <w:r>
        <w:rPr>
          <w:rFonts w:eastAsia="Times New Roman" w:cs="Times New Roman"/>
          <w:sz w:val="24"/>
          <w:szCs w:val="24"/>
          <w:highlight w:val="white"/>
        </w:rPr>
        <w:t xml:space="preserve">SMITH, Jeff. </w:t>
      </w:r>
      <w:r>
        <w:rPr>
          <w:rFonts w:eastAsia="Times New Roman" w:cs="Times New Roman"/>
          <w:b/>
          <w:sz w:val="24"/>
          <w:szCs w:val="24"/>
          <w:highlight w:val="white"/>
        </w:rPr>
        <w:t xml:space="preserve">The </w:t>
      </w:r>
      <w:proofErr w:type="spellStart"/>
      <w:r>
        <w:rPr>
          <w:rFonts w:eastAsia="Times New Roman" w:cs="Times New Roman"/>
          <w:b/>
          <w:sz w:val="24"/>
          <w:szCs w:val="24"/>
          <w:highlight w:val="white"/>
        </w:rPr>
        <w:t>sounds</w:t>
      </w:r>
      <w:proofErr w:type="spellEnd"/>
      <w:r>
        <w:rPr>
          <w:rFonts w:eastAsia="Times New Roman" w:cs="Times New Roman"/>
          <w:b/>
          <w:sz w:val="24"/>
          <w:szCs w:val="24"/>
          <w:highlight w:val="white"/>
        </w:rPr>
        <w:t xml:space="preserve"> </w:t>
      </w:r>
      <w:proofErr w:type="spellStart"/>
      <w:r>
        <w:rPr>
          <w:rFonts w:eastAsia="Times New Roman" w:cs="Times New Roman"/>
          <w:b/>
          <w:sz w:val="24"/>
          <w:szCs w:val="24"/>
          <w:highlight w:val="white"/>
        </w:rPr>
        <w:t>of</w:t>
      </w:r>
      <w:proofErr w:type="spellEnd"/>
      <w:r>
        <w:rPr>
          <w:rFonts w:eastAsia="Times New Roman" w:cs="Times New Roman"/>
          <w:b/>
          <w:sz w:val="24"/>
          <w:szCs w:val="24"/>
          <w:highlight w:val="white"/>
        </w:rPr>
        <w:t xml:space="preserve"> </w:t>
      </w:r>
      <w:proofErr w:type="spellStart"/>
      <w:r>
        <w:rPr>
          <w:rFonts w:eastAsia="Times New Roman" w:cs="Times New Roman"/>
          <w:b/>
          <w:sz w:val="24"/>
          <w:szCs w:val="24"/>
          <w:highlight w:val="white"/>
        </w:rPr>
        <w:t>commerce</w:t>
      </w:r>
      <w:proofErr w:type="spellEnd"/>
      <w:r>
        <w:rPr>
          <w:rFonts w:eastAsia="Times New Roman" w:cs="Times New Roman"/>
          <w:sz w:val="24"/>
          <w:szCs w:val="24"/>
          <w:highlight w:val="white"/>
        </w:rPr>
        <w:t xml:space="preserve">: marketing popular </w:t>
      </w:r>
      <w:proofErr w:type="spellStart"/>
      <w:r>
        <w:rPr>
          <w:rFonts w:eastAsia="Times New Roman" w:cs="Times New Roman"/>
          <w:sz w:val="24"/>
          <w:szCs w:val="24"/>
          <w:highlight w:val="white"/>
        </w:rPr>
        <w:t>film</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music</w:t>
      </w:r>
      <w:proofErr w:type="spellEnd"/>
      <w:r>
        <w:rPr>
          <w:rFonts w:eastAsia="Times New Roman" w:cs="Times New Roman"/>
          <w:sz w:val="24"/>
          <w:szCs w:val="24"/>
          <w:highlight w:val="white"/>
        </w:rPr>
        <w:t>. (</w:t>
      </w:r>
      <w:proofErr w:type="spellStart"/>
      <w:r>
        <w:rPr>
          <w:rFonts w:eastAsia="Times New Roman" w:cs="Times New Roman"/>
          <w:sz w:val="24"/>
          <w:szCs w:val="24"/>
          <w:highlight w:val="white"/>
        </w:rPr>
        <w:t>Film</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and</w:t>
      </w:r>
      <w:proofErr w:type="spellEnd"/>
      <w:r>
        <w:rPr>
          <w:rFonts w:eastAsia="Times New Roman" w:cs="Times New Roman"/>
          <w:sz w:val="24"/>
          <w:szCs w:val="24"/>
          <w:highlight w:val="white"/>
        </w:rPr>
        <w:t xml:space="preserve"> </w:t>
      </w:r>
      <w:proofErr w:type="spellStart"/>
      <w:r>
        <w:rPr>
          <w:rFonts w:eastAsia="Times New Roman" w:cs="Times New Roman"/>
          <w:sz w:val="24"/>
          <w:szCs w:val="24"/>
          <w:highlight w:val="white"/>
        </w:rPr>
        <w:t>Culture</w:t>
      </w:r>
      <w:proofErr w:type="spellEnd"/>
      <w:r>
        <w:rPr>
          <w:rFonts w:eastAsia="Times New Roman" w:cs="Times New Roman"/>
          <w:sz w:val="24"/>
          <w:szCs w:val="24"/>
          <w:highlight w:val="white"/>
        </w:rPr>
        <w:t xml:space="preserve">.) New York: Columbia </w:t>
      </w:r>
      <w:proofErr w:type="spellStart"/>
      <w:r>
        <w:rPr>
          <w:rFonts w:eastAsia="Times New Roman" w:cs="Times New Roman"/>
          <w:sz w:val="24"/>
          <w:szCs w:val="24"/>
          <w:highlight w:val="white"/>
        </w:rPr>
        <w:t>University</w:t>
      </w:r>
      <w:proofErr w:type="spellEnd"/>
      <w:r>
        <w:rPr>
          <w:rFonts w:eastAsia="Times New Roman" w:cs="Times New Roman"/>
          <w:sz w:val="24"/>
          <w:szCs w:val="24"/>
          <w:highlight w:val="white"/>
        </w:rPr>
        <w:t xml:space="preserve"> Press. 1998.</w:t>
      </w:r>
    </w:p>
    <w:p w14:paraId="000000D1" w14:textId="77777777" w:rsidR="002048E8" w:rsidRDefault="002048E8">
      <w:pPr>
        <w:spacing w:line="240" w:lineRule="auto"/>
        <w:rPr>
          <w:rFonts w:eastAsia="Times New Roman" w:cs="Times New Roman"/>
          <w:sz w:val="24"/>
          <w:szCs w:val="24"/>
        </w:rPr>
      </w:pPr>
    </w:p>
    <w:p w14:paraId="000000D2" w14:textId="77777777" w:rsidR="002048E8" w:rsidRDefault="00641BD7">
      <w:pPr>
        <w:spacing w:line="240" w:lineRule="auto"/>
      </w:pPr>
      <w:r>
        <w:rPr>
          <w:rFonts w:eastAsia="Times New Roman" w:cs="Times New Roman"/>
          <w:sz w:val="24"/>
          <w:szCs w:val="24"/>
        </w:rPr>
        <w:t>STAM, Robert.</w:t>
      </w:r>
      <w:r>
        <w:rPr>
          <w:rFonts w:eastAsia="Times New Roman" w:cs="Times New Roman"/>
          <w:b/>
          <w:sz w:val="24"/>
          <w:szCs w:val="24"/>
        </w:rPr>
        <w:t xml:space="preserve"> Introdução à teoria do cinema</w:t>
      </w:r>
      <w:r>
        <w:rPr>
          <w:rFonts w:eastAsia="Times New Roman" w:cs="Times New Roman"/>
          <w:sz w:val="24"/>
          <w:szCs w:val="24"/>
        </w:rPr>
        <w:t>. Campinas: Papirus, 2003.</w:t>
      </w:r>
    </w:p>
    <w:sectPr w:rsidR="002048E8">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CE331" w14:textId="77777777" w:rsidR="00641BD7" w:rsidRDefault="00641BD7">
      <w:pPr>
        <w:spacing w:line="240" w:lineRule="auto"/>
      </w:pPr>
      <w:r>
        <w:separator/>
      </w:r>
    </w:p>
  </w:endnote>
  <w:endnote w:type="continuationSeparator" w:id="0">
    <w:p w14:paraId="42EDB8D5" w14:textId="77777777" w:rsidR="00641BD7" w:rsidRDefault="00641B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D4E03" w14:textId="77777777" w:rsidR="00641BD7" w:rsidRDefault="00641BD7">
      <w:pPr>
        <w:spacing w:line="240" w:lineRule="auto"/>
      </w:pPr>
      <w:r>
        <w:separator/>
      </w:r>
    </w:p>
  </w:footnote>
  <w:footnote w:type="continuationSeparator" w:id="0">
    <w:p w14:paraId="0FE6E63B" w14:textId="77777777" w:rsidR="00641BD7" w:rsidRDefault="00641BD7">
      <w:pPr>
        <w:spacing w:line="240" w:lineRule="auto"/>
      </w:pPr>
      <w:r>
        <w:continuationSeparator/>
      </w:r>
    </w:p>
  </w:footnote>
  <w:footnote w:id="1">
    <w:p w14:paraId="000000D4" w14:textId="77777777" w:rsidR="002048E8" w:rsidRDefault="00641BD7" w:rsidP="0012673D">
      <w:pPr>
        <w:spacing w:line="240" w:lineRule="auto"/>
        <w:rPr>
          <w:rFonts w:eastAsia="Times New Roman" w:cs="Times New Roman"/>
          <w:szCs w:val="20"/>
        </w:rPr>
      </w:pPr>
      <w:r>
        <w:rPr>
          <w:vertAlign w:val="superscript"/>
        </w:rPr>
        <w:footnoteRef/>
      </w:r>
      <w:r>
        <w:rPr>
          <w:rFonts w:eastAsia="Times New Roman" w:cs="Times New Roman"/>
          <w:szCs w:val="20"/>
        </w:rPr>
        <w:t xml:space="preserve"> Confira partes da entrevista nos links: &lt;</w:t>
      </w:r>
      <w:proofErr w:type="gramStart"/>
      <w:r>
        <w:rPr>
          <w:rFonts w:eastAsia="Times New Roman" w:cs="Times New Roman"/>
          <w:szCs w:val="20"/>
        </w:rPr>
        <w:t>https</w:t>
      </w:r>
      <w:proofErr w:type="gramEnd"/>
      <w:r>
        <w:rPr>
          <w:rFonts w:eastAsia="Times New Roman" w:cs="Times New Roman"/>
          <w:szCs w:val="20"/>
        </w:rPr>
        <w:t xml:space="preserve">://www.revistacontinente.com.br/secoes/artigo/o-cinema-na-musica-de-bacurau&gt; e &lt;https://www.revistacontinente.com.br/edicoes/225/rfiz-o-contrario-do-que-se-esperavar--2&gt;. Acesso em: 20 de Março de 2019. </w:t>
      </w:r>
    </w:p>
  </w:footnote>
  <w:footnote w:id="2">
    <w:p w14:paraId="000000E1" w14:textId="77777777" w:rsidR="002048E8" w:rsidRDefault="00641BD7">
      <w:pPr>
        <w:spacing w:line="240" w:lineRule="auto"/>
        <w:rPr>
          <w:rFonts w:eastAsia="Times New Roman" w:cs="Times New Roman"/>
          <w:szCs w:val="20"/>
        </w:rPr>
      </w:pPr>
      <w:r>
        <w:rPr>
          <w:vertAlign w:val="superscript"/>
        </w:rPr>
        <w:footnoteRef/>
      </w:r>
      <w:r>
        <w:rPr>
          <w:rFonts w:eastAsia="Times New Roman" w:cs="Times New Roman"/>
          <w:szCs w:val="20"/>
        </w:rPr>
        <w:t xml:space="preserve"> Tradução minha, assim como para todas as demais citações da autora. </w:t>
      </w:r>
    </w:p>
  </w:footnote>
  <w:footnote w:id="3">
    <w:p w14:paraId="000000D5" w14:textId="77777777" w:rsidR="002048E8" w:rsidRDefault="00641BD7">
      <w:pPr>
        <w:spacing w:line="240" w:lineRule="auto"/>
        <w:rPr>
          <w:rFonts w:eastAsia="Times New Roman" w:cs="Times New Roman"/>
          <w:szCs w:val="20"/>
        </w:rPr>
      </w:pPr>
      <w:r>
        <w:rPr>
          <w:vertAlign w:val="superscript"/>
        </w:rPr>
        <w:footnoteRef/>
      </w:r>
      <w:r>
        <w:rPr>
          <w:rFonts w:eastAsia="Times New Roman" w:cs="Times New Roman"/>
          <w:szCs w:val="20"/>
        </w:rPr>
        <w:t xml:space="preserve"> Tradução minha. </w:t>
      </w:r>
    </w:p>
  </w:footnote>
  <w:footnote w:id="4">
    <w:p w14:paraId="4F2F5771" w14:textId="66BDE448" w:rsidR="004E5136" w:rsidRPr="004E5136" w:rsidRDefault="004E5136" w:rsidP="004E5136">
      <w:pPr>
        <w:spacing w:line="240" w:lineRule="auto"/>
        <w:rPr>
          <w:rFonts w:eastAsia="Times New Roman" w:cs="Times New Roman"/>
          <w:szCs w:val="20"/>
        </w:rPr>
      </w:pPr>
      <w:r>
        <w:rPr>
          <w:rStyle w:val="Refdenotaderodap"/>
        </w:rPr>
        <w:footnoteRef/>
      </w:r>
      <w:r>
        <w:t xml:space="preserve"> </w:t>
      </w:r>
      <w:r w:rsidRPr="0012673D">
        <w:rPr>
          <w:rFonts w:eastAsia="Times New Roman" w:cs="Times New Roman"/>
          <w:szCs w:val="20"/>
        </w:rPr>
        <w:t xml:space="preserve">Na tradução: </w:t>
      </w:r>
      <w:r w:rsidRPr="0012673D">
        <w:rPr>
          <w:rFonts w:eastAsia="Times New Roman" w:cs="Times New Roman"/>
          <w:i/>
          <w:szCs w:val="20"/>
        </w:rPr>
        <w:t>Essa coisa chamada amor, não consigo lidar com ela/Essa coisa chamada amor, eu tenho que tratar dela/Eu não estou pronto/Coisinha maluca essa chamada amor/Essa coisa chamada amor/Chora (como uma criança</w:t>
      </w:r>
      <w:proofErr w:type="gramStart"/>
      <w:r w:rsidRPr="0012673D">
        <w:rPr>
          <w:rFonts w:eastAsia="Times New Roman" w:cs="Times New Roman"/>
          <w:i/>
          <w:szCs w:val="20"/>
        </w:rPr>
        <w:t>)</w:t>
      </w:r>
      <w:proofErr w:type="gramEnd"/>
      <w:r w:rsidRPr="0012673D">
        <w:rPr>
          <w:rFonts w:eastAsia="Times New Roman" w:cs="Times New Roman"/>
          <w:i/>
          <w:szCs w:val="20"/>
        </w:rPr>
        <w:t xml:space="preserve">/No berço da noite/Balança/Dança/Se mexe toda como uma água-viva/Até gosto disso/Coisinha maluca essa chamada amor/Lá vai a minha garota/Ela conhece o </w:t>
      </w:r>
      <w:proofErr w:type="spellStart"/>
      <w:r w:rsidRPr="0012673D">
        <w:rPr>
          <w:rFonts w:eastAsia="Times New Roman" w:cs="Times New Roman"/>
          <w:i/>
          <w:szCs w:val="20"/>
        </w:rPr>
        <w:t>Rock'n'Roll</w:t>
      </w:r>
      <w:proofErr w:type="spellEnd"/>
      <w:r w:rsidRPr="0012673D">
        <w:rPr>
          <w:rFonts w:eastAsia="Times New Roman" w:cs="Times New Roman"/>
          <w:i/>
          <w:szCs w:val="20"/>
        </w:rPr>
        <w:t>/Ela me deixa maluco/Ela me dá febre quente e gelada/E depois me deixa suando frio/Vou ficar na boa, relaxar, entrar na onda!</w:t>
      </w:r>
    </w:p>
  </w:footnote>
  <w:footnote w:id="5">
    <w:p w14:paraId="000000D7" w14:textId="77777777" w:rsidR="002048E8" w:rsidRDefault="00641BD7">
      <w:pPr>
        <w:spacing w:line="240" w:lineRule="auto"/>
        <w:rPr>
          <w:rFonts w:eastAsia="Times New Roman" w:cs="Times New Roman"/>
          <w:szCs w:val="20"/>
          <w:highlight w:val="white"/>
        </w:rPr>
      </w:pPr>
      <w:r>
        <w:rPr>
          <w:vertAlign w:val="superscript"/>
        </w:rPr>
        <w:footnoteRef/>
      </w:r>
      <w:r>
        <w:rPr>
          <w:rFonts w:eastAsia="Times New Roman" w:cs="Times New Roman"/>
          <w:szCs w:val="20"/>
        </w:rPr>
        <w:t xml:space="preserve"> Para Michel </w:t>
      </w:r>
      <w:proofErr w:type="spellStart"/>
      <w:r>
        <w:rPr>
          <w:rFonts w:eastAsia="Times New Roman" w:cs="Times New Roman"/>
          <w:szCs w:val="20"/>
        </w:rPr>
        <w:t>Chion</w:t>
      </w:r>
      <w:proofErr w:type="spellEnd"/>
      <w:r>
        <w:rPr>
          <w:rFonts w:eastAsia="Times New Roman" w:cs="Times New Roman"/>
          <w:szCs w:val="20"/>
        </w:rPr>
        <w:t xml:space="preserve"> (2011), ocorre um contrato audiovisual quando </w:t>
      </w:r>
      <w:proofErr w:type="gramStart"/>
      <w:r>
        <w:rPr>
          <w:rFonts w:eastAsia="Times New Roman" w:cs="Times New Roman"/>
          <w:szCs w:val="20"/>
        </w:rPr>
        <w:t>a sonoridade de uma cena e sua parte visual transformam-se</w:t>
      </w:r>
      <w:proofErr w:type="gramEnd"/>
      <w:r>
        <w:rPr>
          <w:rFonts w:eastAsia="Times New Roman" w:cs="Times New Roman"/>
          <w:szCs w:val="20"/>
        </w:rPr>
        <w:t xml:space="preserve"> e influenciam-se. </w:t>
      </w:r>
      <w:r>
        <w:rPr>
          <w:rFonts w:eastAsia="Times New Roman" w:cs="Times New Roman"/>
          <w:szCs w:val="20"/>
          <w:highlight w:val="white"/>
        </w:rPr>
        <w:t>A emoção e/ou o sentido provocado pelo elemento sonoro é espontaneamente inscrito sobre o que o espec</w:t>
      </w:r>
      <w:r>
        <w:rPr>
          <w:rFonts w:eastAsia="Times New Roman" w:cs="Times New Roman"/>
          <w:szCs w:val="20"/>
          <w:highlight w:val="white"/>
        </w:rPr>
        <w:t xml:space="preserve">tador </w:t>
      </w:r>
      <w:proofErr w:type="gramStart"/>
      <w:r>
        <w:rPr>
          <w:rFonts w:eastAsia="Times New Roman" w:cs="Times New Roman"/>
          <w:szCs w:val="20"/>
          <w:highlight w:val="white"/>
        </w:rPr>
        <w:t>vê,</w:t>
      </w:r>
      <w:proofErr w:type="gramEnd"/>
      <w:r>
        <w:rPr>
          <w:rFonts w:eastAsia="Times New Roman" w:cs="Times New Roman"/>
          <w:szCs w:val="20"/>
          <w:highlight w:val="white"/>
        </w:rPr>
        <w:t xml:space="preserve"> como se partisse naturalmente do elemento visual. </w:t>
      </w:r>
      <w:r>
        <w:rPr>
          <w:rFonts w:eastAsia="Times New Roman" w:cs="Times New Roman"/>
          <w:szCs w:val="20"/>
        </w:rPr>
        <w:t xml:space="preserve">Segundo ele, “não ‘vemos’ a mesma coisa quando </w:t>
      </w:r>
      <w:proofErr w:type="gramStart"/>
      <w:r>
        <w:rPr>
          <w:rFonts w:eastAsia="Times New Roman" w:cs="Times New Roman"/>
          <w:szCs w:val="20"/>
        </w:rPr>
        <w:t>ouvimos,</w:t>
      </w:r>
      <w:proofErr w:type="gramEnd"/>
      <w:r>
        <w:rPr>
          <w:rFonts w:eastAsia="Times New Roman" w:cs="Times New Roman"/>
          <w:szCs w:val="20"/>
        </w:rPr>
        <w:t xml:space="preserve"> não ‘ouvimos’ a mesma coisa quando vemos” (CHION, 2011, p. 07).</w:t>
      </w:r>
    </w:p>
    <w:p w14:paraId="000000D8" w14:textId="77777777" w:rsidR="002048E8" w:rsidRDefault="00641BD7">
      <w:pPr>
        <w:spacing w:line="240" w:lineRule="auto"/>
        <w:rPr>
          <w:rFonts w:eastAsia="Times New Roman" w:cs="Times New Roman"/>
          <w:szCs w:val="20"/>
        </w:rPr>
      </w:pPr>
      <w:r>
        <w:rPr>
          <w:rFonts w:eastAsia="Times New Roman" w:cs="Times New Roman"/>
          <w:szCs w:val="20"/>
          <w:highlight w:val="white"/>
        </w:rPr>
        <w:t xml:space="preserve"> </w:t>
      </w:r>
    </w:p>
  </w:footnote>
  <w:footnote w:id="6">
    <w:p w14:paraId="000000D9" w14:textId="77777777" w:rsidR="002048E8" w:rsidRDefault="00641BD7">
      <w:pPr>
        <w:spacing w:line="240" w:lineRule="auto"/>
        <w:rPr>
          <w:rFonts w:eastAsia="Times New Roman" w:cs="Times New Roman"/>
          <w:szCs w:val="20"/>
        </w:rPr>
      </w:pPr>
      <w:r>
        <w:rPr>
          <w:vertAlign w:val="superscript"/>
        </w:rPr>
        <w:footnoteRef/>
      </w:r>
      <w:r>
        <w:rPr>
          <w:rFonts w:eastAsia="Times New Roman" w:cs="Times New Roman"/>
          <w:szCs w:val="20"/>
        </w:rPr>
        <w:t xml:space="preserve"> Disponível em &lt;</w:t>
      </w:r>
      <w:proofErr w:type="gramStart"/>
      <w:r>
        <w:rPr>
          <w:rFonts w:eastAsia="Times New Roman" w:cs="Times New Roman"/>
          <w:szCs w:val="20"/>
        </w:rPr>
        <w:t>https</w:t>
      </w:r>
      <w:proofErr w:type="gramEnd"/>
      <w:r>
        <w:rPr>
          <w:rFonts w:eastAsia="Times New Roman" w:cs="Times New Roman"/>
          <w:szCs w:val="20"/>
        </w:rPr>
        <w:t>://www.planoaberto.com.br/bacurau/&gt;</w:t>
      </w:r>
      <w:r>
        <w:rPr>
          <w:rFonts w:eastAsia="Times New Roman" w:cs="Times New Roman"/>
          <w:szCs w:val="20"/>
        </w:rPr>
        <w:t xml:space="preserve">. Acesso em: 31 de out. 2019. </w:t>
      </w:r>
    </w:p>
  </w:footnote>
  <w:footnote w:id="7">
    <w:p w14:paraId="000000DA" w14:textId="77777777" w:rsidR="002048E8" w:rsidRDefault="00641BD7">
      <w:pPr>
        <w:spacing w:line="240" w:lineRule="auto"/>
        <w:rPr>
          <w:rFonts w:eastAsia="Times New Roman" w:cs="Times New Roman"/>
          <w:szCs w:val="20"/>
        </w:rPr>
      </w:pPr>
      <w:r>
        <w:rPr>
          <w:vertAlign w:val="superscript"/>
        </w:rPr>
        <w:footnoteRef/>
      </w:r>
      <w:r>
        <w:rPr>
          <w:rFonts w:eastAsia="Times New Roman" w:cs="Times New Roman"/>
          <w:szCs w:val="20"/>
        </w:rPr>
        <w:t xml:space="preserve"> Disponível em: &lt; </w:t>
      </w:r>
      <w:proofErr w:type="gramStart"/>
      <w:r>
        <w:rPr>
          <w:rFonts w:eastAsia="Times New Roman" w:cs="Times New Roman"/>
          <w:szCs w:val="20"/>
        </w:rPr>
        <w:t>https</w:t>
      </w:r>
      <w:proofErr w:type="gramEnd"/>
      <w:r>
        <w:rPr>
          <w:rFonts w:eastAsia="Times New Roman" w:cs="Times New Roman"/>
          <w:szCs w:val="20"/>
        </w:rPr>
        <w:t>://www.youtube.com/watch?v=</w:t>
      </w:r>
      <w:proofErr w:type="gramStart"/>
      <w:r>
        <w:rPr>
          <w:rFonts w:eastAsia="Times New Roman" w:cs="Times New Roman"/>
          <w:szCs w:val="20"/>
        </w:rPr>
        <w:t>4hQjVGAZ4pQ</w:t>
      </w:r>
      <w:proofErr w:type="gramEnd"/>
      <w:r>
        <w:rPr>
          <w:rFonts w:eastAsia="Times New Roman" w:cs="Times New Roman"/>
          <w:szCs w:val="20"/>
        </w:rPr>
        <w:t xml:space="preserve">&amp;t=3504s&gt;. Acesso em: 19 de Março de 2019. </w:t>
      </w:r>
    </w:p>
  </w:footnote>
  <w:footnote w:id="8">
    <w:p w14:paraId="000000DB" w14:textId="355F692A" w:rsidR="002048E8" w:rsidRPr="0012673D" w:rsidRDefault="00641BD7" w:rsidP="0012673D">
      <w:pPr>
        <w:spacing w:line="240" w:lineRule="auto"/>
        <w:rPr>
          <w:rFonts w:eastAsia="Times New Roman" w:cs="Times New Roman"/>
          <w:szCs w:val="20"/>
        </w:rPr>
      </w:pPr>
      <w:r w:rsidRPr="0012673D">
        <w:rPr>
          <w:rFonts w:cs="Times New Roman"/>
          <w:szCs w:val="20"/>
          <w:vertAlign w:val="superscript"/>
        </w:rPr>
        <w:footnoteRef/>
      </w:r>
      <w:r w:rsidRPr="0012673D">
        <w:rPr>
          <w:rFonts w:eastAsia="Times New Roman" w:cs="Times New Roman"/>
          <w:szCs w:val="20"/>
        </w:rPr>
        <w:t xml:space="preserve"> Após seu exílio, </w:t>
      </w:r>
      <w:r w:rsidR="0012673D" w:rsidRPr="0012673D">
        <w:rPr>
          <w:rFonts w:eastAsia="Times New Roman" w:cs="Times New Roman"/>
          <w:szCs w:val="20"/>
        </w:rPr>
        <w:t xml:space="preserve">em 1973, Geraldo Vandré passou </w:t>
      </w:r>
      <w:r w:rsidRPr="0012673D">
        <w:rPr>
          <w:rFonts w:eastAsia="Times New Roman" w:cs="Times New Roman"/>
          <w:szCs w:val="20"/>
        </w:rPr>
        <w:t>a compor apenas canções romântica</w:t>
      </w:r>
      <w:r w:rsidR="0012673D" w:rsidRPr="0012673D">
        <w:rPr>
          <w:rFonts w:eastAsia="Times New Roman" w:cs="Times New Roman"/>
          <w:szCs w:val="20"/>
        </w:rPr>
        <w:t>s</w:t>
      </w:r>
      <w:r w:rsidRPr="0012673D">
        <w:rPr>
          <w:rFonts w:eastAsia="Times New Roman" w:cs="Times New Roman"/>
          <w:szCs w:val="20"/>
        </w:rPr>
        <w:t xml:space="preserve"> e a alegar que não compunha música</w:t>
      </w:r>
      <w:r w:rsidRPr="0012673D">
        <w:rPr>
          <w:rFonts w:eastAsia="Times New Roman" w:cs="Times New Roman"/>
          <w:szCs w:val="20"/>
        </w:rPr>
        <w:t xml:space="preserve">s de protestos. </w:t>
      </w:r>
    </w:p>
  </w:footnote>
  <w:footnote w:id="9">
    <w:p w14:paraId="000000DC" w14:textId="77777777" w:rsidR="002048E8" w:rsidRPr="0012673D" w:rsidRDefault="00641BD7" w:rsidP="0012673D">
      <w:pPr>
        <w:spacing w:line="240" w:lineRule="auto"/>
        <w:rPr>
          <w:rFonts w:eastAsia="Times New Roman" w:cs="Times New Roman"/>
          <w:szCs w:val="20"/>
        </w:rPr>
      </w:pPr>
      <w:r w:rsidRPr="0012673D">
        <w:rPr>
          <w:rFonts w:cs="Times New Roman"/>
          <w:szCs w:val="20"/>
          <w:vertAlign w:val="superscript"/>
        </w:rPr>
        <w:footnoteRef/>
      </w:r>
      <w:r w:rsidRPr="0012673D">
        <w:rPr>
          <w:rFonts w:eastAsia="Times New Roman" w:cs="Times New Roman"/>
          <w:szCs w:val="20"/>
        </w:rPr>
        <w:t xml:space="preserve"> Disponível em: &lt;http://memoriasdaditadura.org.br/artistas/geraldo-vandre/&gt;. Acesso: 21 de Março de 2019</w:t>
      </w:r>
    </w:p>
  </w:footnote>
  <w:footnote w:id="10">
    <w:p w14:paraId="000000E2" w14:textId="77777777" w:rsidR="002048E8" w:rsidRPr="0012673D" w:rsidRDefault="00641BD7" w:rsidP="0012673D">
      <w:pPr>
        <w:spacing w:line="240" w:lineRule="auto"/>
        <w:rPr>
          <w:rFonts w:eastAsia="Times New Roman" w:cs="Times New Roman"/>
          <w:szCs w:val="20"/>
        </w:rPr>
      </w:pPr>
      <w:r w:rsidRPr="0012673D">
        <w:rPr>
          <w:rFonts w:cs="Times New Roman"/>
          <w:szCs w:val="20"/>
          <w:vertAlign w:val="superscript"/>
        </w:rPr>
        <w:footnoteRef/>
      </w:r>
      <w:r w:rsidRPr="0012673D">
        <w:rPr>
          <w:rFonts w:eastAsia="Times New Roman" w:cs="Times New Roman"/>
          <w:szCs w:val="20"/>
        </w:rPr>
        <w:t xml:space="preserve"> Tradução minha, assim como para todas as demais citações da autora. </w:t>
      </w:r>
    </w:p>
  </w:footnote>
  <w:footnote w:id="11">
    <w:p w14:paraId="000000E3" w14:textId="77777777" w:rsidR="002048E8" w:rsidRDefault="00641BD7" w:rsidP="0012673D">
      <w:pPr>
        <w:spacing w:line="240" w:lineRule="auto"/>
        <w:rPr>
          <w:szCs w:val="20"/>
        </w:rPr>
      </w:pPr>
      <w:r w:rsidRPr="0012673D">
        <w:rPr>
          <w:rFonts w:cs="Times New Roman"/>
          <w:szCs w:val="20"/>
          <w:vertAlign w:val="superscript"/>
        </w:rPr>
        <w:footnoteRef/>
      </w:r>
      <w:r w:rsidRPr="0012673D">
        <w:rPr>
          <w:rFonts w:cs="Times New Roman"/>
          <w:szCs w:val="20"/>
        </w:rPr>
        <w:t xml:space="preserve"> </w:t>
      </w:r>
      <w:r w:rsidRPr="0012673D">
        <w:rPr>
          <w:rFonts w:eastAsia="Times New Roman" w:cs="Times New Roman"/>
          <w:szCs w:val="20"/>
        </w:rPr>
        <w:t xml:space="preserve">Tradução minha, assim como para todas as demais citações da autora. </w:t>
      </w:r>
    </w:p>
  </w:footnote>
  <w:footnote w:id="12">
    <w:p w14:paraId="000000DE" w14:textId="77777777" w:rsidR="002048E8" w:rsidRPr="0012673D" w:rsidRDefault="00641BD7">
      <w:pPr>
        <w:spacing w:line="240" w:lineRule="auto"/>
        <w:rPr>
          <w:rFonts w:eastAsia="Times New Roman" w:cs="Times New Roman"/>
          <w:szCs w:val="20"/>
        </w:rPr>
      </w:pPr>
      <w:r w:rsidRPr="0012673D">
        <w:rPr>
          <w:rFonts w:cs="Times New Roman"/>
          <w:szCs w:val="20"/>
          <w:vertAlign w:val="superscript"/>
        </w:rPr>
        <w:footnoteRef/>
      </w:r>
      <w:r w:rsidRPr="0012673D">
        <w:rPr>
          <w:rFonts w:eastAsia="Times New Roman" w:cs="Times New Roman"/>
          <w:szCs w:val="20"/>
        </w:rPr>
        <w:t xml:space="preserve"> Analiso, especificamente, o uso de canções como ferramentas de construção da personagem Clara em outro artigo es</w:t>
      </w:r>
      <w:r w:rsidRPr="0012673D">
        <w:rPr>
          <w:rFonts w:eastAsia="Times New Roman" w:cs="Times New Roman"/>
          <w:szCs w:val="20"/>
        </w:rPr>
        <w:t xml:space="preserve">crito em conjunto com Rodrigo Carreiro e intitulado “Narrativas </w:t>
      </w:r>
      <w:proofErr w:type="spellStart"/>
      <w:r w:rsidRPr="0012673D">
        <w:rPr>
          <w:rFonts w:eastAsia="Times New Roman" w:cs="Times New Roman"/>
          <w:szCs w:val="20"/>
        </w:rPr>
        <w:t>identitárias</w:t>
      </w:r>
      <w:proofErr w:type="spellEnd"/>
      <w:r w:rsidRPr="0012673D">
        <w:rPr>
          <w:rFonts w:eastAsia="Times New Roman" w:cs="Times New Roman"/>
          <w:szCs w:val="20"/>
        </w:rPr>
        <w:t xml:space="preserve">, </w:t>
      </w:r>
      <w:proofErr w:type="spellStart"/>
      <w:r w:rsidRPr="0012673D">
        <w:rPr>
          <w:rFonts w:eastAsia="Times New Roman" w:cs="Times New Roman"/>
          <w:szCs w:val="20"/>
        </w:rPr>
        <w:t>autorismo</w:t>
      </w:r>
      <w:proofErr w:type="spellEnd"/>
      <w:r w:rsidRPr="0012673D">
        <w:rPr>
          <w:rFonts w:eastAsia="Times New Roman" w:cs="Times New Roman"/>
          <w:szCs w:val="20"/>
        </w:rPr>
        <w:t xml:space="preserve"> e a canção popular no cinema: Clara e a música em Aquarius”. Nele, exploramos em detalhes as canções “O Quintal do Vizinho” e “Um Jeito Estúpido de te Amar”. </w:t>
      </w:r>
    </w:p>
  </w:footnote>
  <w:footnote w:id="13">
    <w:p w14:paraId="000000DD" w14:textId="77777777" w:rsidR="002048E8" w:rsidRPr="00EC32B7" w:rsidRDefault="00641BD7">
      <w:pPr>
        <w:spacing w:line="240" w:lineRule="auto"/>
        <w:rPr>
          <w:rFonts w:eastAsia="Times New Roman" w:cs="Times New Roman"/>
          <w:szCs w:val="20"/>
        </w:rPr>
      </w:pPr>
      <w:r w:rsidRPr="00EC32B7">
        <w:rPr>
          <w:rFonts w:cs="Times New Roman"/>
          <w:szCs w:val="20"/>
          <w:vertAlign w:val="superscript"/>
        </w:rPr>
        <w:footnoteRef/>
      </w:r>
      <w:r w:rsidRPr="00EC32B7">
        <w:rPr>
          <w:rFonts w:eastAsia="Times New Roman" w:cs="Times New Roman"/>
          <w:szCs w:val="20"/>
        </w:rPr>
        <w:t xml:space="preserve"> Tradução minha. </w:t>
      </w:r>
    </w:p>
  </w:footnote>
  <w:footnote w:id="14">
    <w:p w14:paraId="000000DF" w14:textId="77777777" w:rsidR="002048E8" w:rsidRDefault="00641BD7">
      <w:pPr>
        <w:spacing w:line="240" w:lineRule="auto"/>
        <w:rPr>
          <w:rFonts w:eastAsia="Times New Roman" w:cs="Times New Roman"/>
          <w:szCs w:val="20"/>
        </w:rPr>
      </w:pPr>
      <w:r>
        <w:rPr>
          <w:vertAlign w:val="superscript"/>
        </w:rPr>
        <w:footnoteRef/>
      </w:r>
      <w:r>
        <w:rPr>
          <w:rFonts w:eastAsia="Times New Roman" w:cs="Times New Roman"/>
          <w:szCs w:val="20"/>
        </w:rPr>
        <w:t xml:space="preserve"> Traduçã</w:t>
      </w:r>
      <w:r>
        <w:rPr>
          <w:rFonts w:eastAsia="Times New Roman" w:cs="Times New Roman"/>
          <w:szCs w:val="20"/>
        </w:rPr>
        <w:t xml:space="preserve">o minha. </w:t>
      </w:r>
    </w:p>
  </w:footnote>
  <w:footnote w:id="15">
    <w:p w14:paraId="000000E0" w14:textId="77777777" w:rsidR="002048E8" w:rsidRDefault="00641BD7">
      <w:pPr>
        <w:spacing w:line="240" w:lineRule="auto"/>
        <w:rPr>
          <w:rFonts w:eastAsia="Times New Roman" w:cs="Times New Roman"/>
          <w:szCs w:val="20"/>
        </w:rPr>
      </w:pPr>
      <w:r>
        <w:rPr>
          <w:vertAlign w:val="superscript"/>
        </w:rPr>
        <w:footnoteRef/>
      </w:r>
      <w:r>
        <w:rPr>
          <w:rFonts w:eastAsia="Times New Roman" w:cs="Times New Roman"/>
          <w:szCs w:val="20"/>
        </w:rPr>
        <w:t xml:space="preserve"> Tradução minha.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D3" w14:textId="77777777" w:rsidR="002048E8" w:rsidRDefault="002048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D53D8"/>
    <w:multiLevelType w:val="multilevel"/>
    <w:tmpl w:val="83DC26E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048E8"/>
    <w:rsid w:val="0012673D"/>
    <w:rsid w:val="002048E8"/>
    <w:rsid w:val="00422CA8"/>
    <w:rsid w:val="004E5136"/>
    <w:rsid w:val="00641BD7"/>
    <w:rsid w:val="00EC3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32B7"/>
    <w:pPr>
      <w:jc w:val="both"/>
    </w:pPr>
    <w:rPr>
      <w:rFonts w:ascii="Times New Roman" w:hAnsi="Times New Roman"/>
      <w:sz w:val="20"/>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rPr>
  </w:style>
  <w:style w:type="paragraph" w:styleId="Ttulo6">
    <w:name w:val="heading 6"/>
    <w:basedOn w:val="Normal"/>
    <w:next w:val="Normal"/>
    <w:pPr>
      <w:keepNext/>
      <w:keepLines/>
      <w:spacing w:before="240" w:after="80"/>
      <w:outlineLvl w:val="5"/>
    </w:pPr>
    <w:rPr>
      <w:i/>
      <w:color w:val="666666"/>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rFonts w:ascii="Arial" w:hAnsi="Arial"/>
      <w:color w:val="666666"/>
      <w:sz w:val="30"/>
      <w:szCs w:val="30"/>
    </w:rPr>
  </w:style>
  <w:style w:type="paragraph" w:styleId="Textodenotadefim">
    <w:name w:val="endnote text"/>
    <w:basedOn w:val="Normal"/>
    <w:link w:val="TextodenotadefimChar"/>
    <w:uiPriority w:val="99"/>
    <w:semiHidden/>
    <w:unhideWhenUsed/>
    <w:rsid w:val="00EC32B7"/>
    <w:pPr>
      <w:spacing w:line="240" w:lineRule="auto"/>
    </w:pPr>
    <w:rPr>
      <w:szCs w:val="20"/>
    </w:rPr>
  </w:style>
  <w:style w:type="character" w:customStyle="1" w:styleId="TextodenotadefimChar">
    <w:name w:val="Texto de nota de fim Char"/>
    <w:basedOn w:val="Fontepargpadro"/>
    <w:link w:val="Textodenotadefim"/>
    <w:uiPriority w:val="99"/>
    <w:semiHidden/>
    <w:rsid w:val="00EC32B7"/>
    <w:rPr>
      <w:sz w:val="20"/>
      <w:szCs w:val="20"/>
    </w:rPr>
  </w:style>
  <w:style w:type="paragraph" w:styleId="Textodenotaderodap">
    <w:name w:val="footnote text"/>
    <w:basedOn w:val="Normal"/>
    <w:link w:val="TextodenotaderodapChar"/>
    <w:uiPriority w:val="99"/>
    <w:semiHidden/>
    <w:unhideWhenUsed/>
    <w:rsid w:val="00EC32B7"/>
    <w:pPr>
      <w:spacing w:line="240" w:lineRule="auto"/>
    </w:pPr>
    <w:rPr>
      <w:szCs w:val="20"/>
    </w:rPr>
  </w:style>
  <w:style w:type="character" w:customStyle="1" w:styleId="TextodenotaderodapChar">
    <w:name w:val="Texto de nota de rodapé Char"/>
    <w:basedOn w:val="Fontepargpadro"/>
    <w:link w:val="Textodenotaderodap"/>
    <w:uiPriority w:val="99"/>
    <w:semiHidden/>
    <w:rsid w:val="00EC32B7"/>
    <w:rPr>
      <w:sz w:val="20"/>
      <w:szCs w:val="20"/>
    </w:rPr>
  </w:style>
  <w:style w:type="character" w:styleId="Refdenotadefim">
    <w:name w:val="endnote reference"/>
    <w:basedOn w:val="Fontepargpadro"/>
    <w:uiPriority w:val="99"/>
    <w:semiHidden/>
    <w:unhideWhenUsed/>
    <w:rsid w:val="00EC32B7"/>
    <w:rPr>
      <w:vertAlign w:val="superscript"/>
    </w:rPr>
  </w:style>
  <w:style w:type="character" w:styleId="Refdenotaderodap">
    <w:name w:val="footnote reference"/>
    <w:basedOn w:val="Fontepargpadro"/>
    <w:uiPriority w:val="99"/>
    <w:semiHidden/>
    <w:unhideWhenUsed/>
    <w:rsid w:val="00EC32B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32B7"/>
    <w:pPr>
      <w:jc w:val="both"/>
    </w:pPr>
    <w:rPr>
      <w:rFonts w:ascii="Times New Roman" w:hAnsi="Times New Roman"/>
      <w:sz w:val="20"/>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sz w:val="22"/>
    </w:rPr>
  </w:style>
  <w:style w:type="paragraph" w:styleId="Ttulo6">
    <w:name w:val="heading 6"/>
    <w:basedOn w:val="Normal"/>
    <w:next w:val="Normal"/>
    <w:pPr>
      <w:keepNext/>
      <w:keepLines/>
      <w:spacing w:before="240" w:after="80"/>
      <w:outlineLvl w:val="5"/>
    </w:pPr>
    <w:rPr>
      <w:i/>
      <w:color w:val="666666"/>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rFonts w:ascii="Arial" w:hAnsi="Arial"/>
      <w:color w:val="666666"/>
      <w:sz w:val="30"/>
      <w:szCs w:val="30"/>
    </w:rPr>
  </w:style>
  <w:style w:type="paragraph" w:styleId="Textodenotadefim">
    <w:name w:val="endnote text"/>
    <w:basedOn w:val="Normal"/>
    <w:link w:val="TextodenotadefimChar"/>
    <w:uiPriority w:val="99"/>
    <w:semiHidden/>
    <w:unhideWhenUsed/>
    <w:rsid w:val="00EC32B7"/>
    <w:pPr>
      <w:spacing w:line="240" w:lineRule="auto"/>
    </w:pPr>
    <w:rPr>
      <w:szCs w:val="20"/>
    </w:rPr>
  </w:style>
  <w:style w:type="character" w:customStyle="1" w:styleId="TextodenotadefimChar">
    <w:name w:val="Texto de nota de fim Char"/>
    <w:basedOn w:val="Fontepargpadro"/>
    <w:link w:val="Textodenotadefim"/>
    <w:uiPriority w:val="99"/>
    <w:semiHidden/>
    <w:rsid w:val="00EC32B7"/>
    <w:rPr>
      <w:sz w:val="20"/>
      <w:szCs w:val="20"/>
    </w:rPr>
  </w:style>
  <w:style w:type="paragraph" w:styleId="Textodenotaderodap">
    <w:name w:val="footnote text"/>
    <w:basedOn w:val="Normal"/>
    <w:link w:val="TextodenotaderodapChar"/>
    <w:uiPriority w:val="99"/>
    <w:semiHidden/>
    <w:unhideWhenUsed/>
    <w:rsid w:val="00EC32B7"/>
    <w:pPr>
      <w:spacing w:line="240" w:lineRule="auto"/>
    </w:pPr>
    <w:rPr>
      <w:szCs w:val="20"/>
    </w:rPr>
  </w:style>
  <w:style w:type="character" w:customStyle="1" w:styleId="TextodenotaderodapChar">
    <w:name w:val="Texto de nota de rodapé Char"/>
    <w:basedOn w:val="Fontepargpadro"/>
    <w:link w:val="Textodenotaderodap"/>
    <w:uiPriority w:val="99"/>
    <w:semiHidden/>
    <w:rsid w:val="00EC32B7"/>
    <w:rPr>
      <w:sz w:val="20"/>
      <w:szCs w:val="20"/>
    </w:rPr>
  </w:style>
  <w:style w:type="character" w:styleId="Refdenotadefim">
    <w:name w:val="endnote reference"/>
    <w:basedOn w:val="Fontepargpadro"/>
    <w:uiPriority w:val="99"/>
    <w:semiHidden/>
    <w:unhideWhenUsed/>
    <w:rsid w:val="00EC32B7"/>
    <w:rPr>
      <w:vertAlign w:val="superscript"/>
    </w:rPr>
  </w:style>
  <w:style w:type="character" w:styleId="Refdenotaderodap">
    <w:name w:val="footnote reference"/>
    <w:basedOn w:val="Fontepargpadro"/>
    <w:uiPriority w:val="99"/>
    <w:semiHidden/>
    <w:unhideWhenUsed/>
    <w:rsid w:val="00EC32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lattes.cnpq.br/4311121058029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FE715-763C-47C4-B8E9-8F99080E5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8718</Words>
  <Characters>47083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MCTYPC</dc:creator>
  <cp:lastModifiedBy>MCTYPC</cp:lastModifiedBy>
  <cp:revision>2</cp:revision>
  <dcterms:created xsi:type="dcterms:W3CDTF">2020-06-05T21:03:00Z</dcterms:created>
  <dcterms:modified xsi:type="dcterms:W3CDTF">2020-06-05T21:03:00Z</dcterms:modified>
</cp:coreProperties>
</file>