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2216" w14:textId="50E587A2" w:rsidR="000A3588" w:rsidRPr="00F75122" w:rsidRDefault="00807041" w:rsidP="00F75122">
      <w:pPr>
        <w:pStyle w:val="Titolo"/>
        <w:spacing w:line="360" w:lineRule="auto"/>
        <w:jc w:val="both"/>
        <w:rPr>
          <w:rFonts w:ascii="Times New Roman" w:hAnsi="Times New Roman" w:cs="Times New Roman"/>
          <w:b/>
          <w:bCs/>
          <w:sz w:val="28"/>
          <w:szCs w:val="28"/>
        </w:rPr>
      </w:pPr>
      <w:r w:rsidRPr="00F75122">
        <w:rPr>
          <w:rFonts w:ascii="Times New Roman" w:hAnsi="Times New Roman" w:cs="Times New Roman"/>
          <w:b/>
          <w:bCs/>
          <w:sz w:val="28"/>
          <w:szCs w:val="28"/>
        </w:rPr>
        <w:t>Ruy Mauro Marini y e</w:t>
      </w:r>
      <w:r w:rsidR="00F051C2" w:rsidRPr="00F75122">
        <w:rPr>
          <w:rFonts w:ascii="Times New Roman" w:hAnsi="Times New Roman" w:cs="Times New Roman"/>
          <w:b/>
          <w:bCs/>
          <w:sz w:val="28"/>
          <w:szCs w:val="28"/>
        </w:rPr>
        <w:t xml:space="preserve">l </w:t>
      </w:r>
      <w:proofErr w:type="spellStart"/>
      <w:r w:rsidR="00F051C2" w:rsidRPr="00F75122">
        <w:rPr>
          <w:rFonts w:ascii="Times New Roman" w:hAnsi="Times New Roman" w:cs="Times New Roman"/>
          <w:b/>
          <w:bCs/>
          <w:sz w:val="28"/>
          <w:szCs w:val="28"/>
        </w:rPr>
        <w:t>neodesarrollismo</w:t>
      </w:r>
      <w:proofErr w:type="spellEnd"/>
      <w:r w:rsidR="00F051C2" w:rsidRPr="00F75122">
        <w:rPr>
          <w:rFonts w:ascii="Times New Roman" w:hAnsi="Times New Roman" w:cs="Times New Roman"/>
          <w:b/>
          <w:bCs/>
          <w:sz w:val="28"/>
          <w:szCs w:val="28"/>
        </w:rPr>
        <w:t xml:space="preserve"> en Brasil (2003-201</w:t>
      </w:r>
      <w:r w:rsidR="00DF6007" w:rsidRPr="00F75122">
        <w:rPr>
          <w:rFonts w:ascii="Times New Roman" w:hAnsi="Times New Roman" w:cs="Times New Roman"/>
          <w:b/>
          <w:bCs/>
          <w:sz w:val="28"/>
          <w:szCs w:val="28"/>
        </w:rPr>
        <w:t>6</w:t>
      </w:r>
      <w:r w:rsidR="00F051C2" w:rsidRPr="00F75122">
        <w:rPr>
          <w:rFonts w:ascii="Times New Roman" w:hAnsi="Times New Roman" w:cs="Times New Roman"/>
          <w:b/>
          <w:bCs/>
          <w:sz w:val="28"/>
          <w:szCs w:val="28"/>
        </w:rPr>
        <w:t>)</w:t>
      </w:r>
    </w:p>
    <w:p w14:paraId="18A7C8A8" w14:textId="77777777" w:rsidR="006C786D" w:rsidRPr="009C3F05" w:rsidRDefault="006D5351" w:rsidP="00F75122">
      <w:pPr>
        <w:spacing w:line="360" w:lineRule="auto"/>
        <w:jc w:val="both"/>
        <w:rPr>
          <w:rFonts w:ascii="Times New Roman" w:hAnsi="Times New Roman" w:cs="Times New Roman"/>
          <w:sz w:val="24"/>
          <w:szCs w:val="24"/>
          <w:lang w:val="pt-BR"/>
        </w:rPr>
      </w:pPr>
      <w:r w:rsidRPr="009C3F05">
        <w:rPr>
          <w:rFonts w:ascii="Times New Roman" w:hAnsi="Times New Roman" w:cs="Times New Roman"/>
          <w:sz w:val="24"/>
          <w:szCs w:val="24"/>
          <w:lang w:val="pt-BR"/>
        </w:rPr>
        <w:t xml:space="preserve">Ruy Mauro Marini e o </w:t>
      </w:r>
      <w:proofErr w:type="spellStart"/>
      <w:r w:rsidRPr="009C3F05">
        <w:rPr>
          <w:rFonts w:ascii="Times New Roman" w:hAnsi="Times New Roman" w:cs="Times New Roman"/>
          <w:sz w:val="24"/>
          <w:szCs w:val="24"/>
          <w:lang w:val="pt-BR"/>
        </w:rPr>
        <w:t>neodesenvolvimentismo</w:t>
      </w:r>
      <w:proofErr w:type="spellEnd"/>
      <w:r w:rsidRPr="009C3F05">
        <w:rPr>
          <w:rFonts w:ascii="Times New Roman" w:hAnsi="Times New Roman" w:cs="Times New Roman"/>
          <w:sz w:val="24"/>
          <w:szCs w:val="24"/>
          <w:lang w:val="pt-BR"/>
        </w:rPr>
        <w:t xml:space="preserve"> no Brasil (2003-2016)</w:t>
      </w:r>
    </w:p>
    <w:p w14:paraId="5D53DE63" w14:textId="6A8558AD" w:rsidR="00F051C2" w:rsidRPr="009C3F05" w:rsidRDefault="006D5351" w:rsidP="00F75122">
      <w:pPr>
        <w:spacing w:line="360" w:lineRule="auto"/>
        <w:jc w:val="both"/>
        <w:rPr>
          <w:rFonts w:ascii="Times New Roman" w:hAnsi="Times New Roman" w:cs="Times New Roman"/>
          <w:sz w:val="24"/>
          <w:szCs w:val="24"/>
          <w:lang w:val="en-US"/>
        </w:rPr>
      </w:pPr>
      <w:proofErr w:type="spellStart"/>
      <w:r w:rsidRPr="009C3F05">
        <w:rPr>
          <w:rFonts w:ascii="Times New Roman" w:hAnsi="Times New Roman" w:cs="Times New Roman"/>
          <w:sz w:val="24"/>
          <w:szCs w:val="24"/>
          <w:lang w:val="en-US"/>
        </w:rPr>
        <w:t>Ruy</w:t>
      </w:r>
      <w:proofErr w:type="spellEnd"/>
      <w:r w:rsidRPr="009C3F05">
        <w:rPr>
          <w:rFonts w:ascii="Times New Roman" w:hAnsi="Times New Roman" w:cs="Times New Roman"/>
          <w:sz w:val="24"/>
          <w:szCs w:val="24"/>
          <w:lang w:val="en-US"/>
        </w:rPr>
        <w:t xml:space="preserve"> Mauro Marini and </w:t>
      </w:r>
      <w:proofErr w:type="spellStart"/>
      <w:r w:rsidRPr="009C3F05">
        <w:rPr>
          <w:rFonts w:ascii="Times New Roman" w:hAnsi="Times New Roman" w:cs="Times New Roman"/>
          <w:sz w:val="24"/>
          <w:szCs w:val="24"/>
          <w:lang w:val="en-US"/>
        </w:rPr>
        <w:t>neodevelopmentalism</w:t>
      </w:r>
      <w:proofErr w:type="spellEnd"/>
      <w:r w:rsidRPr="009C3F05">
        <w:rPr>
          <w:rFonts w:ascii="Times New Roman" w:hAnsi="Times New Roman" w:cs="Times New Roman"/>
          <w:sz w:val="24"/>
          <w:szCs w:val="24"/>
          <w:lang w:val="en-US"/>
        </w:rPr>
        <w:t xml:space="preserve"> in Brazil (2003-2016)</w:t>
      </w:r>
    </w:p>
    <w:p w14:paraId="531C2B9A" w14:textId="77777777" w:rsidR="006D5351" w:rsidRDefault="006D5351" w:rsidP="00F75122">
      <w:pPr>
        <w:pStyle w:val="Titolo1"/>
        <w:spacing w:line="360" w:lineRule="auto"/>
        <w:jc w:val="both"/>
        <w:rPr>
          <w:rFonts w:ascii="Times New Roman" w:hAnsi="Times New Roman" w:cs="Times New Roman"/>
          <w:sz w:val="24"/>
          <w:szCs w:val="24"/>
        </w:rPr>
      </w:pPr>
      <w:r>
        <w:rPr>
          <w:rFonts w:ascii="Times New Roman" w:hAnsi="Times New Roman" w:cs="Times New Roman"/>
          <w:sz w:val="24"/>
          <w:szCs w:val="24"/>
        </w:rPr>
        <w:t>Resumen</w:t>
      </w:r>
    </w:p>
    <w:p w14:paraId="1AD6AA14" w14:textId="121993E8" w:rsidR="006C5FCF" w:rsidRDefault="00E70EA3" w:rsidP="006C5FCF">
      <w:pPr>
        <w:jc w:val="both"/>
        <w:rPr>
          <w:rFonts w:ascii="Times New Roman" w:hAnsi="Times New Roman" w:cs="Times New Roman"/>
          <w:sz w:val="24"/>
          <w:szCs w:val="24"/>
          <w:shd w:val="clear" w:color="auto" w:fill="FFFFFF"/>
        </w:rPr>
      </w:pPr>
      <w:r w:rsidRPr="006C5FCF">
        <w:rPr>
          <w:rFonts w:ascii="Times New Roman" w:hAnsi="Times New Roman" w:cs="Times New Roman"/>
          <w:sz w:val="24"/>
          <w:szCs w:val="24"/>
          <w:shd w:val="clear" w:color="auto" w:fill="FFFFFF"/>
        </w:rPr>
        <w:t>Ruy Mauro Marini sigue siendo una referencia insoslayable para las ciencias sociales latinoamericanas</w:t>
      </w:r>
      <w:r w:rsidR="00733E81">
        <w:rPr>
          <w:rFonts w:ascii="Times New Roman" w:hAnsi="Times New Roman" w:cs="Times New Roman"/>
          <w:sz w:val="24"/>
          <w:szCs w:val="24"/>
          <w:shd w:val="clear" w:color="auto" w:fill="FFFFFF"/>
        </w:rPr>
        <w:t xml:space="preserve"> </w:t>
      </w:r>
      <w:r w:rsidRPr="006C5FCF">
        <w:rPr>
          <w:rFonts w:ascii="Times New Roman" w:hAnsi="Times New Roman" w:cs="Times New Roman"/>
          <w:sz w:val="24"/>
          <w:szCs w:val="24"/>
          <w:shd w:val="clear" w:color="auto" w:fill="FFFFFF"/>
        </w:rPr>
        <w:t xml:space="preserve">a través de su obra y su método, herramientas irremplazables para el análisis y la acción en el marco de una nueva etapa de inserción periférica para nuestra región. En particular, </w:t>
      </w:r>
      <w:r w:rsidR="006C5FCF" w:rsidRPr="006C5FCF">
        <w:rPr>
          <w:rFonts w:ascii="Times New Roman" w:hAnsi="Times New Roman" w:cs="Times New Roman"/>
          <w:sz w:val="24"/>
          <w:szCs w:val="24"/>
          <w:shd w:val="clear" w:color="auto" w:fill="FFFFFF"/>
        </w:rPr>
        <w:t xml:space="preserve">las categorías de </w:t>
      </w:r>
      <w:proofErr w:type="spellStart"/>
      <w:r w:rsidR="006C5FCF" w:rsidRPr="006C5FCF">
        <w:rPr>
          <w:rFonts w:ascii="Times New Roman" w:hAnsi="Times New Roman" w:cs="Times New Roman"/>
          <w:sz w:val="24"/>
          <w:szCs w:val="24"/>
          <w:shd w:val="clear" w:color="auto" w:fill="FFFFFF"/>
        </w:rPr>
        <w:t>semi</w:t>
      </w:r>
      <w:r w:rsidR="00A514C9" w:rsidRPr="006C5FCF">
        <w:rPr>
          <w:rFonts w:ascii="Times New Roman" w:hAnsi="Times New Roman" w:cs="Times New Roman"/>
          <w:sz w:val="24"/>
          <w:szCs w:val="24"/>
          <w:shd w:val="clear" w:color="auto" w:fill="FFFFFF"/>
        </w:rPr>
        <w:t>perif</w:t>
      </w:r>
      <w:r w:rsidR="00A514C9">
        <w:rPr>
          <w:rFonts w:ascii="Times New Roman" w:hAnsi="Times New Roman" w:cs="Times New Roman"/>
          <w:sz w:val="24"/>
          <w:szCs w:val="24"/>
          <w:shd w:val="clear" w:color="auto" w:fill="FFFFFF"/>
        </w:rPr>
        <w:t>e</w:t>
      </w:r>
      <w:r w:rsidR="00A514C9" w:rsidRPr="006C5FCF">
        <w:rPr>
          <w:rFonts w:ascii="Times New Roman" w:hAnsi="Times New Roman" w:cs="Times New Roman"/>
          <w:sz w:val="24"/>
          <w:szCs w:val="24"/>
          <w:shd w:val="clear" w:color="auto" w:fill="FFFFFF"/>
        </w:rPr>
        <w:t>ria</w:t>
      </w:r>
      <w:proofErr w:type="spellEnd"/>
      <w:r w:rsidR="006C5FCF" w:rsidRPr="006C5FCF">
        <w:rPr>
          <w:rFonts w:ascii="Times New Roman" w:hAnsi="Times New Roman" w:cs="Times New Roman"/>
          <w:sz w:val="24"/>
          <w:szCs w:val="24"/>
          <w:shd w:val="clear" w:color="auto" w:fill="FFFFFF"/>
        </w:rPr>
        <w:t xml:space="preserve"> y </w:t>
      </w:r>
      <w:proofErr w:type="spellStart"/>
      <w:r w:rsidR="006C5FCF" w:rsidRPr="006C5FCF">
        <w:rPr>
          <w:rFonts w:ascii="Times New Roman" w:hAnsi="Times New Roman" w:cs="Times New Roman"/>
          <w:sz w:val="24"/>
          <w:szCs w:val="24"/>
          <w:shd w:val="clear" w:color="auto" w:fill="FFFFFF"/>
        </w:rPr>
        <w:t>subimperialismo</w:t>
      </w:r>
      <w:proofErr w:type="spellEnd"/>
      <w:r w:rsidR="006C5FCF" w:rsidRPr="006C5FCF">
        <w:rPr>
          <w:rFonts w:ascii="Times New Roman" w:hAnsi="Times New Roman" w:cs="Times New Roman"/>
          <w:sz w:val="24"/>
          <w:szCs w:val="24"/>
          <w:shd w:val="clear" w:color="auto" w:fill="FFFFFF"/>
        </w:rPr>
        <w:t xml:space="preserve"> se constituyen todavía en conceptos centrales para el </w:t>
      </w:r>
      <w:r w:rsidRPr="006C5FCF">
        <w:rPr>
          <w:rFonts w:ascii="Times New Roman" w:hAnsi="Times New Roman" w:cs="Times New Roman"/>
          <w:sz w:val="24"/>
          <w:szCs w:val="24"/>
          <w:shd w:val="clear" w:color="auto" w:fill="FFFFFF"/>
        </w:rPr>
        <w:t>estudio del Estado capitalista en Brasil</w:t>
      </w:r>
      <w:r w:rsidR="006C5FCF" w:rsidRPr="006C5FCF">
        <w:rPr>
          <w:rFonts w:ascii="Times New Roman" w:hAnsi="Times New Roman" w:cs="Times New Roman"/>
          <w:sz w:val="24"/>
          <w:szCs w:val="24"/>
          <w:shd w:val="clear" w:color="auto" w:fill="FFFFFF"/>
        </w:rPr>
        <w:t xml:space="preserve"> en la fase </w:t>
      </w:r>
      <w:proofErr w:type="spellStart"/>
      <w:r w:rsidR="006C5FCF" w:rsidRPr="006C5FCF">
        <w:rPr>
          <w:rFonts w:ascii="Times New Roman" w:hAnsi="Times New Roman" w:cs="Times New Roman"/>
          <w:sz w:val="24"/>
          <w:szCs w:val="24"/>
          <w:shd w:val="clear" w:color="auto" w:fill="FFFFFF"/>
        </w:rPr>
        <w:t>neodesarrollista</w:t>
      </w:r>
      <w:proofErr w:type="spellEnd"/>
      <w:r w:rsidR="006C5FCF" w:rsidRPr="006C5FCF">
        <w:rPr>
          <w:rFonts w:ascii="Times New Roman" w:hAnsi="Times New Roman" w:cs="Times New Roman"/>
          <w:sz w:val="24"/>
          <w:szCs w:val="24"/>
          <w:shd w:val="clear" w:color="auto" w:fill="FFFFFF"/>
        </w:rPr>
        <w:t>, durante la cual se ha</w:t>
      </w:r>
      <w:r w:rsidR="00733E81">
        <w:rPr>
          <w:rFonts w:ascii="Times New Roman" w:hAnsi="Times New Roman" w:cs="Times New Roman"/>
          <w:sz w:val="24"/>
          <w:szCs w:val="24"/>
          <w:shd w:val="clear" w:color="auto" w:fill="FFFFFF"/>
        </w:rPr>
        <w:t>n</w:t>
      </w:r>
      <w:r w:rsidR="006C5FCF" w:rsidRPr="006C5FCF">
        <w:rPr>
          <w:rFonts w:ascii="Times New Roman" w:hAnsi="Times New Roman" w:cs="Times New Roman"/>
          <w:sz w:val="24"/>
          <w:szCs w:val="24"/>
          <w:shd w:val="clear" w:color="auto" w:fill="FFFFFF"/>
        </w:rPr>
        <w:t xml:space="preserve"> </w:t>
      </w:r>
      <w:r w:rsidR="00733E81">
        <w:rPr>
          <w:rFonts w:ascii="Times New Roman" w:hAnsi="Times New Roman" w:cs="Times New Roman"/>
          <w:sz w:val="24"/>
          <w:szCs w:val="24"/>
          <w:shd w:val="clear" w:color="auto" w:fill="FFFFFF"/>
        </w:rPr>
        <w:t xml:space="preserve">consolidado una </w:t>
      </w:r>
      <w:r w:rsidR="00733E81" w:rsidRPr="006C5FCF">
        <w:rPr>
          <w:rFonts w:ascii="Times New Roman" w:hAnsi="Times New Roman" w:cs="Times New Roman"/>
          <w:sz w:val="24"/>
          <w:szCs w:val="24"/>
          <w:shd w:val="clear" w:color="auto" w:fill="FFFFFF"/>
        </w:rPr>
        <w:t xml:space="preserve">política internacional “hibrida” entre </w:t>
      </w:r>
      <w:proofErr w:type="spellStart"/>
      <w:r w:rsidR="00733E81" w:rsidRPr="006C5FCF">
        <w:rPr>
          <w:rFonts w:ascii="Times New Roman" w:hAnsi="Times New Roman" w:cs="Times New Roman"/>
          <w:sz w:val="24"/>
          <w:szCs w:val="24"/>
          <w:shd w:val="clear" w:color="auto" w:fill="FFFFFF"/>
        </w:rPr>
        <w:t>subimperialismo</w:t>
      </w:r>
      <w:proofErr w:type="spellEnd"/>
      <w:r w:rsidR="00733E81" w:rsidRPr="006C5FCF">
        <w:rPr>
          <w:rFonts w:ascii="Times New Roman" w:hAnsi="Times New Roman" w:cs="Times New Roman"/>
          <w:sz w:val="24"/>
          <w:szCs w:val="24"/>
          <w:shd w:val="clear" w:color="auto" w:fill="FFFFFF"/>
        </w:rPr>
        <w:t xml:space="preserve"> y autonomía</w:t>
      </w:r>
      <w:r w:rsidR="00733E81" w:rsidRPr="00733E81">
        <w:rPr>
          <w:rFonts w:ascii="Times New Roman" w:hAnsi="Times New Roman" w:cs="Times New Roman"/>
          <w:sz w:val="24"/>
          <w:szCs w:val="24"/>
          <w:shd w:val="clear" w:color="auto" w:fill="FFFFFF"/>
        </w:rPr>
        <w:t xml:space="preserve"> </w:t>
      </w:r>
      <w:r w:rsidR="00733E81" w:rsidRPr="006C5FCF">
        <w:rPr>
          <w:rFonts w:ascii="Times New Roman" w:hAnsi="Times New Roman" w:cs="Times New Roman"/>
          <w:sz w:val="24"/>
          <w:szCs w:val="24"/>
          <w:shd w:val="clear" w:color="auto" w:fill="FFFFFF"/>
        </w:rPr>
        <w:t>y una forma de inserción internacional dependiente</w:t>
      </w:r>
      <w:r w:rsidR="00733E81">
        <w:rPr>
          <w:rFonts w:ascii="Times New Roman" w:hAnsi="Times New Roman" w:cs="Times New Roman"/>
          <w:sz w:val="24"/>
          <w:szCs w:val="24"/>
          <w:shd w:val="clear" w:color="auto" w:fill="FFFFFF"/>
        </w:rPr>
        <w:t xml:space="preserve">, ambas expresiones de una transformación profunda en </w:t>
      </w:r>
      <w:r w:rsidR="006C5FCF" w:rsidRPr="006C5FCF">
        <w:rPr>
          <w:rFonts w:ascii="Times New Roman" w:hAnsi="Times New Roman" w:cs="Times New Roman"/>
          <w:sz w:val="24"/>
          <w:szCs w:val="24"/>
          <w:shd w:val="clear" w:color="auto" w:fill="FFFFFF"/>
        </w:rPr>
        <w:t xml:space="preserve">la correlación de fuerza interna y </w:t>
      </w:r>
      <w:r w:rsidR="00733E81">
        <w:rPr>
          <w:rFonts w:ascii="Times New Roman" w:hAnsi="Times New Roman" w:cs="Times New Roman"/>
          <w:sz w:val="24"/>
          <w:szCs w:val="24"/>
          <w:shd w:val="clear" w:color="auto" w:fill="FFFFFF"/>
        </w:rPr>
        <w:t xml:space="preserve">en </w:t>
      </w:r>
      <w:r w:rsidR="008E49D9" w:rsidRPr="00F75122">
        <w:rPr>
          <w:rFonts w:ascii="Times New Roman" w:hAnsi="Times New Roman" w:cs="Times New Roman"/>
          <w:iCs/>
          <w:color w:val="222222"/>
          <w:sz w:val="24"/>
          <w:szCs w:val="24"/>
          <w:shd w:val="clear" w:color="auto" w:fill="FFFFFF"/>
        </w:rPr>
        <w:t>la relación centro-periferia</w:t>
      </w:r>
      <w:r w:rsidR="008E49D9">
        <w:rPr>
          <w:rFonts w:ascii="Times New Roman" w:hAnsi="Times New Roman" w:cs="Times New Roman"/>
          <w:iCs/>
          <w:color w:val="222222"/>
          <w:sz w:val="24"/>
          <w:szCs w:val="24"/>
          <w:shd w:val="clear" w:color="auto" w:fill="FFFFFF"/>
        </w:rPr>
        <w:t xml:space="preserve"> a nivel mundial</w:t>
      </w:r>
      <w:r w:rsidR="008E49D9">
        <w:rPr>
          <w:rFonts w:ascii="Times New Roman" w:hAnsi="Times New Roman" w:cs="Times New Roman"/>
          <w:sz w:val="24"/>
          <w:szCs w:val="24"/>
          <w:shd w:val="clear" w:color="auto" w:fill="FFFFFF"/>
        </w:rPr>
        <w:t xml:space="preserve">. </w:t>
      </w:r>
      <w:r w:rsidR="006C5FCF" w:rsidRPr="006C5FCF">
        <w:rPr>
          <w:rFonts w:ascii="Times New Roman" w:hAnsi="Times New Roman" w:cs="Times New Roman"/>
          <w:sz w:val="24"/>
          <w:szCs w:val="24"/>
          <w:shd w:val="clear" w:color="auto" w:fill="FFFFFF"/>
        </w:rPr>
        <w:t xml:space="preserve"> </w:t>
      </w:r>
    </w:p>
    <w:p w14:paraId="2BF21D99" w14:textId="5DB91466" w:rsidR="008E49D9" w:rsidRPr="009C3F05" w:rsidRDefault="008E49D9" w:rsidP="006C5FCF">
      <w:pPr>
        <w:jc w:val="both"/>
        <w:rPr>
          <w:rFonts w:ascii="Times New Roman" w:hAnsi="Times New Roman" w:cs="Times New Roman"/>
          <w:sz w:val="24"/>
          <w:szCs w:val="24"/>
          <w:shd w:val="clear" w:color="auto" w:fill="FFFFFF"/>
          <w:lang w:val="pt-BR"/>
        </w:rPr>
      </w:pPr>
      <w:proofErr w:type="spellStart"/>
      <w:r w:rsidRPr="009C3F05">
        <w:rPr>
          <w:rFonts w:ascii="Times New Roman" w:hAnsi="Times New Roman" w:cs="Times New Roman"/>
          <w:b/>
          <w:bCs/>
          <w:sz w:val="24"/>
          <w:szCs w:val="24"/>
          <w:shd w:val="clear" w:color="auto" w:fill="FFFFFF"/>
          <w:lang w:val="pt-BR"/>
        </w:rPr>
        <w:t>Palabras</w:t>
      </w:r>
      <w:proofErr w:type="spellEnd"/>
      <w:r w:rsidRPr="009C3F05">
        <w:rPr>
          <w:rFonts w:ascii="Times New Roman" w:hAnsi="Times New Roman" w:cs="Times New Roman"/>
          <w:b/>
          <w:bCs/>
          <w:sz w:val="24"/>
          <w:szCs w:val="24"/>
          <w:shd w:val="clear" w:color="auto" w:fill="FFFFFF"/>
          <w:lang w:val="pt-BR"/>
        </w:rPr>
        <w:t xml:space="preserve"> clave:</w:t>
      </w:r>
      <w:r w:rsidRPr="009C3F05">
        <w:rPr>
          <w:rFonts w:ascii="Times New Roman" w:hAnsi="Times New Roman" w:cs="Times New Roman"/>
          <w:sz w:val="24"/>
          <w:szCs w:val="24"/>
          <w:shd w:val="clear" w:color="auto" w:fill="FFFFFF"/>
          <w:lang w:val="pt-BR"/>
        </w:rPr>
        <w:t xml:space="preserve"> Marini; </w:t>
      </w:r>
      <w:proofErr w:type="spellStart"/>
      <w:r w:rsidRPr="009C3F05">
        <w:rPr>
          <w:rFonts w:ascii="Times New Roman" w:hAnsi="Times New Roman" w:cs="Times New Roman"/>
          <w:sz w:val="24"/>
          <w:szCs w:val="24"/>
          <w:shd w:val="clear" w:color="auto" w:fill="FFFFFF"/>
          <w:lang w:val="pt-BR"/>
        </w:rPr>
        <w:t>Neodesarrollismo</w:t>
      </w:r>
      <w:proofErr w:type="spellEnd"/>
      <w:r w:rsidRPr="009C3F05">
        <w:rPr>
          <w:rFonts w:ascii="Times New Roman" w:hAnsi="Times New Roman" w:cs="Times New Roman"/>
          <w:sz w:val="24"/>
          <w:szCs w:val="24"/>
          <w:shd w:val="clear" w:color="auto" w:fill="FFFFFF"/>
          <w:lang w:val="pt-BR"/>
        </w:rPr>
        <w:t xml:space="preserve">; Brasil; </w:t>
      </w:r>
      <w:proofErr w:type="spellStart"/>
      <w:r w:rsidRPr="009C3F05">
        <w:rPr>
          <w:rFonts w:ascii="Times New Roman" w:hAnsi="Times New Roman" w:cs="Times New Roman"/>
          <w:sz w:val="24"/>
          <w:szCs w:val="24"/>
          <w:shd w:val="clear" w:color="auto" w:fill="FFFFFF"/>
          <w:lang w:val="pt-BR"/>
        </w:rPr>
        <w:t>Subimperialismo</w:t>
      </w:r>
      <w:proofErr w:type="spellEnd"/>
      <w:r w:rsidRPr="009C3F05">
        <w:rPr>
          <w:rFonts w:ascii="Times New Roman" w:hAnsi="Times New Roman" w:cs="Times New Roman"/>
          <w:sz w:val="24"/>
          <w:szCs w:val="24"/>
          <w:shd w:val="clear" w:color="auto" w:fill="FFFFFF"/>
          <w:lang w:val="pt-BR"/>
        </w:rPr>
        <w:t xml:space="preserve">; Semiperiferia; </w:t>
      </w:r>
      <w:proofErr w:type="spellStart"/>
      <w:r w:rsidRPr="009C3F05">
        <w:rPr>
          <w:rFonts w:ascii="Times New Roman" w:hAnsi="Times New Roman" w:cs="Times New Roman"/>
          <w:sz w:val="24"/>
          <w:szCs w:val="24"/>
          <w:shd w:val="clear" w:color="auto" w:fill="FFFFFF"/>
          <w:lang w:val="pt-BR"/>
        </w:rPr>
        <w:t>Dependencia</w:t>
      </w:r>
      <w:proofErr w:type="spellEnd"/>
      <w:r w:rsidRPr="009C3F05">
        <w:rPr>
          <w:rFonts w:ascii="Times New Roman" w:hAnsi="Times New Roman" w:cs="Times New Roman"/>
          <w:sz w:val="24"/>
          <w:szCs w:val="24"/>
          <w:shd w:val="clear" w:color="auto" w:fill="FFFFFF"/>
          <w:lang w:val="pt-BR"/>
        </w:rPr>
        <w:t xml:space="preserve"> </w:t>
      </w:r>
    </w:p>
    <w:p w14:paraId="20506D31" w14:textId="10EE06BC" w:rsidR="006C786D" w:rsidRPr="009C3F05" w:rsidRDefault="006C786D" w:rsidP="006C5FCF">
      <w:pPr>
        <w:jc w:val="both"/>
        <w:rPr>
          <w:rFonts w:ascii="Times New Roman" w:hAnsi="Times New Roman" w:cs="Times New Roman"/>
          <w:b/>
          <w:bCs/>
          <w:sz w:val="24"/>
          <w:szCs w:val="24"/>
          <w:shd w:val="clear" w:color="auto" w:fill="FFFFFF"/>
          <w:lang w:val="pt-BR"/>
        </w:rPr>
      </w:pPr>
      <w:r w:rsidRPr="009C3F05">
        <w:rPr>
          <w:rFonts w:ascii="Times New Roman" w:hAnsi="Times New Roman" w:cs="Times New Roman"/>
          <w:b/>
          <w:bCs/>
          <w:sz w:val="24"/>
          <w:szCs w:val="24"/>
          <w:shd w:val="clear" w:color="auto" w:fill="FFFFFF"/>
          <w:lang w:val="pt-BR"/>
        </w:rPr>
        <w:t>Resumo</w:t>
      </w:r>
    </w:p>
    <w:p w14:paraId="16851977" w14:textId="05E5B3E9" w:rsidR="006C786D" w:rsidRPr="006C786D" w:rsidRDefault="006C786D" w:rsidP="006C5FCF">
      <w:pPr>
        <w:jc w:val="both"/>
        <w:rPr>
          <w:rFonts w:ascii="Times New Roman" w:hAnsi="Times New Roman" w:cs="Times New Roman"/>
          <w:sz w:val="24"/>
          <w:szCs w:val="24"/>
          <w:shd w:val="clear" w:color="auto" w:fill="FFFFFF"/>
          <w:lang w:val="pt-BR"/>
        </w:rPr>
      </w:pPr>
      <w:r w:rsidRPr="006C786D">
        <w:rPr>
          <w:rFonts w:ascii="Times New Roman" w:hAnsi="Times New Roman" w:cs="Times New Roman"/>
          <w:sz w:val="24"/>
          <w:szCs w:val="24"/>
          <w:shd w:val="clear" w:color="auto" w:fill="FFFFFF"/>
          <w:lang w:val="pt-BR"/>
        </w:rPr>
        <w:t>Ru</w:t>
      </w:r>
      <w:r>
        <w:rPr>
          <w:rFonts w:ascii="Times New Roman" w:hAnsi="Times New Roman" w:cs="Times New Roman"/>
          <w:sz w:val="24"/>
          <w:szCs w:val="24"/>
          <w:shd w:val="clear" w:color="auto" w:fill="FFFFFF"/>
          <w:lang w:val="pt-BR"/>
        </w:rPr>
        <w:t>i</w:t>
      </w:r>
      <w:r w:rsidRPr="006C786D">
        <w:rPr>
          <w:rFonts w:ascii="Times New Roman" w:hAnsi="Times New Roman" w:cs="Times New Roman"/>
          <w:sz w:val="24"/>
          <w:szCs w:val="24"/>
          <w:shd w:val="clear" w:color="auto" w:fill="FFFFFF"/>
          <w:lang w:val="pt-BR"/>
        </w:rPr>
        <w:t xml:space="preserve"> Mauro Marini continua sendo uma referência incontornável para as ciências sociais latino-americanas por sua obra e seu método, ferramentas insubstituíveis de análise e ação no marco de uma nova etapa de inserção periférica d</w:t>
      </w:r>
      <w:r>
        <w:rPr>
          <w:rFonts w:ascii="Times New Roman" w:hAnsi="Times New Roman" w:cs="Times New Roman"/>
          <w:sz w:val="24"/>
          <w:szCs w:val="24"/>
          <w:shd w:val="clear" w:color="auto" w:fill="FFFFFF"/>
          <w:lang w:val="pt-BR"/>
        </w:rPr>
        <w:t>a</w:t>
      </w:r>
      <w:r w:rsidRPr="006C786D">
        <w:rPr>
          <w:rFonts w:ascii="Times New Roman" w:hAnsi="Times New Roman" w:cs="Times New Roman"/>
          <w:sz w:val="24"/>
          <w:szCs w:val="24"/>
          <w:shd w:val="clear" w:color="auto" w:fill="FFFFFF"/>
          <w:lang w:val="pt-BR"/>
        </w:rPr>
        <w:t xml:space="preserve"> nossa região. Em particular, as categorias de semiperiferia e </w:t>
      </w:r>
      <w:proofErr w:type="spellStart"/>
      <w:r w:rsidRPr="006C786D">
        <w:rPr>
          <w:rFonts w:ascii="Times New Roman" w:hAnsi="Times New Roman" w:cs="Times New Roman"/>
          <w:sz w:val="24"/>
          <w:szCs w:val="24"/>
          <w:shd w:val="clear" w:color="auto" w:fill="FFFFFF"/>
          <w:lang w:val="pt-BR"/>
        </w:rPr>
        <w:t>subimperialismo</w:t>
      </w:r>
      <w:proofErr w:type="spellEnd"/>
      <w:r w:rsidRPr="006C786D">
        <w:rPr>
          <w:rFonts w:ascii="Times New Roman" w:hAnsi="Times New Roman" w:cs="Times New Roman"/>
          <w:sz w:val="24"/>
          <w:szCs w:val="24"/>
          <w:shd w:val="clear" w:color="auto" w:fill="FFFFFF"/>
          <w:lang w:val="pt-BR"/>
        </w:rPr>
        <w:t xml:space="preserve"> ainda são conceitos centrais para o estudo do Estado capitalista no Brasil na fase do </w:t>
      </w:r>
      <w:proofErr w:type="spellStart"/>
      <w:r w:rsidRPr="006C786D">
        <w:rPr>
          <w:rFonts w:ascii="Times New Roman" w:hAnsi="Times New Roman" w:cs="Times New Roman"/>
          <w:sz w:val="24"/>
          <w:szCs w:val="24"/>
          <w:shd w:val="clear" w:color="auto" w:fill="FFFFFF"/>
          <w:lang w:val="pt-BR"/>
        </w:rPr>
        <w:t>neodesenvolviment</w:t>
      </w:r>
      <w:r>
        <w:rPr>
          <w:rFonts w:ascii="Times New Roman" w:hAnsi="Times New Roman" w:cs="Times New Roman"/>
          <w:sz w:val="24"/>
          <w:szCs w:val="24"/>
          <w:shd w:val="clear" w:color="auto" w:fill="FFFFFF"/>
          <w:lang w:val="pt-BR"/>
        </w:rPr>
        <w:t>ism</w:t>
      </w:r>
      <w:r w:rsidRPr="006C786D">
        <w:rPr>
          <w:rFonts w:ascii="Times New Roman" w:hAnsi="Times New Roman" w:cs="Times New Roman"/>
          <w:sz w:val="24"/>
          <w:szCs w:val="24"/>
          <w:shd w:val="clear" w:color="auto" w:fill="FFFFFF"/>
          <w:lang w:val="pt-BR"/>
        </w:rPr>
        <w:t>o</w:t>
      </w:r>
      <w:proofErr w:type="spellEnd"/>
      <w:r w:rsidRPr="006C786D">
        <w:rPr>
          <w:rFonts w:ascii="Times New Roman" w:hAnsi="Times New Roman" w:cs="Times New Roman"/>
          <w:sz w:val="24"/>
          <w:szCs w:val="24"/>
          <w:shd w:val="clear" w:color="auto" w:fill="FFFFFF"/>
          <w:lang w:val="pt-BR"/>
        </w:rPr>
        <w:t xml:space="preserve">, durante a qual consolidaram-se uma política internacional </w:t>
      </w:r>
      <w:r>
        <w:rPr>
          <w:rFonts w:ascii="Times New Roman" w:hAnsi="Times New Roman" w:cs="Times New Roman"/>
          <w:sz w:val="24"/>
          <w:szCs w:val="24"/>
          <w:shd w:val="clear" w:color="auto" w:fill="FFFFFF"/>
          <w:lang w:val="pt-BR"/>
        </w:rPr>
        <w:t>“</w:t>
      </w:r>
      <w:r w:rsidRPr="006C786D">
        <w:rPr>
          <w:rFonts w:ascii="Times New Roman" w:hAnsi="Times New Roman" w:cs="Times New Roman"/>
          <w:sz w:val="24"/>
          <w:szCs w:val="24"/>
          <w:shd w:val="clear" w:color="auto" w:fill="FFFFFF"/>
          <w:lang w:val="pt-BR"/>
        </w:rPr>
        <w:t>híbrida</w:t>
      </w:r>
      <w:r>
        <w:rPr>
          <w:rFonts w:ascii="Times New Roman" w:hAnsi="Times New Roman" w:cs="Times New Roman"/>
          <w:sz w:val="24"/>
          <w:szCs w:val="24"/>
          <w:shd w:val="clear" w:color="auto" w:fill="FFFFFF"/>
          <w:lang w:val="pt-BR"/>
        </w:rPr>
        <w:t>”</w:t>
      </w:r>
      <w:r w:rsidRPr="006C786D">
        <w:rPr>
          <w:rFonts w:ascii="Times New Roman" w:hAnsi="Times New Roman" w:cs="Times New Roman"/>
          <w:sz w:val="24"/>
          <w:szCs w:val="24"/>
          <w:shd w:val="clear" w:color="auto" w:fill="FFFFFF"/>
          <w:lang w:val="pt-BR"/>
        </w:rPr>
        <w:t xml:space="preserve"> entre </w:t>
      </w:r>
      <w:proofErr w:type="spellStart"/>
      <w:r w:rsidRPr="006C786D">
        <w:rPr>
          <w:rFonts w:ascii="Times New Roman" w:hAnsi="Times New Roman" w:cs="Times New Roman"/>
          <w:sz w:val="24"/>
          <w:szCs w:val="24"/>
          <w:shd w:val="clear" w:color="auto" w:fill="FFFFFF"/>
          <w:lang w:val="pt-BR"/>
        </w:rPr>
        <w:t>subimperialismo</w:t>
      </w:r>
      <w:proofErr w:type="spellEnd"/>
      <w:r w:rsidRPr="006C786D">
        <w:rPr>
          <w:rFonts w:ascii="Times New Roman" w:hAnsi="Times New Roman" w:cs="Times New Roman"/>
          <w:sz w:val="24"/>
          <w:szCs w:val="24"/>
          <w:shd w:val="clear" w:color="auto" w:fill="FFFFFF"/>
          <w:lang w:val="pt-BR"/>
        </w:rPr>
        <w:t xml:space="preserve"> e autonomia e uma forma de inserção internacional dependente, ambas expressões de uma profunda transformação na correlação de forças interna e na relação centro-periferia em todo o mundo.</w:t>
      </w:r>
    </w:p>
    <w:p w14:paraId="1FB136EC" w14:textId="28F113A2" w:rsidR="006D5351" w:rsidRPr="006C786D" w:rsidRDefault="008E49D9" w:rsidP="00F75122">
      <w:pPr>
        <w:pStyle w:val="Titolo1"/>
        <w:spacing w:line="360" w:lineRule="auto"/>
        <w:jc w:val="both"/>
        <w:rPr>
          <w:rFonts w:ascii="Times New Roman" w:eastAsiaTheme="minorHAnsi" w:hAnsi="Times New Roman" w:cs="Times New Roman"/>
          <w:color w:val="auto"/>
          <w:sz w:val="24"/>
          <w:szCs w:val="24"/>
          <w:shd w:val="clear" w:color="auto" w:fill="FFFFFF"/>
          <w:lang w:val="pt-BR"/>
        </w:rPr>
      </w:pPr>
      <w:r w:rsidRPr="006C786D">
        <w:rPr>
          <w:rFonts w:ascii="Times New Roman" w:eastAsiaTheme="minorHAnsi" w:hAnsi="Times New Roman" w:cs="Times New Roman"/>
          <w:b/>
          <w:bCs/>
          <w:color w:val="auto"/>
          <w:sz w:val="24"/>
          <w:szCs w:val="24"/>
          <w:shd w:val="clear" w:color="auto" w:fill="FFFFFF"/>
          <w:lang w:val="pt-BR"/>
        </w:rPr>
        <w:t>Palavras-chave:</w:t>
      </w:r>
      <w:r w:rsidRPr="006C786D">
        <w:rPr>
          <w:rFonts w:ascii="Times New Roman" w:eastAsiaTheme="minorHAnsi" w:hAnsi="Times New Roman" w:cs="Times New Roman"/>
          <w:color w:val="auto"/>
          <w:sz w:val="24"/>
          <w:szCs w:val="24"/>
          <w:shd w:val="clear" w:color="auto" w:fill="FFFFFF"/>
          <w:lang w:val="pt-BR"/>
        </w:rPr>
        <w:t xml:space="preserve"> Marini; </w:t>
      </w:r>
      <w:proofErr w:type="spellStart"/>
      <w:r w:rsidRPr="006C786D">
        <w:rPr>
          <w:rFonts w:ascii="Times New Roman" w:eastAsiaTheme="minorHAnsi" w:hAnsi="Times New Roman" w:cs="Times New Roman"/>
          <w:color w:val="auto"/>
          <w:sz w:val="24"/>
          <w:szCs w:val="24"/>
          <w:shd w:val="clear" w:color="auto" w:fill="FFFFFF"/>
          <w:lang w:val="pt-BR"/>
        </w:rPr>
        <w:t>Neodesenvolvimentismo</w:t>
      </w:r>
      <w:proofErr w:type="spellEnd"/>
      <w:r w:rsidRPr="006C786D">
        <w:rPr>
          <w:rFonts w:ascii="Times New Roman" w:eastAsiaTheme="minorHAnsi" w:hAnsi="Times New Roman" w:cs="Times New Roman"/>
          <w:color w:val="auto"/>
          <w:sz w:val="24"/>
          <w:szCs w:val="24"/>
          <w:shd w:val="clear" w:color="auto" w:fill="FFFFFF"/>
          <w:lang w:val="pt-BR"/>
        </w:rPr>
        <w:t xml:space="preserve">; Brasil; </w:t>
      </w:r>
      <w:proofErr w:type="spellStart"/>
      <w:r w:rsidRPr="006C786D">
        <w:rPr>
          <w:rFonts w:ascii="Times New Roman" w:eastAsiaTheme="minorHAnsi" w:hAnsi="Times New Roman" w:cs="Times New Roman"/>
          <w:color w:val="auto"/>
          <w:sz w:val="24"/>
          <w:szCs w:val="24"/>
          <w:shd w:val="clear" w:color="auto" w:fill="FFFFFF"/>
          <w:lang w:val="pt-BR"/>
        </w:rPr>
        <w:t>Subimperialismo</w:t>
      </w:r>
      <w:proofErr w:type="spellEnd"/>
      <w:r w:rsidRPr="006C786D">
        <w:rPr>
          <w:rFonts w:ascii="Times New Roman" w:eastAsiaTheme="minorHAnsi" w:hAnsi="Times New Roman" w:cs="Times New Roman"/>
          <w:color w:val="auto"/>
          <w:sz w:val="24"/>
          <w:szCs w:val="24"/>
          <w:shd w:val="clear" w:color="auto" w:fill="FFFFFF"/>
          <w:lang w:val="pt-BR"/>
        </w:rPr>
        <w:t>; Semiperiferia; Dependência</w:t>
      </w:r>
    </w:p>
    <w:p w14:paraId="438B067E" w14:textId="4784E50B" w:rsidR="008E49D9" w:rsidRPr="009C3F05" w:rsidRDefault="008E49D9" w:rsidP="008E49D9">
      <w:pPr>
        <w:rPr>
          <w:lang w:val="pt-BR"/>
        </w:rPr>
      </w:pPr>
    </w:p>
    <w:p w14:paraId="3A8FBA7E" w14:textId="60178C24" w:rsidR="00531993" w:rsidRPr="009C3F05" w:rsidRDefault="00531993" w:rsidP="008E49D9">
      <w:pPr>
        <w:pStyle w:val="Titolo1"/>
        <w:spacing w:line="360" w:lineRule="auto"/>
        <w:jc w:val="both"/>
        <w:rPr>
          <w:rFonts w:ascii="Times New Roman" w:eastAsiaTheme="minorHAnsi" w:hAnsi="Times New Roman" w:cs="Times New Roman"/>
          <w:b/>
          <w:bCs/>
          <w:color w:val="auto"/>
          <w:sz w:val="24"/>
          <w:szCs w:val="24"/>
          <w:shd w:val="clear" w:color="auto" w:fill="FFFFFF"/>
          <w:lang w:val="en-US"/>
        </w:rPr>
      </w:pPr>
      <w:r w:rsidRPr="009C3F05">
        <w:rPr>
          <w:rFonts w:ascii="Times New Roman" w:eastAsiaTheme="minorHAnsi" w:hAnsi="Times New Roman" w:cs="Times New Roman"/>
          <w:b/>
          <w:bCs/>
          <w:color w:val="auto"/>
          <w:sz w:val="24"/>
          <w:szCs w:val="24"/>
          <w:shd w:val="clear" w:color="auto" w:fill="FFFFFF"/>
          <w:lang w:val="en-US"/>
        </w:rPr>
        <w:lastRenderedPageBreak/>
        <w:t>Abstract</w:t>
      </w:r>
    </w:p>
    <w:p w14:paraId="668038FF" w14:textId="3E388F28" w:rsidR="00531993" w:rsidRPr="00531993" w:rsidRDefault="00531993" w:rsidP="00531993">
      <w:pPr>
        <w:pStyle w:val="Titolo1"/>
        <w:spacing w:line="240" w:lineRule="auto"/>
        <w:jc w:val="both"/>
        <w:rPr>
          <w:rFonts w:ascii="Times New Roman" w:eastAsiaTheme="minorHAnsi" w:hAnsi="Times New Roman" w:cs="Times New Roman"/>
          <w:color w:val="auto"/>
          <w:sz w:val="24"/>
          <w:szCs w:val="24"/>
          <w:shd w:val="clear" w:color="auto" w:fill="FFFFFF"/>
          <w:lang w:val="en-GB"/>
        </w:rPr>
      </w:pPr>
      <w:proofErr w:type="spellStart"/>
      <w:r w:rsidRPr="00531993">
        <w:rPr>
          <w:rFonts w:ascii="Times New Roman" w:eastAsiaTheme="minorHAnsi" w:hAnsi="Times New Roman" w:cs="Times New Roman"/>
          <w:color w:val="auto"/>
          <w:sz w:val="24"/>
          <w:szCs w:val="24"/>
          <w:shd w:val="clear" w:color="auto" w:fill="FFFFFF"/>
          <w:lang w:val="en-GB"/>
        </w:rPr>
        <w:t>Ruy</w:t>
      </w:r>
      <w:proofErr w:type="spellEnd"/>
      <w:r w:rsidRPr="00531993">
        <w:rPr>
          <w:rFonts w:ascii="Times New Roman" w:eastAsiaTheme="minorHAnsi" w:hAnsi="Times New Roman" w:cs="Times New Roman"/>
          <w:color w:val="auto"/>
          <w:sz w:val="24"/>
          <w:szCs w:val="24"/>
          <w:shd w:val="clear" w:color="auto" w:fill="FFFFFF"/>
          <w:lang w:val="en-GB"/>
        </w:rPr>
        <w:t xml:space="preserve"> Mauro Marini continues to be a</w:t>
      </w:r>
      <w:r>
        <w:rPr>
          <w:rFonts w:ascii="Times New Roman" w:eastAsiaTheme="minorHAnsi" w:hAnsi="Times New Roman" w:cs="Times New Roman"/>
          <w:color w:val="auto"/>
          <w:sz w:val="24"/>
          <w:szCs w:val="24"/>
          <w:shd w:val="clear" w:color="auto" w:fill="FFFFFF"/>
          <w:lang w:val="en-GB"/>
        </w:rPr>
        <w:t xml:space="preserve"> key</w:t>
      </w:r>
      <w:r w:rsidRPr="00531993">
        <w:rPr>
          <w:rFonts w:ascii="Times New Roman" w:eastAsiaTheme="minorHAnsi" w:hAnsi="Times New Roman" w:cs="Times New Roman"/>
          <w:color w:val="auto"/>
          <w:sz w:val="24"/>
          <w:szCs w:val="24"/>
          <w:shd w:val="clear" w:color="auto" w:fill="FFFFFF"/>
          <w:lang w:val="en-GB"/>
        </w:rPr>
        <w:t xml:space="preserve"> reference for the Latin American social sciences th</w:t>
      </w:r>
      <w:r>
        <w:rPr>
          <w:rFonts w:ascii="Times New Roman" w:eastAsiaTheme="minorHAnsi" w:hAnsi="Times New Roman" w:cs="Times New Roman"/>
          <w:color w:val="auto"/>
          <w:sz w:val="24"/>
          <w:szCs w:val="24"/>
          <w:shd w:val="clear" w:color="auto" w:fill="FFFFFF"/>
          <w:lang w:val="en-GB"/>
        </w:rPr>
        <w:t>anks to</w:t>
      </w:r>
      <w:r w:rsidRPr="00531993">
        <w:rPr>
          <w:rFonts w:ascii="Times New Roman" w:eastAsiaTheme="minorHAnsi" w:hAnsi="Times New Roman" w:cs="Times New Roman"/>
          <w:color w:val="auto"/>
          <w:sz w:val="24"/>
          <w:szCs w:val="24"/>
          <w:shd w:val="clear" w:color="auto" w:fill="FFFFFF"/>
          <w:lang w:val="en-GB"/>
        </w:rPr>
        <w:t xml:space="preserve"> his work and his method, irreplaceable tools for analysi</w:t>
      </w:r>
      <w:r>
        <w:rPr>
          <w:rFonts w:ascii="Times New Roman" w:eastAsiaTheme="minorHAnsi" w:hAnsi="Times New Roman" w:cs="Times New Roman"/>
          <w:color w:val="auto"/>
          <w:sz w:val="24"/>
          <w:szCs w:val="24"/>
          <w:shd w:val="clear" w:color="auto" w:fill="FFFFFF"/>
          <w:lang w:val="en-GB"/>
        </w:rPr>
        <w:t>s</w:t>
      </w:r>
      <w:r w:rsidRPr="00531993">
        <w:rPr>
          <w:rFonts w:ascii="Times New Roman" w:eastAsiaTheme="minorHAnsi" w:hAnsi="Times New Roman" w:cs="Times New Roman"/>
          <w:color w:val="auto"/>
          <w:sz w:val="24"/>
          <w:szCs w:val="24"/>
          <w:shd w:val="clear" w:color="auto" w:fill="FFFFFF"/>
          <w:lang w:val="en-GB"/>
        </w:rPr>
        <w:t xml:space="preserve"> and a</w:t>
      </w:r>
      <w:r>
        <w:rPr>
          <w:rFonts w:ascii="Times New Roman" w:eastAsiaTheme="minorHAnsi" w:hAnsi="Times New Roman" w:cs="Times New Roman"/>
          <w:color w:val="auto"/>
          <w:sz w:val="24"/>
          <w:szCs w:val="24"/>
          <w:shd w:val="clear" w:color="auto" w:fill="FFFFFF"/>
          <w:lang w:val="en-GB"/>
        </w:rPr>
        <w:t>gency</w:t>
      </w:r>
      <w:r w:rsidRPr="00531993">
        <w:rPr>
          <w:rFonts w:ascii="Times New Roman" w:eastAsiaTheme="minorHAnsi" w:hAnsi="Times New Roman" w:cs="Times New Roman"/>
          <w:color w:val="auto"/>
          <w:sz w:val="24"/>
          <w:szCs w:val="24"/>
          <w:shd w:val="clear" w:color="auto" w:fill="FFFFFF"/>
          <w:lang w:val="en-GB"/>
        </w:rPr>
        <w:t xml:space="preserve"> </w:t>
      </w:r>
      <w:r>
        <w:rPr>
          <w:rFonts w:ascii="Times New Roman" w:eastAsiaTheme="minorHAnsi" w:hAnsi="Times New Roman" w:cs="Times New Roman"/>
          <w:color w:val="auto"/>
          <w:sz w:val="24"/>
          <w:szCs w:val="24"/>
          <w:shd w:val="clear" w:color="auto" w:fill="FFFFFF"/>
          <w:lang w:val="en-GB"/>
        </w:rPr>
        <w:t>in the context</w:t>
      </w:r>
      <w:r w:rsidRPr="00531993">
        <w:rPr>
          <w:rFonts w:ascii="Times New Roman" w:eastAsiaTheme="minorHAnsi" w:hAnsi="Times New Roman" w:cs="Times New Roman"/>
          <w:color w:val="auto"/>
          <w:sz w:val="24"/>
          <w:szCs w:val="24"/>
          <w:shd w:val="clear" w:color="auto" w:fill="FFFFFF"/>
          <w:lang w:val="en-GB"/>
        </w:rPr>
        <w:t xml:space="preserve"> of a new stage of peripheral insertion for our region. In particular, the categories of semi-periphery and sub-imperialism are still central concepts for the study of the capitalist State in Brazil in the </w:t>
      </w:r>
      <w:proofErr w:type="spellStart"/>
      <w:r w:rsidRPr="00531993">
        <w:rPr>
          <w:rFonts w:ascii="Times New Roman" w:eastAsiaTheme="minorHAnsi" w:hAnsi="Times New Roman" w:cs="Times New Roman"/>
          <w:color w:val="auto"/>
          <w:sz w:val="24"/>
          <w:szCs w:val="24"/>
          <w:shd w:val="clear" w:color="auto" w:fill="FFFFFF"/>
          <w:lang w:val="en-GB"/>
        </w:rPr>
        <w:t>neodevelopment</w:t>
      </w:r>
      <w:r w:rsidR="006C786D">
        <w:rPr>
          <w:rFonts w:ascii="Times New Roman" w:eastAsiaTheme="minorHAnsi" w:hAnsi="Times New Roman" w:cs="Times New Roman"/>
          <w:color w:val="auto"/>
          <w:sz w:val="24"/>
          <w:szCs w:val="24"/>
          <w:shd w:val="clear" w:color="auto" w:fill="FFFFFF"/>
          <w:lang w:val="en-GB"/>
        </w:rPr>
        <w:t>alist</w:t>
      </w:r>
      <w:proofErr w:type="spellEnd"/>
      <w:r w:rsidRPr="00531993">
        <w:rPr>
          <w:rFonts w:ascii="Times New Roman" w:eastAsiaTheme="minorHAnsi" w:hAnsi="Times New Roman" w:cs="Times New Roman"/>
          <w:color w:val="auto"/>
          <w:sz w:val="24"/>
          <w:szCs w:val="24"/>
          <w:shd w:val="clear" w:color="auto" w:fill="FFFFFF"/>
          <w:lang w:val="en-GB"/>
        </w:rPr>
        <w:t xml:space="preserve"> phase</w:t>
      </w:r>
      <w:r w:rsidR="006C786D">
        <w:rPr>
          <w:rFonts w:ascii="Times New Roman" w:eastAsiaTheme="minorHAnsi" w:hAnsi="Times New Roman" w:cs="Times New Roman"/>
          <w:color w:val="auto"/>
          <w:sz w:val="24"/>
          <w:szCs w:val="24"/>
          <w:shd w:val="clear" w:color="auto" w:fill="FFFFFF"/>
          <w:lang w:val="en-GB"/>
        </w:rPr>
        <w:t xml:space="preserve">. In this period, </w:t>
      </w:r>
      <w:r w:rsidRPr="00531993">
        <w:rPr>
          <w:rFonts w:ascii="Times New Roman" w:eastAsiaTheme="minorHAnsi" w:hAnsi="Times New Roman" w:cs="Times New Roman"/>
          <w:color w:val="auto"/>
          <w:sz w:val="24"/>
          <w:szCs w:val="24"/>
          <w:shd w:val="clear" w:color="auto" w:fill="FFFFFF"/>
          <w:lang w:val="en-GB"/>
        </w:rPr>
        <w:t xml:space="preserve">a </w:t>
      </w:r>
      <w:r w:rsidR="006C786D">
        <w:rPr>
          <w:rFonts w:ascii="Times New Roman" w:eastAsiaTheme="minorHAnsi" w:hAnsi="Times New Roman" w:cs="Times New Roman"/>
          <w:color w:val="auto"/>
          <w:sz w:val="24"/>
          <w:szCs w:val="24"/>
          <w:shd w:val="clear" w:color="auto" w:fill="FFFFFF"/>
          <w:lang w:val="en-GB"/>
        </w:rPr>
        <w:t>“</w:t>
      </w:r>
      <w:r w:rsidRPr="00531993">
        <w:rPr>
          <w:rFonts w:ascii="Times New Roman" w:eastAsiaTheme="minorHAnsi" w:hAnsi="Times New Roman" w:cs="Times New Roman"/>
          <w:color w:val="auto"/>
          <w:sz w:val="24"/>
          <w:szCs w:val="24"/>
          <w:shd w:val="clear" w:color="auto" w:fill="FFFFFF"/>
          <w:lang w:val="en-GB"/>
        </w:rPr>
        <w:t>hybrid</w:t>
      </w:r>
      <w:r w:rsidR="006C786D">
        <w:rPr>
          <w:rFonts w:ascii="Times New Roman" w:eastAsiaTheme="minorHAnsi" w:hAnsi="Times New Roman" w:cs="Times New Roman"/>
          <w:color w:val="auto"/>
          <w:sz w:val="24"/>
          <w:szCs w:val="24"/>
          <w:shd w:val="clear" w:color="auto" w:fill="FFFFFF"/>
          <w:lang w:val="en-GB"/>
        </w:rPr>
        <w:t>”</w:t>
      </w:r>
      <w:r w:rsidRPr="00531993">
        <w:rPr>
          <w:rFonts w:ascii="Times New Roman" w:eastAsiaTheme="minorHAnsi" w:hAnsi="Times New Roman" w:cs="Times New Roman"/>
          <w:color w:val="auto"/>
          <w:sz w:val="24"/>
          <w:szCs w:val="24"/>
          <w:shd w:val="clear" w:color="auto" w:fill="FFFFFF"/>
          <w:lang w:val="en-GB"/>
        </w:rPr>
        <w:t xml:space="preserve"> international poli</w:t>
      </w:r>
      <w:r w:rsidR="006C786D">
        <w:rPr>
          <w:rFonts w:ascii="Times New Roman" w:eastAsiaTheme="minorHAnsi" w:hAnsi="Times New Roman" w:cs="Times New Roman"/>
          <w:color w:val="auto"/>
          <w:sz w:val="24"/>
          <w:szCs w:val="24"/>
          <w:shd w:val="clear" w:color="auto" w:fill="FFFFFF"/>
          <w:lang w:val="en-GB"/>
        </w:rPr>
        <w:t xml:space="preserve">tics </w:t>
      </w:r>
      <w:r w:rsidRPr="00531993">
        <w:rPr>
          <w:rFonts w:ascii="Times New Roman" w:eastAsiaTheme="minorHAnsi" w:hAnsi="Times New Roman" w:cs="Times New Roman"/>
          <w:color w:val="auto"/>
          <w:sz w:val="24"/>
          <w:szCs w:val="24"/>
          <w:shd w:val="clear" w:color="auto" w:fill="FFFFFF"/>
          <w:lang w:val="en-GB"/>
        </w:rPr>
        <w:t xml:space="preserve">between sub-imperialism and autonomy and a </w:t>
      </w:r>
      <w:r w:rsidR="006C786D" w:rsidRPr="00531993">
        <w:rPr>
          <w:rFonts w:ascii="Times New Roman" w:eastAsiaTheme="minorHAnsi" w:hAnsi="Times New Roman" w:cs="Times New Roman"/>
          <w:color w:val="auto"/>
          <w:sz w:val="24"/>
          <w:szCs w:val="24"/>
          <w:shd w:val="clear" w:color="auto" w:fill="FFFFFF"/>
          <w:lang w:val="en-GB"/>
        </w:rPr>
        <w:t xml:space="preserve">dependent </w:t>
      </w:r>
      <w:r w:rsidRPr="00531993">
        <w:rPr>
          <w:rFonts w:ascii="Times New Roman" w:eastAsiaTheme="minorHAnsi" w:hAnsi="Times New Roman" w:cs="Times New Roman"/>
          <w:color w:val="auto"/>
          <w:sz w:val="24"/>
          <w:szCs w:val="24"/>
          <w:shd w:val="clear" w:color="auto" w:fill="FFFFFF"/>
          <w:lang w:val="en-GB"/>
        </w:rPr>
        <w:t xml:space="preserve">form of </w:t>
      </w:r>
      <w:r w:rsidR="006C786D" w:rsidRPr="00531993">
        <w:rPr>
          <w:rFonts w:ascii="Times New Roman" w:eastAsiaTheme="minorHAnsi" w:hAnsi="Times New Roman" w:cs="Times New Roman"/>
          <w:color w:val="auto"/>
          <w:sz w:val="24"/>
          <w:szCs w:val="24"/>
          <w:shd w:val="clear" w:color="auto" w:fill="FFFFFF"/>
          <w:lang w:val="en-GB"/>
        </w:rPr>
        <w:t xml:space="preserve">international </w:t>
      </w:r>
      <w:r w:rsidRPr="00531993">
        <w:rPr>
          <w:rFonts w:ascii="Times New Roman" w:eastAsiaTheme="minorHAnsi" w:hAnsi="Times New Roman" w:cs="Times New Roman"/>
          <w:color w:val="auto"/>
          <w:sz w:val="24"/>
          <w:szCs w:val="24"/>
          <w:shd w:val="clear" w:color="auto" w:fill="FFFFFF"/>
          <w:lang w:val="en-GB"/>
        </w:rPr>
        <w:t xml:space="preserve">insertion consolidated, both </w:t>
      </w:r>
      <w:r w:rsidR="006C786D">
        <w:rPr>
          <w:rFonts w:ascii="Times New Roman" w:eastAsiaTheme="minorHAnsi" w:hAnsi="Times New Roman" w:cs="Times New Roman"/>
          <w:color w:val="auto"/>
          <w:sz w:val="24"/>
          <w:szCs w:val="24"/>
          <w:shd w:val="clear" w:color="auto" w:fill="FFFFFF"/>
          <w:lang w:val="en-GB"/>
        </w:rPr>
        <w:t>influenced by</w:t>
      </w:r>
      <w:r w:rsidRPr="00531993">
        <w:rPr>
          <w:rFonts w:ascii="Times New Roman" w:eastAsiaTheme="minorHAnsi" w:hAnsi="Times New Roman" w:cs="Times New Roman"/>
          <w:color w:val="auto"/>
          <w:sz w:val="24"/>
          <w:szCs w:val="24"/>
          <w:shd w:val="clear" w:color="auto" w:fill="FFFFFF"/>
          <w:lang w:val="en-GB"/>
        </w:rPr>
        <w:t xml:space="preserve"> a profound transformation </w:t>
      </w:r>
      <w:r w:rsidR="006C786D">
        <w:rPr>
          <w:rFonts w:ascii="Times New Roman" w:eastAsiaTheme="minorHAnsi" w:hAnsi="Times New Roman" w:cs="Times New Roman"/>
          <w:color w:val="auto"/>
          <w:sz w:val="24"/>
          <w:szCs w:val="24"/>
          <w:shd w:val="clear" w:color="auto" w:fill="FFFFFF"/>
          <w:lang w:val="en-GB"/>
        </w:rPr>
        <w:t>of</w:t>
      </w:r>
      <w:r w:rsidRPr="00531993">
        <w:rPr>
          <w:rFonts w:ascii="Times New Roman" w:eastAsiaTheme="minorHAnsi" w:hAnsi="Times New Roman" w:cs="Times New Roman"/>
          <w:color w:val="auto"/>
          <w:sz w:val="24"/>
          <w:szCs w:val="24"/>
          <w:shd w:val="clear" w:color="auto" w:fill="FFFFFF"/>
          <w:lang w:val="en-GB"/>
        </w:rPr>
        <w:t xml:space="preserve"> the internal correlation of forces and</w:t>
      </w:r>
      <w:r w:rsidR="006C786D">
        <w:rPr>
          <w:rFonts w:ascii="Times New Roman" w:eastAsiaTheme="minorHAnsi" w:hAnsi="Times New Roman" w:cs="Times New Roman"/>
          <w:color w:val="auto"/>
          <w:sz w:val="24"/>
          <w:szCs w:val="24"/>
          <w:shd w:val="clear" w:color="auto" w:fill="FFFFFF"/>
          <w:lang w:val="en-GB"/>
        </w:rPr>
        <w:t xml:space="preserve"> of </w:t>
      </w:r>
      <w:r w:rsidRPr="00531993">
        <w:rPr>
          <w:rFonts w:ascii="Times New Roman" w:eastAsiaTheme="minorHAnsi" w:hAnsi="Times New Roman" w:cs="Times New Roman"/>
          <w:color w:val="auto"/>
          <w:sz w:val="24"/>
          <w:szCs w:val="24"/>
          <w:shd w:val="clear" w:color="auto" w:fill="FFFFFF"/>
          <w:lang w:val="en-GB"/>
        </w:rPr>
        <w:t xml:space="preserve">the </w:t>
      </w:r>
      <w:proofErr w:type="spellStart"/>
      <w:r w:rsidRPr="00531993">
        <w:rPr>
          <w:rFonts w:ascii="Times New Roman" w:eastAsiaTheme="minorHAnsi" w:hAnsi="Times New Roman" w:cs="Times New Roman"/>
          <w:color w:val="auto"/>
          <w:sz w:val="24"/>
          <w:szCs w:val="24"/>
          <w:shd w:val="clear" w:color="auto" w:fill="FFFFFF"/>
          <w:lang w:val="en-GB"/>
        </w:rPr>
        <w:t>center</w:t>
      </w:r>
      <w:proofErr w:type="spellEnd"/>
      <w:r w:rsidRPr="00531993">
        <w:rPr>
          <w:rFonts w:ascii="Times New Roman" w:eastAsiaTheme="minorHAnsi" w:hAnsi="Times New Roman" w:cs="Times New Roman"/>
          <w:color w:val="auto"/>
          <w:sz w:val="24"/>
          <w:szCs w:val="24"/>
          <w:shd w:val="clear" w:color="auto" w:fill="FFFFFF"/>
          <w:lang w:val="en-GB"/>
        </w:rPr>
        <w:t>-periphery relationship worldwide.</w:t>
      </w:r>
    </w:p>
    <w:p w14:paraId="5053A598" w14:textId="438F2B62" w:rsidR="008E49D9" w:rsidRPr="009C3F05" w:rsidRDefault="008E49D9" w:rsidP="008E49D9">
      <w:pPr>
        <w:pStyle w:val="Titolo1"/>
        <w:spacing w:line="360" w:lineRule="auto"/>
        <w:jc w:val="both"/>
        <w:rPr>
          <w:rFonts w:ascii="Times New Roman" w:eastAsiaTheme="minorHAnsi" w:hAnsi="Times New Roman" w:cs="Times New Roman"/>
          <w:b/>
          <w:bCs/>
          <w:color w:val="auto"/>
          <w:sz w:val="24"/>
          <w:szCs w:val="24"/>
          <w:shd w:val="clear" w:color="auto" w:fill="FFFFFF"/>
          <w:lang w:val="en-US"/>
        </w:rPr>
      </w:pPr>
      <w:r w:rsidRPr="009C3F05">
        <w:rPr>
          <w:rFonts w:ascii="Times New Roman" w:eastAsiaTheme="minorHAnsi" w:hAnsi="Times New Roman" w:cs="Times New Roman"/>
          <w:b/>
          <w:bCs/>
          <w:color w:val="auto"/>
          <w:sz w:val="24"/>
          <w:szCs w:val="24"/>
          <w:shd w:val="clear" w:color="auto" w:fill="FFFFFF"/>
          <w:lang w:val="en-US"/>
        </w:rPr>
        <w:t xml:space="preserve">Keywords: </w:t>
      </w:r>
      <w:r w:rsidRPr="009C3F05">
        <w:rPr>
          <w:rFonts w:ascii="Times New Roman" w:eastAsiaTheme="minorHAnsi" w:hAnsi="Times New Roman" w:cs="Times New Roman"/>
          <w:color w:val="auto"/>
          <w:sz w:val="24"/>
          <w:szCs w:val="24"/>
          <w:shd w:val="clear" w:color="auto" w:fill="FFFFFF"/>
          <w:lang w:val="en-US"/>
        </w:rPr>
        <w:t xml:space="preserve">Marini; </w:t>
      </w:r>
      <w:proofErr w:type="spellStart"/>
      <w:r w:rsidRPr="009C3F05">
        <w:rPr>
          <w:rFonts w:ascii="Times New Roman" w:eastAsiaTheme="minorHAnsi" w:hAnsi="Times New Roman" w:cs="Times New Roman"/>
          <w:color w:val="auto"/>
          <w:sz w:val="24"/>
          <w:szCs w:val="24"/>
          <w:shd w:val="clear" w:color="auto" w:fill="FFFFFF"/>
          <w:lang w:val="en-US"/>
        </w:rPr>
        <w:t>Neodevelopmentalism</w:t>
      </w:r>
      <w:proofErr w:type="spellEnd"/>
      <w:r w:rsidRPr="009C3F05">
        <w:rPr>
          <w:rFonts w:ascii="Times New Roman" w:eastAsiaTheme="minorHAnsi" w:hAnsi="Times New Roman" w:cs="Times New Roman"/>
          <w:color w:val="auto"/>
          <w:sz w:val="24"/>
          <w:szCs w:val="24"/>
          <w:shd w:val="clear" w:color="auto" w:fill="FFFFFF"/>
          <w:lang w:val="en-US"/>
        </w:rPr>
        <w:t>; Brazil; Sub-imperialism; Semi-periphery; Dependency</w:t>
      </w:r>
    </w:p>
    <w:p w14:paraId="2B1687D7" w14:textId="6C94B4D4" w:rsidR="0050101B" w:rsidRPr="00F75122" w:rsidRDefault="0050101B" w:rsidP="00F75122">
      <w:pPr>
        <w:pStyle w:val="Titolo1"/>
        <w:spacing w:line="360" w:lineRule="auto"/>
        <w:jc w:val="both"/>
        <w:rPr>
          <w:rFonts w:ascii="Times New Roman" w:hAnsi="Times New Roman" w:cs="Times New Roman"/>
          <w:sz w:val="24"/>
          <w:szCs w:val="24"/>
        </w:rPr>
      </w:pPr>
      <w:r w:rsidRPr="00F75122">
        <w:rPr>
          <w:rFonts w:ascii="Times New Roman" w:hAnsi="Times New Roman" w:cs="Times New Roman"/>
          <w:sz w:val="24"/>
          <w:szCs w:val="24"/>
        </w:rPr>
        <w:t xml:space="preserve">Introducción </w:t>
      </w:r>
    </w:p>
    <w:p w14:paraId="46A76990" w14:textId="77777777" w:rsidR="0050101B" w:rsidRPr="00F75122" w:rsidRDefault="0050101B" w:rsidP="00F75122">
      <w:pPr>
        <w:spacing w:line="360" w:lineRule="auto"/>
        <w:jc w:val="both"/>
        <w:rPr>
          <w:rFonts w:ascii="Times New Roman" w:hAnsi="Times New Roman" w:cs="Times New Roman"/>
          <w:sz w:val="24"/>
          <w:szCs w:val="24"/>
          <w:shd w:val="clear" w:color="auto" w:fill="FFFFFF"/>
        </w:rPr>
      </w:pPr>
    </w:p>
    <w:p w14:paraId="78BEDC8F" w14:textId="7DB2A1C0" w:rsidR="00E7656F" w:rsidRPr="00F75122" w:rsidRDefault="004F127D" w:rsidP="00F75122">
      <w:pPr>
        <w:spacing w:line="360" w:lineRule="auto"/>
        <w:jc w:val="both"/>
        <w:rPr>
          <w:rFonts w:ascii="Times New Roman" w:hAnsi="Times New Roman" w:cs="Times New Roman"/>
          <w:i/>
          <w:iCs/>
          <w:color w:val="242021"/>
          <w:sz w:val="24"/>
          <w:szCs w:val="24"/>
        </w:rPr>
      </w:pPr>
      <w:r w:rsidRPr="00F75122">
        <w:rPr>
          <w:rFonts w:ascii="Times New Roman" w:hAnsi="Times New Roman" w:cs="Times New Roman"/>
          <w:sz w:val="24"/>
          <w:szCs w:val="24"/>
          <w:shd w:val="clear" w:color="auto" w:fill="FFFFFF"/>
        </w:rPr>
        <w:t xml:space="preserve">El trabajo de Ruy Mauro </w:t>
      </w:r>
      <w:r w:rsidR="0050101B" w:rsidRPr="00F75122">
        <w:rPr>
          <w:rFonts w:ascii="Times New Roman" w:hAnsi="Times New Roman" w:cs="Times New Roman"/>
          <w:sz w:val="24"/>
          <w:szCs w:val="24"/>
          <w:shd w:val="clear" w:color="auto" w:fill="FFFFFF"/>
        </w:rPr>
        <w:t xml:space="preserve">Marini </w:t>
      </w:r>
      <w:r w:rsidR="004C4877" w:rsidRPr="00F75122">
        <w:rPr>
          <w:rFonts w:ascii="Times New Roman" w:hAnsi="Times New Roman" w:cs="Times New Roman"/>
          <w:sz w:val="24"/>
          <w:szCs w:val="24"/>
          <w:shd w:val="clear" w:color="auto" w:fill="FFFFFF"/>
        </w:rPr>
        <w:t>se constituye en</w:t>
      </w:r>
      <w:r w:rsidR="007338CC" w:rsidRPr="00F75122">
        <w:rPr>
          <w:rFonts w:ascii="Times New Roman" w:hAnsi="Times New Roman" w:cs="Times New Roman"/>
          <w:sz w:val="24"/>
          <w:szCs w:val="24"/>
          <w:shd w:val="clear" w:color="auto" w:fill="FFFFFF"/>
        </w:rPr>
        <w:t xml:space="preserve"> una referencia ineludible para comprender el Brasil reciente. </w:t>
      </w:r>
      <w:r w:rsidR="007338CC" w:rsidRPr="00F75122">
        <w:rPr>
          <w:rFonts w:ascii="Times New Roman" w:hAnsi="Times New Roman" w:cs="Times New Roman"/>
          <w:color w:val="242021"/>
          <w:sz w:val="24"/>
          <w:szCs w:val="24"/>
        </w:rPr>
        <w:t xml:space="preserve">Sus aportes </w:t>
      </w:r>
      <w:r w:rsidR="00E7656F" w:rsidRPr="00F75122">
        <w:rPr>
          <w:rFonts w:ascii="Times New Roman" w:hAnsi="Times New Roman" w:cs="Times New Roman"/>
          <w:color w:val="242021"/>
          <w:sz w:val="24"/>
          <w:szCs w:val="24"/>
        </w:rPr>
        <w:t xml:space="preserve">al estudio del Estado capitalista en Brasil </w:t>
      </w:r>
      <w:r w:rsidR="004C4877" w:rsidRPr="00F75122">
        <w:rPr>
          <w:rFonts w:ascii="Times New Roman" w:hAnsi="Times New Roman" w:cs="Times New Roman"/>
          <w:color w:val="242021"/>
          <w:sz w:val="24"/>
          <w:szCs w:val="24"/>
        </w:rPr>
        <w:fldChar w:fldCharType="begin" w:fldLock="1"/>
      </w:r>
      <w:r w:rsidR="00B333D7" w:rsidRPr="00F75122">
        <w:rPr>
          <w:rFonts w:ascii="Times New Roman" w:hAnsi="Times New Roman" w:cs="Times New Roman"/>
          <w:color w:val="242021"/>
          <w:sz w:val="24"/>
          <w:szCs w:val="24"/>
        </w:rPr>
        <w:instrText>ADDIN CSL_CITATION {"citationItems":[{"id":"ITEM-1","itemData":{"author":[{"dropping-particle":"","family":"Marini","given":"Ruy Mauro","non-dropping-particle":"","parse-names":false,"suffix":""}],"id":"ITEM-1","issued":{"date-parts":[["1969"]]},"publisher":"Siglo XXI Editores","publisher-place":"México","title":"Subdesarrollo y Revolución.","type":"book"},"uris":["http://www.mendeley.com/documents/?uuid=e6b92140-d464-4545-8b0a-324819c31470"]},{"id":"ITEM-2","itemData":{"author":[{"dropping-particle":"","family":"Marini","given":"Ruy Mauro","non-dropping-particle":"","parse-names":false,"suffix":""}],"container-title":"Arauco","id":"ITEM-2","issued":{"date-parts":[["1965"]]},"title":"El eje militar Brasil-Argentina y el subimperialismo","type":"article-journal","volume":"71"},"uris":["http://www.mendeley.com/documents/?uuid=34313b10-1df7-4176-ad18-6fc78a1f1322"]},{"id":"ITEM-3","itemData":{"author":[{"dropping-particle":"","family":"Marini","given":"Ruy Mauro","non-dropping-particle":"","parse-names":false,"suffix":""}],"container-title":"Pasado y Presente","id":"ITEM-3","issue":"1","issued":{"date-parts":[["1973"]]},"title":"La pequeña burguesía y el problema del poder: el caso chileno","type":"article-journal","volume":"IV"},"uris":["http://www.mendeley.com/documents/?uuid=8b0aa84e-9ec2-404e-af78-8519fa7bd49f"]},{"id":"ITEM-4","itemData":{"author":[{"dropping-particle":"","family":"Marini","given":"Ruy Mauro","non-dropping-particle":"","parse-names":false,"suffix":""}],"container-title":"Cuadernos políticos","id":"ITEM-4","issued":{"date-parts":[["1977"]]},"page":"76-84","title":"Estado y crisis en Brasil","type":"article-journal","volume":"13"},"uris":["http://www.mendeley.com/documents/?uuid=75770892-0572-4183-8c0d-5a2d76caae17"]},{"id":"ITEM-5","itemData":{"author":[{"dropping-particle":"","family":"Marini","given":"Ruy Mauro","non-dropping-particle":"","parse-names":false,"suffix":""}],"id":"ITEM-5","issued":{"date-parts":[["1985"]]},"title":"Geopolítica latino-americana","type":"report"},"uris":["http://www.mendeley.com/documents/?uuid=f78972a4-4cb9-4fe4-90df-e51f9d9bafa7"]}],"mendeley":{"formattedCitation":"(MARINI, 1965, 1969, 1973, 1977, 1985)","manualFormatting":"(principalmente, MARINI, 1965, 1969, 1973, 1977, 1985)","plainTextFormattedCitation":"(MARINI, 1965, 1969, 1973, 1977, 1985)","previouslyFormattedCitation":"(MARINI, 1965, 1969, 1973, 1977, 1985)"},"properties":{"noteIndex":0},"schema":"https://github.com/citation-style-language/schema/raw/master/csl-citation.json"}</w:instrText>
      </w:r>
      <w:r w:rsidR="004C4877" w:rsidRPr="00F75122">
        <w:rPr>
          <w:rFonts w:ascii="Times New Roman" w:hAnsi="Times New Roman" w:cs="Times New Roman"/>
          <w:color w:val="242021"/>
          <w:sz w:val="24"/>
          <w:szCs w:val="24"/>
        </w:rPr>
        <w:fldChar w:fldCharType="separate"/>
      </w:r>
      <w:r w:rsidR="004C4877" w:rsidRPr="00F75122">
        <w:rPr>
          <w:rFonts w:ascii="Times New Roman" w:hAnsi="Times New Roman" w:cs="Times New Roman"/>
          <w:noProof/>
          <w:color w:val="242021"/>
          <w:sz w:val="24"/>
          <w:szCs w:val="24"/>
        </w:rPr>
        <w:t>(principalmente, MARINI, 1965, 1969, 1973, 1977, 1985)</w:t>
      </w:r>
      <w:r w:rsidR="004C4877" w:rsidRPr="00F75122">
        <w:rPr>
          <w:rFonts w:ascii="Times New Roman" w:hAnsi="Times New Roman" w:cs="Times New Roman"/>
          <w:color w:val="242021"/>
          <w:sz w:val="24"/>
          <w:szCs w:val="24"/>
        </w:rPr>
        <w:fldChar w:fldCharType="end"/>
      </w:r>
      <w:r w:rsidR="004C4877" w:rsidRPr="00F75122">
        <w:rPr>
          <w:rFonts w:ascii="Times New Roman" w:hAnsi="Times New Roman" w:cs="Times New Roman"/>
          <w:color w:val="242021"/>
          <w:sz w:val="24"/>
          <w:szCs w:val="24"/>
        </w:rPr>
        <w:t xml:space="preserve"> resultan</w:t>
      </w:r>
      <w:r w:rsidR="00E7656F" w:rsidRPr="00F75122">
        <w:rPr>
          <w:rFonts w:ascii="Times New Roman" w:hAnsi="Times New Roman" w:cs="Times New Roman"/>
          <w:color w:val="242021"/>
          <w:sz w:val="24"/>
          <w:szCs w:val="24"/>
        </w:rPr>
        <w:t xml:space="preserve"> inestimables</w:t>
      </w:r>
      <w:r w:rsidR="007338CC" w:rsidRPr="00F75122">
        <w:rPr>
          <w:rFonts w:ascii="Times New Roman" w:hAnsi="Times New Roman" w:cs="Times New Roman"/>
          <w:color w:val="242021"/>
          <w:sz w:val="24"/>
          <w:szCs w:val="24"/>
        </w:rPr>
        <w:t xml:space="preserve"> gracias a su capacidad para articular el análisis del desarrollo económico de </w:t>
      </w:r>
      <w:r w:rsidR="00E463D9">
        <w:rPr>
          <w:rFonts w:ascii="Times New Roman" w:hAnsi="Times New Roman" w:cs="Times New Roman"/>
          <w:color w:val="242021"/>
          <w:sz w:val="24"/>
          <w:szCs w:val="24"/>
        </w:rPr>
        <w:t>este</w:t>
      </w:r>
      <w:r w:rsidR="00E463D9" w:rsidRPr="00F75122">
        <w:rPr>
          <w:rFonts w:ascii="Times New Roman" w:hAnsi="Times New Roman" w:cs="Times New Roman"/>
          <w:color w:val="242021"/>
          <w:sz w:val="24"/>
          <w:szCs w:val="24"/>
        </w:rPr>
        <w:t xml:space="preserve"> </w:t>
      </w:r>
      <w:r w:rsidR="007338CC" w:rsidRPr="00F75122">
        <w:rPr>
          <w:rFonts w:ascii="Times New Roman" w:hAnsi="Times New Roman" w:cs="Times New Roman"/>
          <w:color w:val="242021"/>
          <w:sz w:val="24"/>
          <w:szCs w:val="24"/>
        </w:rPr>
        <w:t>país –y su política exterior– en relación a la evolución del capitalismo global, concebida desde un enfoque marxista de la dependencia.</w:t>
      </w:r>
      <w:bookmarkStart w:id="0" w:name="_Hlk57829155"/>
      <w:r w:rsidR="007338CC" w:rsidRPr="00F75122">
        <w:rPr>
          <w:rFonts w:ascii="Times New Roman" w:hAnsi="Times New Roman" w:cs="Times New Roman"/>
          <w:color w:val="242021"/>
          <w:sz w:val="24"/>
          <w:szCs w:val="24"/>
        </w:rPr>
        <w:t xml:space="preserve"> La riqueza de sus análisis se debe también a la aplicación de un método de investigación –una </w:t>
      </w:r>
      <w:r w:rsidR="00E463D9">
        <w:rPr>
          <w:rFonts w:ascii="Times New Roman" w:hAnsi="Times New Roman" w:cs="Times New Roman"/>
          <w:color w:val="242021"/>
          <w:sz w:val="24"/>
          <w:szCs w:val="24"/>
        </w:rPr>
        <w:t>consistente</w:t>
      </w:r>
      <w:r w:rsidR="00E463D9" w:rsidRPr="00F75122">
        <w:rPr>
          <w:rFonts w:ascii="Times New Roman" w:hAnsi="Times New Roman" w:cs="Times New Roman"/>
          <w:color w:val="242021"/>
          <w:sz w:val="24"/>
          <w:szCs w:val="24"/>
        </w:rPr>
        <w:t xml:space="preserve"> </w:t>
      </w:r>
      <w:r w:rsidR="007338CC" w:rsidRPr="00F75122">
        <w:rPr>
          <w:rFonts w:ascii="Times New Roman" w:hAnsi="Times New Roman" w:cs="Times New Roman"/>
          <w:color w:val="242021"/>
          <w:sz w:val="24"/>
          <w:szCs w:val="24"/>
        </w:rPr>
        <w:t>propuesta epistemológica– que logra enlazar los acontecimientos internacionales, caracterizados como un “proceso y campo de fuerzas cambiantes”, con un riguroso análisis de las relaciones de fuerza y de la composición de clase de los Estados capitalistas involucrados</w:t>
      </w:r>
      <w:bookmarkEnd w:id="0"/>
      <w:r w:rsidR="004C4877" w:rsidRPr="00F75122">
        <w:rPr>
          <w:rFonts w:ascii="Times New Roman" w:hAnsi="Times New Roman" w:cs="Times New Roman"/>
          <w:color w:val="242021"/>
          <w:sz w:val="24"/>
          <w:szCs w:val="24"/>
        </w:rPr>
        <w:t xml:space="preserve"> en ese campo</w:t>
      </w:r>
      <w:r w:rsidR="007338CC" w:rsidRPr="00F75122">
        <w:rPr>
          <w:rFonts w:ascii="Times New Roman" w:hAnsi="Times New Roman" w:cs="Times New Roman"/>
          <w:color w:val="242021"/>
          <w:sz w:val="24"/>
          <w:szCs w:val="24"/>
        </w:rPr>
        <w:t>.</w:t>
      </w:r>
      <w:r w:rsidR="00E7656F" w:rsidRPr="00F75122">
        <w:rPr>
          <w:rFonts w:ascii="Times New Roman" w:hAnsi="Times New Roman" w:cs="Times New Roman"/>
          <w:sz w:val="24"/>
          <w:szCs w:val="24"/>
        </w:rPr>
        <w:t xml:space="preserve"> </w:t>
      </w:r>
      <w:r w:rsidR="00E463D9">
        <w:rPr>
          <w:rFonts w:ascii="Times New Roman" w:hAnsi="Times New Roman" w:cs="Times New Roman"/>
          <w:sz w:val="24"/>
          <w:szCs w:val="24"/>
        </w:rPr>
        <w:t>Pero n</w:t>
      </w:r>
      <w:r w:rsidR="00E7656F" w:rsidRPr="00F75122">
        <w:rPr>
          <w:rFonts w:ascii="Times New Roman" w:hAnsi="Times New Roman" w:cs="Times New Roman"/>
          <w:sz w:val="24"/>
          <w:szCs w:val="24"/>
        </w:rPr>
        <w:t>o solo</w:t>
      </w:r>
      <w:r w:rsidR="00E463D9">
        <w:rPr>
          <w:rFonts w:ascii="Times New Roman" w:hAnsi="Times New Roman" w:cs="Times New Roman"/>
          <w:sz w:val="24"/>
          <w:szCs w:val="24"/>
        </w:rPr>
        <w:t xml:space="preserve"> eso</w:t>
      </w:r>
      <w:r w:rsidR="00E7656F" w:rsidRPr="00F75122">
        <w:rPr>
          <w:rFonts w:ascii="Times New Roman" w:hAnsi="Times New Roman" w:cs="Times New Roman"/>
          <w:sz w:val="24"/>
          <w:szCs w:val="24"/>
        </w:rPr>
        <w:t xml:space="preserve">: su aspiración </w:t>
      </w:r>
      <w:r w:rsidR="00E7656F" w:rsidRPr="00F75122">
        <w:rPr>
          <w:rFonts w:ascii="Times New Roman" w:hAnsi="Times New Roman" w:cs="Times New Roman"/>
          <w:color w:val="242021"/>
          <w:sz w:val="24"/>
          <w:szCs w:val="24"/>
        </w:rPr>
        <w:t xml:space="preserve">a leer </w:t>
      </w:r>
      <w:r w:rsidR="004C4877" w:rsidRPr="00F75122">
        <w:rPr>
          <w:rFonts w:ascii="Times New Roman" w:hAnsi="Times New Roman" w:cs="Times New Roman"/>
          <w:color w:val="242021"/>
          <w:sz w:val="24"/>
          <w:szCs w:val="24"/>
        </w:rPr>
        <w:t xml:space="preserve">la región </w:t>
      </w:r>
      <w:r w:rsidR="00E7656F" w:rsidRPr="00F75122">
        <w:rPr>
          <w:rFonts w:ascii="Times New Roman" w:hAnsi="Times New Roman" w:cs="Times New Roman"/>
          <w:color w:val="242021"/>
          <w:sz w:val="24"/>
          <w:szCs w:val="24"/>
        </w:rPr>
        <w:t xml:space="preserve">valorando las sociedades latinoamericanas en su peculiaridad e historicidad </w:t>
      </w:r>
      <w:r w:rsidR="00E7656F" w:rsidRPr="00F75122">
        <w:rPr>
          <w:rFonts w:ascii="Times New Roman" w:hAnsi="Times New Roman" w:cs="Times New Roman"/>
          <w:sz w:val="24"/>
          <w:szCs w:val="24"/>
        </w:rPr>
        <w:t>–</w:t>
      </w:r>
      <w:r w:rsidR="00E7656F" w:rsidRPr="00F75122">
        <w:rPr>
          <w:rFonts w:ascii="Times New Roman" w:hAnsi="Times New Roman" w:cs="Times New Roman"/>
          <w:color w:val="242021"/>
          <w:sz w:val="24"/>
          <w:szCs w:val="24"/>
        </w:rPr>
        <w:t>considerándolas, a la vez, en su relación con la estructura mundial y con los procesos globales</w:t>
      </w:r>
      <w:r w:rsidR="00E7656F" w:rsidRPr="00F75122">
        <w:rPr>
          <w:rFonts w:ascii="Times New Roman" w:hAnsi="Times New Roman" w:cs="Times New Roman"/>
          <w:sz w:val="24"/>
          <w:szCs w:val="24"/>
        </w:rPr>
        <w:t>–</w:t>
      </w:r>
      <w:r w:rsidR="00E7656F" w:rsidRPr="00F75122">
        <w:rPr>
          <w:rFonts w:ascii="Times New Roman" w:hAnsi="Times New Roman" w:cs="Times New Roman"/>
          <w:color w:val="242021"/>
          <w:sz w:val="24"/>
          <w:szCs w:val="24"/>
        </w:rPr>
        <w:t xml:space="preserve"> contribuye a superar la falsa dicotomía entre “interno” y “externo”, mientras que su perspectiva marxista permite rechazar implícita y explícitamente una rígida separación entre economía y política. </w:t>
      </w:r>
      <w:bookmarkStart w:id="1" w:name="_Hlk57829201"/>
      <w:r w:rsidR="00E7656F" w:rsidRPr="00F75122">
        <w:rPr>
          <w:rFonts w:ascii="Times New Roman" w:hAnsi="Times New Roman" w:cs="Times New Roman"/>
          <w:color w:val="242021"/>
          <w:sz w:val="24"/>
          <w:szCs w:val="24"/>
        </w:rPr>
        <w:t xml:space="preserve">En particular, la teoría del </w:t>
      </w:r>
      <w:proofErr w:type="spellStart"/>
      <w:r w:rsidR="00E7656F" w:rsidRPr="00F75122">
        <w:rPr>
          <w:rFonts w:ascii="Times New Roman" w:hAnsi="Times New Roman" w:cs="Times New Roman"/>
          <w:color w:val="242021"/>
          <w:sz w:val="24"/>
          <w:szCs w:val="24"/>
        </w:rPr>
        <w:t>Subimperialismo</w:t>
      </w:r>
      <w:proofErr w:type="spellEnd"/>
      <w:r w:rsidR="00E7656F" w:rsidRPr="00F75122">
        <w:rPr>
          <w:rFonts w:ascii="Times New Roman" w:hAnsi="Times New Roman" w:cs="Times New Roman"/>
          <w:color w:val="242021"/>
          <w:sz w:val="24"/>
          <w:szCs w:val="24"/>
        </w:rPr>
        <w:t xml:space="preserve">, referencia principal de su obra, se señala, al reconocer que la condición periférica del continente no permite el uso acrítico de conceptos elaborados en el norte, como una </w:t>
      </w:r>
      <w:r w:rsidR="00E7656F" w:rsidRPr="00F75122">
        <w:rPr>
          <w:rFonts w:ascii="Times New Roman" w:hAnsi="Times New Roman" w:cs="Times New Roman"/>
          <w:i/>
          <w:iCs/>
          <w:color w:val="242021"/>
          <w:sz w:val="24"/>
          <w:szCs w:val="24"/>
        </w:rPr>
        <w:t>teoría desde y para América Latina.</w:t>
      </w:r>
      <w:bookmarkEnd w:id="1"/>
    </w:p>
    <w:p w14:paraId="707E7E0A" w14:textId="728C8188" w:rsidR="0083419A" w:rsidRPr="00F75122" w:rsidRDefault="004963C0"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color w:val="242021"/>
          <w:sz w:val="24"/>
          <w:szCs w:val="24"/>
        </w:rPr>
        <w:t xml:space="preserve">La potencia de su pensamiento, y del universo categorial que </w:t>
      </w:r>
      <w:r w:rsidR="004C4877" w:rsidRPr="00F75122">
        <w:rPr>
          <w:rFonts w:ascii="Times New Roman" w:hAnsi="Times New Roman" w:cs="Times New Roman"/>
          <w:color w:val="242021"/>
          <w:sz w:val="24"/>
          <w:szCs w:val="24"/>
        </w:rPr>
        <w:t xml:space="preserve">Marini </w:t>
      </w:r>
      <w:r w:rsidRPr="00F75122">
        <w:rPr>
          <w:rFonts w:ascii="Times New Roman" w:hAnsi="Times New Roman" w:cs="Times New Roman"/>
          <w:color w:val="242021"/>
          <w:sz w:val="24"/>
          <w:szCs w:val="24"/>
        </w:rPr>
        <w:t>ha dado a la luz</w:t>
      </w:r>
      <w:r w:rsidR="004C4877" w:rsidRPr="00F75122">
        <w:rPr>
          <w:rFonts w:ascii="Times New Roman" w:hAnsi="Times New Roman" w:cs="Times New Roman"/>
          <w:color w:val="242021"/>
          <w:sz w:val="24"/>
          <w:szCs w:val="24"/>
        </w:rPr>
        <w:t>,</w:t>
      </w:r>
      <w:r w:rsidRPr="00F75122">
        <w:rPr>
          <w:rFonts w:ascii="Times New Roman" w:hAnsi="Times New Roman" w:cs="Times New Roman"/>
          <w:color w:val="242021"/>
          <w:sz w:val="24"/>
          <w:szCs w:val="24"/>
        </w:rPr>
        <w:t xml:space="preserve"> queda patente cuando </w:t>
      </w:r>
      <w:r w:rsidR="004C4877" w:rsidRPr="00F75122">
        <w:rPr>
          <w:rFonts w:ascii="Times New Roman" w:hAnsi="Times New Roman" w:cs="Times New Roman"/>
          <w:color w:val="242021"/>
          <w:sz w:val="24"/>
          <w:szCs w:val="24"/>
        </w:rPr>
        <w:t xml:space="preserve">consideramos la efervescencia del debate reciente alrededor de la vigencia de sus análisis sobre Brasil y su peculiar abordaje a la teoría marxista. </w:t>
      </w:r>
      <w:r w:rsidR="00A06961" w:rsidRPr="00F75122">
        <w:rPr>
          <w:rFonts w:ascii="Times New Roman" w:hAnsi="Times New Roman" w:cs="Times New Roman"/>
          <w:color w:val="242021"/>
          <w:sz w:val="24"/>
          <w:szCs w:val="24"/>
        </w:rPr>
        <w:t xml:space="preserve">Se trata, en efecto, de “ideas que vuelven una y otra vez”. </w:t>
      </w:r>
      <w:r w:rsidR="009A4657" w:rsidRPr="00F75122">
        <w:rPr>
          <w:rFonts w:ascii="Times New Roman" w:hAnsi="Times New Roman" w:cs="Times New Roman"/>
          <w:color w:val="242021"/>
          <w:sz w:val="24"/>
          <w:szCs w:val="24"/>
        </w:rPr>
        <w:t xml:space="preserve">En particular, el concepto </w:t>
      </w:r>
      <w:proofErr w:type="spellStart"/>
      <w:r w:rsidR="009A4657" w:rsidRPr="00F75122">
        <w:rPr>
          <w:rFonts w:ascii="Times New Roman" w:hAnsi="Times New Roman" w:cs="Times New Roman"/>
          <w:color w:val="242021"/>
          <w:sz w:val="24"/>
          <w:szCs w:val="24"/>
        </w:rPr>
        <w:t>mariniano</w:t>
      </w:r>
      <w:proofErr w:type="spellEnd"/>
      <w:r w:rsidR="009A4657" w:rsidRPr="00F75122">
        <w:rPr>
          <w:rFonts w:ascii="Times New Roman" w:hAnsi="Times New Roman" w:cs="Times New Roman"/>
          <w:color w:val="242021"/>
          <w:sz w:val="24"/>
          <w:szCs w:val="24"/>
        </w:rPr>
        <w:t xml:space="preserve"> de </w:t>
      </w:r>
      <w:proofErr w:type="spellStart"/>
      <w:r w:rsidR="009A4657" w:rsidRPr="00F75122">
        <w:rPr>
          <w:rFonts w:ascii="Times New Roman" w:hAnsi="Times New Roman" w:cs="Times New Roman"/>
          <w:color w:val="242021"/>
          <w:sz w:val="24"/>
          <w:szCs w:val="24"/>
        </w:rPr>
        <w:t>subimperialismo</w:t>
      </w:r>
      <w:proofErr w:type="spellEnd"/>
      <w:r w:rsidR="009A4657" w:rsidRPr="00F75122">
        <w:rPr>
          <w:rFonts w:ascii="Times New Roman" w:hAnsi="Times New Roman" w:cs="Times New Roman"/>
          <w:color w:val="242021"/>
          <w:sz w:val="24"/>
          <w:szCs w:val="24"/>
        </w:rPr>
        <w:t xml:space="preserve"> ha </w:t>
      </w:r>
      <w:r w:rsidR="009A4657" w:rsidRPr="00F75122">
        <w:rPr>
          <w:rFonts w:ascii="Times New Roman" w:hAnsi="Times New Roman" w:cs="Times New Roman"/>
          <w:color w:val="242021"/>
          <w:sz w:val="24"/>
          <w:szCs w:val="24"/>
        </w:rPr>
        <w:lastRenderedPageBreak/>
        <w:t xml:space="preserve">gozado de una </w:t>
      </w:r>
      <w:r w:rsidR="00C023CB" w:rsidRPr="00F75122">
        <w:rPr>
          <w:rFonts w:ascii="Times New Roman" w:hAnsi="Times New Roman" w:cs="Times New Roman"/>
          <w:color w:val="242021"/>
          <w:sz w:val="24"/>
          <w:szCs w:val="24"/>
        </w:rPr>
        <w:t>renovada circulación, que se explica a partir de la necesidad de comprender en toda su magnitud la inaudita expansión del capitalismo brasileño que ha acontecido en la fase que aquí reconstruimos como “</w:t>
      </w:r>
      <w:proofErr w:type="spellStart"/>
      <w:r w:rsidR="00C023CB" w:rsidRPr="00F75122">
        <w:rPr>
          <w:rFonts w:ascii="Times New Roman" w:hAnsi="Times New Roman" w:cs="Times New Roman"/>
          <w:color w:val="242021"/>
          <w:sz w:val="24"/>
          <w:szCs w:val="24"/>
        </w:rPr>
        <w:t>neodesarrollismo</w:t>
      </w:r>
      <w:proofErr w:type="spellEnd"/>
      <w:r w:rsidR="00C023CB" w:rsidRPr="00F75122">
        <w:rPr>
          <w:rFonts w:ascii="Times New Roman" w:hAnsi="Times New Roman" w:cs="Times New Roman"/>
          <w:color w:val="242021"/>
          <w:sz w:val="24"/>
          <w:szCs w:val="24"/>
        </w:rPr>
        <w:t xml:space="preserve">”. Así, varios autores y autoras </w:t>
      </w:r>
      <w:r w:rsidR="00A06961" w:rsidRPr="00F75122">
        <w:rPr>
          <w:rFonts w:ascii="Times New Roman" w:hAnsi="Times New Roman" w:cs="Times New Roman"/>
          <w:color w:val="242021"/>
          <w:sz w:val="24"/>
          <w:szCs w:val="24"/>
        </w:rPr>
        <w:fldChar w:fldCharType="begin" w:fldLock="1"/>
      </w:r>
      <w:r w:rsidR="00091E4A" w:rsidRPr="00F75122">
        <w:rPr>
          <w:rFonts w:ascii="Times New Roman" w:hAnsi="Times New Roman" w:cs="Times New Roman"/>
          <w:color w:val="242021"/>
          <w:sz w:val="24"/>
          <w:szCs w:val="24"/>
        </w:rPr>
        <w:instrText>ADDIN CSL_CITATION {"citationItems":[{"id":"ITEM-1","itemData":{"author":[{"dropping-particle":"","family":"Luce","given":"Mathias Seibel","non-dropping-particle":"","parse-names":false,"suffix":""}],"id":"ITEM-1","issued":{"date-parts":[["2011"]]},"publisher":"Universidade Federal do Rio Grande do SUl","title":"A teoria do subimperialismo em Ruy Mauro Marini: contradições do capitalismo dependente e a questão do padrão de reprodução do capital: a história de uma categoria","type":"thesis"},"uris":["http://www.mendeley.com/documents/?uuid=ae5da0ea-b171-449c-86a2-b54e8f8b1a6c"]},{"id":"ITEM-2","itemData":{"author":[{"dropping-particle":"","family":"Vuik","given":"Cecilia","non-dropping-particle":"","parse-names":false,"suffix":""}],"id":"ITEM-2","issued":{"date-parts":[["2013"]]},"publisher-place":"Buenos Aires","title":"Subimperialismo brasileiro y dependencia Paraguaya: análisis de la situación actual","type":"report"},"uris":["http://www.mendeley.com/documents/?uuid=595e8ead-ad27-4683-91c4-a896741cd65a"]},{"id":"ITEM-3","itemData":{"author":[{"dropping-particle":"","family":"Cerqueira","given":"Daniela Franco.","non-dropping-particle":"","parse-names":false,"suffix":""}],"id":"ITEM-3","issued":{"date-parts":[["2014"]]},"number-of-pages":"225","publisher":"Universidade Federal Fluminense","title":"A Integração do Brasil com os países da América do Sul (2003-2010): o IED brasileiro, a IIRSA e a consolidação da dependência","type":"thesis"},"uris":["http://www.mendeley.com/documents/?uuid=0049d36b-1905-418c-9f63-69f65d5730ab"]},{"id":"ITEM-4","itemData":{"author":[{"dropping-particle":"","family":"Seabra","given":"Fábio Marvulle","non-dropping-particle":"","parse-names":false,"suffix":""},{"dropping-particle":"","family":"Bueno","given":"Lana Raphael","non-dropping-particle":"","parse-names":false,"suffix":""}],"container-title":"33º Encontro Anual da Anpocs","id":"ITEM-4","issued":{"date-parts":[["2009"]]},"title":"A teoria do subimperialismo brasileiro: notas para uma (re)discussão contemporânea","type":"paper-conference"},"uris":["http://www.mendeley.com/documents/?uuid=8c456b87-e4ed-44ae-9a0b-2ba145758b96"]}],"mendeley":{"formattedCitation":"(CERQUEIRA, 2014; LUCE, 2011; SEABRA; BUENO, 2009; VUIK, 2013)","manualFormatting":"(CERQUEIRA, 2014; LUCE, 2011; SEABRA e BUENO, 2009; VUIK, 2013)","plainTextFormattedCitation":"(CERQUEIRA, 2014; LUCE, 2011; SEABRA; BUENO, 2009; VUIK, 2013)","previouslyFormattedCitation":"(CERQUEIRA, 2014; LUCE, 2011; SEABRA; BUENO, 2009; VUIK, 2013)"},"properties":{"noteIndex":0},"schema":"https://github.com/citation-style-language/schema/raw/master/csl-citation.json"}</w:instrText>
      </w:r>
      <w:r w:rsidR="00A06961" w:rsidRPr="00F75122">
        <w:rPr>
          <w:rFonts w:ascii="Times New Roman" w:hAnsi="Times New Roman" w:cs="Times New Roman"/>
          <w:color w:val="242021"/>
          <w:sz w:val="24"/>
          <w:szCs w:val="24"/>
        </w:rPr>
        <w:fldChar w:fldCharType="separate"/>
      </w:r>
      <w:r w:rsidR="00091E4A" w:rsidRPr="00F75122">
        <w:rPr>
          <w:rFonts w:ascii="Times New Roman" w:hAnsi="Times New Roman" w:cs="Times New Roman"/>
          <w:noProof/>
          <w:color w:val="242021"/>
          <w:sz w:val="24"/>
          <w:szCs w:val="24"/>
        </w:rPr>
        <w:t>(CERQUEIRA, 2014; LUCE, 2011; SEABRA e BUENO, 2009; VUIK, 2013)</w:t>
      </w:r>
      <w:r w:rsidR="00A06961" w:rsidRPr="00F75122">
        <w:rPr>
          <w:rFonts w:ascii="Times New Roman" w:hAnsi="Times New Roman" w:cs="Times New Roman"/>
          <w:color w:val="242021"/>
          <w:sz w:val="24"/>
          <w:szCs w:val="24"/>
        </w:rPr>
        <w:fldChar w:fldCharType="end"/>
      </w:r>
      <w:r w:rsidR="00A06961" w:rsidRPr="00F75122">
        <w:rPr>
          <w:rFonts w:ascii="Times New Roman" w:hAnsi="Times New Roman" w:cs="Times New Roman"/>
          <w:color w:val="242021"/>
          <w:sz w:val="24"/>
          <w:szCs w:val="24"/>
        </w:rPr>
        <w:t xml:space="preserve"> </w:t>
      </w:r>
      <w:r w:rsidR="00C023CB" w:rsidRPr="00F75122">
        <w:rPr>
          <w:rFonts w:ascii="Times New Roman" w:hAnsi="Times New Roman" w:cs="Times New Roman"/>
          <w:color w:val="242021"/>
          <w:sz w:val="24"/>
          <w:szCs w:val="24"/>
        </w:rPr>
        <w:t xml:space="preserve">han </w:t>
      </w:r>
      <w:r w:rsidR="00E463D9">
        <w:rPr>
          <w:rFonts w:ascii="Times New Roman" w:hAnsi="Times New Roman" w:cs="Times New Roman"/>
          <w:color w:val="242021"/>
          <w:sz w:val="24"/>
          <w:szCs w:val="24"/>
        </w:rPr>
        <w:t>acudido</w:t>
      </w:r>
      <w:r w:rsidR="00E463D9" w:rsidRPr="00F75122">
        <w:rPr>
          <w:rFonts w:ascii="Times New Roman" w:hAnsi="Times New Roman" w:cs="Times New Roman"/>
          <w:color w:val="242021"/>
          <w:sz w:val="24"/>
          <w:szCs w:val="24"/>
        </w:rPr>
        <w:t xml:space="preserve"> </w:t>
      </w:r>
      <w:r w:rsidR="00C023CB" w:rsidRPr="00F75122">
        <w:rPr>
          <w:rFonts w:ascii="Times New Roman" w:hAnsi="Times New Roman" w:cs="Times New Roman"/>
          <w:color w:val="242021"/>
          <w:sz w:val="24"/>
          <w:szCs w:val="24"/>
        </w:rPr>
        <w:t>directamente a Marini para actualizar sus teorías y traer sus conceptos a un momento presente donde Brasil ha dejado de ser una dictadura militar y la mundialización del capital ha transformado radicalmente las condiciones de la acumulación</w:t>
      </w:r>
      <w:r w:rsidR="00A06961" w:rsidRPr="00F75122">
        <w:rPr>
          <w:rFonts w:ascii="Times New Roman" w:hAnsi="Times New Roman" w:cs="Times New Roman"/>
          <w:color w:val="242021"/>
          <w:sz w:val="24"/>
          <w:szCs w:val="24"/>
        </w:rPr>
        <w:t>. Otros y otras</w:t>
      </w:r>
      <w:r w:rsidR="0083419A" w:rsidRPr="00F75122">
        <w:rPr>
          <w:rFonts w:ascii="Times New Roman" w:hAnsi="Times New Roman" w:cs="Times New Roman"/>
          <w:color w:val="242021"/>
          <w:sz w:val="24"/>
          <w:szCs w:val="24"/>
        </w:rPr>
        <w:t xml:space="preserve"> </w:t>
      </w:r>
      <w:r w:rsidR="0083419A" w:rsidRPr="00F75122">
        <w:rPr>
          <w:rFonts w:ascii="Times New Roman" w:hAnsi="Times New Roman" w:cs="Times New Roman"/>
          <w:color w:val="242021"/>
          <w:sz w:val="24"/>
          <w:szCs w:val="24"/>
        </w:rPr>
        <w:fldChar w:fldCharType="begin" w:fldLock="1"/>
      </w:r>
      <w:r w:rsidR="00091E4A" w:rsidRPr="00F75122">
        <w:rPr>
          <w:rFonts w:ascii="Times New Roman" w:hAnsi="Times New Roman" w:cs="Times New Roman"/>
          <w:color w:val="242021"/>
          <w:sz w:val="24"/>
          <w:szCs w:val="24"/>
        </w:rPr>
        <w:instrText>ADDIN CSL_CITATION {"citationItems":[{"id":"ITEM-1","itemData":{"author":[{"dropping-particle":"","family":"Souza","given":"Angelita Matos","non-dropping-particle":"","parse-names":false,"suffix":""}],"container-title":"Crítica Marxista","id":"ITEM-1","issue":"36","issued":{"date-parts":[["2013"]]},"title":"Crítica à noção de subimperialismo","type":"article-journal"},"uris":["http://www.mendeley.com/documents/?uuid=a39f1756-108c-40ce-a433-6f764823a36a"]},{"id":"ITEM-2","itemData":{"author":[{"dropping-particle":"","family":"Berringer","given":"Tatiana","non-dropping-particle":"","parse-names":false,"suffix":""}],"container-title":"Critica Marxista","id":"ITEM-2","issue":"36","issued":{"date-parts":[["2013"]]},"title":"A tese do imperialismo brasileiro em questão","type":"article-journal"},"uris":["http://www.mendeley.com/documents/?uuid=729a7e38-a4d9-479f-9efc-77cc2da9f556"]}],"mendeley":{"formattedCitation":"(BERRINGER, 2013; SOUZA, 2013)","plainTextFormattedCitation":"(BERRINGER, 2013; SOUZA, 2013)","previouslyFormattedCitation":"(BERRINGER, 2013; SOUZA, 2013)"},"properties":{"noteIndex":0},"schema":"https://github.com/citation-style-language/schema/raw/master/csl-citation.json"}</w:instrText>
      </w:r>
      <w:r w:rsidR="0083419A" w:rsidRPr="00F75122">
        <w:rPr>
          <w:rFonts w:ascii="Times New Roman" w:hAnsi="Times New Roman" w:cs="Times New Roman"/>
          <w:color w:val="242021"/>
          <w:sz w:val="24"/>
          <w:szCs w:val="24"/>
        </w:rPr>
        <w:fldChar w:fldCharType="separate"/>
      </w:r>
      <w:r w:rsidR="0083419A" w:rsidRPr="00F75122">
        <w:rPr>
          <w:rFonts w:ascii="Times New Roman" w:hAnsi="Times New Roman" w:cs="Times New Roman"/>
          <w:noProof/>
          <w:color w:val="242021"/>
          <w:sz w:val="24"/>
          <w:szCs w:val="24"/>
        </w:rPr>
        <w:t>(BERRINGER, 2013; SOUZA, 2013)</w:t>
      </w:r>
      <w:r w:rsidR="0083419A" w:rsidRPr="00F75122">
        <w:rPr>
          <w:rFonts w:ascii="Times New Roman" w:hAnsi="Times New Roman" w:cs="Times New Roman"/>
          <w:color w:val="242021"/>
          <w:sz w:val="24"/>
          <w:szCs w:val="24"/>
        </w:rPr>
        <w:fldChar w:fldCharType="end"/>
      </w:r>
      <w:r w:rsidR="00A06961" w:rsidRPr="00F75122">
        <w:rPr>
          <w:rFonts w:ascii="Times New Roman" w:hAnsi="Times New Roman" w:cs="Times New Roman"/>
          <w:color w:val="242021"/>
          <w:sz w:val="24"/>
          <w:szCs w:val="24"/>
        </w:rPr>
        <w:t xml:space="preserve">, a pesar de declarar inadecuados sus conceptos para nuestra coyuntura, han sentido la necesidad de hacer lo mismo, construyendo un piso para el análisis del Brasil contemporáneo a partir del rechazo a sus postulados centrales. </w:t>
      </w:r>
      <w:r w:rsidR="00A06961" w:rsidRPr="00F75122">
        <w:rPr>
          <w:rFonts w:ascii="Times New Roman" w:hAnsi="Times New Roman" w:cs="Times New Roman"/>
          <w:sz w:val="24"/>
          <w:szCs w:val="24"/>
          <w:shd w:val="clear" w:color="auto" w:fill="FFFFFF"/>
        </w:rPr>
        <w:t>A la vez</w:t>
      </w:r>
      <w:r w:rsidR="009A4657" w:rsidRPr="00F75122">
        <w:rPr>
          <w:rFonts w:ascii="Times New Roman" w:hAnsi="Times New Roman" w:cs="Times New Roman"/>
          <w:sz w:val="24"/>
          <w:szCs w:val="24"/>
          <w:shd w:val="clear" w:color="auto" w:fill="FFFFFF"/>
        </w:rPr>
        <w:t xml:space="preserve">, </w:t>
      </w:r>
      <w:r w:rsidR="00A06961" w:rsidRPr="00F75122">
        <w:rPr>
          <w:rFonts w:ascii="Times New Roman" w:hAnsi="Times New Roman" w:cs="Times New Roman"/>
          <w:sz w:val="24"/>
          <w:szCs w:val="24"/>
          <w:shd w:val="clear" w:color="auto" w:fill="FFFFFF"/>
        </w:rPr>
        <w:t xml:space="preserve">el concepto de </w:t>
      </w:r>
      <w:proofErr w:type="spellStart"/>
      <w:r w:rsidR="00A06961" w:rsidRPr="00F75122">
        <w:rPr>
          <w:rFonts w:ascii="Times New Roman" w:hAnsi="Times New Roman" w:cs="Times New Roman"/>
          <w:sz w:val="24"/>
          <w:szCs w:val="24"/>
          <w:shd w:val="clear" w:color="auto" w:fill="FFFFFF"/>
        </w:rPr>
        <w:t>subimperialismo</w:t>
      </w:r>
      <w:proofErr w:type="spellEnd"/>
      <w:r w:rsidR="009A4657" w:rsidRPr="00F75122">
        <w:rPr>
          <w:rFonts w:ascii="Times New Roman" w:hAnsi="Times New Roman" w:cs="Times New Roman"/>
          <w:sz w:val="24"/>
          <w:szCs w:val="24"/>
          <w:shd w:val="clear" w:color="auto" w:fill="FFFFFF"/>
        </w:rPr>
        <w:t xml:space="preserve"> ha sido extendid</w:t>
      </w:r>
      <w:r w:rsidR="00A06961" w:rsidRPr="00F75122">
        <w:rPr>
          <w:rFonts w:ascii="Times New Roman" w:hAnsi="Times New Roman" w:cs="Times New Roman"/>
          <w:sz w:val="24"/>
          <w:szCs w:val="24"/>
          <w:shd w:val="clear" w:color="auto" w:fill="FFFFFF"/>
        </w:rPr>
        <w:t>o</w:t>
      </w:r>
      <w:r w:rsidR="009A4657" w:rsidRPr="00F75122">
        <w:rPr>
          <w:rFonts w:ascii="Times New Roman" w:hAnsi="Times New Roman" w:cs="Times New Roman"/>
          <w:sz w:val="24"/>
          <w:szCs w:val="24"/>
          <w:shd w:val="clear" w:color="auto" w:fill="FFFFFF"/>
        </w:rPr>
        <w:t xml:space="preserve"> para </w:t>
      </w:r>
      <w:r w:rsidR="009A4657" w:rsidRPr="00F75122">
        <w:rPr>
          <w:rFonts w:ascii="Times New Roman" w:hAnsi="Times New Roman" w:cs="Times New Roman"/>
          <w:color w:val="242021"/>
          <w:sz w:val="24"/>
          <w:szCs w:val="24"/>
        </w:rPr>
        <w:t>categorizar grupalmente el ascenso de los países BRICS en la economía mundial</w:t>
      </w:r>
      <w:r w:rsidR="009A4657" w:rsidRPr="00F75122">
        <w:rPr>
          <w:rFonts w:ascii="Times New Roman" w:hAnsi="Times New Roman" w:cs="Times New Roman"/>
          <w:sz w:val="24"/>
          <w:szCs w:val="24"/>
          <w:shd w:val="clear" w:color="auto" w:fill="FFFFFF"/>
        </w:rPr>
        <w:t xml:space="preserve"> y pensar las nuevas relaciones centro-periferias, por medio de su recuperación </w:t>
      </w:r>
      <w:r w:rsidR="009A4657" w:rsidRPr="00F75122">
        <w:rPr>
          <w:rFonts w:ascii="Times New Roman" w:hAnsi="Times New Roman" w:cs="Times New Roman"/>
          <w:color w:val="242021"/>
          <w:sz w:val="24"/>
          <w:szCs w:val="24"/>
        </w:rPr>
        <w:fldChar w:fldCharType="begin" w:fldLock="1"/>
      </w:r>
      <w:r w:rsidR="00091E4A" w:rsidRPr="00F75122">
        <w:rPr>
          <w:rFonts w:ascii="Times New Roman" w:hAnsi="Times New Roman" w:cs="Times New Roman"/>
          <w:color w:val="242021"/>
          <w:sz w:val="24"/>
          <w:szCs w:val="24"/>
        </w:rPr>
        <w:instrText>ADDIN CSL_CITATION {"citationItems":[{"id":"ITEM-1","itemData":{"author":[{"dropping-particle":"","family":"Bond","given":"Patrick","non-dropping-particle":"","parse-names":false,"suffix":""}],"container-title":"BRICS An Anti-Capitalist Critique","editor":[{"dropping-particle":"","family":"Bond","given":"Patrick","non-dropping-particle":"","parse-names":false,"suffix":""},{"dropping-particle":"","family":"Garcia","given":"Ana","non-dropping-particle":"","parse-names":false,"suffix":""}],"id":"ITEM-1","issued":{"date-parts":[["2015"]]},"page":"24-32","publisher":"Pluto Press","publisher-place":"London","title":"BRICS and the sub-imperial location","type":"chapter"},"uris":["http://www.mendeley.com/documents/?uuid=e17ea763-0ae9-4bbe-9122-3edd2447db3e"]}],"mendeley":{"formattedCitation":"(BOND, 2015)","manualFormatting":"(FÉLIZ, 2019\u0002; SLIPAK, 2016ª; BOND, 2015)","plainTextFormattedCitation":"(BOND, 2015)","previouslyFormattedCitation":"(BOND, 2015)"},"properties":{"noteIndex":0},"schema":"https://github.com/citation-style-language/schema/raw/master/csl-citation.json"}</w:instrText>
      </w:r>
      <w:r w:rsidR="009A4657" w:rsidRPr="00F75122">
        <w:rPr>
          <w:rFonts w:ascii="Times New Roman" w:hAnsi="Times New Roman" w:cs="Times New Roman"/>
          <w:color w:val="242021"/>
          <w:sz w:val="24"/>
          <w:szCs w:val="24"/>
        </w:rPr>
        <w:fldChar w:fldCharType="separate"/>
      </w:r>
      <w:r w:rsidR="00091E4A" w:rsidRPr="00F75122">
        <w:rPr>
          <w:rFonts w:ascii="Times New Roman" w:hAnsi="Times New Roman" w:cs="Times New Roman"/>
          <w:noProof/>
          <w:color w:val="242021"/>
          <w:sz w:val="24"/>
          <w:szCs w:val="24"/>
        </w:rPr>
        <w:fldChar w:fldCharType="begin" w:fldLock="1"/>
      </w:r>
      <w:r w:rsidR="00091E4A" w:rsidRPr="00F75122">
        <w:rPr>
          <w:rFonts w:ascii="Times New Roman" w:hAnsi="Times New Roman" w:cs="Times New Roman"/>
          <w:noProof/>
          <w:color w:val="242021"/>
          <w:sz w:val="24"/>
          <w:szCs w:val="24"/>
        </w:rPr>
        <w:instrText>ADDIN CSL_CITATION {"citationItems":[{"id":"ITEM-1","itemData":{"author":[{"dropping-particle":"","family":"Slipak","given":"Ariel","non-dropping-particle":"","parse-names":false,"suffix":""}],"container-title":"Cuadernos del CEL","id":"ITEM-1","issue":"1","issued":{"date-parts":[["2016"]]},"page":"36-44","title":"La categoría sub-imperialismo de Ruy Mario Marini: Relecturas desde las nuevas coordenadas internacionales","type":"article-journal","volume":"1"},"uris":["http://www.mendeley.com/documents/?uuid=03f34e98-5971-4ef3-b0f5-c69b708b4403"]}],"mendeley":{"formattedCitation":"(SLIPAK, 2016a)","manualFormatting":"(","plainTextFormattedCitation":"(SLIPAK, 2016a)","previouslyFormattedCitation":"(SLIPAK, 2016a)"},"properties":{"noteIndex":0},"schema":"https://github.com/citation-style-language/schema/raw/master/csl-citation.json"}</w:instrText>
      </w:r>
      <w:r w:rsidR="00091E4A" w:rsidRPr="00F75122">
        <w:rPr>
          <w:rFonts w:ascii="Times New Roman" w:hAnsi="Times New Roman" w:cs="Times New Roman"/>
          <w:noProof/>
          <w:color w:val="242021"/>
          <w:sz w:val="24"/>
          <w:szCs w:val="24"/>
        </w:rPr>
        <w:fldChar w:fldCharType="separate"/>
      </w:r>
      <w:r w:rsidR="00091E4A" w:rsidRPr="00F75122">
        <w:rPr>
          <w:rFonts w:ascii="Times New Roman" w:hAnsi="Times New Roman" w:cs="Times New Roman"/>
          <w:noProof/>
          <w:color w:val="242021"/>
          <w:sz w:val="24"/>
          <w:szCs w:val="24"/>
        </w:rPr>
        <w:t>(</w:t>
      </w:r>
      <w:r w:rsidR="00091E4A" w:rsidRPr="00F75122">
        <w:rPr>
          <w:rFonts w:ascii="Times New Roman" w:hAnsi="Times New Roman" w:cs="Times New Roman"/>
          <w:noProof/>
          <w:color w:val="242021"/>
          <w:sz w:val="24"/>
          <w:szCs w:val="24"/>
        </w:rPr>
        <w:fldChar w:fldCharType="end"/>
      </w:r>
      <w:r w:rsidR="00B333D7" w:rsidRPr="00F75122">
        <w:rPr>
          <w:rFonts w:ascii="Times New Roman" w:hAnsi="Times New Roman" w:cs="Times New Roman"/>
          <w:noProof/>
          <w:color w:val="242021"/>
          <w:sz w:val="24"/>
          <w:szCs w:val="24"/>
        </w:rPr>
        <w:t>FÉLIZ</w:t>
      </w:r>
      <w:r w:rsidR="009A4657" w:rsidRPr="00F75122">
        <w:rPr>
          <w:rFonts w:ascii="Times New Roman" w:hAnsi="Times New Roman" w:cs="Times New Roman"/>
          <w:noProof/>
          <w:color w:val="242021"/>
          <w:sz w:val="24"/>
          <w:szCs w:val="24"/>
        </w:rPr>
        <w:t xml:space="preserve">, </w:t>
      </w:r>
      <w:r w:rsidR="009A4657" w:rsidRPr="00F75122">
        <w:rPr>
          <w:rFonts w:ascii="Times New Roman" w:hAnsi="Times New Roman" w:cs="Times New Roman"/>
          <w:noProof/>
          <w:color w:val="242021"/>
          <w:sz w:val="24"/>
          <w:szCs w:val="24"/>
        </w:rPr>
        <w:fldChar w:fldCharType="begin" w:fldLock="1"/>
      </w:r>
      <w:r w:rsidR="00091E4A" w:rsidRPr="00F75122">
        <w:rPr>
          <w:rFonts w:ascii="Times New Roman" w:hAnsi="Times New Roman" w:cs="Times New Roman"/>
          <w:noProof/>
          <w:color w:val="242021"/>
          <w:sz w:val="24"/>
          <w:szCs w:val="24"/>
        </w:rPr>
        <w:instrText>ADDIN CSL_CITATION {"citationItems":[{"id":"ITEM-1","itemData":{"author":[{"dropping-particle":"","family":"Féliz","given":"Mariano","non-dropping-particle":"","parse-names":false,"suffix":""}],"id":"ITEM-1","issued":{"date-parts":[["2019"]]},"publisher":"El colectivo","publisher-place":"Buenos Aires","title":"El tiempo que nos toco Dependencia, crisis y luchas sociales en la Argentina reciente","type":"book"},"uris":["http://www.mendeley.com/documents/?uuid=5865ab21-51f0-400b-b1d6-c44f62003a13"]}],"mendeley":{"formattedCitation":"(FÉLIZ, 2019)","manualFormatting":"2019\u0002; SLIPAK, 2016ª; BOND, 2015)","plainTextFormattedCitation":"(FÉLIZ, 2019)","previouslyFormattedCitation":"(FÉLIZ, 2019)"},"properties":{"noteIndex":0},"schema":"https://github.com/citation-style-language/schema/raw/master/csl-citation.json"}</w:instrText>
      </w:r>
      <w:r w:rsidR="009A4657" w:rsidRPr="00F75122">
        <w:rPr>
          <w:rFonts w:ascii="Times New Roman" w:hAnsi="Times New Roman" w:cs="Times New Roman"/>
          <w:noProof/>
          <w:color w:val="242021"/>
          <w:sz w:val="24"/>
          <w:szCs w:val="24"/>
        </w:rPr>
        <w:fldChar w:fldCharType="separate"/>
      </w:r>
      <w:r w:rsidR="009A4657" w:rsidRPr="00F75122">
        <w:rPr>
          <w:rFonts w:ascii="Times New Roman" w:hAnsi="Times New Roman" w:cs="Times New Roman"/>
          <w:noProof/>
          <w:color w:val="242021"/>
          <w:sz w:val="24"/>
          <w:szCs w:val="24"/>
        </w:rPr>
        <w:t>2019</w:t>
      </w:r>
      <w:r w:rsidR="009A4657" w:rsidRPr="00F75122">
        <w:rPr>
          <w:rStyle w:val="Rimandonotaapidipagina"/>
          <w:rFonts w:ascii="Times New Roman" w:hAnsi="Times New Roman" w:cs="Times New Roman"/>
          <w:noProof/>
          <w:sz w:val="24"/>
          <w:szCs w:val="24"/>
        </w:rPr>
        <w:footnoteReference w:id="1"/>
      </w:r>
      <w:r w:rsidR="00091E4A" w:rsidRPr="00F75122">
        <w:rPr>
          <w:rFonts w:ascii="Times New Roman" w:hAnsi="Times New Roman" w:cs="Times New Roman"/>
          <w:noProof/>
          <w:color w:val="242021"/>
          <w:sz w:val="24"/>
          <w:szCs w:val="24"/>
        </w:rPr>
        <w:t>; SLIPAK, 2016ª; BOND, 2015</w:t>
      </w:r>
      <w:r w:rsidR="009A4657" w:rsidRPr="00F75122">
        <w:rPr>
          <w:rFonts w:ascii="Times New Roman" w:hAnsi="Times New Roman" w:cs="Times New Roman"/>
          <w:noProof/>
          <w:color w:val="242021"/>
          <w:sz w:val="24"/>
          <w:szCs w:val="24"/>
        </w:rPr>
        <w:t>)</w:t>
      </w:r>
      <w:r w:rsidR="009A4657" w:rsidRPr="00F75122">
        <w:rPr>
          <w:rFonts w:ascii="Times New Roman" w:hAnsi="Times New Roman" w:cs="Times New Roman"/>
          <w:noProof/>
          <w:color w:val="242021"/>
          <w:sz w:val="24"/>
          <w:szCs w:val="24"/>
        </w:rPr>
        <w:fldChar w:fldCharType="end"/>
      </w:r>
      <w:r w:rsidR="009A4657" w:rsidRPr="00F75122">
        <w:rPr>
          <w:rFonts w:ascii="Times New Roman" w:hAnsi="Times New Roman" w:cs="Times New Roman"/>
          <w:color w:val="242021"/>
          <w:sz w:val="24"/>
          <w:szCs w:val="24"/>
        </w:rPr>
        <w:fldChar w:fldCharType="end"/>
      </w:r>
      <w:r w:rsidR="009A4657" w:rsidRPr="00F75122">
        <w:rPr>
          <w:rFonts w:ascii="Times New Roman" w:hAnsi="Times New Roman" w:cs="Times New Roman"/>
          <w:sz w:val="24"/>
          <w:szCs w:val="24"/>
          <w:shd w:val="clear" w:color="auto" w:fill="FFFFFF"/>
        </w:rPr>
        <w:t xml:space="preserve">, critica </w:t>
      </w:r>
      <w:r w:rsidR="00B333D7" w:rsidRPr="00F75122">
        <w:rPr>
          <w:rFonts w:ascii="Times New Roman" w:hAnsi="Times New Roman" w:cs="Times New Roman"/>
          <w:sz w:val="24"/>
          <w:szCs w:val="24"/>
          <w:shd w:val="clear" w:color="auto" w:fill="FFFFFF"/>
        </w:rPr>
        <w:fldChar w:fldCharType="begin" w:fldLock="1"/>
      </w:r>
      <w:r w:rsidR="00A06961" w:rsidRPr="00F75122">
        <w:rPr>
          <w:rFonts w:ascii="Times New Roman" w:hAnsi="Times New Roman" w:cs="Times New Roman"/>
          <w:sz w:val="24"/>
          <w:szCs w:val="24"/>
          <w:shd w:val="clear" w:color="auto" w:fill="FFFFFF"/>
        </w:rPr>
        <w:instrText>ADDIN CSL_CITATION {"citationItems":[{"id":"ITEM-1","itemData":{"ISBN":"9788598768526","author":[{"dropping-particle":"","family":"Fontes","given":"Virgínia","non-dropping-particle":"","parse-names":false,"suffix":""}],"id":"ITEM-1","issued":{"date-parts":[["2010"]]},"number-of-pages":"384","publisher":"EPSJV/Editora UFRJ","publisher-place":"Rio de Janeiro","title":"O Brasil e o capital-imperialismo : teoria e história","type":"book"},"uris":["http://www.mendeley.com/documents/?uuid=35577d7a-0d9f-3aac-ab2a-1d518e8b0abb"]},{"id":"ITEM-2","itemData":{"author":[{"dropping-particle":"","family":"Katz","given":"Claudio","non-dropping-particle":"","parse-names":false,"suffix":""}],"container-title":"Latin American Perspectives","id":"ITEM-2","issue":"2","issued":{"date-parts":[["2022"]]},"page":"8-23","title":"The Cycle of Dependency 50 Years Later","type":"article-journal","volume":"49"},"uris":["http://www.mendeley.com/documents/?uuid=a3ef20ea-43a0-4c07-8844-77fcaadc3446"]}],"mendeley":{"formattedCitation":"(FONTES, 2010; KATZ, 2022)","plainTextFormattedCitation":"(FONTES, 2010; KATZ, 2022)","previouslyFormattedCitation":"(FONTES, 2010; KATZ, 2022)"},"properties":{"noteIndex":0},"schema":"https://github.com/citation-style-language/schema/raw/master/csl-citation.json"}</w:instrText>
      </w:r>
      <w:r w:rsidR="00B333D7" w:rsidRPr="00F75122">
        <w:rPr>
          <w:rFonts w:ascii="Times New Roman" w:hAnsi="Times New Roman" w:cs="Times New Roman"/>
          <w:sz w:val="24"/>
          <w:szCs w:val="24"/>
          <w:shd w:val="clear" w:color="auto" w:fill="FFFFFF"/>
        </w:rPr>
        <w:fldChar w:fldCharType="separate"/>
      </w:r>
      <w:r w:rsidR="00A06961" w:rsidRPr="00F75122">
        <w:rPr>
          <w:rFonts w:ascii="Times New Roman" w:hAnsi="Times New Roman" w:cs="Times New Roman"/>
          <w:noProof/>
          <w:sz w:val="24"/>
          <w:szCs w:val="24"/>
          <w:shd w:val="clear" w:color="auto" w:fill="FFFFFF"/>
        </w:rPr>
        <w:t>(FONTES, 2010; KATZ, 2022)</w:t>
      </w:r>
      <w:r w:rsidR="00B333D7" w:rsidRPr="00F75122">
        <w:rPr>
          <w:rFonts w:ascii="Times New Roman" w:hAnsi="Times New Roman" w:cs="Times New Roman"/>
          <w:sz w:val="24"/>
          <w:szCs w:val="24"/>
          <w:shd w:val="clear" w:color="auto" w:fill="FFFFFF"/>
        </w:rPr>
        <w:fldChar w:fldCharType="end"/>
      </w:r>
      <w:r w:rsidR="00B333D7" w:rsidRPr="00F75122">
        <w:rPr>
          <w:rFonts w:ascii="Times New Roman" w:hAnsi="Times New Roman" w:cs="Times New Roman"/>
          <w:sz w:val="24"/>
          <w:szCs w:val="24"/>
          <w:shd w:val="clear" w:color="auto" w:fill="FFFFFF"/>
        </w:rPr>
        <w:t xml:space="preserve"> </w:t>
      </w:r>
      <w:r w:rsidR="009A4657" w:rsidRPr="00F75122">
        <w:rPr>
          <w:rFonts w:ascii="Times New Roman" w:hAnsi="Times New Roman" w:cs="Times New Roman"/>
          <w:sz w:val="24"/>
          <w:szCs w:val="24"/>
          <w:shd w:val="clear" w:color="auto" w:fill="FFFFFF"/>
        </w:rPr>
        <w:t>o rechazo</w:t>
      </w:r>
      <w:r w:rsidR="00B333D7" w:rsidRPr="00F75122">
        <w:rPr>
          <w:rFonts w:ascii="Times New Roman" w:hAnsi="Times New Roman" w:cs="Times New Roman"/>
          <w:sz w:val="24"/>
          <w:szCs w:val="24"/>
          <w:shd w:val="clear" w:color="auto" w:fill="FFFFFF"/>
        </w:rPr>
        <w:t xml:space="preserve"> </w:t>
      </w:r>
      <w:r w:rsidR="00B333D7" w:rsidRPr="00F75122">
        <w:rPr>
          <w:rFonts w:ascii="Times New Roman" w:hAnsi="Times New Roman" w:cs="Times New Roman"/>
          <w:sz w:val="24"/>
          <w:szCs w:val="24"/>
          <w:shd w:val="clear" w:color="auto" w:fill="FFFFFF"/>
        </w:rPr>
        <w:fldChar w:fldCharType="begin" w:fldLock="1"/>
      </w:r>
      <w:r w:rsidR="00A06961" w:rsidRPr="00F75122">
        <w:rPr>
          <w:rFonts w:ascii="Times New Roman" w:hAnsi="Times New Roman" w:cs="Times New Roman"/>
          <w:sz w:val="24"/>
          <w:szCs w:val="24"/>
          <w:shd w:val="clear" w:color="auto" w:fill="FFFFFF"/>
        </w:rPr>
        <w:instrText>ADDIN CSL_CITATION {"citationItems":[{"id":"ITEM-1","itemData":{"author":[{"dropping-particle":"","family":"Smith","given":"John","non-dropping-particle":"","parse-names":false,"suffix":""}],"id":"ITEM-1","issued":{"date-parts":[["2010"]]},"publisher":"The University of Sheffield","title":"Imperialism and the Globalisation of Production","type":"thesis"},"uris":["http://www.mendeley.com/documents/?uuid=34d2e6fe-478d-4fd4-a191-ccc1f039dec9"]}],"mendeley":{"formattedCitation":"(SMITH, 2010)","plainTextFormattedCitation":"(SMITH, 2010)","previouslyFormattedCitation":"(SMITH, 2010)"},"properties":{"noteIndex":0},"schema":"https://github.com/citation-style-language/schema/raw/master/csl-citation.json"}</w:instrText>
      </w:r>
      <w:r w:rsidR="00B333D7" w:rsidRPr="00F75122">
        <w:rPr>
          <w:rFonts w:ascii="Times New Roman" w:hAnsi="Times New Roman" w:cs="Times New Roman"/>
          <w:sz w:val="24"/>
          <w:szCs w:val="24"/>
          <w:shd w:val="clear" w:color="auto" w:fill="FFFFFF"/>
        </w:rPr>
        <w:fldChar w:fldCharType="separate"/>
      </w:r>
      <w:r w:rsidR="00B333D7" w:rsidRPr="00F75122">
        <w:rPr>
          <w:rFonts w:ascii="Times New Roman" w:hAnsi="Times New Roman" w:cs="Times New Roman"/>
          <w:noProof/>
          <w:sz w:val="24"/>
          <w:szCs w:val="24"/>
          <w:shd w:val="clear" w:color="auto" w:fill="FFFFFF"/>
        </w:rPr>
        <w:t>(SMITH, 2010)</w:t>
      </w:r>
      <w:r w:rsidR="00B333D7" w:rsidRPr="00F75122">
        <w:rPr>
          <w:rFonts w:ascii="Times New Roman" w:hAnsi="Times New Roman" w:cs="Times New Roman"/>
          <w:sz w:val="24"/>
          <w:szCs w:val="24"/>
          <w:shd w:val="clear" w:color="auto" w:fill="FFFFFF"/>
        </w:rPr>
        <w:fldChar w:fldCharType="end"/>
      </w:r>
      <w:r w:rsidR="009A4657" w:rsidRPr="00F75122">
        <w:rPr>
          <w:rFonts w:ascii="Times New Roman" w:hAnsi="Times New Roman" w:cs="Times New Roman"/>
          <w:sz w:val="24"/>
          <w:szCs w:val="24"/>
          <w:shd w:val="clear" w:color="auto" w:fill="FFFFFF"/>
        </w:rPr>
        <w:t>.</w:t>
      </w:r>
      <w:r w:rsidR="00D644C0" w:rsidRPr="00F75122">
        <w:rPr>
          <w:rFonts w:ascii="Times New Roman" w:hAnsi="Times New Roman" w:cs="Times New Roman"/>
          <w:sz w:val="24"/>
          <w:szCs w:val="24"/>
          <w:shd w:val="clear" w:color="auto" w:fill="FFFFFF"/>
        </w:rPr>
        <w:t xml:space="preserve"> De la misma forma, se ha asistido a una reafirmación de la </w:t>
      </w:r>
      <w:r w:rsidR="00D644C0" w:rsidRPr="00E748B5">
        <w:rPr>
          <w:rFonts w:ascii="Times New Roman" w:hAnsi="Times New Roman" w:cs="Times New Roman"/>
          <w:sz w:val="24"/>
          <w:szCs w:val="24"/>
          <w:shd w:val="clear" w:color="auto" w:fill="FFFFFF"/>
        </w:rPr>
        <w:t xml:space="preserve">categoría </w:t>
      </w:r>
      <w:proofErr w:type="spellStart"/>
      <w:r w:rsidR="00D644C0" w:rsidRPr="00E748B5">
        <w:rPr>
          <w:rFonts w:ascii="Times New Roman" w:hAnsi="Times New Roman" w:cs="Times New Roman"/>
          <w:sz w:val="24"/>
          <w:szCs w:val="24"/>
          <w:shd w:val="clear" w:color="auto" w:fill="FFFFFF"/>
        </w:rPr>
        <w:t>mariniana</w:t>
      </w:r>
      <w:proofErr w:type="spellEnd"/>
      <w:r w:rsidR="00D644C0" w:rsidRPr="00E748B5">
        <w:rPr>
          <w:rFonts w:ascii="Times New Roman" w:hAnsi="Times New Roman" w:cs="Times New Roman"/>
          <w:sz w:val="24"/>
          <w:szCs w:val="24"/>
          <w:shd w:val="clear" w:color="auto" w:fill="FFFFFF"/>
        </w:rPr>
        <w:t xml:space="preserve"> de </w:t>
      </w:r>
      <w:r w:rsidR="00E748B5">
        <w:rPr>
          <w:rFonts w:ascii="Times New Roman" w:hAnsi="Times New Roman" w:cs="Times New Roman"/>
          <w:sz w:val="24"/>
          <w:szCs w:val="24"/>
          <w:shd w:val="clear" w:color="auto" w:fill="FFFFFF"/>
        </w:rPr>
        <w:t>“</w:t>
      </w:r>
      <w:r w:rsidR="00E748B5" w:rsidRPr="00E748B5">
        <w:rPr>
          <w:rFonts w:ascii="Times New Roman" w:hAnsi="Times New Roman" w:cs="Times New Roman"/>
          <w:sz w:val="24"/>
          <w:szCs w:val="24"/>
          <w:shd w:val="clear" w:color="auto" w:fill="FFFFFF"/>
        </w:rPr>
        <w:t>centros medianos de acumulación</w:t>
      </w:r>
      <w:r w:rsidR="00E748B5" w:rsidRPr="00E748B5">
        <w:rPr>
          <w:rFonts w:ascii="Times New Roman" w:hAnsi="Times New Roman" w:cs="Times New Roman"/>
          <w:sz w:val="24"/>
          <w:szCs w:val="24"/>
          <w:shd w:val="clear" w:color="auto" w:fill="FFFFFF"/>
        </w:rPr>
        <w:t xml:space="preserve">” </w:t>
      </w:r>
      <w:r w:rsidR="00D644C0" w:rsidRPr="00F75122">
        <w:rPr>
          <w:rFonts w:ascii="Times New Roman" w:hAnsi="Times New Roman" w:cs="Times New Roman"/>
          <w:sz w:val="24"/>
          <w:szCs w:val="24"/>
          <w:shd w:val="clear" w:color="auto" w:fill="FFFFFF"/>
        </w:rPr>
        <w:t xml:space="preserve">para caracterizar las economías “emergentes” </w:t>
      </w:r>
      <w:r w:rsidR="00E748B5">
        <w:rPr>
          <w:rFonts w:ascii="Times New Roman" w:hAnsi="Times New Roman" w:cs="Times New Roman"/>
          <w:sz w:val="24"/>
          <w:szCs w:val="24"/>
          <w:shd w:val="clear" w:color="auto" w:fill="FFFFFF"/>
        </w:rPr>
        <w:t>o “</w:t>
      </w:r>
      <w:proofErr w:type="spellStart"/>
      <w:r w:rsidR="00E748B5">
        <w:rPr>
          <w:rFonts w:ascii="Times New Roman" w:hAnsi="Times New Roman" w:cs="Times New Roman"/>
          <w:sz w:val="24"/>
          <w:szCs w:val="24"/>
          <w:shd w:val="clear" w:color="auto" w:fill="FFFFFF"/>
        </w:rPr>
        <w:t>semiperiféricas</w:t>
      </w:r>
      <w:proofErr w:type="spellEnd"/>
      <w:r w:rsidR="00E748B5">
        <w:rPr>
          <w:rFonts w:ascii="Times New Roman" w:hAnsi="Times New Roman" w:cs="Times New Roman"/>
          <w:sz w:val="24"/>
          <w:szCs w:val="24"/>
          <w:shd w:val="clear" w:color="auto" w:fill="FFFFFF"/>
        </w:rPr>
        <w:t xml:space="preserve">” </w:t>
      </w:r>
      <w:r w:rsidR="00D644C0" w:rsidRPr="00F75122">
        <w:rPr>
          <w:rFonts w:ascii="Times New Roman" w:hAnsi="Times New Roman" w:cs="Times New Roman"/>
          <w:sz w:val="24"/>
          <w:szCs w:val="24"/>
          <w:shd w:val="clear" w:color="auto" w:fill="FFFFFF"/>
        </w:rPr>
        <w:t xml:space="preserve">en el siglo XXI </w:t>
      </w:r>
      <w:r w:rsidR="00D644C0" w:rsidRPr="00F75122">
        <w:rPr>
          <w:rFonts w:ascii="Times New Roman" w:hAnsi="Times New Roman" w:cs="Times New Roman"/>
          <w:sz w:val="24"/>
          <w:szCs w:val="24"/>
          <w:shd w:val="clear" w:color="auto" w:fill="FFFFFF"/>
        </w:rPr>
        <w:fldChar w:fldCharType="begin" w:fldLock="1"/>
      </w:r>
      <w:r w:rsidR="003C18C2" w:rsidRPr="00F75122">
        <w:rPr>
          <w:rFonts w:ascii="Times New Roman" w:hAnsi="Times New Roman" w:cs="Times New Roman"/>
          <w:sz w:val="24"/>
          <w:szCs w:val="24"/>
          <w:shd w:val="clear" w:color="auto" w:fill="FFFFFF"/>
        </w:rPr>
        <w:instrText>ADDIN CSL_CITATION {"citationItems":[{"id":"ITEM-1","itemData":{"author":[{"dropping-particle":"","family":"Peinado","given":"Javier Martínez","non-dropping-particle":"","parse-names":false,"suffix":""}],"container-title":"REVISTA DE ECONOMÍA MUNDIAL","id":"ITEM-1","issued":{"date-parts":[["2011"]]},"page":"27-57","title":"LA ESTRUCTURA TEÓRICA CENTRO/PERIFERIA Y EL ANÁLISIS DEL SISTEMA ECONÓMICO GLOBAL: ¿OBSOLETA O NECESARIA?","type":"article-journal","volume":"29"},"uris":["http://www.mendeley.com/documents/?uuid=201f923a-02bb-42b4-a361-91b81a3a0876"]},{"id":"ITEM-2","itemData":{"author":[{"dropping-particle":"","family":"Peinado","given":"Javier Martínez","non-dropping-particle":"","parse-names":false,"suffix":""}],"container-title":"Revista de economía mundial","id":"ITEM-2","issue":"38","issued":{"date-parts":[["2014"]]},"page":"253-272","title":"La Semiperiferia como necesidad del capitalismo global: una aproximación a travéS del análiSiS factorial","type":"article-journal"},"uris":["http://www.mendeley.com/documents/?uuid=7e4a639a-85ee-4270-b586-aa562e9620d6"]}],"mendeley":{"formattedCitation":"(PEINADO, 2011, 2014)","plainTextFormattedCitation":"(PEINADO, 2011, 2014)","previouslyFormattedCitation":"(PEINADO, 2011, 2014)"},"properties":{"noteIndex":0},"schema":"https://github.com/citation-style-language/schema/raw/master/csl-citation.json"}</w:instrText>
      </w:r>
      <w:r w:rsidR="00D644C0" w:rsidRPr="00F75122">
        <w:rPr>
          <w:rFonts w:ascii="Times New Roman" w:hAnsi="Times New Roman" w:cs="Times New Roman"/>
          <w:sz w:val="24"/>
          <w:szCs w:val="24"/>
          <w:shd w:val="clear" w:color="auto" w:fill="FFFFFF"/>
        </w:rPr>
        <w:fldChar w:fldCharType="separate"/>
      </w:r>
      <w:r w:rsidR="00D644C0" w:rsidRPr="00F75122">
        <w:rPr>
          <w:rFonts w:ascii="Times New Roman" w:hAnsi="Times New Roman" w:cs="Times New Roman"/>
          <w:noProof/>
          <w:sz w:val="24"/>
          <w:szCs w:val="24"/>
          <w:shd w:val="clear" w:color="auto" w:fill="FFFFFF"/>
        </w:rPr>
        <w:t>(PEINADO, 2011, 2014)</w:t>
      </w:r>
      <w:r w:rsidR="00D644C0" w:rsidRPr="00F75122">
        <w:rPr>
          <w:rFonts w:ascii="Times New Roman" w:hAnsi="Times New Roman" w:cs="Times New Roman"/>
          <w:sz w:val="24"/>
          <w:szCs w:val="24"/>
          <w:shd w:val="clear" w:color="auto" w:fill="FFFFFF"/>
        </w:rPr>
        <w:fldChar w:fldCharType="end"/>
      </w:r>
      <w:r w:rsidR="00D644C0" w:rsidRPr="00F75122">
        <w:rPr>
          <w:rFonts w:ascii="Times New Roman" w:hAnsi="Times New Roman" w:cs="Times New Roman"/>
          <w:sz w:val="24"/>
          <w:szCs w:val="24"/>
          <w:shd w:val="clear" w:color="auto" w:fill="FFFFFF"/>
        </w:rPr>
        <w:t xml:space="preserve">, reapropiaciones del legado del pensador brasileño que se dan en el marco de una general revitalización del debate alrededor de la Teoría Marxista de la Dependencia y su vigencia </w:t>
      </w:r>
      <w:r w:rsidR="00FD5BB3" w:rsidRPr="00F75122">
        <w:rPr>
          <w:rFonts w:ascii="Times New Roman" w:hAnsi="Times New Roman" w:cs="Times New Roman"/>
          <w:sz w:val="24"/>
          <w:szCs w:val="24"/>
          <w:shd w:val="clear" w:color="auto" w:fill="FFFFFF"/>
        </w:rPr>
        <w:fldChar w:fldCharType="begin" w:fldLock="1"/>
      </w:r>
      <w:r w:rsidR="00D34C8B" w:rsidRPr="00F75122">
        <w:rPr>
          <w:rFonts w:ascii="Times New Roman" w:hAnsi="Times New Roman" w:cs="Times New Roman"/>
          <w:sz w:val="24"/>
          <w:szCs w:val="24"/>
          <w:shd w:val="clear" w:color="auto" w:fill="FFFFFF"/>
        </w:rPr>
        <w:instrText>ADDIN CSL_CITATION {"citationItems":[{"id":"ITEM-1","itemData":{"author":[{"dropping-particle":"","family":"Martins","given":"Carlos Eduardo","non-dropping-particle":"","parse-names":false,"suffix":""}],"container-title":"Latin American Perspectives","id":"ITEM-1","issue":"1","issued":{"date-parts":[["2022"]]},"page":"18-35","title":"The longue durée of the marxist theory of dependency and the twenty-first century","type":"article-journal","volume":"49"},"uris":["http://www.mendeley.com/documents/?uuid=f63e065f-dede-409f-a3bf-ebfb21d3019c"]},{"id":"ITEM-2","itemData":{"author":[{"dropping-particle":"","family":"Valencia","given":"Adrián Sotelo","non-dropping-particle":"","parse-names":false,"suffix":""}],"id":"ITEM-2","issued":{"date-parts":[["2017"]]},"number-of-pages":"193","publisher":"Brill","publisher-place":"Leiden, Boston","title":"Sub-Imperalism Revisited: Dependency Theory in the Thought of Ruy Mauro Marini","type":"book"},"uris":["http://www.mendeley.com/documents/?uuid=f42ad653-7a87-46f2-be57-d442c24e91ce"]},{"id":"ITEM-3","itemData":{"author":[{"dropping-particle":"","family":"Osorio","given":"Jaime","non-dropping-particle":"","parse-names":false,"suffix":""}],"id":"ITEM-3","issued":{"date-parts":[["2016"]]},"publisher":"Universidad Autónoma Metropolitana, Unidad Xochimilco, División de Ciencias Sociales y Humanidades.","title":"Teoría marxista de la dependencia: historia, fundamentos, debates y contribuciones.","type":"book"},"uris":["http://www.mendeley.com/documents/?uuid=126d1825-5643-4fd0-9e76-e8a7e64e5802"]},{"id":"ITEM-4","itemData":{"author":[{"dropping-particle":"","family":"Kan","given":"Julián","non-dropping-particle":"","parse-names":false,"suffix":""},{"dropping-particle":"","family":"Kitay","given":"Iván","non-dropping-particle":"","parse-names":false,"suffix":""}],"container-title":"Entre lo global y lo internacional","editor":[{"dropping-particle":"","family":"Kan","given":"Julián;","non-dropping-particle":"","parse-names":false,"suffix":""},{"dropping-particle":"","family":"Alejandro Marcelo","given":"Jaquenod;","non-dropping-particle":"","parse-names":false,"suffix":""},{"dropping-particle":"","family":"Rodrigo Federico","given":"Pascual","non-dropping-particle":"","parse-names":false,"suffix":""}],"id":"ITEM-4","issued":{"date-parts":[["2020"]]},"page":"59 - 99","publisher":"Teseo Press","publisher-place":"Buenos Aires","title":"Relaciones internacionales, dependencia y marxismo. Los aportes del subimperialismo de Ruy Mauro Marini","type":"chapter"},"uris":["http://www.mendeley.com/documents/?uuid=6db17af7-d6d9-494b-ad30-705c6533c70d"]}],"mendeley":{"formattedCitation":"(KAN, JULIÁN; KITAY, 2020; MARTINS, 2022; OSORIO, 2016; VALENCIA, 2017)","manualFormatting":"(KAN, JULIÁN e KITAY, 2020; MARTINS, 2022; OSORIO, 2016; VALENCIA, 2017)","plainTextFormattedCitation":"(KAN, JULIÁN; KITAY, 2020; MARTINS, 2022; OSORIO, 2016; VALENCIA, 2017)","previouslyFormattedCitation":"(KAN, JULIÁN; KITAY, 2020; MARTINS, 2022; OSORIO, 2016; VALENCIA, 2017)"},"properties":{"noteIndex":0},"schema":"https://github.com/citation-style-language/schema/raw/master/csl-citation.json"}</w:instrText>
      </w:r>
      <w:r w:rsidR="00FD5BB3" w:rsidRPr="00F75122">
        <w:rPr>
          <w:rFonts w:ascii="Times New Roman" w:hAnsi="Times New Roman" w:cs="Times New Roman"/>
          <w:sz w:val="24"/>
          <w:szCs w:val="24"/>
          <w:shd w:val="clear" w:color="auto" w:fill="FFFFFF"/>
        </w:rPr>
        <w:fldChar w:fldCharType="separate"/>
      </w:r>
      <w:r w:rsidR="00B02A57" w:rsidRPr="00F75122">
        <w:rPr>
          <w:rFonts w:ascii="Times New Roman" w:hAnsi="Times New Roman" w:cs="Times New Roman"/>
          <w:noProof/>
          <w:sz w:val="24"/>
          <w:szCs w:val="24"/>
          <w:shd w:val="clear" w:color="auto" w:fill="FFFFFF"/>
        </w:rPr>
        <w:t>(KAN, JULIÁN</w:t>
      </w:r>
      <w:r w:rsidR="00D644C0" w:rsidRPr="00F75122">
        <w:rPr>
          <w:rFonts w:ascii="Times New Roman" w:hAnsi="Times New Roman" w:cs="Times New Roman"/>
          <w:noProof/>
          <w:sz w:val="24"/>
          <w:szCs w:val="24"/>
          <w:shd w:val="clear" w:color="auto" w:fill="FFFFFF"/>
        </w:rPr>
        <w:t xml:space="preserve"> e</w:t>
      </w:r>
      <w:r w:rsidR="00B02A57" w:rsidRPr="00F75122">
        <w:rPr>
          <w:rFonts w:ascii="Times New Roman" w:hAnsi="Times New Roman" w:cs="Times New Roman"/>
          <w:noProof/>
          <w:sz w:val="24"/>
          <w:szCs w:val="24"/>
          <w:shd w:val="clear" w:color="auto" w:fill="FFFFFF"/>
        </w:rPr>
        <w:t xml:space="preserve"> KITAY, 2020; MARTINS, 2022; OSORIO, 2016; VALENCIA, 2017)</w:t>
      </w:r>
      <w:r w:rsidR="00FD5BB3" w:rsidRPr="00F75122">
        <w:rPr>
          <w:rFonts w:ascii="Times New Roman" w:hAnsi="Times New Roman" w:cs="Times New Roman"/>
          <w:sz w:val="24"/>
          <w:szCs w:val="24"/>
          <w:shd w:val="clear" w:color="auto" w:fill="FFFFFF"/>
        </w:rPr>
        <w:fldChar w:fldCharType="end"/>
      </w:r>
      <w:r w:rsidR="00D644C0" w:rsidRPr="00F75122">
        <w:rPr>
          <w:rFonts w:ascii="Times New Roman" w:hAnsi="Times New Roman" w:cs="Times New Roman"/>
          <w:sz w:val="24"/>
          <w:szCs w:val="24"/>
          <w:shd w:val="clear" w:color="auto" w:fill="FFFFFF"/>
        </w:rPr>
        <w:t>.</w:t>
      </w:r>
    </w:p>
    <w:p w14:paraId="7EF7F3B9" w14:textId="49386B5A" w:rsidR="00B921ED" w:rsidRDefault="003C18C2"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sz w:val="24"/>
          <w:szCs w:val="24"/>
          <w:shd w:val="clear" w:color="auto" w:fill="FFFFFF"/>
        </w:rPr>
        <w:t>En esta senda se coloca e</w:t>
      </w:r>
      <w:r w:rsidR="007A7539" w:rsidRPr="00F75122">
        <w:rPr>
          <w:rFonts w:ascii="Times New Roman" w:hAnsi="Times New Roman" w:cs="Times New Roman"/>
          <w:sz w:val="24"/>
          <w:szCs w:val="24"/>
          <w:shd w:val="clear" w:color="auto" w:fill="FFFFFF"/>
        </w:rPr>
        <w:t>l present</w:t>
      </w:r>
      <w:r w:rsidRPr="00F75122">
        <w:rPr>
          <w:rFonts w:ascii="Times New Roman" w:hAnsi="Times New Roman" w:cs="Times New Roman"/>
          <w:sz w:val="24"/>
          <w:szCs w:val="24"/>
          <w:shd w:val="clear" w:color="auto" w:fill="FFFFFF"/>
        </w:rPr>
        <w:t xml:space="preserve">e artículo. Nos interesa, en particular, recuperar a Marini –sus categorías, su metodología– para caracterizar el Brasil reciente, el Brasil </w:t>
      </w:r>
      <w:proofErr w:type="spellStart"/>
      <w:r w:rsidRPr="00F75122">
        <w:rPr>
          <w:rFonts w:ascii="Times New Roman" w:hAnsi="Times New Roman" w:cs="Times New Roman"/>
          <w:sz w:val="24"/>
          <w:szCs w:val="24"/>
          <w:shd w:val="clear" w:color="auto" w:fill="FFFFFF"/>
        </w:rPr>
        <w:t>neodesarrollista</w:t>
      </w:r>
      <w:proofErr w:type="spellEnd"/>
      <w:r w:rsidRPr="00F75122">
        <w:rPr>
          <w:rFonts w:ascii="Times New Roman" w:hAnsi="Times New Roman" w:cs="Times New Roman"/>
          <w:sz w:val="24"/>
          <w:szCs w:val="24"/>
          <w:shd w:val="clear" w:color="auto" w:fill="FFFFFF"/>
        </w:rPr>
        <w:t xml:space="preserve"> </w:t>
      </w:r>
      <w:r w:rsidRPr="00F75122">
        <w:rPr>
          <w:rFonts w:ascii="Times New Roman" w:hAnsi="Times New Roman" w:cs="Times New Roman"/>
          <w:sz w:val="24"/>
          <w:szCs w:val="24"/>
          <w:shd w:val="clear" w:color="auto" w:fill="FFFFFF"/>
        </w:rPr>
        <w:fldChar w:fldCharType="begin" w:fldLock="1"/>
      </w:r>
      <w:r w:rsidRPr="00F75122">
        <w:rPr>
          <w:rFonts w:ascii="Times New Roman" w:hAnsi="Times New Roman" w:cs="Times New Roman"/>
          <w:sz w:val="24"/>
          <w:szCs w:val="24"/>
          <w:shd w:val="clear" w:color="auto" w:fill="FFFFFF"/>
        </w:rPr>
        <w:instrText>ADDIN CSL_CITATION {"citationItems":[{"id":"ITEM-1","itemData":{"author":[{"dropping-particle":"","family":"Clemente","given":"Dario","non-dropping-particle":"","parse-names":false,"suffix":""}],"container-title":"Latin American Perspectives","id":"ITEM-1","issue":"243","issued":{"date-parts":[["2022"]]},"page":"87–103","title":"From Lula to Bolsonaro: the Crisis of Neodevelopmentalism in Brazil","type":"article-journal","volume":"49"},"uris":["http://www.mendeley.com/documents/?uuid=abb4fd91-bdca-4135-a845-b0ed735de174"]},{"id":"ITEM-2","itemData":{"author":[{"dropping-particle":"","family":"Clemente","given":"Dario","non-dropping-particle":"","parse-names":false,"suffix":""}],"container-title":"Neodesarrollismo en el cono sur: lo que fue y será","editor":[{"dropping-particle":"","family":"Clemente","given":"Dario","non-dropping-particle":"","parse-names":false,"suffix":""},{"dropping-particle":"","family":"Féliz","given":"Mariano","non-dropping-particle":"","parse-names":false,"suffix":""}],"id":"ITEM-2","issued":{"date-parts":[["2023"]]},"publisher":"El Colectivo","publisher-place":"Buenos Aires","title":"El Neodesarrollismo en Brasil como relación de fuerzas: un ensayo de conceptualización concreta","type":"chapter"},"uris":["http://www.mendeley.com/documents/?uuid=74edcc51-4bff-4c2c-9edc-ac05db368a1a"]},{"id":"ITEM-3","itemData":{"author":[{"dropping-particle":"","family":"Clemente","given":"Dario","non-dropping-particle":"","parse-names":false,"suffix":""}],"container-title":"Mediações-Revista de Ciências Sociais","id":"ITEM-3","issue":"1","issued":{"date-parts":[["2019"]]},"page":"102-126","title":"El Estado neodesarrollista en Brasil y su crisis: apuntes en perspectiva histórica","type":"article-journal","volume":"24"},"uris":["http://www.mendeley.com/documents/?uuid=77a4355e-114b-4aea-81c2-46feeb481220"]}],"mendeley":{"formattedCitation":"(CLEMENTE, 2019, 2022, 2023)","plainTextFormattedCitation":"(CLEMENTE, 2019, 2022, 2023)","previouslyFormattedCitation":"(CLEMENTE, 2019, 2022, 2023)"},"properties":{"noteIndex":0},"schema":"https://github.com/citation-style-language/schema/raw/master/csl-citation.json"}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Pr="00F75122">
        <w:rPr>
          <w:rFonts w:ascii="Times New Roman" w:hAnsi="Times New Roman" w:cs="Times New Roman"/>
          <w:noProof/>
          <w:sz w:val="24"/>
          <w:szCs w:val="24"/>
          <w:shd w:val="clear" w:color="auto" w:fill="FFFFFF"/>
        </w:rPr>
        <w:t>(CLEMENTE, 2019, 2022, 2023)</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En particular, si bien el método dialectico de Marini permite reconstruir el desarrollo de la política internacional de un Estado </w:t>
      </w:r>
      <w:r w:rsidRPr="00F75122">
        <w:rPr>
          <w:rFonts w:ascii="Times New Roman" w:hAnsi="Times New Roman" w:cs="Times New Roman"/>
          <w:i/>
          <w:iCs/>
          <w:sz w:val="24"/>
          <w:szCs w:val="24"/>
          <w:shd w:val="clear" w:color="auto" w:fill="FFFFFF"/>
        </w:rPr>
        <w:t>en conjunción</w:t>
      </w:r>
      <w:r w:rsidRPr="00F75122">
        <w:rPr>
          <w:rFonts w:ascii="Times New Roman" w:hAnsi="Times New Roman" w:cs="Times New Roman"/>
          <w:sz w:val="24"/>
          <w:szCs w:val="24"/>
          <w:shd w:val="clear" w:color="auto" w:fill="FFFFFF"/>
        </w:rPr>
        <w:t xml:space="preserve"> con los vaivenes en las relaciones de fuerza domésticas</w:t>
      </w:r>
      <w:r w:rsidR="00E463D9">
        <w:rPr>
          <w:rFonts w:ascii="Times New Roman" w:hAnsi="Times New Roman" w:cs="Times New Roman"/>
          <w:sz w:val="24"/>
          <w:szCs w:val="24"/>
          <w:shd w:val="clear" w:color="auto" w:fill="FFFFFF"/>
        </w:rPr>
        <w:t xml:space="preserve"> –</w:t>
      </w:r>
      <w:r w:rsidRPr="00F75122">
        <w:rPr>
          <w:rFonts w:ascii="Times New Roman" w:hAnsi="Times New Roman" w:cs="Times New Roman"/>
          <w:sz w:val="24"/>
          <w:szCs w:val="24"/>
          <w:shd w:val="clear" w:color="auto" w:fill="FFFFFF"/>
        </w:rPr>
        <w:t xml:space="preserve">y aquí se encuentra, en nuestra opinión, su aporte más valioso </w:t>
      </w:r>
      <w:r w:rsidRPr="00F75122">
        <w:rPr>
          <w:rFonts w:ascii="Times New Roman" w:hAnsi="Times New Roman" w:cs="Times New Roman"/>
          <w:sz w:val="24"/>
          <w:szCs w:val="24"/>
          <w:shd w:val="clear" w:color="auto" w:fill="FFFFFF"/>
        </w:rPr>
        <w:fldChar w:fldCharType="begin" w:fldLock="1"/>
      </w:r>
      <w:r w:rsidR="005A31F4" w:rsidRPr="00F75122">
        <w:rPr>
          <w:rFonts w:ascii="Times New Roman" w:hAnsi="Times New Roman" w:cs="Times New Roman"/>
          <w:sz w:val="24"/>
          <w:szCs w:val="24"/>
          <w:shd w:val="clear" w:color="auto" w:fill="FFFFFF"/>
        </w:rPr>
        <w:instrText>ADDIN CSL_CITATION {"citationItems":[{"id":"ITEM-1","itemData":{"DOI":"10.15446/ANPOL.V31N94.78241","ISSN":"0121-4705","abstract":"El pensamiento de Ruy Mauro Marini (1932-1997) representa un aporte fundamental, aunque ampliamente desconocido, a los estudios internacionales desde y para América Latina. Este artículo revisa algunas de las categorías principales de la obra del intelectual brasileño –subimperialismo, cooperación antagónica, interdependencia continental e integración regional– con el objetivo de demostrar la importancia de una recuperación de este cuerpo teórico y analítico. Mientras que su estudio de la política exterior de la dictadura militar brasileña pertenece con pleno derecho a la disciplina de las relaciones internacionales, su particular perspectiva de investigación constituye una verdadera propuesta epistemológica que puede enriquecer la economía política internacional latinoamericana.","author":[{"dropping-particle":"","family":"Clemente","given":"Dario","non-dropping-particle":"","parse-names":false,"suffix":""}],"container-title":"Análisis Político","id":"ITEM-1","issue":"94","issued":{"date-parts":[["2018","9","1"]]},"page":"75-92","title":"Los aportes de Ruy Mauro Marini a los estudios internacionales desde América Latina","type":"article-journal","volume":"31"},"uris":["http://www.mendeley.com/documents/?uuid=196a43e3-b4da-3c76-9896-2a119c15ca36"]}],"mendeley":{"formattedCitation":"(CLEMENTE, 2018)","plainTextFormattedCitation":"(CLEMENTE, 2018)","previouslyFormattedCitation":"(CLEMENTE, 2018)"},"properties":{"noteIndex":0},"schema":"https://github.com/citation-style-language/schema/raw/master/csl-citation.json"}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Pr="00F75122">
        <w:rPr>
          <w:rFonts w:ascii="Times New Roman" w:hAnsi="Times New Roman" w:cs="Times New Roman"/>
          <w:noProof/>
          <w:sz w:val="24"/>
          <w:szCs w:val="24"/>
          <w:shd w:val="clear" w:color="auto" w:fill="FFFFFF"/>
        </w:rPr>
        <w:t>(CLEMENTE, 2018)</w:t>
      </w:r>
      <w:r w:rsidRPr="00F75122">
        <w:rPr>
          <w:rFonts w:ascii="Times New Roman" w:hAnsi="Times New Roman" w:cs="Times New Roman"/>
          <w:sz w:val="24"/>
          <w:szCs w:val="24"/>
          <w:shd w:val="clear" w:color="auto" w:fill="FFFFFF"/>
        </w:rPr>
        <w:fldChar w:fldCharType="end"/>
      </w:r>
      <w:r w:rsidR="00E463D9">
        <w:rPr>
          <w:rFonts w:ascii="Times New Roman" w:hAnsi="Times New Roman" w:cs="Times New Roman"/>
          <w:sz w:val="24"/>
          <w:szCs w:val="24"/>
          <w:shd w:val="clear" w:color="auto" w:fill="FFFFFF"/>
        </w:rPr>
        <w:t>–</w:t>
      </w:r>
      <w:r w:rsidRPr="00F75122">
        <w:rPr>
          <w:rFonts w:ascii="Times New Roman" w:hAnsi="Times New Roman" w:cs="Times New Roman"/>
          <w:sz w:val="24"/>
          <w:szCs w:val="24"/>
          <w:shd w:val="clear" w:color="auto" w:fill="FFFFFF"/>
        </w:rPr>
        <w:t xml:space="preserve"> en este articulo nos </w:t>
      </w:r>
      <w:r w:rsidR="007A7539" w:rsidRPr="00F75122">
        <w:rPr>
          <w:rFonts w:ascii="Times New Roman" w:hAnsi="Times New Roman" w:cs="Times New Roman"/>
          <w:sz w:val="24"/>
          <w:szCs w:val="24"/>
          <w:shd w:val="clear" w:color="auto" w:fill="FFFFFF"/>
        </w:rPr>
        <w:t>limitamos a (re)explorar</w:t>
      </w:r>
      <w:r w:rsidRPr="00F75122">
        <w:rPr>
          <w:rFonts w:ascii="Times New Roman" w:hAnsi="Times New Roman" w:cs="Times New Roman"/>
          <w:sz w:val="24"/>
          <w:szCs w:val="24"/>
          <w:shd w:val="clear" w:color="auto" w:fill="FFFFFF"/>
        </w:rPr>
        <w:t xml:space="preserve"> sus </w:t>
      </w:r>
      <w:r w:rsidR="00183884" w:rsidRPr="00F75122">
        <w:rPr>
          <w:rFonts w:ascii="Times New Roman" w:hAnsi="Times New Roman" w:cs="Times New Roman"/>
          <w:sz w:val="24"/>
          <w:szCs w:val="24"/>
          <w:shd w:val="clear" w:color="auto" w:fill="FFFFFF"/>
        </w:rPr>
        <w:t xml:space="preserve">categorías como herramientas </w:t>
      </w:r>
      <w:r w:rsidR="007A7539" w:rsidRPr="00F75122">
        <w:rPr>
          <w:rFonts w:ascii="Times New Roman" w:hAnsi="Times New Roman" w:cs="Times New Roman"/>
          <w:sz w:val="24"/>
          <w:szCs w:val="24"/>
          <w:shd w:val="clear" w:color="auto" w:fill="FFFFFF"/>
        </w:rPr>
        <w:t xml:space="preserve">útiles </w:t>
      </w:r>
      <w:r w:rsidR="00183884" w:rsidRPr="00F75122">
        <w:rPr>
          <w:rFonts w:ascii="Times New Roman" w:hAnsi="Times New Roman" w:cs="Times New Roman"/>
          <w:sz w:val="24"/>
          <w:szCs w:val="24"/>
          <w:shd w:val="clear" w:color="auto" w:fill="FFFFFF"/>
        </w:rPr>
        <w:t>para abordar la dimensión de la política internacional y de la forma de inserción del Brasil</w:t>
      </w:r>
      <w:r w:rsidR="00C832BA" w:rsidRPr="00F75122">
        <w:rPr>
          <w:rFonts w:ascii="Times New Roman" w:hAnsi="Times New Roman" w:cs="Times New Roman"/>
          <w:sz w:val="24"/>
          <w:szCs w:val="24"/>
          <w:shd w:val="clear" w:color="auto" w:fill="FFFFFF"/>
        </w:rPr>
        <w:t xml:space="preserve"> </w:t>
      </w:r>
      <w:proofErr w:type="spellStart"/>
      <w:r w:rsidR="00C832BA" w:rsidRPr="00F75122">
        <w:rPr>
          <w:rFonts w:ascii="Times New Roman" w:hAnsi="Times New Roman" w:cs="Times New Roman"/>
          <w:sz w:val="24"/>
          <w:szCs w:val="24"/>
          <w:shd w:val="clear" w:color="auto" w:fill="FFFFFF"/>
        </w:rPr>
        <w:t>neodesarrollista</w:t>
      </w:r>
      <w:proofErr w:type="spellEnd"/>
      <w:r w:rsidR="00183884" w:rsidRPr="00F75122">
        <w:rPr>
          <w:rFonts w:ascii="Times New Roman" w:hAnsi="Times New Roman" w:cs="Times New Roman"/>
          <w:sz w:val="24"/>
          <w:szCs w:val="24"/>
          <w:shd w:val="clear" w:color="auto" w:fill="FFFFFF"/>
        </w:rPr>
        <w:t xml:space="preserve">. </w:t>
      </w:r>
      <w:r w:rsidR="00F06169" w:rsidRPr="00F75122">
        <w:rPr>
          <w:rFonts w:ascii="Times New Roman" w:hAnsi="Times New Roman" w:cs="Times New Roman"/>
          <w:sz w:val="24"/>
          <w:szCs w:val="24"/>
          <w:shd w:val="clear" w:color="auto" w:fill="FFFFFF"/>
        </w:rPr>
        <w:t>A tal fin</w:t>
      </w:r>
      <w:r w:rsidR="00183884" w:rsidRPr="00F75122">
        <w:rPr>
          <w:rFonts w:ascii="Times New Roman" w:hAnsi="Times New Roman" w:cs="Times New Roman"/>
          <w:sz w:val="24"/>
          <w:szCs w:val="24"/>
          <w:shd w:val="clear" w:color="auto" w:fill="FFFFFF"/>
        </w:rPr>
        <w:t xml:space="preserve">, </w:t>
      </w:r>
      <w:r w:rsidR="00C832BA" w:rsidRPr="00F75122">
        <w:rPr>
          <w:rFonts w:ascii="Times New Roman" w:hAnsi="Times New Roman" w:cs="Times New Roman"/>
          <w:sz w:val="24"/>
          <w:szCs w:val="24"/>
          <w:shd w:val="clear" w:color="auto" w:fill="FFFFFF"/>
        </w:rPr>
        <w:t xml:space="preserve">partimos de </w:t>
      </w:r>
      <w:r w:rsidR="00183884" w:rsidRPr="00F75122">
        <w:rPr>
          <w:rFonts w:ascii="Times New Roman" w:hAnsi="Times New Roman" w:cs="Times New Roman"/>
          <w:sz w:val="24"/>
          <w:szCs w:val="24"/>
          <w:shd w:val="clear" w:color="auto" w:fill="FFFFFF"/>
        </w:rPr>
        <w:t xml:space="preserve">la advertencia de Claudio Katz con respecto a la necesidad de registrar </w:t>
      </w:r>
      <w:r w:rsidR="00B921ED" w:rsidRPr="00F75122">
        <w:rPr>
          <w:rFonts w:ascii="Times New Roman" w:hAnsi="Times New Roman" w:cs="Times New Roman"/>
          <w:sz w:val="24"/>
          <w:szCs w:val="24"/>
          <w:shd w:val="clear" w:color="auto" w:fill="FFFFFF"/>
        </w:rPr>
        <w:t>“la diferencia radical que separa al capitalismo del siglo XXI con el vigente en la época de Marini” (</w:t>
      </w:r>
      <w:r w:rsidR="00A00BB4" w:rsidRPr="00F75122">
        <w:rPr>
          <w:rFonts w:ascii="Times New Roman" w:hAnsi="Times New Roman" w:cs="Times New Roman"/>
          <w:sz w:val="24"/>
          <w:szCs w:val="24"/>
          <w:shd w:val="clear" w:color="auto" w:fill="FFFFFF"/>
        </w:rPr>
        <w:t>KATZ</w:t>
      </w:r>
      <w:r w:rsidR="00B921ED" w:rsidRPr="00F75122">
        <w:rPr>
          <w:rFonts w:ascii="Times New Roman" w:hAnsi="Times New Roman" w:cs="Times New Roman"/>
          <w:sz w:val="24"/>
          <w:szCs w:val="24"/>
          <w:shd w:val="clear" w:color="auto" w:fill="FFFFFF"/>
        </w:rPr>
        <w:t>, 2018: 224), fase en la cual todavía el poderío militar y la concentración económica iban más nítidamente de la mano, algo que sug</w:t>
      </w:r>
      <w:r w:rsidR="00183884" w:rsidRPr="00F75122">
        <w:rPr>
          <w:rFonts w:ascii="Times New Roman" w:hAnsi="Times New Roman" w:cs="Times New Roman"/>
          <w:sz w:val="24"/>
          <w:szCs w:val="24"/>
          <w:shd w:val="clear" w:color="auto" w:fill="FFFFFF"/>
        </w:rPr>
        <w:t>iere,</w:t>
      </w:r>
      <w:r w:rsidR="00B921ED" w:rsidRPr="00F75122">
        <w:rPr>
          <w:rFonts w:ascii="Times New Roman" w:hAnsi="Times New Roman" w:cs="Times New Roman"/>
          <w:sz w:val="24"/>
          <w:szCs w:val="24"/>
          <w:shd w:val="clear" w:color="auto" w:fill="FFFFFF"/>
        </w:rPr>
        <w:t xml:space="preserve"> </w:t>
      </w:r>
      <w:r w:rsidR="00183884" w:rsidRPr="00F75122">
        <w:rPr>
          <w:rFonts w:ascii="Times New Roman" w:hAnsi="Times New Roman" w:cs="Times New Roman"/>
          <w:sz w:val="24"/>
          <w:szCs w:val="24"/>
          <w:shd w:val="clear" w:color="auto" w:fill="FFFFFF"/>
        </w:rPr>
        <w:t xml:space="preserve">en la actualidad, </w:t>
      </w:r>
      <w:r w:rsidR="00B921ED" w:rsidRPr="00F75122">
        <w:rPr>
          <w:rFonts w:ascii="Times New Roman" w:hAnsi="Times New Roman" w:cs="Times New Roman"/>
          <w:sz w:val="24"/>
          <w:szCs w:val="24"/>
          <w:shd w:val="clear" w:color="auto" w:fill="FFFFFF"/>
        </w:rPr>
        <w:t xml:space="preserve">la necesidad de separar el análisis de las “estructuras económicas </w:t>
      </w:r>
      <w:proofErr w:type="spellStart"/>
      <w:r w:rsidR="00B921ED" w:rsidRPr="00F75122">
        <w:rPr>
          <w:rFonts w:ascii="Times New Roman" w:hAnsi="Times New Roman" w:cs="Times New Roman"/>
          <w:sz w:val="24"/>
          <w:szCs w:val="24"/>
          <w:shd w:val="clear" w:color="auto" w:fill="FFFFFF"/>
        </w:rPr>
        <w:t>semiperiféricas</w:t>
      </w:r>
      <w:proofErr w:type="spellEnd"/>
      <w:r w:rsidR="00B921ED" w:rsidRPr="00F75122">
        <w:rPr>
          <w:rFonts w:ascii="Times New Roman" w:hAnsi="Times New Roman" w:cs="Times New Roman"/>
          <w:sz w:val="24"/>
          <w:szCs w:val="24"/>
          <w:shd w:val="clear" w:color="auto" w:fill="FFFFFF"/>
        </w:rPr>
        <w:t xml:space="preserve">” </w:t>
      </w:r>
      <w:r w:rsidR="00B921ED" w:rsidRPr="00F75122">
        <w:rPr>
          <w:rFonts w:ascii="Times New Roman" w:hAnsi="Times New Roman" w:cs="Times New Roman"/>
          <w:sz w:val="24"/>
          <w:szCs w:val="24"/>
          <w:shd w:val="clear" w:color="auto" w:fill="FFFFFF"/>
        </w:rPr>
        <w:lastRenderedPageBreak/>
        <w:t xml:space="preserve">y de los “roles </w:t>
      </w:r>
      <w:proofErr w:type="spellStart"/>
      <w:r w:rsidR="00B921ED" w:rsidRPr="00F75122">
        <w:rPr>
          <w:rFonts w:ascii="Times New Roman" w:hAnsi="Times New Roman" w:cs="Times New Roman"/>
          <w:sz w:val="24"/>
          <w:szCs w:val="24"/>
          <w:shd w:val="clear" w:color="auto" w:fill="FFFFFF"/>
        </w:rPr>
        <w:t>subimperiales</w:t>
      </w:r>
      <w:proofErr w:type="spellEnd"/>
      <w:r w:rsidR="00B921ED" w:rsidRPr="00F75122">
        <w:rPr>
          <w:rFonts w:ascii="Times New Roman" w:hAnsi="Times New Roman" w:cs="Times New Roman"/>
          <w:sz w:val="24"/>
          <w:szCs w:val="24"/>
          <w:shd w:val="clear" w:color="auto" w:fill="FFFFFF"/>
        </w:rPr>
        <w:t>”</w:t>
      </w:r>
      <w:r w:rsidR="00C832BA" w:rsidRPr="00F75122">
        <w:rPr>
          <w:rFonts w:ascii="Times New Roman" w:hAnsi="Times New Roman" w:cs="Times New Roman"/>
          <w:sz w:val="24"/>
          <w:szCs w:val="24"/>
          <w:shd w:val="clear" w:color="auto" w:fill="FFFFFF"/>
        </w:rPr>
        <w:t xml:space="preserve"> (</w:t>
      </w:r>
      <w:r w:rsidR="00A00BB4" w:rsidRPr="00F75122">
        <w:rPr>
          <w:rFonts w:ascii="Times New Roman" w:hAnsi="Times New Roman" w:cs="Times New Roman"/>
          <w:sz w:val="24"/>
          <w:szCs w:val="24"/>
          <w:shd w:val="clear" w:color="auto" w:fill="FFFFFF"/>
        </w:rPr>
        <w:t>KATZ</w:t>
      </w:r>
      <w:r w:rsidR="00C832BA" w:rsidRPr="00F75122">
        <w:rPr>
          <w:rFonts w:ascii="Times New Roman" w:hAnsi="Times New Roman" w:cs="Times New Roman"/>
          <w:sz w:val="24"/>
          <w:szCs w:val="24"/>
          <w:shd w:val="clear" w:color="auto" w:fill="FFFFFF"/>
        </w:rPr>
        <w:t>, 2018)</w:t>
      </w:r>
      <w:r w:rsidR="00B921ED" w:rsidRPr="00F75122">
        <w:rPr>
          <w:rFonts w:ascii="Times New Roman" w:hAnsi="Times New Roman" w:cs="Times New Roman"/>
          <w:sz w:val="24"/>
          <w:szCs w:val="24"/>
          <w:shd w:val="clear" w:color="auto" w:fill="FFFFFF"/>
        </w:rPr>
        <w:t>.</w:t>
      </w:r>
      <w:r w:rsidR="00F06169" w:rsidRPr="00F75122">
        <w:rPr>
          <w:rFonts w:ascii="Times New Roman" w:hAnsi="Times New Roman" w:cs="Times New Roman"/>
          <w:sz w:val="24"/>
          <w:szCs w:val="24"/>
          <w:shd w:val="clear" w:color="auto" w:fill="FFFFFF"/>
        </w:rPr>
        <w:t xml:space="preserve"> En este sentido, la estructura del </w:t>
      </w:r>
      <w:r w:rsidR="00A00BB4" w:rsidRPr="00F75122">
        <w:rPr>
          <w:rFonts w:ascii="Times New Roman" w:hAnsi="Times New Roman" w:cs="Times New Roman"/>
          <w:sz w:val="24"/>
          <w:szCs w:val="24"/>
          <w:shd w:val="clear" w:color="auto" w:fill="FFFFFF"/>
        </w:rPr>
        <w:t>artículo</w:t>
      </w:r>
      <w:r w:rsidR="00F06169" w:rsidRPr="00F75122">
        <w:rPr>
          <w:rFonts w:ascii="Times New Roman" w:hAnsi="Times New Roman" w:cs="Times New Roman"/>
          <w:sz w:val="24"/>
          <w:szCs w:val="24"/>
          <w:shd w:val="clear" w:color="auto" w:fill="FFFFFF"/>
        </w:rPr>
        <w:t xml:space="preserve"> </w:t>
      </w:r>
      <w:r w:rsidR="00E03782" w:rsidRPr="00F75122">
        <w:rPr>
          <w:rFonts w:ascii="Times New Roman" w:hAnsi="Times New Roman" w:cs="Times New Roman"/>
          <w:sz w:val="24"/>
          <w:szCs w:val="24"/>
          <w:shd w:val="clear" w:color="auto" w:fill="FFFFFF"/>
        </w:rPr>
        <w:t xml:space="preserve">se compone de tres secciones. En la primera, reconstruimos la novedad del planteo de Marini con respecto a Brasil y su desarrollo dependiente, </w:t>
      </w:r>
      <w:r w:rsidR="007A7539" w:rsidRPr="00F75122">
        <w:rPr>
          <w:rFonts w:ascii="Times New Roman" w:hAnsi="Times New Roman" w:cs="Times New Roman"/>
          <w:sz w:val="24"/>
          <w:szCs w:val="24"/>
          <w:shd w:val="clear" w:color="auto" w:fill="FFFFFF"/>
        </w:rPr>
        <w:t xml:space="preserve">es decir </w:t>
      </w:r>
      <w:r w:rsidR="00E03782" w:rsidRPr="00F75122">
        <w:rPr>
          <w:rFonts w:ascii="Times New Roman" w:hAnsi="Times New Roman" w:cs="Times New Roman"/>
          <w:sz w:val="24"/>
          <w:szCs w:val="24"/>
          <w:shd w:val="clear" w:color="auto" w:fill="FFFFFF"/>
        </w:rPr>
        <w:t xml:space="preserve">la introducción de los conceptos de </w:t>
      </w:r>
      <w:proofErr w:type="spellStart"/>
      <w:r w:rsidR="00E03782" w:rsidRPr="00F75122">
        <w:rPr>
          <w:rFonts w:ascii="Times New Roman" w:hAnsi="Times New Roman" w:cs="Times New Roman"/>
          <w:sz w:val="24"/>
          <w:szCs w:val="24"/>
          <w:shd w:val="clear" w:color="auto" w:fill="FFFFFF"/>
        </w:rPr>
        <w:t>semiperiferia</w:t>
      </w:r>
      <w:proofErr w:type="spellEnd"/>
      <w:r w:rsidR="00E03782" w:rsidRPr="00F75122">
        <w:rPr>
          <w:rFonts w:ascii="Times New Roman" w:hAnsi="Times New Roman" w:cs="Times New Roman"/>
          <w:sz w:val="24"/>
          <w:szCs w:val="24"/>
          <w:shd w:val="clear" w:color="auto" w:fill="FFFFFF"/>
        </w:rPr>
        <w:t xml:space="preserve"> y </w:t>
      </w:r>
      <w:proofErr w:type="spellStart"/>
      <w:r w:rsidR="00E03782" w:rsidRPr="00F75122">
        <w:rPr>
          <w:rFonts w:ascii="Times New Roman" w:hAnsi="Times New Roman" w:cs="Times New Roman"/>
          <w:sz w:val="24"/>
          <w:szCs w:val="24"/>
          <w:shd w:val="clear" w:color="auto" w:fill="FFFFFF"/>
        </w:rPr>
        <w:t>subimperialismo</w:t>
      </w:r>
      <w:proofErr w:type="spellEnd"/>
      <w:r w:rsidR="00E03782" w:rsidRPr="00F75122">
        <w:rPr>
          <w:rFonts w:ascii="Times New Roman" w:hAnsi="Times New Roman" w:cs="Times New Roman"/>
          <w:sz w:val="24"/>
          <w:szCs w:val="24"/>
          <w:shd w:val="clear" w:color="auto" w:fill="FFFFFF"/>
        </w:rPr>
        <w:t xml:space="preserve"> en el debate a </w:t>
      </w:r>
      <w:r w:rsidR="007A7539" w:rsidRPr="00F75122">
        <w:rPr>
          <w:rFonts w:ascii="Times New Roman" w:hAnsi="Times New Roman" w:cs="Times New Roman"/>
          <w:sz w:val="24"/>
          <w:szCs w:val="24"/>
          <w:shd w:val="clear" w:color="auto" w:fill="FFFFFF"/>
        </w:rPr>
        <w:t>él</w:t>
      </w:r>
      <w:r w:rsidR="00E03782" w:rsidRPr="00F75122">
        <w:rPr>
          <w:rFonts w:ascii="Times New Roman" w:hAnsi="Times New Roman" w:cs="Times New Roman"/>
          <w:sz w:val="24"/>
          <w:szCs w:val="24"/>
          <w:shd w:val="clear" w:color="auto" w:fill="FFFFFF"/>
        </w:rPr>
        <w:t xml:space="preserve"> contemporáneo. Las siguientes dos secciones están dedicadas a abordar, por separado, estos dos conceptos y su vigencia para estudiar el </w:t>
      </w:r>
      <w:proofErr w:type="spellStart"/>
      <w:r w:rsidR="00E03782" w:rsidRPr="00F75122">
        <w:rPr>
          <w:rFonts w:ascii="Times New Roman" w:hAnsi="Times New Roman" w:cs="Times New Roman"/>
          <w:sz w:val="24"/>
          <w:szCs w:val="24"/>
          <w:shd w:val="clear" w:color="auto" w:fill="FFFFFF"/>
        </w:rPr>
        <w:t>neodesarrollismo</w:t>
      </w:r>
      <w:proofErr w:type="spellEnd"/>
      <w:r w:rsidR="00E03782" w:rsidRPr="00F75122">
        <w:rPr>
          <w:rFonts w:ascii="Times New Roman" w:hAnsi="Times New Roman" w:cs="Times New Roman"/>
          <w:sz w:val="24"/>
          <w:szCs w:val="24"/>
          <w:shd w:val="clear" w:color="auto" w:fill="FFFFFF"/>
        </w:rPr>
        <w:t xml:space="preserve"> en Brasil. </w:t>
      </w:r>
      <w:r w:rsidR="007A7539" w:rsidRPr="00F75122">
        <w:rPr>
          <w:rFonts w:ascii="Times New Roman" w:hAnsi="Times New Roman" w:cs="Times New Roman"/>
          <w:sz w:val="24"/>
          <w:szCs w:val="24"/>
          <w:shd w:val="clear" w:color="auto" w:fill="FFFFFF"/>
        </w:rPr>
        <w:t>Así, e</w:t>
      </w:r>
      <w:r w:rsidR="00E03782" w:rsidRPr="00F75122">
        <w:rPr>
          <w:rFonts w:ascii="Times New Roman" w:hAnsi="Times New Roman" w:cs="Times New Roman"/>
          <w:sz w:val="24"/>
          <w:szCs w:val="24"/>
          <w:shd w:val="clear" w:color="auto" w:fill="FFFFFF"/>
        </w:rPr>
        <w:t xml:space="preserve">l segundo apartado recupera el concepto </w:t>
      </w:r>
      <w:proofErr w:type="spellStart"/>
      <w:r w:rsidR="00E03782" w:rsidRPr="00F75122">
        <w:rPr>
          <w:rFonts w:ascii="Times New Roman" w:hAnsi="Times New Roman" w:cs="Times New Roman"/>
          <w:sz w:val="24"/>
          <w:szCs w:val="24"/>
          <w:shd w:val="clear" w:color="auto" w:fill="FFFFFF"/>
        </w:rPr>
        <w:t>mariniano</w:t>
      </w:r>
      <w:proofErr w:type="spellEnd"/>
      <w:r w:rsidR="00E03782" w:rsidRPr="00F75122">
        <w:rPr>
          <w:rFonts w:ascii="Times New Roman" w:hAnsi="Times New Roman" w:cs="Times New Roman"/>
          <w:sz w:val="24"/>
          <w:szCs w:val="24"/>
          <w:shd w:val="clear" w:color="auto" w:fill="FFFFFF"/>
        </w:rPr>
        <w:t xml:space="preserve"> de </w:t>
      </w:r>
      <w:proofErr w:type="spellStart"/>
      <w:r w:rsidR="00E03782" w:rsidRPr="00F75122">
        <w:rPr>
          <w:rFonts w:ascii="Times New Roman" w:hAnsi="Times New Roman" w:cs="Times New Roman"/>
          <w:sz w:val="24"/>
          <w:szCs w:val="24"/>
          <w:shd w:val="clear" w:color="auto" w:fill="FFFFFF"/>
        </w:rPr>
        <w:t>Subimperialismo</w:t>
      </w:r>
      <w:proofErr w:type="spellEnd"/>
      <w:r w:rsidR="00E03782" w:rsidRPr="00F75122">
        <w:rPr>
          <w:rFonts w:ascii="Times New Roman" w:hAnsi="Times New Roman" w:cs="Times New Roman"/>
          <w:sz w:val="24"/>
          <w:szCs w:val="24"/>
          <w:shd w:val="clear" w:color="auto" w:fill="FFFFFF"/>
        </w:rPr>
        <w:t xml:space="preserve"> y lo pone en tensión con el de autonomía, ausente en </w:t>
      </w:r>
      <w:proofErr w:type="gramStart"/>
      <w:r w:rsidR="00E03782" w:rsidRPr="00F75122">
        <w:rPr>
          <w:rFonts w:ascii="Times New Roman" w:hAnsi="Times New Roman" w:cs="Times New Roman"/>
          <w:sz w:val="24"/>
          <w:szCs w:val="24"/>
          <w:shd w:val="clear" w:color="auto" w:fill="FFFFFF"/>
        </w:rPr>
        <w:t>Marini</w:t>
      </w:r>
      <w:proofErr w:type="gramEnd"/>
      <w:r w:rsidR="00E03782" w:rsidRPr="00F75122">
        <w:rPr>
          <w:rFonts w:ascii="Times New Roman" w:hAnsi="Times New Roman" w:cs="Times New Roman"/>
          <w:sz w:val="24"/>
          <w:szCs w:val="24"/>
          <w:shd w:val="clear" w:color="auto" w:fill="FFFFFF"/>
        </w:rPr>
        <w:t xml:space="preserve"> pero vinculado a su análisis de lo</w:t>
      </w:r>
      <w:r w:rsidR="007A7539" w:rsidRPr="00F75122">
        <w:rPr>
          <w:rFonts w:ascii="Times New Roman" w:hAnsi="Times New Roman" w:cs="Times New Roman"/>
          <w:sz w:val="24"/>
          <w:szCs w:val="24"/>
          <w:shd w:val="clear" w:color="auto" w:fill="FFFFFF"/>
        </w:rPr>
        <w:t>s</w:t>
      </w:r>
      <w:r w:rsidR="00E03782" w:rsidRPr="00F75122">
        <w:rPr>
          <w:rFonts w:ascii="Times New Roman" w:hAnsi="Times New Roman" w:cs="Times New Roman"/>
          <w:sz w:val="24"/>
          <w:szCs w:val="24"/>
          <w:shd w:val="clear" w:color="auto" w:fill="FFFFFF"/>
        </w:rPr>
        <w:t xml:space="preserve"> gobiernos “independientes” </w:t>
      </w:r>
      <w:proofErr w:type="spellStart"/>
      <w:r w:rsidR="00E03782" w:rsidRPr="00F75122">
        <w:rPr>
          <w:rFonts w:ascii="Times New Roman" w:hAnsi="Times New Roman" w:cs="Times New Roman"/>
          <w:sz w:val="24"/>
          <w:szCs w:val="24"/>
          <w:shd w:val="clear" w:color="auto" w:fill="FFFFFF"/>
        </w:rPr>
        <w:t>pre-dictadura</w:t>
      </w:r>
      <w:proofErr w:type="spellEnd"/>
      <w:r w:rsidR="00E03782" w:rsidRPr="00F75122">
        <w:rPr>
          <w:rFonts w:ascii="Times New Roman" w:hAnsi="Times New Roman" w:cs="Times New Roman"/>
          <w:sz w:val="24"/>
          <w:szCs w:val="24"/>
          <w:shd w:val="clear" w:color="auto" w:fill="FFFFFF"/>
        </w:rPr>
        <w:t xml:space="preserve"> y su política exterior, para avanzar la hipótesis que el </w:t>
      </w:r>
      <w:proofErr w:type="spellStart"/>
      <w:r w:rsidR="00E03782" w:rsidRPr="00F75122">
        <w:rPr>
          <w:rFonts w:ascii="Times New Roman" w:hAnsi="Times New Roman" w:cs="Times New Roman"/>
          <w:sz w:val="24"/>
          <w:szCs w:val="24"/>
          <w:shd w:val="clear" w:color="auto" w:fill="FFFFFF"/>
        </w:rPr>
        <w:t>neodesarrollismo</w:t>
      </w:r>
      <w:proofErr w:type="spellEnd"/>
      <w:r w:rsidR="00E03782" w:rsidRPr="00F75122">
        <w:rPr>
          <w:rFonts w:ascii="Times New Roman" w:hAnsi="Times New Roman" w:cs="Times New Roman"/>
          <w:sz w:val="24"/>
          <w:szCs w:val="24"/>
          <w:shd w:val="clear" w:color="auto" w:fill="FFFFFF"/>
        </w:rPr>
        <w:t xml:space="preserve"> haya expresado una política internacional “hibrida”, mostrando una mezcla de elementos propios de las dos orientaciones. La tercera sección, en cambio, considera la vigencia del carácter </w:t>
      </w:r>
      <w:proofErr w:type="spellStart"/>
      <w:r w:rsidR="00E03782" w:rsidRPr="00F75122">
        <w:rPr>
          <w:rFonts w:ascii="Times New Roman" w:hAnsi="Times New Roman" w:cs="Times New Roman"/>
          <w:sz w:val="24"/>
          <w:szCs w:val="24"/>
          <w:shd w:val="clear" w:color="auto" w:fill="FFFFFF"/>
        </w:rPr>
        <w:t>semi</w:t>
      </w:r>
      <w:r w:rsidR="00A514C9" w:rsidRPr="00F75122">
        <w:rPr>
          <w:rFonts w:ascii="Times New Roman" w:hAnsi="Times New Roman" w:cs="Times New Roman"/>
          <w:sz w:val="24"/>
          <w:szCs w:val="24"/>
          <w:shd w:val="clear" w:color="auto" w:fill="FFFFFF"/>
        </w:rPr>
        <w:t>periférico</w:t>
      </w:r>
      <w:proofErr w:type="spellEnd"/>
      <w:r w:rsidR="00E03782" w:rsidRPr="00F75122">
        <w:rPr>
          <w:rFonts w:ascii="Times New Roman" w:hAnsi="Times New Roman" w:cs="Times New Roman"/>
          <w:sz w:val="24"/>
          <w:szCs w:val="24"/>
          <w:shd w:val="clear" w:color="auto" w:fill="FFFFFF"/>
        </w:rPr>
        <w:t xml:space="preserve"> de Brasil, apuntando a comprender la forma de inserción internacional dependiente que el </w:t>
      </w:r>
      <w:proofErr w:type="spellStart"/>
      <w:r w:rsidR="00E03782" w:rsidRPr="00F75122">
        <w:rPr>
          <w:rFonts w:ascii="Times New Roman" w:hAnsi="Times New Roman" w:cs="Times New Roman"/>
          <w:sz w:val="24"/>
          <w:szCs w:val="24"/>
          <w:shd w:val="clear" w:color="auto" w:fill="FFFFFF"/>
        </w:rPr>
        <w:t>neodesarrollismo</w:t>
      </w:r>
      <w:proofErr w:type="spellEnd"/>
      <w:r w:rsidR="00E03782" w:rsidRPr="00F75122">
        <w:rPr>
          <w:rFonts w:ascii="Times New Roman" w:hAnsi="Times New Roman" w:cs="Times New Roman"/>
          <w:sz w:val="24"/>
          <w:szCs w:val="24"/>
          <w:shd w:val="clear" w:color="auto" w:fill="FFFFFF"/>
        </w:rPr>
        <w:t xml:space="preserve"> ha perseguido, </w:t>
      </w:r>
      <w:r w:rsidR="00BC7EB4" w:rsidRPr="00F75122">
        <w:rPr>
          <w:rFonts w:ascii="Times New Roman" w:hAnsi="Times New Roman" w:cs="Times New Roman"/>
          <w:sz w:val="24"/>
          <w:szCs w:val="24"/>
          <w:shd w:val="clear" w:color="auto" w:fill="FFFFFF"/>
        </w:rPr>
        <w:t xml:space="preserve">una forma propia de las nuevas relaciones centro-periferia en el capitalismo mundializado. A seguir, unas breves conclusiones cierran este artículo. </w:t>
      </w:r>
    </w:p>
    <w:p w14:paraId="2299E215" w14:textId="77777777" w:rsidR="00A00BB4" w:rsidRPr="00F75122" w:rsidRDefault="00A00BB4" w:rsidP="00F75122">
      <w:pPr>
        <w:spacing w:line="360" w:lineRule="auto"/>
        <w:jc w:val="both"/>
        <w:rPr>
          <w:rFonts w:ascii="Times New Roman" w:hAnsi="Times New Roman" w:cs="Times New Roman"/>
          <w:sz w:val="24"/>
          <w:szCs w:val="24"/>
          <w:shd w:val="clear" w:color="auto" w:fill="FFFFFF"/>
        </w:rPr>
      </w:pPr>
    </w:p>
    <w:p w14:paraId="5BBC1835" w14:textId="2E1E6295" w:rsidR="0080394A" w:rsidRPr="00F75122" w:rsidRDefault="0080394A" w:rsidP="00F75122">
      <w:pPr>
        <w:pStyle w:val="Titolo1"/>
        <w:spacing w:line="360" w:lineRule="auto"/>
        <w:jc w:val="both"/>
        <w:rPr>
          <w:rFonts w:ascii="Times New Roman" w:hAnsi="Times New Roman" w:cs="Times New Roman"/>
          <w:sz w:val="24"/>
          <w:szCs w:val="24"/>
        </w:rPr>
      </w:pPr>
      <w:bookmarkStart w:id="2" w:name="_Toc63160416"/>
      <w:bookmarkStart w:id="3" w:name="_Hlk57828915"/>
      <w:proofErr w:type="spellStart"/>
      <w:r w:rsidRPr="00F75122">
        <w:rPr>
          <w:rFonts w:ascii="Times New Roman" w:hAnsi="Times New Roman" w:cs="Times New Roman"/>
          <w:sz w:val="24"/>
          <w:szCs w:val="24"/>
        </w:rPr>
        <w:t>Subimperialismo</w:t>
      </w:r>
      <w:proofErr w:type="spellEnd"/>
      <w:r w:rsidRPr="00F75122">
        <w:rPr>
          <w:rFonts w:ascii="Times New Roman" w:hAnsi="Times New Roman" w:cs="Times New Roman"/>
          <w:sz w:val="24"/>
          <w:szCs w:val="24"/>
        </w:rPr>
        <w:t>: el Brasil de Ruy Mauro Marini</w:t>
      </w:r>
      <w:bookmarkEnd w:id="2"/>
      <w:r w:rsidRPr="00F75122">
        <w:rPr>
          <w:rFonts w:ascii="Times New Roman" w:hAnsi="Times New Roman" w:cs="Times New Roman"/>
          <w:sz w:val="24"/>
          <w:szCs w:val="24"/>
        </w:rPr>
        <w:t xml:space="preserve"> </w:t>
      </w:r>
      <w:r w:rsidR="00DF6007" w:rsidRPr="00F75122">
        <w:rPr>
          <w:rFonts w:ascii="Times New Roman" w:hAnsi="Times New Roman" w:cs="Times New Roman"/>
          <w:sz w:val="24"/>
          <w:szCs w:val="24"/>
        </w:rPr>
        <w:t xml:space="preserve"> </w:t>
      </w:r>
    </w:p>
    <w:p w14:paraId="2B22B54D" w14:textId="77777777" w:rsidR="00AD1905" w:rsidRPr="00F75122" w:rsidRDefault="00AD1905" w:rsidP="00F75122">
      <w:pPr>
        <w:autoSpaceDE w:val="0"/>
        <w:autoSpaceDN w:val="0"/>
        <w:adjustRightInd w:val="0"/>
        <w:spacing w:after="0" w:line="360" w:lineRule="auto"/>
        <w:jc w:val="both"/>
        <w:rPr>
          <w:rFonts w:ascii="Times New Roman" w:hAnsi="Times New Roman" w:cs="Times New Roman"/>
          <w:sz w:val="24"/>
          <w:szCs w:val="24"/>
        </w:rPr>
      </w:pPr>
      <w:bookmarkStart w:id="4" w:name="_Hlk57829223"/>
      <w:bookmarkEnd w:id="3"/>
    </w:p>
    <w:p w14:paraId="5523060E" w14:textId="620112F0" w:rsidR="00DD69D4" w:rsidRPr="00F75122" w:rsidRDefault="007A0285" w:rsidP="00F75122">
      <w:pPr>
        <w:autoSpaceDE w:val="0"/>
        <w:autoSpaceDN w:val="0"/>
        <w:adjustRightInd w:val="0"/>
        <w:spacing w:after="0" w:line="360" w:lineRule="auto"/>
        <w:jc w:val="both"/>
        <w:rPr>
          <w:rFonts w:ascii="Times New Roman" w:hAnsi="Times New Roman" w:cs="Times New Roman"/>
          <w:color w:val="242021"/>
          <w:sz w:val="24"/>
          <w:szCs w:val="24"/>
        </w:rPr>
      </w:pPr>
      <w:r w:rsidRPr="00F75122">
        <w:rPr>
          <w:rFonts w:ascii="Times New Roman" w:hAnsi="Times New Roman" w:cs="Times New Roman"/>
          <w:color w:val="242021"/>
          <w:sz w:val="24"/>
          <w:szCs w:val="24"/>
        </w:rPr>
        <w:t>E</w:t>
      </w:r>
      <w:r w:rsidR="00DD69D4" w:rsidRPr="00F75122">
        <w:rPr>
          <w:rFonts w:ascii="Times New Roman" w:hAnsi="Times New Roman" w:cs="Times New Roman"/>
          <w:color w:val="242021"/>
          <w:sz w:val="24"/>
          <w:szCs w:val="24"/>
        </w:rPr>
        <w:t xml:space="preserve">l punto de partida </w:t>
      </w:r>
      <w:r w:rsidRPr="00F75122">
        <w:rPr>
          <w:rFonts w:ascii="Times New Roman" w:hAnsi="Times New Roman" w:cs="Times New Roman"/>
          <w:color w:val="242021"/>
          <w:sz w:val="24"/>
          <w:szCs w:val="24"/>
        </w:rPr>
        <w:t>de la elaboración d</w:t>
      </w:r>
      <w:r w:rsidR="00E86D72" w:rsidRPr="00F75122">
        <w:rPr>
          <w:rFonts w:ascii="Times New Roman" w:hAnsi="Times New Roman" w:cs="Times New Roman"/>
          <w:color w:val="242021"/>
          <w:sz w:val="24"/>
          <w:szCs w:val="24"/>
        </w:rPr>
        <w:t>e</w:t>
      </w:r>
      <w:r w:rsidRPr="00F75122">
        <w:rPr>
          <w:rFonts w:ascii="Times New Roman" w:hAnsi="Times New Roman" w:cs="Times New Roman"/>
          <w:color w:val="242021"/>
          <w:sz w:val="24"/>
          <w:szCs w:val="24"/>
        </w:rPr>
        <w:t xml:space="preserve"> Marini </w:t>
      </w:r>
      <w:r w:rsidR="00DD69D4" w:rsidRPr="00F75122">
        <w:rPr>
          <w:rFonts w:ascii="Times New Roman" w:hAnsi="Times New Roman" w:cs="Times New Roman"/>
          <w:color w:val="242021"/>
          <w:sz w:val="24"/>
          <w:szCs w:val="24"/>
        </w:rPr>
        <w:t>es el descubrimiento de que la teoría marxista del imperialismo</w:t>
      </w:r>
      <w:r w:rsidR="00DD69D4" w:rsidRPr="00F75122">
        <w:rPr>
          <w:rStyle w:val="Rimandonotaapidipagina"/>
          <w:rFonts w:ascii="Times New Roman" w:hAnsi="Times New Roman" w:cs="Times New Roman"/>
          <w:sz w:val="24"/>
          <w:szCs w:val="24"/>
        </w:rPr>
        <w:footnoteReference w:id="2"/>
      </w:r>
      <w:r w:rsidR="00DD69D4" w:rsidRPr="00F75122">
        <w:rPr>
          <w:rFonts w:ascii="Times New Roman" w:hAnsi="Times New Roman" w:cs="Times New Roman"/>
          <w:color w:val="242021"/>
          <w:sz w:val="24"/>
          <w:szCs w:val="24"/>
        </w:rPr>
        <w:t xml:space="preserve">  es una teoría válida para las potencias centrales, pero que en el caso de América Latina y de Brasil esta debe acompañarse, necesariamente, de una elaboración situada. En su modelo, la expansión global del capitalismo ya había modificado la estructura centro-periferia </w:t>
      </w:r>
      <w:bookmarkEnd w:id="4"/>
      <w:r w:rsidR="00DD69D4" w:rsidRPr="00F75122">
        <w:rPr>
          <w:rFonts w:ascii="Times New Roman" w:hAnsi="Times New Roman" w:cs="Times New Roman"/>
          <w:color w:val="242021"/>
          <w:sz w:val="24"/>
          <w:szCs w:val="24"/>
        </w:rPr>
        <w:t xml:space="preserve">en la década de 1960, creando </w:t>
      </w:r>
      <w:r w:rsidRPr="00F75122">
        <w:rPr>
          <w:rFonts w:ascii="Times New Roman" w:hAnsi="Times New Roman" w:cs="Times New Roman"/>
          <w:color w:val="242021"/>
          <w:sz w:val="24"/>
          <w:szCs w:val="24"/>
        </w:rPr>
        <w:t>“</w:t>
      </w:r>
      <w:r w:rsidR="00DD69D4" w:rsidRPr="00F75122">
        <w:rPr>
          <w:rFonts w:ascii="Times New Roman" w:hAnsi="Times New Roman" w:cs="Times New Roman"/>
          <w:color w:val="242021"/>
          <w:sz w:val="24"/>
          <w:szCs w:val="24"/>
        </w:rPr>
        <w:t>centros medianos de acumulación</w:t>
      </w:r>
      <w:r w:rsidRPr="00F75122">
        <w:rPr>
          <w:rFonts w:ascii="Times New Roman" w:hAnsi="Times New Roman" w:cs="Times New Roman"/>
          <w:color w:val="242021"/>
          <w:sz w:val="24"/>
          <w:szCs w:val="24"/>
        </w:rPr>
        <w:t>”</w:t>
      </w:r>
      <w:r w:rsidR="00DD69D4" w:rsidRPr="00F75122">
        <w:rPr>
          <w:rFonts w:ascii="Times New Roman" w:hAnsi="Times New Roman" w:cs="Times New Roman"/>
          <w:color w:val="242021"/>
          <w:sz w:val="24"/>
          <w:szCs w:val="24"/>
        </w:rPr>
        <w:t xml:space="preserve"> como Brasil. </w:t>
      </w:r>
      <w:bookmarkStart w:id="5" w:name="_Hlk57829241"/>
      <w:r w:rsidR="00DD69D4" w:rsidRPr="00F75122">
        <w:rPr>
          <w:rFonts w:ascii="Times New Roman" w:hAnsi="Times New Roman" w:cs="Times New Roman"/>
          <w:color w:val="242021"/>
          <w:sz w:val="24"/>
          <w:szCs w:val="24"/>
        </w:rPr>
        <w:t>Est</w:t>
      </w:r>
      <w:r w:rsidR="00E748B5">
        <w:rPr>
          <w:rFonts w:ascii="Times New Roman" w:hAnsi="Times New Roman" w:cs="Times New Roman"/>
          <w:color w:val="242021"/>
          <w:sz w:val="24"/>
          <w:szCs w:val="24"/>
        </w:rPr>
        <w:t>o</w:t>
      </w:r>
      <w:r w:rsidR="00DD69D4" w:rsidRPr="00F75122">
        <w:rPr>
          <w:rFonts w:ascii="Times New Roman" w:hAnsi="Times New Roman" w:cs="Times New Roman"/>
          <w:color w:val="242021"/>
          <w:sz w:val="24"/>
          <w:szCs w:val="24"/>
        </w:rPr>
        <w:t xml:space="preserve">s eran, al mismo tiempo, dependientes del centro económico y dominantes frente a su </w:t>
      </w:r>
      <w:r w:rsidR="00E748B5">
        <w:rPr>
          <w:rFonts w:ascii="Times New Roman" w:hAnsi="Times New Roman" w:cs="Times New Roman"/>
          <w:color w:val="242021"/>
          <w:sz w:val="24"/>
          <w:szCs w:val="24"/>
        </w:rPr>
        <w:t xml:space="preserve">propia </w:t>
      </w:r>
      <w:r w:rsidR="00DD69D4" w:rsidRPr="00F75122">
        <w:rPr>
          <w:rFonts w:ascii="Times New Roman" w:hAnsi="Times New Roman" w:cs="Times New Roman"/>
          <w:color w:val="242021"/>
          <w:sz w:val="24"/>
          <w:szCs w:val="24"/>
        </w:rPr>
        <w:t>periferia</w:t>
      </w:r>
      <w:bookmarkEnd w:id="5"/>
      <w:r w:rsidR="00DD69D4" w:rsidRPr="00F75122">
        <w:rPr>
          <w:rFonts w:ascii="Times New Roman" w:hAnsi="Times New Roman" w:cs="Times New Roman"/>
          <w:color w:val="242021"/>
          <w:sz w:val="24"/>
          <w:szCs w:val="24"/>
        </w:rPr>
        <w:t xml:space="preserve">, ya que habían alcanzado un nivel más alto de “composición orgánica” y de concentración y centralización del capital. La fórmula que acuñó para representar esta condición peculiar fue la de </w:t>
      </w:r>
      <w:proofErr w:type="spellStart"/>
      <w:r w:rsidR="00DD69D4" w:rsidRPr="00F75122">
        <w:rPr>
          <w:rFonts w:ascii="Times New Roman" w:hAnsi="Times New Roman" w:cs="Times New Roman"/>
          <w:color w:val="242021"/>
          <w:sz w:val="24"/>
          <w:szCs w:val="24"/>
        </w:rPr>
        <w:t>subimperialismo</w:t>
      </w:r>
      <w:proofErr w:type="spellEnd"/>
      <w:r w:rsidR="00DD69D4" w:rsidRPr="00F75122">
        <w:rPr>
          <w:rFonts w:ascii="Times New Roman" w:hAnsi="Times New Roman" w:cs="Times New Roman"/>
          <w:color w:val="242021"/>
          <w:sz w:val="24"/>
          <w:szCs w:val="24"/>
        </w:rPr>
        <w:t>, definida como “la forma que asume la economía dependiente al llegar a la etapa de los monopolios y el capital financiero” (1977, p. 17). Marini instaba (1985), en este sentido, a superar las visiones</w:t>
      </w:r>
      <w:r w:rsidR="00A00BB4">
        <w:rPr>
          <w:rFonts w:ascii="Times New Roman" w:hAnsi="Times New Roman" w:cs="Times New Roman"/>
          <w:color w:val="242021"/>
          <w:sz w:val="24"/>
          <w:szCs w:val="24"/>
        </w:rPr>
        <w:t xml:space="preserve"> </w:t>
      </w:r>
      <w:r w:rsidR="00DD69D4" w:rsidRPr="00F75122">
        <w:rPr>
          <w:rFonts w:ascii="Times New Roman" w:hAnsi="Times New Roman" w:cs="Times New Roman"/>
          <w:color w:val="242021"/>
          <w:sz w:val="24"/>
          <w:szCs w:val="24"/>
        </w:rPr>
        <w:t>estáticas y dualistas como este-oeste, norte-sur y centro-periferia, para adoptar un enfoque que</w:t>
      </w:r>
      <w:r w:rsidR="00A00BB4">
        <w:rPr>
          <w:rFonts w:ascii="Times New Roman" w:hAnsi="Times New Roman" w:cs="Times New Roman"/>
          <w:color w:val="242021"/>
          <w:sz w:val="24"/>
          <w:szCs w:val="24"/>
        </w:rPr>
        <w:t xml:space="preserve"> </w:t>
      </w:r>
      <w:r w:rsidR="00DD69D4" w:rsidRPr="00F75122">
        <w:rPr>
          <w:rFonts w:ascii="Times New Roman" w:hAnsi="Times New Roman" w:cs="Times New Roman"/>
          <w:color w:val="242021"/>
          <w:sz w:val="24"/>
          <w:szCs w:val="24"/>
        </w:rPr>
        <w:t>considera a las relaciones internacionales como un “proceso y campo de fuerzas cambiantes”, como</w:t>
      </w:r>
      <w:r w:rsidR="00A00BB4">
        <w:rPr>
          <w:rFonts w:ascii="Times New Roman" w:hAnsi="Times New Roman" w:cs="Times New Roman"/>
          <w:color w:val="242021"/>
          <w:sz w:val="24"/>
          <w:szCs w:val="24"/>
        </w:rPr>
        <w:t xml:space="preserve"> </w:t>
      </w:r>
      <w:r w:rsidR="00DD69D4" w:rsidRPr="00F75122">
        <w:rPr>
          <w:rFonts w:ascii="Times New Roman" w:hAnsi="Times New Roman" w:cs="Times New Roman"/>
          <w:color w:val="242021"/>
          <w:sz w:val="24"/>
          <w:szCs w:val="24"/>
        </w:rPr>
        <w:t xml:space="preserve">una tela intricada, sacudida constantemente por la lucha entre el vértice imperialista y los capitalismos emergentes </w:t>
      </w:r>
      <w:r w:rsidR="00DD69D4" w:rsidRPr="00F75122">
        <w:rPr>
          <w:rFonts w:ascii="Times New Roman" w:hAnsi="Times New Roman" w:cs="Times New Roman"/>
          <w:color w:val="242021"/>
          <w:sz w:val="24"/>
          <w:szCs w:val="24"/>
        </w:rPr>
        <w:lastRenderedPageBreak/>
        <w:t>que quieren formar parte de ese círculo, desplazando otros países dominantes e intentando, a la vez, no “deslizarse” hacia abajo (</w:t>
      </w:r>
      <w:r w:rsidR="00A00BB4" w:rsidRPr="00F75122">
        <w:rPr>
          <w:rFonts w:ascii="Times New Roman" w:hAnsi="Times New Roman" w:cs="Times New Roman"/>
          <w:color w:val="242021"/>
          <w:sz w:val="24"/>
          <w:szCs w:val="24"/>
        </w:rPr>
        <w:t>MARINI</w:t>
      </w:r>
      <w:r w:rsidR="00DD69D4" w:rsidRPr="00F75122">
        <w:rPr>
          <w:rFonts w:ascii="Times New Roman" w:hAnsi="Times New Roman" w:cs="Times New Roman"/>
          <w:color w:val="242021"/>
          <w:sz w:val="24"/>
          <w:szCs w:val="24"/>
        </w:rPr>
        <w:t>, 1985</w:t>
      </w:r>
      <w:r w:rsidR="00DD69D4" w:rsidRPr="00F75122">
        <w:rPr>
          <w:rFonts w:ascii="Times New Roman" w:hAnsi="Times New Roman" w:cs="Times New Roman"/>
          <w:i/>
          <w:iCs/>
          <w:color w:val="242021"/>
          <w:sz w:val="24"/>
          <w:szCs w:val="24"/>
        </w:rPr>
        <w:t>)</w:t>
      </w:r>
      <w:r w:rsidR="00DD69D4" w:rsidRPr="00F75122">
        <w:rPr>
          <w:rFonts w:ascii="Times New Roman" w:hAnsi="Times New Roman" w:cs="Times New Roman"/>
          <w:color w:val="242021"/>
          <w:sz w:val="24"/>
          <w:szCs w:val="24"/>
        </w:rPr>
        <w:t>.</w:t>
      </w:r>
    </w:p>
    <w:p w14:paraId="3BAC23C6" w14:textId="77777777" w:rsidR="00DD69D4" w:rsidRPr="00F75122" w:rsidRDefault="00DD69D4" w:rsidP="00F75122">
      <w:pPr>
        <w:autoSpaceDE w:val="0"/>
        <w:autoSpaceDN w:val="0"/>
        <w:adjustRightInd w:val="0"/>
        <w:spacing w:after="0" w:line="360" w:lineRule="auto"/>
        <w:jc w:val="both"/>
        <w:rPr>
          <w:rFonts w:ascii="Times New Roman" w:hAnsi="Times New Roman" w:cs="Times New Roman"/>
          <w:b/>
          <w:bCs/>
          <w:color w:val="242021"/>
          <w:sz w:val="24"/>
          <w:szCs w:val="24"/>
        </w:rPr>
      </w:pPr>
    </w:p>
    <w:p w14:paraId="55E530DB" w14:textId="40CE683A" w:rsidR="00DD69D4" w:rsidRPr="00F75122" w:rsidRDefault="00DD69D4" w:rsidP="00F75122">
      <w:pPr>
        <w:spacing w:line="360" w:lineRule="auto"/>
        <w:jc w:val="both"/>
        <w:rPr>
          <w:rFonts w:ascii="Times New Roman" w:hAnsi="Times New Roman" w:cs="Times New Roman"/>
          <w:color w:val="242021"/>
          <w:sz w:val="24"/>
          <w:szCs w:val="24"/>
        </w:rPr>
      </w:pPr>
      <w:r w:rsidRPr="00F75122">
        <w:rPr>
          <w:rFonts w:ascii="Times New Roman" w:hAnsi="Times New Roman" w:cs="Times New Roman"/>
          <w:color w:val="242021"/>
          <w:sz w:val="24"/>
          <w:szCs w:val="24"/>
        </w:rPr>
        <w:t xml:space="preserve">En particular, el planteo de Marini resulta una reflexión pionera en el marco de la </w:t>
      </w:r>
      <w:r w:rsidR="0022483D" w:rsidRPr="00F75122">
        <w:rPr>
          <w:rFonts w:ascii="Times New Roman" w:hAnsi="Times New Roman" w:cs="Times New Roman"/>
          <w:color w:val="242021"/>
          <w:sz w:val="24"/>
          <w:szCs w:val="24"/>
        </w:rPr>
        <w:t xml:space="preserve">Teoría de la </w:t>
      </w:r>
      <w:r w:rsidRPr="00F75122">
        <w:rPr>
          <w:rFonts w:ascii="Times New Roman" w:hAnsi="Times New Roman" w:cs="Times New Roman"/>
          <w:color w:val="242021"/>
          <w:sz w:val="24"/>
          <w:szCs w:val="24"/>
        </w:rPr>
        <w:t>D</w:t>
      </w:r>
      <w:r w:rsidR="0022483D" w:rsidRPr="00F75122">
        <w:rPr>
          <w:rFonts w:ascii="Times New Roman" w:hAnsi="Times New Roman" w:cs="Times New Roman"/>
          <w:color w:val="242021"/>
          <w:sz w:val="24"/>
          <w:szCs w:val="24"/>
        </w:rPr>
        <w:t>ependencia</w:t>
      </w:r>
      <w:r w:rsidRPr="00F75122">
        <w:rPr>
          <w:rFonts w:ascii="Times New Roman" w:hAnsi="Times New Roman" w:cs="Times New Roman"/>
          <w:color w:val="242021"/>
          <w:sz w:val="24"/>
          <w:szCs w:val="24"/>
        </w:rPr>
        <w:t xml:space="preserve"> y de la </w:t>
      </w:r>
      <w:r w:rsidR="0022483D" w:rsidRPr="00F75122">
        <w:rPr>
          <w:rFonts w:ascii="Times New Roman" w:hAnsi="Times New Roman" w:cs="Times New Roman"/>
          <w:color w:val="242021"/>
          <w:sz w:val="24"/>
          <w:szCs w:val="24"/>
        </w:rPr>
        <w:t xml:space="preserve">Teoría </w:t>
      </w:r>
      <w:r w:rsidRPr="00F75122">
        <w:rPr>
          <w:rFonts w:ascii="Times New Roman" w:hAnsi="Times New Roman" w:cs="Times New Roman"/>
          <w:color w:val="242021"/>
          <w:sz w:val="24"/>
          <w:szCs w:val="24"/>
        </w:rPr>
        <w:t>M</w:t>
      </w:r>
      <w:r w:rsidR="0022483D" w:rsidRPr="00F75122">
        <w:rPr>
          <w:rFonts w:ascii="Times New Roman" w:hAnsi="Times New Roman" w:cs="Times New Roman"/>
          <w:color w:val="242021"/>
          <w:sz w:val="24"/>
          <w:szCs w:val="24"/>
        </w:rPr>
        <w:t xml:space="preserve">arxista de la </w:t>
      </w:r>
      <w:r w:rsidRPr="00F75122">
        <w:rPr>
          <w:rFonts w:ascii="Times New Roman" w:hAnsi="Times New Roman" w:cs="Times New Roman"/>
          <w:color w:val="242021"/>
          <w:sz w:val="24"/>
          <w:szCs w:val="24"/>
        </w:rPr>
        <w:t>D</w:t>
      </w:r>
      <w:r w:rsidR="0022483D" w:rsidRPr="00F75122">
        <w:rPr>
          <w:rFonts w:ascii="Times New Roman" w:hAnsi="Times New Roman" w:cs="Times New Roman"/>
          <w:color w:val="242021"/>
          <w:sz w:val="24"/>
          <w:szCs w:val="24"/>
        </w:rPr>
        <w:t>ependencia</w:t>
      </w:r>
      <w:r w:rsidRPr="00F75122">
        <w:rPr>
          <w:rFonts w:ascii="Times New Roman" w:hAnsi="Times New Roman" w:cs="Times New Roman"/>
          <w:color w:val="242021"/>
          <w:sz w:val="24"/>
          <w:szCs w:val="24"/>
        </w:rPr>
        <w:t>, pues</w:t>
      </w:r>
      <w:r w:rsidR="00D43589" w:rsidRPr="00F75122">
        <w:rPr>
          <w:rFonts w:ascii="Times New Roman" w:hAnsi="Times New Roman" w:cs="Times New Roman"/>
          <w:color w:val="242021"/>
          <w:sz w:val="24"/>
          <w:szCs w:val="24"/>
        </w:rPr>
        <w:t>to que</w:t>
      </w:r>
      <w:r w:rsidRPr="00F75122">
        <w:rPr>
          <w:rFonts w:ascii="Times New Roman" w:hAnsi="Times New Roman" w:cs="Times New Roman"/>
          <w:color w:val="242021"/>
          <w:sz w:val="24"/>
          <w:szCs w:val="24"/>
        </w:rPr>
        <w:t xml:space="preserve"> el autor brasileño registra</w:t>
      </w:r>
      <w:r w:rsidR="00E463D9">
        <w:rPr>
          <w:rFonts w:ascii="Times New Roman" w:hAnsi="Times New Roman" w:cs="Times New Roman"/>
          <w:color w:val="242021"/>
          <w:sz w:val="24"/>
          <w:szCs w:val="24"/>
        </w:rPr>
        <w:t xml:space="preserve"> –</w:t>
      </w:r>
      <w:r w:rsidR="00E748B5">
        <w:rPr>
          <w:rFonts w:ascii="Times New Roman" w:hAnsi="Times New Roman" w:cs="Times New Roman"/>
          <w:color w:val="242021"/>
          <w:sz w:val="24"/>
          <w:szCs w:val="24"/>
        </w:rPr>
        <w:t>como sucesivamente harán, usando la categoría de “</w:t>
      </w:r>
      <w:proofErr w:type="spellStart"/>
      <w:r w:rsidR="00E748B5">
        <w:rPr>
          <w:rFonts w:ascii="Times New Roman" w:hAnsi="Times New Roman" w:cs="Times New Roman"/>
          <w:sz w:val="24"/>
          <w:szCs w:val="24"/>
          <w:shd w:val="clear" w:color="auto" w:fill="FFFFFF"/>
        </w:rPr>
        <w:t>semi</w:t>
      </w:r>
      <w:r w:rsidR="00E748B5">
        <w:rPr>
          <w:rFonts w:ascii="Times New Roman" w:hAnsi="Times New Roman" w:cs="Times New Roman"/>
          <w:sz w:val="24"/>
          <w:szCs w:val="24"/>
          <w:shd w:val="clear" w:color="auto" w:fill="FFFFFF"/>
        </w:rPr>
        <w:t>periferia</w:t>
      </w:r>
      <w:proofErr w:type="spellEnd"/>
      <w:r w:rsidR="00E748B5">
        <w:rPr>
          <w:rFonts w:ascii="Times New Roman" w:hAnsi="Times New Roman" w:cs="Times New Roman"/>
          <w:sz w:val="24"/>
          <w:szCs w:val="24"/>
          <w:shd w:val="clear" w:color="auto" w:fill="FFFFFF"/>
        </w:rPr>
        <w:t>”</w:t>
      </w:r>
      <w:r w:rsidR="00E748B5">
        <w:rPr>
          <w:rFonts w:ascii="Times New Roman" w:hAnsi="Times New Roman" w:cs="Times New Roman"/>
          <w:color w:val="242021"/>
          <w:sz w:val="24"/>
          <w:szCs w:val="24"/>
        </w:rPr>
        <w:t xml:space="preserve">, </w:t>
      </w:r>
      <w:r w:rsidRPr="00F75122">
        <w:rPr>
          <w:rFonts w:ascii="Times New Roman" w:hAnsi="Times New Roman" w:cs="Times New Roman"/>
          <w:color w:val="242021"/>
          <w:sz w:val="24"/>
          <w:szCs w:val="24"/>
        </w:rPr>
        <w:t xml:space="preserve">los modelos propuestos por Immanuel Wallerstein </w:t>
      </w:r>
      <w:r w:rsidRPr="00F75122">
        <w:rPr>
          <w:rFonts w:ascii="Times New Roman" w:hAnsi="Times New Roman" w:cs="Times New Roman"/>
          <w:color w:val="242021"/>
          <w:sz w:val="24"/>
          <w:szCs w:val="24"/>
        </w:rPr>
        <w:fldChar w:fldCharType="begin" w:fldLock="1"/>
      </w:r>
      <w:r w:rsidR="002E3B2A" w:rsidRPr="00F75122">
        <w:rPr>
          <w:rFonts w:ascii="Times New Roman" w:hAnsi="Times New Roman" w:cs="Times New Roman"/>
          <w:color w:val="242021"/>
          <w:sz w:val="24"/>
          <w:szCs w:val="24"/>
        </w:rPr>
        <w:instrText>ADDIN CSL_CITATION {"citationItems":[{"id":"ITEM-1","itemData":{"author":[{"dropping-particle":"","family":"Wallerstein","given":"Immanuel","non-dropping-particle":"","parse-names":false,"suffix":""}],"id":"ITEM-1","issued":{"date-parts":[["1979"]]},"publisher":"Siglo XX","publisher-place":"México","title":"El moderno sistema mundial","type":"book"},"uris":["http://www.mendeley.com/documents/?uuid=ffb2fee4-9d93-4cc8-bad5-cf00e2162d10"]}],"mendeley":{"formattedCitation":"(WALLERSTEIN, 1979)","manualFormatting":"(1979)","plainTextFormattedCitation":"(WALLERSTEIN, 1979)","previouslyFormattedCitation":"(WALLERSTEIN, 1979)"},"properties":{"noteIndex":0},"schema":"https://github.com/citation-style-language/schema/raw/master/csl-citation.json"}</w:instrText>
      </w:r>
      <w:r w:rsidRPr="00F75122">
        <w:rPr>
          <w:rFonts w:ascii="Times New Roman" w:hAnsi="Times New Roman" w:cs="Times New Roman"/>
          <w:color w:val="242021"/>
          <w:sz w:val="24"/>
          <w:szCs w:val="24"/>
        </w:rPr>
        <w:fldChar w:fldCharType="separate"/>
      </w:r>
      <w:r w:rsidRPr="00F75122">
        <w:rPr>
          <w:rFonts w:ascii="Times New Roman" w:hAnsi="Times New Roman" w:cs="Times New Roman"/>
          <w:noProof/>
          <w:color w:val="242021"/>
          <w:sz w:val="24"/>
          <w:szCs w:val="24"/>
        </w:rPr>
        <w:t>(1979)</w:t>
      </w:r>
      <w:r w:rsidRPr="00F75122">
        <w:rPr>
          <w:rFonts w:ascii="Times New Roman" w:hAnsi="Times New Roman" w:cs="Times New Roman"/>
          <w:color w:val="242021"/>
          <w:sz w:val="24"/>
          <w:szCs w:val="24"/>
        </w:rPr>
        <w:fldChar w:fldCharType="end"/>
      </w:r>
      <w:r w:rsidRPr="00F75122">
        <w:rPr>
          <w:rFonts w:ascii="Times New Roman" w:hAnsi="Times New Roman" w:cs="Times New Roman"/>
          <w:color w:val="242021"/>
          <w:sz w:val="24"/>
          <w:szCs w:val="24"/>
        </w:rPr>
        <w:t xml:space="preserve"> y Samir Amin </w:t>
      </w:r>
      <w:r w:rsidRPr="00F75122">
        <w:rPr>
          <w:rFonts w:ascii="Times New Roman" w:hAnsi="Times New Roman" w:cs="Times New Roman"/>
          <w:color w:val="242021"/>
          <w:sz w:val="24"/>
          <w:szCs w:val="24"/>
        </w:rPr>
        <w:fldChar w:fldCharType="begin" w:fldLock="1"/>
      </w:r>
      <w:r w:rsidR="002E3B2A" w:rsidRPr="00F75122">
        <w:rPr>
          <w:rFonts w:ascii="Times New Roman" w:hAnsi="Times New Roman" w:cs="Times New Roman"/>
          <w:color w:val="242021"/>
          <w:sz w:val="24"/>
          <w:szCs w:val="24"/>
        </w:rPr>
        <w:instrText>ADDIN CSL_CITATION {"citationItems":[{"id":"ITEM-1","itemData":{"author":[{"dropping-particle":"","family":"Amin","given":"Samir","non-dropping-particle":"","parse-names":false,"suffix":""}],"id":"ITEM-1","issued":{"date-parts":[["1975"]]},"publisher":"Fontanella","publisher-place":"Barcelona","title":"El desarrollo desigual.","type":"book"},"uris":["http://www.mendeley.com/documents/?uuid=8d54ddf0-c49e-4554-a15a-ba6f3f0452b3"]}],"mendeley":{"formattedCitation":"(AMIN, 1975)","manualFormatting":"(1975)","plainTextFormattedCitation":"(AMIN, 1975)","previouslyFormattedCitation":"(AMIN, 1975)"},"properties":{"noteIndex":0},"schema":"https://github.com/citation-style-language/schema/raw/master/csl-citation.json"}</w:instrText>
      </w:r>
      <w:r w:rsidRPr="00F75122">
        <w:rPr>
          <w:rFonts w:ascii="Times New Roman" w:hAnsi="Times New Roman" w:cs="Times New Roman"/>
          <w:color w:val="242021"/>
          <w:sz w:val="24"/>
          <w:szCs w:val="24"/>
        </w:rPr>
        <w:fldChar w:fldCharType="separate"/>
      </w:r>
      <w:r w:rsidRPr="00F75122">
        <w:rPr>
          <w:rFonts w:ascii="Times New Roman" w:hAnsi="Times New Roman" w:cs="Times New Roman"/>
          <w:noProof/>
          <w:color w:val="242021"/>
          <w:sz w:val="24"/>
          <w:szCs w:val="24"/>
        </w:rPr>
        <w:t>(1975)</w:t>
      </w:r>
      <w:r w:rsidRPr="00F75122">
        <w:rPr>
          <w:rFonts w:ascii="Times New Roman" w:hAnsi="Times New Roman" w:cs="Times New Roman"/>
          <w:color w:val="242021"/>
          <w:sz w:val="24"/>
          <w:szCs w:val="24"/>
        </w:rPr>
        <w:fldChar w:fldCharType="end"/>
      </w:r>
      <w:r w:rsidR="00E463D9">
        <w:rPr>
          <w:rFonts w:ascii="Times New Roman" w:hAnsi="Times New Roman" w:cs="Times New Roman"/>
          <w:color w:val="242021"/>
          <w:sz w:val="24"/>
          <w:szCs w:val="24"/>
        </w:rPr>
        <w:t>–</w:t>
      </w:r>
      <w:r w:rsidRPr="00F75122">
        <w:rPr>
          <w:rFonts w:ascii="Times New Roman" w:hAnsi="Times New Roman" w:cs="Times New Roman"/>
          <w:color w:val="242021"/>
          <w:sz w:val="24"/>
          <w:szCs w:val="24"/>
        </w:rPr>
        <w:t xml:space="preserve"> la existencia de un nivel intermedio entre el centro y la periferia: </w:t>
      </w:r>
      <w:r w:rsidR="00E748B5">
        <w:rPr>
          <w:rFonts w:ascii="Times New Roman" w:hAnsi="Times New Roman" w:cs="Times New Roman"/>
          <w:color w:val="242021"/>
          <w:sz w:val="24"/>
          <w:szCs w:val="24"/>
        </w:rPr>
        <w:t>los centros medianos de acumulación</w:t>
      </w:r>
      <w:r w:rsidRPr="00F75122">
        <w:rPr>
          <w:rFonts w:ascii="Times New Roman" w:hAnsi="Times New Roman" w:cs="Times New Roman"/>
          <w:color w:val="242021"/>
          <w:sz w:val="24"/>
          <w:szCs w:val="24"/>
        </w:rPr>
        <w:t xml:space="preserve">. En efecto, en su opinión, el </w:t>
      </w:r>
      <w:r w:rsidR="007A0285" w:rsidRPr="00F75122">
        <w:rPr>
          <w:rFonts w:ascii="Times New Roman" w:hAnsi="Times New Roman" w:cs="Times New Roman"/>
          <w:color w:val="242021"/>
          <w:sz w:val="24"/>
          <w:szCs w:val="24"/>
        </w:rPr>
        <w:t>“</w:t>
      </w:r>
      <w:r w:rsidRPr="00F75122">
        <w:rPr>
          <w:rFonts w:ascii="Times New Roman" w:hAnsi="Times New Roman" w:cs="Times New Roman"/>
          <w:color w:val="242021"/>
          <w:sz w:val="24"/>
          <w:szCs w:val="24"/>
        </w:rPr>
        <w:t>desarrollo</w:t>
      </w:r>
      <w:r w:rsidR="007A0285" w:rsidRPr="00F75122">
        <w:rPr>
          <w:rFonts w:ascii="Times New Roman" w:hAnsi="Times New Roman" w:cs="Times New Roman"/>
          <w:color w:val="242021"/>
          <w:sz w:val="24"/>
          <w:szCs w:val="24"/>
        </w:rPr>
        <w:t>”</w:t>
      </w:r>
      <w:r w:rsidRPr="00F75122">
        <w:rPr>
          <w:rFonts w:ascii="Times New Roman" w:hAnsi="Times New Roman" w:cs="Times New Roman"/>
          <w:color w:val="242021"/>
          <w:sz w:val="24"/>
          <w:szCs w:val="24"/>
        </w:rPr>
        <w:t xml:space="preserve"> en la periferia era el resultado de la </w:t>
      </w:r>
      <w:r w:rsidR="007A0285" w:rsidRPr="00F75122">
        <w:rPr>
          <w:rFonts w:ascii="Times New Roman" w:hAnsi="Times New Roman" w:cs="Times New Roman"/>
          <w:color w:val="242021"/>
          <w:sz w:val="24"/>
          <w:szCs w:val="24"/>
        </w:rPr>
        <w:t>“</w:t>
      </w:r>
      <w:r w:rsidRPr="00F75122">
        <w:rPr>
          <w:rFonts w:ascii="Times New Roman" w:hAnsi="Times New Roman" w:cs="Times New Roman"/>
          <w:color w:val="242021"/>
          <w:sz w:val="24"/>
          <w:szCs w:val="24"/>
        </w:rPr>
        <w:t>internacionalización</w:t>
      </w:r>
      <w:r w:rsidR="007A0285" w:rsidRPr="00F75122">
        <w:rPr>
          <w:rFonts w:ascii="Times New Roman" w:hAnsi="Times New Roman" w:cs="Times New Roman"/>
          <w:color w:val="242021"/>
          <w:sz w:val="24"/>
          <w:szCs w:val="24"/>
        </w:rPr>
        <w:t>”</w:t>
      </w:r>
      <w:r w:rsidRPr="00F75122">
        <w:rPr>
          <w:rFonts w:ascii="Times New Roman" w:hAnsi="Times New Roman" w:cs="Times New Roman"/>
          <w:color w:val="242021"/>
          <w:sz w:val="24"/>
          <w:szCs w:val="24"/>
        </w:rPr>
        <w:t xml:space="preserve"> de los mercados internos a través de su incorporación a las cadenas globales de producción, aunque, a diferencia de los países centrales, este proceso no permitía la expansión de los mismos mercados locales y la creación de un consumo de masa, debido a una estructura económica sofocada por la importación de bienes de lujo por parte de las élites y una especialización general en la producción para la exportación</w:t>
      </w:r>
      <w:r w:rsidR="00D43589" w:rsidRPr="00F75122">
        <w:rPr>
          <w:rFonts w:ascii="Times New Roman" w:hAnsi="Times New Roman" w:cs="Times New Roman"/>
          <w:color w:val="242021"/>
          <w:sz w:val="24"/>
          <w:szCs w:val="24"/>
        </w:rPr>
        <w:t xml:space="preserve"> </w:t>
      </w:r>
      <w:r w:rsidR="00D43589" w:rsidRPr="00F75122">
        <w:rPr>
          <w:rFonts w:ascii="Times New Roman" w:hAnsi="Times New Roman" w:cs="Times New Roman"/>
          <w:color w:val="242021"/>
          <w:sz w:val="24"/>
          <w:szCs w:val="24"/>
        </w:rPr>
        <w:fldChar w:fldCharType="begin" w:fldLock="1"/>
      </w:r>
      <w:r w:rsidR="00D43589" w:rsidRPr="00F75122">
        <w:rPr>
          <w:rFonts w:ascii="Times New Roman" w:hAnsi="Times New Roman" w:cs="Times New Roman"/>
          <w:color w:val="242021"/>
          <w:sz w:val="24"/>
          <w:szCs w:val="24"/>
        </w:rPr>
        <w:instrText>ADDIN CSL_CITATION {"citationItems":[{"id":"ITEM-1","itemData":{"DOI":"10.15446/ANPOL.V31N94.78241","ISSN":"0121-4705","abstract":"El pensamiento de Ruy Mauro Marini (1932-1997) representa un aporte fundamental, aunque ampliamente desconocido, a los estudios internacionales desde y para América Latina. Este artículo revisa algunas de las categorías principales de la obra del intelectual brasileño –subimperialismo, cooperación antagónica, interdependencia continental e integración regional– con el objetivo de demostrar la importancia de una recuperación de este cuerpo teórico y analítico. Mientras que su estudio de la política exterior de la dictadura militar brasileña pertenece con pleno derecho a la disciplina de las relaciones internacionales, su particular perspectiva de investigación constituye una verdadera propuesta epistemológica que puede enriquecer la economía política internacional latinoamericana.","author":[{"dropping-particle":"","family":"Clemente","given":"Dario","non-dropping-particle":"","parse-names":false,"suffix":""}],"container-title":"Análisis Político","id":"ITEM-1","issue":"94","issued":{"date-parts":[["2018","9","1"]]},"page":"75-92","title":"Los aportes de Ruy Mauro Marini a los estudios internacionales desde América Latina","type":"article-journal","volume":"31"},"uris":["http://www.mendeley.com/documents/?uuid=196a43e3-b4da-3c76-9896-2a119c15ca36"]}],"mendeley":{"formattedCitation":"(CLEMENTE, 2018)","plainTextFormattedCitation":"(CLEMENTE, 2018)","previouslyFormattedCitation":"(CLEMENTE, 2018)"},"properties":{"noteIndex":0},"schema":"https://github.com/citation-style-language/schema/raw/master/csl-citation.json"}</w:instrText>
      </w:r>
      <w:r w:rsidR="00D43589" w:rsidRPr="00F75122">
        <w:rPr>
          <w:rFonts w:ascii="Times New Roman" w:hAnsi="Times New Roman" w:cs="Times New Roman"/>
          <w:color w:val="242021"/>
          <w:sz w:val="24"/>
          <w:szCs w:val="24"/>
        </w:rPr>
        <w:fldChar w:fldCharType="separate"/>
      </w:r>
      <w:r w:rsidR="00D43589" w:rsidRPr="00F75122">
        <w:rPr>
          <w:rFonts w:ascii="Times New Roman" w:hAnsi="Times New Roman" w:cs="Times New Roman"/>
          <w:noProof/>
          <w:color w:val="242021"/>
          <w:sz w:val="24"/>
          <w:szCs w:val="24"/>
        </w:rPr>
        <w:t>(CLEMENTE, 2018)</w:t>
      </w:r>
      <w:r w:rsidR="00D43589" w:rsidRPr="00F75122">
        <w:rPr>
          <w:rFonts w:ascii="Times New Roman" w:hAnsi="Times New Roman" w:cs="Times New Roman"/>
          <w:color w:val="242021"/>
          <w:sz w:val="24"/>
          <w:szCs w:val="24"/>
        </w:rPr>
        <w:fldChar w:fldCharType="end"/>
      </w:r>
      <w:r w:rsidRPr="00F75122">
        <w:rPr>
          <w:rFonts w:ascii="Times New Roman" w:hAnsi="Times New Roman" w:cs="Times New Roman"/>
          <w:color w:val="242021"/>
          <w:sz w:val="24"/>
          <w:szCs w:val="24"/>
        </w:rPr>
        <w:t>. Sin recurrir a la tradicional definición de Samir Amin de economías “</w:t>
      </w:r>
      <w:proofErr w:type="spellStart"/>
      <w:r w:rsidRPr="00F75122">
        <w:rPr>
          <w:rFonts w:ascii="Times New Roman" w:hAnsi="Times New Roman" w:cs="Times New Roman"/>
          <w:color w:val="242021"/>
          <w:sz w:val="24"/>
          <w:szCs w:val="24"/>
        </w:rPr>
        <w:t>autocentradas</w:t>
      </w:r>
      <w:proofErr w:type="spellEnd"/>
      <w:r w:rsidRPr="00F75122">
        <w:rPr>
          <w:rFonts w:ascii="Times New Roman" w:hAnsi="Times New Roman" w:cs="Times New Roman"/>
          <w:color w:val="242021"/>
          <w:sz w:val="24"/>
          <w:szCs w:val="24"/>
        </w:rPr>
        <w:t xml:space="preserve">” </w:t>
      </w:r>
      <w:r w:rsidRPr="00F75122">
        <w:rPr>
          <w:rFonts w:ascii="Times New Roman" w:hAnsi="Times New Roman" w:cs="Times New Roman"/>
          <w:i/>
          <w:iCs/>
          <w:color w:val="242021"/>
          <w:sz w:val="24"/>
          <w:szCs w:val="24"/>
        </w:rPr>
        <w:t>vs</w:t>
      </w:r>
      <w:r w:rsidRPr="00F75122">
        <w:rPr>
          <w:rFonts w:ascii="Times New Roman" w:hAnsi="Times New Roman" w:cs="Times New Roman"/>
          <w:color w:val="242021"/>
          <w:sz w:val="24"/>
          <w:szCs w:val="24"/>
        </w:rPr>
        <w:t xml:space="preserve"> economías “extravertidas”</w:t>
      </w:r>
      <w:r w:rsidRPr="00F75122">
        <w:rPr>
          <w:rStyle w:val="Rimandonotaapidipagina"/>
          <w:rFonts w:ascii="Times New Roman" w:hAnsi="Times New Roman" w:cs="Times New Roman"/>
          <w:sz w:val="24"/>
          <w:szCs w:val="24"/>
        </w:rPr>
        <w:footnoteReference w:id="3"/>
      </w:r>
      <w:r w:rsidRPr="00F75122">
        <w:rPr>
          <w:rFonts w:ascii="Times New Roman" w:hAnsi="Times New Roman" w:cs="Times New Roman"/>
          <w:color w:val="242021"/>
          <w:sz w:val="24"/>
          <w:szCs w:val="24"/>
        </w:rPr>
        <w:t xml:space="preserve">, Marini mantenía que la diferencia principal entre el centro y la periferia se encontraba en que en la segunda había uno </w:t>
      </w:r>
      <w:bookmarkStart w:id="6" w:name="_Hlk57829348"/>
      <w:r w:rsidRPr="00F75122">
        <w:rPr>
          <w:rFonts w:ascii="Times New Roman" w:hAnsi="Times New Roman" w:cs="Times New Roman"/>
          <w:color w:val="242021"/>
          <w:sz w:val="24"/>
          <w:szCs w:val="24"/>
        </w:rPr>
        <w:t>hiato estructural entre la capacidad productiva, determinada en gran parte por las necesidades de los mercados externos, y el consumo, siendo el crecimiento endógeno dispuesto por las relaciones externas y no por las exigencias internas</w:t>
      </w:r>
      <w:bookmarkEnd w:id="6"/>
      <w:r w:rsidRPr="00F75122">
        <w:rPr>
          <w:rFonts w:ascii="Times New Roman" w:hAnsi="Times New Roman" w:cs="Times New Roman"/>
          <w:color w:val="242021"/>
          <w:sz w:val="24"/>
          <w:szCs w:val="24"/>
        </w:rPr>
        <w:t>.</w:t>
      </w:r>
      <w:r w:rsidRPr="00F75122">
        <w:rPr>
          <w:rFonts w:ascii="Times New Roman" w:hAnsi="Times New Roman" w:cs="Times New Roman"/>
          <w:color w:val="000000"/>
          <w:sz w:val="24"/>
          <w:szCs w:val="24"/>
        </w:rPr>
        <w:t xml:space="preserve"> </w:t>
      </w:r>
      <w:r w:rsidRPr="00F75122">
        <w:rPr>
          <w:rFonts w:ascii="Times New Roman" w:hAnsi="Times New Roman" w:cs="Times New Roman"/>
          <w:color w:val="242021"/>
          <w:sz w:val="24"/>
          <w:szCs w:val="24"/>
        </w:rPr>
        <w:t xml:space="preserve">Por otro lado, una marca característica de la periferia sería la </w:t>
      </w:r>
      <w:bookmarkStart w:id="7" w:name="_Hlk57829294"/>
      <w:r w:rsidRPr="00F75122">
        <w:rPr>
          <w:rFonts w:ascii="Times New Roman" w:hAnsi="Times New Roman" w:cs="Times New Roman"/>
          <w:color w:val="242021"/>
          <w:sz w:val="24"/>
          <w:szCs w:val="24"/>
        </w:rPr>
        <w:t>“sobrexplotación” de la fuerza de trabajo</w:t>
      </w:r>
      <w:bookmarkEnd w:id="7"/>
      <w:r w:rsidRPr="00F75122">
        <w:rPr>
          <w:rFonts w:ascii="Times New Roman" w:hAnsi="Times New Roman" w:cs="Times New Roman"/>
          <w:color w:val="242021"/>
          <w:sz w:val="24"/>
          <w:szCs w:val="24"/>
        </w:rPr>
        <w:t>, es decir, una extracción exacerbada de valor de la mano de obra local por parte de las clases dominantes– obtenida, principalmente, por medio de bajos salarios, pero también por la negación de estándares de vida mínimos– que logran así ganancias suficientes para enriquecerse y transferir a la vez una cuota relevante del excedente económico a las burguesías de las economías centrales, a las cuales se encuentran subordinadas. En este sentido, la insuficiencia del mercado interno y la sobreexplotación o “doble explotación” son, según Marini, las características principales de la dependencia. Sin embargo, la expansión global del capitalismo, al transferir capitales, medios de producción y tecnología a la periferia, había llevado involuntariamente a la conformación de l</w:t>
      </w:r>
      <w:bookmarkStart w:id="8" w:name="_Hlk57829317"/>
      <w:r w:rsidR="00E70DFE">
        <w:rPr>
          <w:rFonts w:ascii="Times New Roman" w:hAnsi="Times New Roman" w:cs="Times New Roman"/>
          <w:color w:val="242021"/>
          <w:sz w:val="24"/>
          <w:szCs w:val="24"/>
        </w:rPr>
        <w:t>os centros medianos de acumulación</w:t>
      </w:r>
      <w:r w:rsidRPr="00F75122">
        <w:rPr>
          <w:rFonts w:ascii="Times New Roman" w:hAnsi="Times New Roman" w:cs="Times New Roman"/>
          <w:color w:val="242021"/>
          <w:sz w:val="24"/>
          <w:szCs w:val="24"/>
        </w:rPr>
        <w:t>, que se encontraban en una situación novedosa, desarrollando la capacidad de mantener parte del excedente económico producido –</w:t>
      </w:r>
      <w:r w:rsidRPr="00F75122">
        <w:rPr>
          <w:rFonts w:ascii="Times New Roman" w:hAnsi="Times New Roman" w:cs="Times New Roman"/>
          <w:color w:val="242021"/>
          <w:sz w:val="24"/>
          <w:szCs w:val="24"/>
        </w:rPr>
        <w:lastRenderedPageBreak/>
        <w:t xml:space="preserve">y de extraer a su vez excedente de los países periféricos menores– sin dejar de transferir el resto a los países centrales, en un flujo continuo determinado por el endeudamiento externo y el intercambio desigual. </w:t>
      </w:r>
      <w:r w:rsidR="005B429E" w:rsidRPr="00F75122">
        <w:rPr>
          <w:rFonts w:ascii="Times New Roman" w:hAnsi="Times New Roman" w:cs="Times New Roman"/>
          <w:color w:val="242021"/>
          <w:sz w:val="24"/>
          <w:szCs w:val="24"/>
        </w:rPr>
        <w:t>Por esta y otras razones, este proceso no permitía la expansión de los mercados locales.</w:t>
      </w:r>
    </w:p>
    <w:bookmarkEnd w:id="8"/>
    <w:p w14:paraId="36EDEFEF" w14:textId="63D7ABD2" w:rsidR="00DD69D4" w:rsidRPr="00F75122" w:rsidRDefault="00DD69D4" w:rsidP="00F75122">
      <w:pPr>
        <w:spacing w:line="360" w:lineRule="auto"/>
        <w:jc w:val="both"/>
        <w:rPr>
          <w:rFonts w:ascii="Times New Roman" w:hAnsi="Times New Roman" w:cs="Times New Roman"/>
          <w:color w:val="242021"/>
          <w:sz w:val="24"/>
          <w:szCs w:val="24"/>
        </w:rPr>
      </w:pPr>
      <w:r w:rsidRPr="00F75122">
        <w:rPr>
          <w:rFonts w:ascii="Times New Roman" w:hAnsi="Times New Roman" w:cs="Times New Roman"/>
          <w:color w:val="242021"/>
          <w:sz w:val="24"/>
          <w:szCs w:val="24"/>
        </w:rPr>
        <w:t xml:space="preserve">Pero esta integración subalterna al mercado mundial tiene también otros efectos sobre </w:t>
      </w:r>
      <w:r w:rsidR="00E70DFE" w:rsidRPr="00F75122">
        <w:rPr>
          <w:rFonts w:ascii="Times New Roman" w:hAnsi="Times New Roman" w:cs="Times New Roman"/>
          <w:color w:val="242021"/>
          <w:sz w:val="24"/>
          <w:szCs w:val="24"/>
        </w:rPr>
        <w:t>l</w:t>
      </w:r>
      <w:r w:rsidR="00E70DFE">
        <w:rPr>
          <w:rFonts w:ascii="Times New Roman" w:hAnsi="Times New Roman" w:cs="Times New Roman"/>
          <w:color w:val="242021"/>
          <w:sz w:val="24"/>
          <w:szCs w:val="24"/>
        </w:rPr>
        <w:t>os centros medianos de acumulación</w:t>
      </w:r>
      <w:r w:rsidRPr="00F75122">
        <w:rPr>
          <w:rFonts w:ascii="Times New Roman" w:hAnsi="Times New Roman" w:cs="Times New Roman"/>
          <w:color w:val="242021"/>
          <w:sz w:val="24"/>
          <w:szCs w:val="24"/>
        </w:rPr>
        <w:t>, que l</w:t>
      </w:r>
      <w:r w:rsidR="00E70DFE">
        <w:rPr>
          <w:rFonts w:ascii="Times New Roman" w:hAnsi="Times New Roman" w:cs="Times New Roman"/>
          <w:color w:val="242021"/>
          <w:sz w:val="24"/>
          <w:szCs w:val="24"/>
        </w:rPr>
        <w:t>o</w:t>
      </w:r>
      <w:r w:rsidRPr="00F75122">
        <w:rPr>
          <w:rFonts w:ascii="Times New Roman" w:hAnsi="Times New Roman" w:cs="Times New Roman"/>
          <w:color w:val="242021"/>
          <w:sz w:val="24"/>
          <w:szCs w:val="24"/>
        </w:rPr>
        <w:t>s llevan a ejercer una dominación sobre su propia periferia. En efecto, al alcanzar estos países una “composición orgánica media en la escala mundial de los aparatos productivos nacionales” (</w:t>
      </w:r>
      <w:r w:rsidR="00A00BB4" w:rsidRPr="00F75122">
        <w:rPr>
          <w:rFonts w:ascii="Times New Roman" w:hAnsi="Times New Roman" w:cs="Times New Roman"/>
          <w:color w:val="242021"/>
          <w:sz w:val="24"/>
          <w:szCs w:val="24"/>
        </w:rPr>
        <w:t>MARINI</w:t>
      </w:r>
      <w:r w:rsidRPr="00F75122">
        <w:rPr>
          <w:rFonts w:ascii="Times New Roman" w:hAnsi="Times New Roman" w:cs="Times New Roman"/>
          <w:color w:val="242021"/>
          <w:sz w:val="24"/>
          <w:szCs w:val="24"/>
        </w:rPr>
        <w:t xml:space="preserve">, 1977:17), las burguesías locales </w:t>
      </w:r>
    </w:p>
    <w:p w14:paraId="51286ADC" w14:textId="20C7707F" w:rsidR="00DD69D4" w:rsidRPr="00A00BB4" w:rsidRDefault="00A00BB4" w:rsidP="00A00BB4">
      <w:pPr>
        <w:spacing w:line="240" w:lineRule="auto"/>
        <w:ind w:left="2268"/>
        <w:jc w:val="both"/>
        <w:rPr>
          <w:rFonts w:ascii="Times New Roman" w:hAnsi="Times New Roman" w:cs="Times New Roman"/>
          <w:color w:val="242021"/>
          <w:sz w:val="20"/>
          <w:szCs w:val="20"/>
        </w:rPr>
      </w:pPr>
      <w:r w:rsidRPr="00A00BB4">
        <w:rPr>
          <w:rFonts w:ascii="Times New Roman" w:hAnsi="Times New Roman" w:cs="Times New Roman"/>
          <w:color w:val="242021"/>
          <w:sz w:val="20"/>
          <w:szCs w:val="20"/>
        </w:rPr>
        <w:t>“</w:t>
      </w:r>
      <w:r w:rsidR="00DD69D4" w:rsidRPr="00A00BB4">
        <w:rPr>
          <w:rFonts w:ascii="Times New Roman" w:hAnsi="Times New Roman" w:cs="Times New Roman"/>
          <w:color w:val="242021"/>
          <w:sz w:val="20"/>
          <w:szCs w:val="20"/>
        </w:rPr>
        <w:t xml:space="preserve">(…) logran apropiarse de una ganancia extraordinaria, sea liderando internamente la producción en sus ramas respectivas, sea operando en otras economías sometidas a la expansión </w:t>
      </w:r>
      <w:proofErr w:type="spellStart"/>
      <w:r w:rsidR="00DD69D4" w:rsidRPr="00A00BB4">
        <w:rPr>
          <w:rFonts w:ascii="Times New Roman" w:hAnsi="Times New Roman" w:cs="Times New Roman"/>
          <w:color w:val="242021"/>
          <w:sz w:val="20"/>
          <w:szCs w:val="20"/>
        </w:rPr>
        <w:t>subimperial</w:t>
      </w:r>
      <w:proofErr w:type="spellEnd"/>
      <w:r w:rsidR="00DD69D4" w:rsidRPr="00A00BB4">
        <w:rPr>
          <w:rFonts w:ascii="Times New Roman" w:hAnsi="Times New Roman" w:cs="Times New Roman"/>
          <w:color w:val="242021"/>
          <w:sz w:val="20"/>
          <w:szCs w:val="20"/>
        </w:rPr>
        <w:t>, apropiándose del valor producido en las naciones más débiles. Y una parte de esa masa de valor -otra es drenada por las relaciones con el imperialismo- viene incorporada, posibilitando, dentro de los límites de una economía dependiente, cierto desarrollo con algún control tecnológico en la producción y con alguna presencia, aunque subordinada, en los circuitos de valorización financiera</w:t>
      </w:r>
      <w:r w:rsidRPr="00A00BB4">
        <w:rPr>
          <w:rFonts w:ascii="Times New Roman" w:hAnsi="Times New Roman" w:cs="Times New Roman"/>
          <w:color w:val="242021"/>
          <w:sz w:val="20"/>
          <w:szCs w:val="20"/>
        </w:rPr>
        <w:t>”</w:t>
      </w:r>
      <w:r w:rsidR="00DD69D4" w:rsidRPr="00A00BB4">
        <w:rPr>
          <w:rFonts w:ascii="Times New Roman" w:hAnsi="Times New Roman" w:cs="Times New Roman"/>
          <w:color w:val="242021"/>
          <w:sz w:val="20"/>
          <w:szCs w:val="20"/>
        </w:rPr>
        <w:t xml:space="preserve"> </w:t>
      </w:r>
      <w:r w:rsidR="00DD69D4" w:rsidRPr="00A00BB4">
        <w:rPr>
          <w:rFonts w:ascii="Times New Roman" w:hAnsi="Times New Roman" w:cs="Times New Roman"/>
          <w:color w:val="242021"/>
          <w:sz w:val="20"/>
          <w:szCs w:val="20"/>
        </w:rPr>
        <w:fldChar w:fldCharType="begin" w:fldLock="1"/>
      </w:r>
      <w:r w:rsidR="00932568">
        <w:rPr>
          <w:rFonts w:ascii="Times New Roman" w:hAnsi="Times New Roman" w:cs="Times New Roman"/>
          <w:color w:val="242021"/>
          <w:sz w:val="20"/>
          <w:szCs w:val="20"/>
        </w:rPr>
        <w:instrText>ADDIN CSL_CITATION {"citationItems":[{"id":"ITEM-1","itemData":{"author":[{"dropping-particle":"","family":"Luce","given":"Mathias Seibel","non-dropping-particle":"","parse-names":false,"suffix":""}],"container-title":"Tensões mundiais","id":"ITEM-1","issue":"18, 19","issued":{"date-parts":[["2014"]]},"page":"43-65","title":"O subimperialismo, etapa superior do capitalismo","type":"article-journal","volume":"10"},"uris":["http://www.mendeley.com/documents/?uuid=0d163f51-82bf-4657-b2de-378cc94ab1f9"]}],"mendeley":{"formattedCitation":"(LUCE, 2014)","manualFormatting":"(LUCE, 2014:137)","plainTextFormattedCitation":"(LUCE, 2014)","previouslyFormattedCitation":"(LUCE, 2014)"},"properties":{"noteIndex":0},"schema":"https://github.com/citation-style-language/schema/raw/master/csl-citation.json"}</w:instrText>
      </w:r>
      <w:r w:rsidR="00DD69D4" w:rsidRPr="00A00BB4">
        <w:rPr>
          <w:rFonts w:ascii="Times New Roman" w:hAnsi="Times New Roman" w:cs="Times New Roman"/>
          <w:color w:val="242021"/>
          <w:sz w:val="20"/>
          <w:szCs w:val="20"/>
        </w:rPr>
        <w:fldChar w:fldCharType="separate"/>
      </w:r>
      <w:r w:rsidR="00DD69D4" w:rsidRPr="00A00BB4">
        <w:rPr>
          <w:rFonts w:ascii="Times New Roman" w:hAnsi="Times New Roman" w:cs="Times New Roman"/>
          <w:noProof/>
          <w:color w:val="242021"/>
          <w:sz w:val="20"/>
          <w:szCs w:val="20"/>
        </w:rPr>
        <w:t>(</w:t>
      </w:r>
      <w:r w:rsidRPr="00A00BB4">
        <w:rPr>
          <w:rFonts w:ascii="Times New Roman" w:hAnsi="Times New Roman" w:cs="Times New Roman"/>
          <w:noProof/>
          <w:color w:val="242021"/>
          <w:sz w:val="20"/>
          <w:szCs w:val="20"/>
        </w:rPr>
        <w:t>LUCE</w:t>
      </w:r>
      <w:r w:rsidR="00DD69D4" w:rsidRPr="00A00BB4">
        <w:rPr>
          <w:rFonts w:ascii="Times New Roman" w:hAnsi="Times New Roman" w:cs="Times New Roman"/>
          <w:noProof/>
          <w:color w:val="242021"/>
          <w:sz w:val="20"/>
          <w:szCs w:val="20"/>
        </w:rPr>
        <w:t>, 2014:137)</w:t>
      </w:r>
      <w:r w:rsidR="00DD69D4" w:rsidRPr="00A00BB4">
        <w:rPr>
          <w:rFonts w:ascii="Times New Roman" w:hAnsi="Times New Roman" w:cs="Times New Roman"/>
          <w:color w:val="242021"/>
          <w:sz w:val="20"/>
          <w:szCs w:val="20"/>
        </w:rPr>
        <w:fldChar w:fldCharType="end"/>
      </w:r>
      <w:r w:rsidR="00DD69D4" w:rsidRPr="00A00BB4">
        <w:rPr>
          <w:rFonts w:ascii="Times New Roman" w:hAnsi="Times New Roman" w:cs="Times New Roman"/>
          <w:color w:val="242021"/>
          <w:sz w:val="20"/>
          <w:szCs w:val="20"/>
        </w:rPr>
        <w:t xml:space="preserve">. </w:t>
      </w:r>
    </w:p>
    <w:p w14:paraId="16985543" w14:textId="27BF01B4" w:rsidR="00DD69D4" w:rsidRPr="00F75122" w:rsidRDefault="00DD69D4" w:rsidP="00F75122">
      <w:pPr>
        <w:spacing w:line="360" w:lineRule="auto"/>
        <w:jc w:val="both"/>
        <w:rPr>
          <w:rFonts w:ascii="Times New Roman" w:hAnsi="Times New Roman" w:cs="Times New Roman"/>
          <w:sz w:val="24"/>
          <w:szCs w:val="24"/>
        </w:rPr>
      </w:pPr>
      <w:r w:rsidRPr="00F75122">
        <w:rPr>
          <w:rFonts w:ascii="Times New Roman" w:hAnsi="Times New Roman" w:cs="Times New Roman"/>
          <w:color w:val="242021"/>
          <w:sz w:val="24"/>
          <w:szCs w:val="24"/>
        </w:rPr>
        <w:t>Se trata de la formación de los monopolios brasileños o</w:t>
      </w:r>
      <w:bookmarkStart w:id="9" w:name="_Hlk57829380"/>
      <w:r w:rsidRPr="00F75122">
        <w:rPr>
          <w:rFonts w:ascii="Times New Roman" w:hAnsi="Times New Roman" w:cs="Times New Roman"/>
          <w:color w:val="242021"/>
          <w:sz w:val="24"/>
          <w:szCs w:val="24"/>
        </w:rPr>
        <w:t xml:space="preserve"> “</w:t>
      </w:r>
      <w:r w:rsidRPr="00F75122">
        <w:rPr>
          <w:rFonts w:ascii="Times New Roman" w:hAnsi="Times New Roman" w:cs="Times New Roman"/>
          <w:i/>
          <w:iCs/>
          <w:color w:val="242021"/>
          <w:sz w:val="24"/>
          <w:szCs w:val="24"/>
        </w:rPr>
        <w:t>trust</w:t>
      </w:r>
      <w:r w:rsidRPr="00F75122">
        <w:rPr>
          <w:rFonts w:ascii="Times New Roman" w:hAnsi="Times New Roman" w:cs="Times New Roman"/>
          <w:color w:val="242021"/>
          <w:sz w:val="24"/>
          <w:szCs w:val="24"/>
        </w:rPr>
        <w:t xml:space="preserve"> capitalistas nacionales”, que, en busca de colocar la producción sobrante en los países vecinos, </w:t>
      </w:r>
      <w:r w:rsidR="00B81D14" w:rsidRPr="00F75122">
        <w:rPr>
          <w:rFonts w:ascii="Times New Roman" w:hAnsi="Times New Roman" w:cs="Times New Roman"/>
          <w:color w:val="242021"/>
          <w:sz w:val="24"/>
          <w:szCs w:val="24"/>
        </w:rPr>
        <w:t xml:space="preserve">a partir de la década de 1960 </w:t>
      </w:r>
      <w:r w:rsidRPr="00F75122">
        <w:rPr>
          <w:rFonts w:ascii="Times New Roman" w:hAnsi="Times New Roman" w:cs="Times New Roman"/>
          <w:color w:val="242021"/>
          <w:sz w:val="24"/>
          <w:szCs w:val="24"/>
        </w:rPr>
        <w:t>empezaron a exportar mercancías y capitales y a protagonizar una expansión en el exterior, orientada a asegurar los suministros de materias primas</w:t>
      </w:r>
      <w:bookmarkEnd w:id="9"/>
      <w:r w:rsidR="007A0285" w:rsidRPr="00F75122">
        <w:rPr>
          <w:rFonts w:ascii="Times New Roman" w:hAnsi="Times New Roman" w:cs="Times New Roman"/>
          <w:color w:val="242021"/>
          <w:sz w:val="24"/>
          <w:szCs w:val="24"/>
        </w:rPr>
        <w:t>.</w:t>
      </w:r>
      <w:r w:rsidRPr="00F75122">
        <w:rPr>
          <w:rFonts w:ascii="Times New Roman" w:hAnsi="Times New Roman" w:cs="Times New Roman"/>
          <w:color w:val="242021"/>
          <w:sz w:val="24"/>
          <w:szCs w:val="24"/>
        </w:rPr>
        <w:t xml:space="preserve"> </w:t>
      </w:r>
    </w:p>
    <w:p w14:paraId="3E8A61E9" w14:textId="0458783F" w:rsidR="00DD69D4" w:rsidRPr="00F75122" w:rsidRDefault="00DD69D4" w:rsidP="00F75122">
      <w:pPr>
        <w:spacing w:line="360" w:lineRule="auto"/>
        <w:jc w:val="both"/>
        <w:rPr>
          <w:rFonts w:ascii="Times New Roman" w:hAnsi="Times New Roman" w:cs="Times New Roman"/>
          <w:color w:val="242021"/>
          <w:sz w:val="24"/>
          <w:szCs w:val="24"/>
        </w:rPr>
      </w:pPr>
      <w:r w:rsidRPr="004A0964">
        <w:rPr>
          <w:rFonts w:ascii="Times New Roman" w:hAnsi="Times New Roman" w:cs="Times New Roman"/>
          <w:color w:val="242021"/>
          <w:sz w:val="24"/>
          <w:szCs w:val="24"/>
        </w:rPr>
        <w:t xml:space="preserve">Al mismo tiempo, para Marini el </w:t>
      </w:r>
      <w:bookmarkStart w:id="10" w:name="_Hlk57829392"/>
      <w:r w:rsidRPr="004A0964">
        <w:rPr>
          <w:rFonts w:ascii="Times New Roman" w:hAnsi="Times New Roman" w:cs="Times New Roman"/>
          <w:color w:val="242021"/>
          <w:sz w:val="24"/>
          <w:szCs w:val="24"/>
        </w:rPr>
        <w:t xml:space="preserve">Brasil </w:t>
      </w:r>
      <w:proofErr w:type="spellStart"/>
      <w:r w:rsidRPr="00E70DFE">
        <w:rPr>
          <w:rFonts w:ascii="Times New Roman" w:hAnsi="Times New Roman" w:cs="Times New Roman"/>
          <w:color w:val="242021"/>
          <w:sz w:val="24"/>
          <w:szCs w:val="24"/>
        </w:rPr>
        <w:t>pos-golpe</w:t>
      </w:r>
      <w:proofErr w:type="spellEnd"/>
      <w:r w:rsidRPr="00E70DFE">
        <w:rPr>
          <w:rFonts w:ascii="Times New Roman" w:hAnsi="Times New Roman" w:cs="Times New Roman"/>
          <w:color w:val="242021"/>
          <w:sz w:val="24"/>
          <w:szCs w:val="24"/>
        </w:rPr>
        <w:t xml:space="preserve"> de 1964</w:t>
      </w:r>
      <w:r w:rsidRPr="004A0964">
        <w:rPr>
          <w:rFonts w:ascii="Times New Roman" w:hAnsi="Times New Roman" w:cs="Times New Roman"/>
          <w:color w:val="242021"/>
          <w:sz w:val="24"/>
          <w:szCs w:val="24"/>
        </w:rPr>
        <w:t xml:space="preserve"> tenía que ser considerado </w:t>
      </w:r>
      <w:proofErr w:type="spellStart"/>
      <w:r w:rsidRPr="004A0964">
        <w:rPr>
          <w:rFonts w:ascii="Times New Roman" w:hAnsi="Times New Roman" w:cs="Times New Roman"/>
          <w:color w:val="242021"/>
          <w:sz w:val="24"/>
          <w:szCs w:val="24"/>
        </w:rPr>
        <w:t>subimperialista</w:t>
      </w:r>
      <w:proofErr w:type="spellEnd"/>
      <w:r w:rsidRPr="004A0964">
        <w:rPr>
          <w:rFonts w:ascii="Times New Roman" w:hAnsi="Times New Roman" w:cs="Times New Roman"/>
          <w:color w:val="242021"/>
          <w:sz w:val="24"/>
          <w:szCs w:val="24"/>
        </w:rPr>
        <w:t xml:space="preserve"> debido también a la actitud agresiva y militarista hacia los países vecinos</w:t>
      </w:r>
      <w:bookmarkEnd w:id="10"/>
      <w:r w:rsidRPr="004A0964">
        <w:rPr>
          <w:rFonts w:ascii="Times New Roman" w:hAnsi="Times New Roman" w:cs="Times New Roman"/>
          <w:color w:val="242021"/>
          <w:sz w:val="24"/>
          <w:szCs w:val="24"/>
        </w:rPr>
        <w:t xml:space="preserve">, impulsada tanto por las exigencias del capitalismo como por el proyecto geopolítico de la junta militar. Empero, como hemos visto, esto no significa que la décima economía mundial en ese entonces fuera una potencia imperialista. En este sentido, el prefijo ‘sub’ quiere decir que, a pesar de ocupar una posición preponderante en la región, Brasil y sus clases dominantes seguían en una posición subalterna con respecto a los centros de irradiación imperialista, Europa y Estados Unidos, pudiendo ejercer una </w:t>
      </w:r>
      <w:bookmarkStart w:id="11" w:name="_Hlk57829430"/>
      <w:r w:rsidRPr="004A0964">
        <w:rPr>
          <w:rFonts w:ascii="Times New Roman" w:hAnsi="Times New Roman" w:cs="Times New Roman"/>
          <w:color w:val="242021"/>
          <w:sz w:val="24"/>
          <w:szCs w:val="24"/>
        </w:rPr>
        <w:t>política expansionista</w:t>
      </w:r>
      <w:r w:rsidRPr="00F75122">
        <w:rPr>
          <w:rFonts w:ascii="Times New Roman" w:hAnsi="Times New Roman" w:cs="Times New Roman"/>
          <w:color w:val="242021"/>
          <w:sz w:val="24"/>
          <w:szCs w:val="24"/>
        </w:rPr>
        <w:t xml:space="preserve"> “relativamente autónoma”. </w:t>
      </w:r>
      <w:bookmarkEnd w:id="11"/>
      <w:r w:rsidRPr="00F75122">
        <w:rPr>
          <w:rFonts w:ascii="Times New Roman" w:hAnsi="Times New Roman" w:cs="Times New Roman"/>
          <w:color w:val="242021"/>
          <w:sz w:val="24"/>
          <w:szCs w:val="24"/>
        </w:rPr>
        <w:t>Así, lo que Brasil experimentó fue, no solo una mayor integración al sistema productivo del imperialismo estadounidense, sino también a su hegemonía política (</w:t>
      </w:r>
      <w:r w:rsidR="001C7E2D" w:rsidRPr="00F75122">
        <w:rPr>
          <w:rFonts w:ascii="Times New Roman" w:hAnsi="Times New Roman" w:cs="Times New Roman"/>
          <w:color w:val="242021"/>
          <w:sz w:val="24"/>
          <w:szCs w:val="24"/>
        </w:rPr>
        <w:t>MARINI</w:t>
      </w:r>
      <w:r w:rsidRPr="00F75122">
        <w:rPr>
          <w:rFonts w:ascii="Times New Roman" w:hAnsi="Times New Roman" w:cs="Times New Roman"/>
          <w:color w:val="242021"/>
          <w:sz w:val="24"/>
          <w:szCs w:val="24"/>
        </w:rPr>
        <w:t xml:space="preserve">, 1969). Si, en efecto, en el plano económico el </w:t>
      </w:r>
      <w:proofErr w:type="spellStart"/>
      <w:r w:rsidRPr="00F75122">
        <w:rPr>
          <w:rFonts w:ascii="Times New Roman" w:hAnsi="Times New Roman" w:cs="Times New Roman"/>
          <w:color w:val="242021"/>
          <w:sz w:val="24"/>
          <w:szCs w:val="24"/>
        </w:rPr>
        <w:t>subimperialismo</w:t>
      </w:r>
      <w:proofErr w:type="spellEnd"/>
      <w:r w:rsidRPr="00F75122">
        <w:rPr>
          <w:rFonts w:ascii="Times New Roman" w:hAnsi="Times New Roman" w:cs="Times New Roman"/>
          <w:color w:val="242021"/>
          <w:sz w:val="24"/>
          <w:szCs w:val="24"/>
        </w:rPr>
        <w:t xml:space="preserve"> de Brasil significaba coadyuvar a la expansión de capitales norteamericanos, en su propia economía y en la región, produciendo una integración del bloque sudamericano al sistema continental dominado por </w:t>
      </w:r>
      <w:r w:rsidR="00E70DFE" w:rsidRPr="00E70DFE">
        <w:rPr>
          <w:rFonts w:ascii="Times New Roman" w:hAnsi="Times New Roman" w:cs="Times New Roman"/>
          <w:color w:val="242021"/>
          <w:sz w:val="24"/>
          <w:szCs w:val="24"/>
        </w:rPr>
        <w:t>Estados Unidos</w:t>
      </w:r>
      <w:r w:rsidR="00E70DFE">
        <w:rPr>
          <w:rFonts w:ascii="Times New Roman" w:hAnsi="Times New Roman" w:cs="Times New Roman"/>
          <w:color w:val="242021"/>
          <w:sz w:val="24"/>
          <w:szCs w:val="24"/>
        </w:rPr>
        <w:t xml:space="preserve"> </w:t>
      </w:r>
      <w:r w:rsidRPr="00F75122">
        <w:rPr>
          <w:rFonts w:ascii="Times New Roman" w:hAnsi="Times New Roman" w:cs="Times New Roman"/>
          <w:color w:val="242021"/>
          <w:sz w:val="24"/>
          <w:szCs w:val="24"/>
        </w:rPr>
        <w:t>(</w:t>
      </w:r>
      <w:r w:rsidR="001C7E2D" w:rsidRPr="00F75122">
        <w:rPr>
          <w:rFonts w:ascii="Times New Roman" w:hAnsi="Times New Roman" w:cs="Times New Roman"/>
          <w:color w:val="242021"/>
          <w:sz w:val="24"/>
          <w:szCs w:val="24"/>
        </w:rPr>
        <w:t>MARINI</w:t>
      </w:r>
      <w:r w:rsidRPr="00F75122">
        <w:rPr>
          <w:rFonts w:ascii="Times New Roman" w:hAnsi="Times New Roman" w:cs="Times New Roman"/>
          <w:color w:val="242021"/>
          <w:sz w:val="24"/>
          <w:szCs w:val="24"/>
        </w:rPr>
        <w:t xml:space="preserve">, 1966a), en lo que atañe a la política exterior Brasil se perfilaba para el </w:t>
      </w:r>
      <w:bookmarkStart w:id="12" w:name="_Hlk57829447"/>
      <w:r w:rsidRPr="00F75122">
        <w:rPr>
          <w:rFonts w:ascii="Times New Roman" w:hAnsi="Times New Roman" w:cs="Times New Roman"/>
          <w:color w:val="242021"/>
          <w:sz w:val="24"/>
          <w:szCs w:val="24"/>
        </w:rPr>
        <w:t>rol de aliado menor y de “policía regional</w:t>
      </w:r>
      <w:bookmarkEnd w:id="12"/>
      <w:r w:rsidRPr="00F75122">
        <w:rPr>
          <w:rFonts w:ascii="Times New Roman" w:hAnsi="Times New Roman" w:cs="Times New Roman"/>
          <w:color w:val="242021"/>
          <w:sz w:val="24"/>
          <w:szCs w:val="24"/>
        </w:rPr>
        <w:t xml:space="preserve">”, que en el ámbito de la Guerra Fría y de la lucha contra el comunismo continuaba la política exterior de Washington en su “patio trasero”. Corolario de la </w:t>
      </w:r>
      <w:r w:rsidRPr="00F75122">
        <w:rPr>
          <w:rFonts w:ascii="Times New Roman" w:hAnsi="Times New Roman" w:cs="Times New Roman"/>
          <w:color w:val="242021"/>
          <w:sz w:val="24"/>
          <w:szCs w:val="24"/>
        </w:rPr>
        <w:lastRenderedPageBreak/>
        <w:t xml:space="preserve">integración económica era, en este sentido, la </w:t>
      </w:r>
      <w:bookmarkStart w:id="13" w:name="_Hlk57829492"/>
      <w:r w:rsidRPr="00F75122">
        <w:rPr>
          <w:rFonts w:ascii="Times New Roman" w:hAnsi="Times New Roman" w:cs="Times New Roman"/>
          <w:color w:val="242021"/>
          <w:sz w:val="24"/>
          <w:szCs w:val="24"/>
        </w:rPr>
        <w:t>integración militar del continente</w:t>
      </w:r>
      <w:bookmarkEnd w:id="13"/>
      <w:r w:rsidRPr="00F75122">
        <w:rPr>
          <w:rFonts w:ascii="Times New Roman" w:hAnsi="Times New Roman" w:cs="Times New Roman"/>
          <w:color w:val="242021"/>
          <w:sz w:val="24"/>
          <w:szCs w:val="24"/>
        </w:rPr>
        <w:t xml:space="preserve">, que los militares brasileños buscaron a través de varias iniciativas, como la creación de un ejército o policía latinoamericana y la armonización técnica de los armamentos, con el impulso del complejo militar-industrial en formación y las directivas de la Escuela Superior de Guerra, cuyo personal se empezaba a formar </w:t>
      </w:r>
      <w:r w:rsidRPr="0027112D">
        <w:rPr>
          <w:rFonts w:ascii="Times New Roman" w:hAnsi="Times New Roman" w:cs="Times New Roman"/>
          <w:color w:val="242021"/>
          <w:sz w:val="24"/>
          <w:szCs w:val="24"/>
        </w:rPr>
        <w:t xml:space="preserve">en </w:t>
      </w:r>
      <w:r w:rsidR="0027112D" w:rsidRPr="0027112D">
        <w:rPr>
          <w:rFonts w:ascii="Times New Roman" w:hAnsi="Times New Roman" w:cs="Times New Roman"/>
          <w:color w:val="242021"/>
          <w:sz w:val="24"/>
          <w:szCs w:val="24"/>
        </w:rPr>
        <w:t xml:space="preserve">Estados Unidos </w:t>
      </w:r>
      <w:r w:rsidRPr="00F75122">
        <w:rPr>
          <w:rFonts w:ascii="Times New Roman" w:hAnsi="Times New Roman" w:cs="Times New Roman"/>
          <w:color w:val="242021"/>
          <w:sz w:val="24"/>
          <w:szCs w:val="24"/>
        </w:rPr>
        <w:t>(</w:t>
      </w:r>
      <w:r w:rsidR="001C7E2D" w:rsidRPr="00F75122">
        <w:rPr>
          <w:rFonts w:ascii="Times New Roman" w:hAnsi="Times New Roman" w:cs="Times New Roman"/>
          <w:color w:val="242021"/>
          <w:sz w:val="24"/>
          <w:szCs w:val="24"/>
        </w:rPr>
        <w:t>MARINI</w:t>
      </w:r>
      <w:r w:rsidRPr="00F75122">
        <w:rPr>
          <w:rFonts w:ascii="Times New Roman" w:hAnsi="Times New Roman" w:cs="Times New Roman"/>
          <w:color w:val="242021"/>
          <w:sz w:val="24"/>
          <w:szCs w:val="24"/>
        </w:rPr>
        <w:t xml:space="preserve">, 1967). No obstante, asociarse abiertamente con </w:t>
      </w:r>
      <w:r w:rsidR="0027112D" w:rsidRPr="0027112D">
        <w:rPr>
          <w:rFonts w:ascii="Times New Roman" w:hAnsi="Times New Roman" w:cs="Times New Roman"/>
          <w:color w:val="242021"/>
          <w:sz w:val="24"/>
          <w:szCs w:val="24"/>
        </w:rPr>
        <w:t xml:space="preserve">Estados Unidos </w:t>
      </w:r>
      <w:r w:rsidRPr="00F75122">
        <w:rPr>
          <w:rFonts w:ascii="Times New Roman" w:hAnsi="Times New Roman" w:cs="Times New Roman"/>
          <w:color w:val="242021"/>
          <w:sz w:val="24"/>
          <w:szCs w:val="24"/>
        </w:rPr>
        <w:t>y su política exterior comportaba poder gozar de su respaldo político y económico, algo que los militares procuraban aprovechar para construir una zona de influencia propia en la región, ahora como aliado fiel al actor hegemónico. Esta búsqueda de liderazgo político en la región sudamericana, con todo, también era parte de un esfuerzo</w:t>
      </w:r>
      <w:r w:rsidR="001C7E2D">
        <w:rPr>
          <w:rFonts w:ascii="Times New Roman" w:hAnsi="Times New Roman" w:cs="Times New Roman"/>
          <w:color w:val="242021"/>
          <w:sz w:val="24"/>
          <w:szCs w:val="24"/>
        </w:rPr>
        <w:t xml:space="preserve"> </w:t>
      </w:r>
      <w:r w:rsidRPr="00F75122">
        <w:rPr>
          <w:rFonts w:ascii="Times New Roman" w:hAnsi="Times New Roman" w:cs="Times New Roman"/>
          <w:color w:val="242021"/>
          <w:sz w:val="24"/>
          <w:szCs w:val="24"/>
        </w:rPr>
        <w:t xml:space="preserve">para encontrar una </w:t>
      </w:r>
      <w:bookmarkStart w:id="14" w:name="_Hlk57829512"/>
      <w:r w:rsidRPr="00F75122">
        <w:rPr>
          <w:rFonts w:ascii="Times New Roman" w:hAnsi="Times New Roman" w:cs="Times New Roman"/>
          <w:color w:val="242021"/>
          <w:sz w:val="24"/>
          <w:szCs w:val="24"/>
        </w:rPr>
        <w:t xml:space="preserve">salida para la burguesía industrial </w:t>
      </w:r>
      <w:bookmarkEnd w:id="14"/>
      <w:r w:rsidRPr="00F75122">
        <w:rPr>
          <w:rFonts w:ascii="Times New Roman" w:hAnsi="Times New Roman" w:cs="Times New Roman"/>
          <w:color w:val="242021"/>
          <w:sz w:val="24"/>
          <w:szCs w:val="24"/>
        </w:rPr>
        <w:t>frente a la imposibilidad de ampliar el mercado interno sin trastocar la estructura de acumulación y el precario equilibrio de fuerzas que se</w:t>
      </w:r>
      <w:r w:rsidR="001C7E2D">
        <w:rPr>
          <w:rFonts w:ascii="Times New Roman" w:hAnsi="Times New Roman" w:cs="Times New Roman"/>
          <w:color w:val="242021"/>
          <w:sz w:val="24"/>
          <w:szCs w:val="24"/>
        </w:rPr>
        <w:t xml:space="preserve"> </w:t>
      </w:r>
      <w:r w:rsidRPr="00F75122">
        <w:rPr>
          <w:rFonts w:ascii="Times New Roman" w:hAnsi="Times New Roman" w:cs="Times New Roman"/>
          <w:color w:val="242021"/>
          <w:sz w:val="24"/>
          <w:szCs w:val="24"/>
        </w:rPr>
        <w:t>mantenía con las otras fracciones de la burguesía: el agro y los grupos extranjeros (</w:t>
      </w:r>
      <w:r w:rsidR="001C7E2D" w:rsidRPr="00F75122">
        <w:rPr>
          <w:rFonts w:ascii="Times New Roman" w:hAnsi="Times New Roman" w:cs="Times New Roman"/>
          <w:color w:val="242021"/>
          <w:sz w:val="24"/>
          <w:szCs w:val="24"/>
        </w:rPr>
        <w:t>MARINI</w:t>
      </w:r>
      <w:r w:rsidRPr="00F75122">
        <w:rPr>
          <w:rFonts w:ascii="Times New Roman" w:hAnsi="Times New Roman" w:cs="Times New Roman"/>
          <w:color w:val="242021"/>
          <w:sz w:val="24"/>
          <w:szCs w:val="24"/>
        </w:rPr>
        <w:t>, 1969).</w:t>
      </w:r>
      <w:r w:rsidR="001C7E2D">
        <w:rPr>
          <w:rFonts w:ascii="Times New Roman" w:hAnsi="Times New Roman" w:cs="Times New Roman"/>
          <w:color w:val="242021"/>
          <w:sz w:val="24"/>
          <w:szCs w:val="24"/>
        </w:rPr>
        <w:t xml:space="preserve"> </w:t>
      </w:r>
      <w:r w:rsidRPr="00F75122">
        <w:rPr>
          <w:rFonts w:ascii="Times New Roman" w:hAnsi="Times New Roman" w:cs="Times New Roman"/>
          <w:color w:val="242021"/>
          <w:sz w:val="24"/>
          <w:szCs w:val="24"/>
        </w:rPr>
        <w:t xml:space="preserve">La solución que se encontró con el </w:t>
      </w:r>
      <w:proofErr w:type="spellStart"/>
      <w:r w:rsidRPr="00F75122">
        <w:rPr>
          <w:rFonts w:ascii="Times New Roman" w:hAnsi="Times New Roman" w:cs="Times New Roman"/>
          <w:color w:val="242021"/>
          <w:sz w:val="24"/>
          <w:szCs w:val="24"/>
        </w:rPr>
        <w:t>subimperialismo</w:t>
      </w:r>
      <w:proofErr w:type="spellEnd"/>
      <w:r w:rsidRPr="00F75122">
        <w:rPr>
          <w:rFonts w:ascii="Times New Roman" w:hAnsi="Times New Roman" w:cs="Times New Roman"/>
          <w:color w:val="242021"/>
          <w:sz w:val="24"/>
          <w:szCs w:val="24"/>
        </w:rPr>
        <w:t xml:space="preserve"> fue, entonces, la de </w:t>
      </w:r>
      <w:bookmarkStart w:id="15" w:name="_Hlk57829529"/>
      <w:r w:rsidRPr="00F75122">
        <w:rPr>
          <w:rFonts w:ascii="Times New Roman" w:hAnsi="Times New Roman" w:cs="Times New Roman"/>
          <w:color w:val="242021"/>
          <w:sz w:val="24"/>
          <w:szCs w:val="24"/>
        </w:rPr>
        <w:t>proyectar en el exterior el potencial económico de la industria, procurando la incorporación de mercados ya formados como el de Uruguay y Paraguay, y desarrollar un poderoso complejo industrial-militar</w:t>
      </w:r>
      <w:bookmarkEnd w:id="15"/>
      <w:r w:rsidRPr="00F75122">
        <w:rPr>
          <w:rFonts w:ascii="Times New Roman" w:hAnsi="Times New Roman" w:cs="Times New Roman"/>
          <w:color w:val="242021"/>
          <w:sz w:val="24"/>
          <w:szCs w:val="24"/>
        </w:rPr>
        <w:t xml:space="preserve">. Según Marini (1966a), el pasaje de un mero “alineamiento” a la política exterior de </w:t>
      </w:r>
      <w:r w:rsidR="0027112D" w:rsidRPr="0027112D">
        <w:rPr>
          <w:rFonts w:ascii="Times New Roman" w:hAnsi="Times New Roman" w:cs="Times New Roman"/>
          <w:color w:val="242021"/>
          <w:sz w:val="24"/>
          <w:szCs w:val="24"/>
        </w:rPr>
        <w:t>Estados Unidos</w:t>
      </w:r>
      <w:r w:rsidR="0027112D">
        <w:rPr>
          <w:rFonts w:ascii="Times New Roman" w:hAnsi="Times New Roman" w:cs="Times New Roman"/>
          <w:color w:val="242021"/>
          <w:sz w:val="24"/>
          <w:szCs w:val="24"/>
        </w:rPr>
        <w:t xml:space="preserve"> </w:t>
      </w:r>
      <w:r w:rsidRPr="00F75122">
        <w:rPr>
          <w:rFonts w:ascii="Times New Roman" w:hAnsi="Times New Roman" w:cs="Times New Roman"/>
          <w:color w:val="242021"/>
          <w:sz w:val="24"/>
          <w:szCs w:val="24"/>
        </w:rPr>
        <w:t xml:space="preserve">a la </w:t>
      </w:r>
      <w:r w:rsidR="001332FB" w:rsidRPr="00F75122">
        <w:rPr>
          <w:rFonts w:ascii="Times New Roman" w:hAnsi="Times New Roman" w:cs="Times New Roman"/>
          <w:color w:val="242021"/>
          <w:sz w:val="24"/>
          <w:szCs w:val="24"/>
        </w:rPr>
        <w:t xml:space="preserve">adopción de una </w:t>
      </w:r>
      <w:r w:rsidRPr="00F75122">
        <w:rPr>
          <w:rFonts w:ascii="Times New Roman" w:hAnsi="Times New Roman" w:cs="Times New Roman"/>
          <w:color w:val="242021"/>
          <w:sz w:val="24"/>
          <w:szCs w:val="24"/>
        </w:rPr>
        <w:t xml:space="preserve">política exterior </w:t>
      </w:r>
      <w:proofErr w:type="spellStart"/>
      <w:r w:rsidRPr="00F75122">
        <w:rPr>
          <w:rFonts w:ascii="Times New Roman" w:hAnsi="Times New Roman" w:cs="Times New Roman"/>
          <w:i/>
          <w:iCs/>
          <w:color w:val="242021"/>
          <w:sz w:val="24"/>
          <w:szCs w:val="24"/>
        </w:rPr>
        <w:t>subimperialista</w:t>
      </w:r>
      <w:proofErr w:type="spellEnd"/>
      <w:r w:rsidRPr="00F75122">
        <w:rPr>
          <w:rFonts w:ascii="Times New Roman" w:hAnsi="Times New Roman" w:cs="Times New Roman"/>
          <w:color w:val="242021"/>
          <w:sz w:val="24"/>
          <w:szCs w:val="24"/>
        </w:rPr>
        <w:t xml:space="preserve"> fue marcado por la elección consciente</w:t>
      </w:r>
      <w:r w:rsidR="001332FB" w:rsidRPr="00F75122">
        <w:rPr>
          <w:rFonts w:ascii="Times New Roman" w:hAnsi="Times New Roman" w:cs="Times New Roman"/>
          <w:color w:val="242021"/>
          <w:sz w:val="24"/>
          <w:szCs w:val="24"/>
        </w:rPr>
        <w:t xml:space="preserve"> –</w:t>
      </w:r>
      <w:r w:rsidRPr="00F75122">
        <w:rPr>
          <w:rFonts w:ascii="Times New Roman" w:hAnsi="Times New Roman" w:cs="Times New Roman"/>
          <w:color w:val="242021"/>
          <w:sz w:val="24"/>
          <w:szCs w:val="24"/>
        </w:rPr>
        <w:t>y aparentemente definitiva</w:t>
      </w:r>
      <w:r w:rsidR="001332FB" w:rsidRPr="00F75122">
        <w:rPr>
          <w:rFonts w:ascii="Times New Roman" w:hAnsi="Times New Roman" w:cs="Times New Roman"/>
          <w:color w:val="242021"/>
          <w:sz w:val="24"/>
          <w:szCs w:val="24"/>
        </w:rPr>
        <w:t>–</w:t>
      </w:r>
      <w:r w:rsidRPr="00F75122">
        <w:rPr>
          <w:rFonts w:ascii="Times New Roman" w:hAnsi="Times New Roman" w:cs="Times New Roman"/>
          <w:color w:val="242021"/>
          <w:sz w:val="24"/>
          <w:szCs w:val="24"/>
        </w:rPr>
        <w:t xml:space="preserve"> </w:t>
      </w:r>
      <w:r w:rsidR="001332FB" w:rsidRPr="00F75122">
        <w:rPr>
          <w:rFonts w:ascii="Times New Roman" w:hAnsi="Times New Roman" w:cs="Times New Roman"/>
          <w:color w:val="242021"/>
          <w:sz w:val="24"/>
          <w:szCs w:val="24"/>
        </w:rPr>
        <w:t xml:space="preserve">por parte </w:t>
      </w:r>
      <w:r w:rsidRPr="00F75122">
        <w:rPr>
          <w:rFonts w:ascii="Times New Roman" w:hAnsi="Times New Roman" w:cs="Times New Roman"/>
          <w:color w:val="242021"/>
          <w:sz w:val="24"/>
          <w:szCs w:val="24"/>
        </w:rPr>
        <w:t>de la burguesía industrial de abandonar cualquier proyecto de desarrollo nacional autónomo</w:t>
      </w:r>
      <w:r w:rsidR="001332FB" w:rsidRPr="00F75122">
        <w:rPr>
          <w:rFonts w:ascii="Times New Roman" w:hAnsi="Times New Roman" w:cs="Times New Roman"/>
          <w:color w:val="242021"/>
          <w:sz w:val="24"/>
          <w:szCs w:val="24"/>
        </w:rPr>
        <w:t xml:space="preserve">, </w:t>
      </w:r>
      <w:r w:rsidRPr="00F75122">
        <w:rPr>
          <w:rFonts w:ascii="Times New Roman" w:hAnsi="Times New Roman" w:cs="Times New Roman"/>
          <w:color w:val="242021"/>
          <w:sz w:val="24"/>
          <w:szCs w:val="24"/>
        </w:rPr>
        <w:t xml:space="preserve">aceptar su subordinación a la burguesía imperialista norteamericana y emprender, de forma asociada con ésta, </w:t>
      </w:r>
      <w:r w:rsidR="001332FB" w:rsidRPr="00F75122">
        <w:rPr>
          <w:rFonts w:ascii="Times New Roman" w:hAnsi="Times New Roman" w:cs="Times New Roman"/>
          <w:color w:val="242021"/>
          <w:sz w:val="24"/>
          <w:szCs w:val="24"/>
        </w:rPr>
        <w:t>un</w:t>
      </w:r>
      <w:r w:rsidRPr="00F75122">
        <w:rPr>
          <w:rFonts w:ascii="Times New Roman" w:hAnsi="Times New Roman" w:cs="Times New Roman"/>
          <w:color w:val="242021"/>
          <w:sz w:val="24"/>
          <w:szCs w:val="24"/>
        </w:rPr>
        <w:t xml:space="preserve">a expansión en la región </w:t>
      </w:r>
      <w:r w:rsidR="001332FB" w:rsidRPr="00F75122">
        <w:rPr>
          <w:rFonts w:ascii="Times New Roman" w:hAnsi="Times New Roman" w:cs="Times New Roman"/>
          <w:color w:val="242021"/>
          <w:sz w:val="24"/>
          <w:szCs w:val="24"/>
        </w:rPr>
        <w:t>a</w:t>
      </w:r>
      <w:r w:rsidRPr="00F75122">
        <w:rPr>
          <w:rFonts w:ascii="Times New Roman" w:hAnsi="Times New Roman" w:cs="Times New Roman"/>
          <w:color w:val="242021"/>
          <w:sz w:val="24"/>
          <w:szCs w:val="24"/>
        </w:rPr>
        <w:t xml:space="preserve"> la conquista de nuevos mercados. El </w:t>
      </w:r>
      <w:proofErr w:type="spellStart"/>
      <w:r w:rsidRPr="00F75122">
        <w:rPr>
          <w:rFonts w:ascii="Times New Roman" w:hAnsi="Times New Roman" w:cs="Times New Roman"/>
          <w:color w:val="242021"/>
          <w:sz w:val="24"/>
          <w:szCs w:val="24"/>
        </w:rPr>
        <w:t>subimperialismo</w:t>
      </w:r>
      <w:proofErr w:type="spellEnd"/>
      <w:r w:rsidRPr="00F75122">
        <w:rPr>
          <w:rFonts w:ascii="Times New Roman" w:hAnsi="Times New Roman" w:cs="Times New Roman"/>
          <w:color w:val="242021"/>
          <w:sz w:val="24"/>
          <w:szCs w:val="24"/>
        </w:rPr>
        <w:t xml:space="preserve"> se presenta, así, como un proyecto orgánico de dominación, que halla en el </w:t>
      </w:r>
      <w:r w:rsidRPr="0027112D">
        <w:rPr>
          <w:rFonts w:ascii="Times New Roman" w:hAnsi="Times New Roman" w:cs="Times New Roman"/>
          <w:color w:val="242021"/>
          <w:sz w:val="24"/>
          <w:szCs w:val="24"/>
        </w:rPr>
        <w:t>gobierno militar</w:t>
      </w:r>
      <w:r w:rsidRPr="00F75122">
        <w:rPr>
          <w:rFonts w:ascii="Times New Roman" w:hAnsi="Times New Roman" w:cs="Times New Roman"/>
          <w:color w:val="242021"/>
          <w:sz w:val="24"/>
          <w:szCs w:val="24"/>
        </w:rPr>
        <w:t xml:space="preserve"> su articulador político. La autonomía relativa del Estado, según Marini (1985), permitió que éste condensara la representación de las clases dominantes en su conjunto y lograra un equilibrio entre los intereses encontrados que estas mantienen en su interior. </w:t>
      </w:r>
    </w:p>
    <w:p w14:paraId="5EE57D88" w14:textId="49BA5765" w:rsidR="00DD69D4" w:rsidRDefault="00DD69D4" w:rsidP="00F75122">
      <w:pPr>
        <w:autoSpaceDE w:val="0"/>
        <w:autoSpaceDN w:val="0"/>
        <w:adjustRightInd w:val="0"/>
        <w:spacing w:after="0" w:line="360" w:lineRule="auto"/>
        <w:jc w:val="both"/>
        <w:rPr>
          <w:rFonts w:ascii="Times New Roman" w:hAnsi="Times New Roman" w:cs="Times New Roman"/>
          <w:b/>
          <w:bCs/>
          <w:sz w:val="24"/>
          <w:szCs w:val="24"/>
        </w:rPr>
      </w:pPr>
      <w:r w:rsidRPr="00F75122">
        <w:rPr>
          <w:rFonts w:ascii="Times New Roman" w:hAnsi="Times New Roman" w:cs="Times New Roman"/>
          <w:sz w:val="24"/>
          <w:szCs w:val="24"/>
        </w:rPr>
        <w:t xml:space="preserve">Este proyecto político </w:t>
      </w:r>
      <w:r w:rsidR="00AD1905" w:rsidRPr="00F75122">
        <w:rPr>
          <w:rFonts w:ascii="Times New Roman" w:hAnsi="Times New Roman" w:cs="Times New Roman"/>
          <w:color w:val="242021"/>
          <w:sz w:val="24"/>
          <w:szCs w:val="24"/>
        </w:rPr>
        <w:t>del cual la junta militar brasileña se hace promotora, y que tiene a Sudamérica como escenario principal,</w:t>
      </w:r>
      <w:r w:rsidR="00AD1905" w:rsidRPr="00F75122">
        <w:rPr>
          <w:rFonts w:ascii="Times New Roman" w:hAnsi="Times New Roman" w:cs="Times New Roman"/>
          <w:sz w:val="24"/>
          <w:szCs w:val="24"/>
        </w:rPr>
        <w:t xml:space="preserve"> </w:t>
      </w:r>
      <w:r w:rsidRPr="00F75122">
        <w:rPr>
          <w:rFonts w:ascii="Times New Roman" w:hAnsi="Times New Roman" w:cs="Times New Roman"/>
          <w:sz w:val="24"/>
          <w:szCs w:val="24"/>
        </w:rPr>
        <w:t xml:space="preserve">adquiere más claridad cuando </w:t>
      </w:r>
      <w:bookmarkStart w:id="16" w:name="_Hlk57829567"/>
      <w:r w:rsidRPr="00F75122">
        <w:rPr>
          <w:rFonts w:ascii="Times New Roman" w:hAnsi="Times New Roman" w:cs="Times New Roman"/>
          <w:sz w:val="24"/>
          <w:szCs w:val="24"/>
        </w:rPr>
        <w:t xml:space="preserve">es comparado con la fase anterior al </w:t>
      </w:r>
      <w:proofErr w:type="spellStart"/>
      <w:r w:rsidRPr="00F75122">
        <w:rPr>
          <w:rFonts w:ascii="Times New Roman" w:hAnsi="Times New Roman" w:cs="Times New Roman"/>
          <w:sz w:val="24"/>
          <w:szCs w:val="24"/>
        </w:rPr>
        <w:t>subimperialismo</w:t>
      </w:r>
      <w:proofErr w:type="spellEnd"/>
      <w:r w:rsidR="00AD1905" w:rsidRPr="00F75122">
        <w:rPr>
          <w:rFonts w:ascii="Times New Roman" w:hAnsi="Times New Roman" w:cs="Times New Roman"/>
          <w:sz w:val="24"/>
          <w:szCs w:val="24"/>
        </w:rPr>
        <w:t>. D</w:t>
      </w:r>
      <w:r w:rsidRPr="00F75122">
        <w:rPr>
          <w:rFonts w:ascii="Times New Roman" w:hAnsi="Times New Roman" w:cs="Times New Roman"/>
          <w:sz w:val="24"/>
          <w:szCs w:val="24"/>
        </w:rPr>
        <w:t xml:space="preserve">urante los gobiernos de </w:t>
      </w:r>
      <w:proofErr w:type="spellStart"/>
      <w:r w:rsidRPr="00F75122">
        <w:rPr>
          <w:rFonts w:ascii="Times New Roman" w:hAnsi="Times New Roman" w:cs="Times New Roman"/>
          <w:sz w:val="24"/>
          <w:szCs w:val="24"/>
        </w:rPr>
        <w:t>Quadros</w:t>
      </w:r>
      <w:proofErr w:type="spellEnd"/>
      <w:r w:rsidRPr="00F75122">
        <w:rPr>
          <w:rFonts w:ascii="Times New Roman" w:hAnsi="Times New Roman" w:cs="Times New Roman"/>
          <w:sz w:val="24"/>
          <w:szCs w:val="24"/>
        </w:rPr>
        <w:t xml:space="preserve"> (1961) y </w:t>
      </w:r>
      <w:proofErr w:type="spellStart"/>
      <w:r w:rsidRPr="00F75122">
        <w:rPr>
          <w:rFonts w:ascii="Times New Roman" w:hAnsi="Times New Roman" w:cs="Times New Roman"/>
          <w:sz w:val="24"/>
          <w:szCs w:val="24"/>
        </w:rPr>
        <w:t>Goulart</w:t>
      </w:r>
      <w:proofErr w:type="spellEnd"/>
      <w:r w:rsidRPr="00F75122">
        <w:rPr>
          <w:rFonts w:ascii="Times New Roman" w:hAnsi="Times New Roman" w:cs="Times New Roman"/>
          <w:sz w:val="24"/>
          <w:szCs w:val="24"/>
        </w:rPr>
        <w:t xml:space="preserve"> (1961-1964), Marini </w:t>
      </w:r>
      <w:r w:rsidR="00AD1905" w:rsidRPr="00F75122">
        <w:rPr>
          <w:rFonts w:ascii="Times New Roman" w:hAnsi="Times New Roman" w:cs="Times New Roman"/>
          <w:sz w:val="24"/>
          <w:szCs w:val="24"/>
        </w:rPr>
        <w:t>registra un</w:t>
      </w:r>
      <w:r w:rsidRPr="00F75122">
        <w:rPr>
          <w:rFonts w:ascii="Times New Roman" w:hAnsi="Times New Roman" w:cs="Times New Roman"/>
          <w:sz w:val="24"/>
          <w:szCs w:val="24"/>
        </w:rPr>
        <w:t xml:space="preserve">a búsqueda de una política exterior “independiente”, </w:t>
      </w:r>
      <w:bookmarkEnd w:id="16"/>
      <w:r w:rsidRPr="00F75122">
        <w:rPr>
          <w:rFonts w:ascii="Times New Roman" w:hAnsi="Times New Roman" w:cs="Times New Roman"/>
          <w:sz w:val="24"/>
          <w:szCs w:val="24"/>
        </w:rPr>
        <w:t>donde prima la exploración de nuevos mercados</w:t>
      </w:r>
      <w:r w:rsidRPr="00F75122">
        <w:rPr>
          <w:rStyle w:val="Rimandonotaapidipagina"/>
          <w:rFonts w:ascii="Times New Roman" w:hAnsi="Times New Roman" w:cs="Times New Roman"/>
          <w:sz w:val="24"/>
          <w:szCs w:val="24"/>
        </w:rPr>
        <w:footnoteReference w:id="4"/>
      </w:r>
      <w:r w:rsidRPr="00F75122">
        <w:rPr>
          <w:rFonts w:ascii="Times New Roman" w:hAnsi="Times New Roman" w:cs="Times New Roman"/>
          <w:sz w:val="24"/>
          <w:szCs w:val="24"/>
        </w:rPr>
        <w:t xml:space="preserve"> a través del establecimiento o fortalecimiento de relaciones </w:t>
      </w:r>
      <w:r w:rsidRPr="00F75122">
        <w:rPr>
          <w:rFonts w:ascii="Times New Roman" w:hAnsi="Times New Roman" w:cs="Times New Roman"/>
          <w:sz w:val="24"/>
          <w:szCs w:val="24"/>
        </w:rPr>
        <w:lastRenderedPageBreak/>
        <w:t xml:space="preserve">diplomáticas con países periféricos y un no alineamiento con las potencias imperiales, todo acompañado por un programa de reformas radicales en la economía interna.  En este sentido, Marini asocia directamente el nacimiento del </w:t>
      </w:r>
      <w:proofErr w:type="spellStart"/>
      <w:r w:rsidRPr="00F75122">
        <w:rPr>
          <w:rFonts w:ascii="Times New Roman" w:hAnsi="Times New Roman" w:cs="Times New Roman"/>
          <w:sz w:val="24"/>
          <w:szCs w:val="24"/>
        </w:rPr>
        <w:t>subimperialismo</w:t>
      </w:r>
      <w:proofErr w:type="spellEnd"/>
      <w:r w:rsidRPr="00F75122">
        <w:rPr>
          <w:rFonts w:ascii="Times New Roman" w:hAnsi="Times New Roman" w:cs="Times New Roman"/>
          <w:sz w:val="24"/>
          <w:szCs w:val="24"/>
        </w:rPr>
        <w:t xml:space="preserve"> con la renuncia, por parte de la burguesía industrial, a una política independiente del imperialismo y a un programa de desarrollo nacional que incluyera la clase trabajadora, optando, en su lugar, por un realineamiento con los intereses de la burguesía agraria y de los capitales monopólicos extranjeros, que se manifestó a través del apoyo al golpe militar de 1964. Así, en medio de un reflujo económico y del crecimiento de la </w:t>
      </w:r>
      <w:proofErr w:type="spellStart"/>
      <w:r w:rsidRPr="00F75122">
        <w:rPr>
          <w:rFonts w:ascii="Times New Roman" w:hAnsi="Times New Roman" w:cs="Times New Roman"/>
          <w:sz w:val="24"/>
          <w:szCs w:val="24"/>
        </w:rPr>
        <w:t>conﬂictualidad</w:t>
      </w:r>
      <w:proofErr w:type="spellEnd"/>
      <w:r w:rsidRPr="00F75122">
        <w:rPr>
          <w:rFonts w:ascii="Times New Roman" w:hAnsi="Times New Roman" w:cs="Times New Roman"/>
          <w:sz w:val="24"/>
          <w:szCs w:val="24"/>
        </w:rPr>
        <w:t xml:space="preserve"> obrera, el golpe proyectó los militares al gobierno y los transformó en eje articulador de las distintas fracciones de la burguesía brasileña. En esta visión, la burguesía “local” o “nativa” recubre notable importancia en las relaciones de fuerza.</w:t>
      </w:r>
      <w:r w:rsidRPr="00F75122">
        <w:rPr>
          <w:rFonts w:ascii="Times New Roman" w:hAnsi="Times New Roman" w:cs="Times New Roman"/>
          <w:color w:val="242021"/>
          <w:sz w:val="24"/>
          <w:szCs w:val="24"/>
        </w:rPr>
        <w:t xml:space="preserve"> </w:t>
      </w:r>
      <w:r w:rsidRPr="00F75122">
        <w:rPr>
          <w:rFonts w:ascii="Times New Roman" w:hAnsi="Times New Roman" w:cs="Times New Roman"/>
          <w:sz w:val="24"/>
          <w:szCs w:val="24"/>
        </w:rPr>
        <w:t xml:space="preserve">No obstante, es oportuno no perder de vista las consecuencias del </w:t>
      </w:r>
      <w:proofErr w:type="spellStart"/>
      <w:r w:rsidRPr="00F75122">
        <w:rPr>
          <w:rFonts w:ascii="Times New Roman" w:hAnsi="Times New Roman" w:cs="Times New Roman"/>
          <w:sz w:val="24"/>
          <w:szCs w:val="24"/>
        </w:rPr>
        <w:t>subimperialismo</w:t>
      </w:r>
      <w:proofErr w:type="spellEnd"/>
      <w:r w:rsidRPr="00F75122">
        <w:rPr>
          <w:rFonts w:ascii="Times New Roman" w:hAnsi="Times New Roman" w:cs="Times New Roman"/>
          <w:sz w:val="24"/>
          <w:szCs w:val="24"/>
        </w:rPr>
        <w:t xml:space="preserve">, así como fueron analizadas por Marini, sobre la estructura de la clase dominante en Brasil: la integración irreversible de las fracciones burguesas “locales” o “nativas” al imperialismo de forma subordinada, junto con la internacionalización, concentración y centralización de la economía brasileña, la cual entra definitivamente en la fase de la </w:t>
      </w:r>
      <w:proofErr w:type="spellStart"/>
      <w:r w:rsidRPr="00F75122">
        <w:rPr>
          <w:rFonts w:ascii="Times New Roman" w:hAnsi="Times New Roman" w:cs="Times New Roman"/>
          <w:sz w:val="24"/>
          <w:szCs w:val="24"/>
        </w:rPr>
        <w:t>financiarización</w:t>
      </w:r>
      <w:proofErr w:type="spellEnd"/>
      <w:r w:rsidRPr="00F75122">
        <w:rPr>
          <w:rFonts w:ascii="Times New Roman" w:hAnsi="Times New Roman" w:cs="Times New Roman"/>
          <w:sz w:val="24"/>
          <w:szCs w:val="24"/>
        </w:rPr>
        <w:t xml:space="preserve"> y de los monopolios. Es decir, la opción por el </w:t>
      </w:r>
      <w:proofErr w:type="spellStart"/>
      <w:r w:rsidRPr="00F75122">
        <w:rPr>
          <w:rFonts w:ascii="Times New Roman" w:hAnsi="Times New Roman" w:cs="Times New Roman"/>
          <w:sz w:val="24"/>
          <w:szCs w:val="24"/>
        </w:rPr>
        <w:t>subimperialismo</w:t>
      </w:r>
      <w:proofErr w:type="spellEnd"/>
      <w:r w:rsidRPr="00F75122">
        <w:rPr>
          <w:rFonts w:ascii="Times New Roman" w:hAnsi="Times New Roman" w:cs="Times New Roman"/>
          <w:sz w:val="24"/>
          <w:szCs w:val="24"/>
        </w:rPr>
        <w:t xml:space="preserve"> significa, también, la desaparición de la burguesía “nacional”.</w:t>
      </w:r>
      <w:r w:rsidRPr="00F75122">
        <w:rPr>
          <w:rFonts w:ascii="Times New Roman" w:hAnsi="Times New Roman" w:cs="Times New Roman"/>
          <w:b/>
          <w:bCs/>
          <w:sz w:val="24"/>
          <w:szCs w:val="24"/>
        </w:rPr>
        <w:t xml:space="preserve"> </w:t>
      </w:r>
      <w:bookmarkStart w:id="17" w:name="_Hlk57829681"/>
    </w:p>
    <w:bookmarkEnd w:id="17"/>
    <w:p w14:paraId="0BB56E09" w14:textId="0D6AE918" w:rsidR="00F051C2" w:rsidRPr="00F75122" w:rsidRDefault="00F051C2" w:rsidP="00F75122">
      <w:pPr>
        <w:pStyle w:val="Titolo1"/>
        <w:spacing w:line="360" w:lineRule="auto"/>
        <w:jc w:val="both"/>
        <w:rPr>
          <w:rFonts w:ascii="Times New Roman" w:hAnsi="Times New Roman" w:cs="Times New Roman"/>
          <w:sz w:val="24"/>
          <w:szCs w:val="24"/>
        </w:rPr>
      </w:pPr>
      <w:r w:rsidRPr="00F75122">
        <w:rPr>
          <w:rFonts w:ascii="Times New Roman" w:hAnsi="Times New Roman" w:cs="Times New Roman"/>
          <w:sz w:val="24"/>
          <w:szCs w:val="24"/>
        </w:rPr>
        <w:t xml:space="preserve">Entre </w:t>
      </w:r>
      <w:proofErr w:type="spellStart"/>
      <w:r w:rsidRPr="00F75122">
        <w:rPr>
          <w:rFonts w:ascii="Times New Roman" w:hAnsi="Times New Roman" w:cs="Times New Roman"/>
          <w:sz w:val="24"/>
          <w:szCs w:val="24"/>
        </w:rPr>
        <w:t>subimperialismo</w:t>
      </w:r>
      <w:proofErr w:type="spellEnd"/>
      <w:r w:rsidRPr="00F75122">
        <w:rPr>
          <w:rFonts w:ascii="Times New Roman" w:hAnsi="Times New Roman" w:cs="Times New Roman"/>
          <w:sz w:val="24"/>
          <w:szCs w:val="24"/>
        </w:rPr>
        <w:t xml:space="preserve"> y autonomía</w:t>
      </w:r>
      <w:r w:rsidR="008A79AA" w:rsidRPr="00F75122">
        <w:rPr>
          <w:rFonts w:ascii="Times New Roman" w:hAnsi="Times New Roman" w:cs="Times New Roman"/>
          <w:sz w:val="24"/>
          <w:szCs w:val="24"/>
        </w:rPr>
        <w:t xml:space="preserve">: el </w:t>
      </w:r>
      <w:proofErr w:type="spellStart"/>
      <w:r w:rsidR="008A79AA" w:rsidRPr="00F75122">
        <w:rPr>
          <w:rFonts w:ascii="Times New Roman" w:hAnsi="Times New Roman" w:cs="Times New Roman"/>
          <w:sz w:val="24"/>
          <w:szCs w:val="24"/>
        </w:rPr>
        <w:t>neodesarrollismo</w:t>
      </w:r>
      <w:proofErr w:type="spellEnd"/>
      <w:r w:rsidR="008A79AA" w:rsidRPr="00F75122">
        <w:rPr>
          <w:rFonts w:ascii="Times New Roman" w:hAnsi="Times New Roman" w:cs="Times New Roman"/>
          <w:sz w:val="24"/>
          <w:szCs w:val="24"/>
        </w:rPr>
        <w:t xml:space="preserve"> en Brasil como política internacional </w:t>
      </w:r>
    </w:p>
    <w:p w14:paraId="3C228677" w14:textId="77777777" w:rsidR="00E3677C" w:rsidRDefault="00E3677C" w:rsidP="00F75122">
      <w:pPr>
        <w:spacing w:line="360" w:lineRule="auto"/>
        <w:jc w:val="both"/>
        <w:rPr>
          <w:rFonts w:ascii="Times New Roman" w:hAnsi="Times New Roman" w:cs="Times New Roman"/>
          <w:sz w:val="24"/>
          <w:szCs w:val="24"/>
          <w:shd w:val="clear" w:color="auto" w:fill="FFFFFF"/>
        </w:rPr>
      </w:pPr>
    </w:p>
    <w:p w14:paraId="06BE469D" w14:textId="72D3E140" w:rsidR="00DF6007" w:rsidRPr="00F75122" w:rsidRDefault="008C43DC"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sz w:val="24"/>
          <w:szCs w:val="24"/>
          <w:shd w:val="clear" w:color="auto" w:fill="FFFFFF"/>
        </w:rPr>
        <w:t xml:space="preserve">La actuación internacional de Brasil en la fase 2003-2016, ha justificado un debate alrededor del rol de “líder” o “potencia” regional que el país habría llegado a recubrir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{"citationItems":[{"id":"ITEM-1","itemData":{"author":[{"dropping-particle":"","family":"Sanahuja","given":"José Antonio","non-dropping-particle":"","parse-names":false,"suffix":""}],"collection-title":"EUI RSCAS","id":"ITEM-1","issued":{"date-parts":[["2012"]]},"number":"13","title":"Post-liberal regionalism in South America: The case of UNASUR","type":"report"},"uris":["http://www.mendeley.com/documents/?uuid=214c3d2c-88a5-4c47-b7ff-063bd324bd23"]},{"id":"ITEM-2","itemData":{"author":[{"dropping-particle":"","family":"Malamud","given":"Andrés.","non-dropping-particle":"","parse-names":false,"suffix":""}],"container-title":"Latin American Politics and Society","id":"ITEM-2","issue":"3","issued":{"date-parts":[["2011"]]},"page":"1–24","title":"A leader without followers? The growing divergence between the regional and global performance of Brazilian foreign policy.","type":"article-journal","volume":"53"},"uris":["http://www.mendeley.com/documents/?uuid=e22d5d04-141c-431c-b0a4-f21d0f5296b4"]},{"id":"ITEM-3","itemData":{"author":[{"dropping-particle":"","family":"Flemes","given":"Daniel","non-dropping-particle":"","parse-names":false,"suffix":""}],"container-title":"Regional Leadership in the Global System","id":"ITEM-3","issued":{"date-parts":[["2016"]]},"page":"105-124","publisher":"Routledge","title":"Brazil: strategic options in the changing world order","type":"chapter"},"uris":["http://www.mendeley.com/documents/?uuid=27c4a617-9f25-4a4a-8ef3-aa34b15b5087"]},{"id":"ITEM-4","itemData":{"author":[{"dropping-particle":"","family":"Nolte","given":"Detlef","non-dropping-particle":"","parse-names":false,"suffix":""}],"id":"ITEM-4","issued":{"date-parts":[["2006"]]},"number":"29","title":"Macht und Machthierarchien in den internationalen Beziehungen","type":"report"},"uris":["http://www.mendeley.com/documents/?uuid=8cb4b8f8-f736-4947-84ba-35e624c51be4"]},{"id":"ITEM-5","itemData":{"author":[{"dropping-particle":"","family":"Mesquita","given":"Rafael","non-dropping-particle":"","parse-names":false,"suffix":""}],"container-title":"Canadian Journal of Latin American and Caribbean Studies/Revue canadienne des études latino-américaines et caraïbes","id":"ITEM-5","issue":"2","issued":{"date-parts":[["2016"]]},"page":"215-238","title":"The hegemonic hermano: South American collective identity and Brazilian regional strategy","type":"article-journal","volume":"41"},"uris":["http://www.mendeley.com/documents/?uuid=0e749848-1e17-48e7-bf8b-8e898c7d9bc4"]},{"id":"ITEM-6","itemData":{"author":[{"dropping-particle":"","family":"Merke","given":"Federico","non-dropping-particle":"","parse-names":false,"suffix":""}],"id":"ITEM-6","issued":{"date-parts":[["2010"]]},"publisher":"Mimeo","publisher-place":"Buenos Aires","title":"De Bolívar a Bush: los usos del regionalismo en América Latina","type":"book"},"uris":["http://www.mendeley.com/documents/?uuid=cc406c61-e09e-4e27-9ed9-3eabc60e9ea6"]}],"mendeley":{"formattedCitation":"(FLEMES, 2016; MALAMUD, 2011; MERKE, 2010; MESQUITA, 2016; NOLTE, 2006; SANAHUJA, 2012)","plainTextFormattedCitation":"(FLEMES, 2016; MALAMUD, 2011; MERKE, 2010; MESQUITA, 2016; NOLTE, 2006; SANAHUJA, 2012)","previouslyFormattedCitation":"(FLEMES, 2016; MALAMUD, 2011; MERKE, 2010; MESQUITA, 2016; NOLTE, 2006; SANAHUJA, 2012)"},"properties":{"noteIndex":0},"schema":"https://github.com/citation-style-language/schema/raw/master/csl-citation.json"}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00DE564B" w:rsidRPr="00F75122">
        <w:rPr>
          <w:rFonts w:ascii="Times New Roman" w:hAnsi="Times New Roman" w:cs="Times New Roman"/>
          <w:noProof/>
          <w:sz w:val="24"/>
          <w:szCs w:val="24"/>
          <w:shd w:val="clear" w:color="auto" w:fill="FFFFFF"/>
        </w:rPr>
        <w:t>(FLEMES, 2016; MALAMUD, 2011; MERKE, 2010; MESQUITA, 2016; NOLTE, 2006; SANAHUJA, 2012)</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Por un lado, esta caracterización se debe a una serie de éxitos institucionales y al reconocimiento internacional como </w:t>
      </w:r>
      <w:r w:rsidRPr="00F75122">
        <w:rPr>
          <w:rFonts w:ascii="Times New Roman" w:hAnsi="Times New Roman" w:cs="Times New Roman"/>
          <w:i/>
          <w:iCs/>
          <w:sz w:val="24"/>
          <w:szCs w:val="24"/>
          <w:shd w:val="clear" w:color="auto" w:fill="FFFFFF"/>
        </w:rPr>
        <w:t xml:space="preserve">global </w:t>
      </w:r>
      <w:proofErr w:type="spellStart"/>
      <w:r w:rsidRPr="00F75122">
        <w:rPr>
          <w:rFonts w:ascii="Times New Roman" w:hAnsi="Times New Roman" w:cs="Times New Roman"/>
          <w:i/>
          <w:iCs/>
          <w:sz w:val="24"/>
          <w:szCs w:val="24"/>
          <w:shd w:val="clear" w:color="auto" w:fill="FFFFFF"/>
        </w:rPr>
        <w:t>player</w:t>
      </w:r>
      <w:proofErr w:type="spellEnd"/>
      <w:r w:rsidRPr="00F75122">
        <w:rPr>
          <w:rStyle w:val="Rimandonotaapidipagina"/>
          <w:rFonts w:ascii="Times New Roman" w:hAnsi="Times New Roman" w:cs="Times New Roman"/>
          <w:i/>
          <w:iCs/>
          <w:sz w:val="24"/>
          <w:szCs w:val="24"/>
          <w:shd w:val="clear" w:color="auto" w:fill="FFFFFF"/>
        </w:rPr>
        <w:footnoteReference w:id="5"/>
      </w:r>
      <w:r w:rsidRPr="00F75122">
        <w:rPr>
          <w:rFonts w:ascii="Times New Roman" w:hAnsi="Times New Roman" w:cs="Times New Roman"/>
          <w:sz w:val="24"/>
          <w:szCs w:val="24"/>
          <w:shd w:val="clear" w:color="auto" w:fill="FFFFFF"/>
        </w:rPr>
        <w:t xml:space="preserve">. Por el otro, dado el parcial desinterés que </w:t>
      </w:r>
      <w:r w:rsidR="0027112D">
        <w:rPr>
          <w:rFonts w:ascii="Times New Roman" w:hAnsi="Times New Roman" w:cs="Times New Roman"/>
          <w:sz w:val="24"/>
          <w:szCs w:val="24"/>
          <w:shd w:val="clear" w:color="auto" w:fill="FFFFFF"/>
        </w:rPr>
        <w:t>Estados Unidos</w:t>
      </w:r>
      <w:r w:rsidRPr="00F75122">
        <w:rPr>
          <w:rFonts w:ascii="Times New Roman" w:hAnsi="Times New Roman" w:cs="Times New Roman"/>
          <w:sz w:val="24"/>
          <w:szCs w:val="24"/>
          <w:shd w:val="clear" w:color="auto" w:fill="FFFFFF"/>
        </w:rPr>
        <w:t xml:space="preserve"> mostró en esta fase (2003-2016) hacia la región, Brasil habría promovido un “orden regional” cooperativo fundado sobre un revitalizado MERCOSUR, la UNASUR, con </w:t>
      </w:r>
      <w:r w:rsidRPr="00F75122">
        <w:rPr>
          <w:rFonts w:ascii="Times New Roman" w:hAnsi="Times New Roman" w:cs="Times New Roman"/>
          <w:sz w:val="24"/>
          <w:szCs w:val="24"/>
          <w:shd w:val="clear" w:color="auto" w:fill="FFFFFF"/>
        </w:rPr>
        <w:lastRenderedPageBreak/>
        <w:t>su plan de infraestructura y energía (IIRSA)</w:t>
      </w:r>
      <w:r w:rsidRPr="00F75122">
        <w:rPr>
          <w:rStyle w:val="Rimandonotaapidipagina"/>
          <w:rFonts w:ascii="Times New Roman" w:hAnsi="Times New Roman" w:cs="Times New Roman"/>
          <w:sz w:val="24"/>
          <w:szCs w:val="24"/>
        </w:rPr>
        <w:footnoteReference w:id="6"/>
      </w:r>
      <w:r w:rsidRPr="00F75122">
        <w:rPr>
          <w:rFonts w:ascii="Times New Roman" w:hAnsi="Times New Roman" w:cs="Times New Roman"/>
          <w:sz w:val="24"/>
          <w:szCs w:val="24"/>
          <w:shd w:val="clear" w:color="auto" w:fill="FFFFFF"/>
        </w:rPr>
        <w:t xml:space="preserve"> y su Consejo de Defensa Sudamericano (CDS), y la Comunidad de Estados Latinoamericanos y Caribeños (CELAC), pensada en parcial contraposición a la Organización de los Estados Americanos (OEA) y de la cual quedaban excluidos los </w:t>
      </w:r>
      <w:r w:rsidR="00741A05">
        <w:rPr>
          <w:rFonts w:ascii="Times New Roman" w:hAnsi="Times New Roman" w:cs="Times New Roman"/>
          <w:sz w:val="24"/>
          <w:szCs w:val="24"/>
          <w:shd w:val="clear" w:color="auto" w:fill="FFFFFF"/>
        </w:rPr>
        <w:t>Estados Unidos</w:t>
      </w:r>
      <w:r w:rsidRPr="00F75122">
        <w:rPr>
          <w:rFonts w:ascii="Times New Roman" w:hAnsi="Times New Roman" w:cs="Times New Roman"/>
          <w:sz w:val="24"/>
          <w:szCs w:val="24"/>
          <w:shd w:val="clear" w:color="auto" w:fill="FFFFFF"/>
        </w:rPr>
        <w:t xml:space="preserve"> </w:t>
      </w:r>
      <w:r w:rsidRPr="00F75122">
        <w:rPr>
          <w:rFonts w:ascii="Times New Roman" w:hAnsi="Times New Roman" w:cs="Times New Roman"/>
          <w:sz w:val="24"/>
          <w:szCs w:val="24"/>
        </w:rPr>
        <w:t>Según</w:t>
      </w:r>
      <w:r w:rsidRPr="00F75122">
        <w:rPr>
          <w:rFonts w:ascii="Times New Roman" w:hAnsi="Times New Roman" w:cs="Times New Roman"/>
          <w:sz w:val="24"/>
          <w:szCs w:val="24"/>
          <w:shd w:val="clear" w:color="auto" w:fill="FFFFFF"/>
        </w:rPr>
        <w:t xml:space="preserve"> </w:t>
      </w:r>
      <w:proofErr w:type="spellStart"/>
      <w:r w:rsidRPr="00F75122">
        <w:rPr>
          <w:rFonts w:ascii="Times New Roman" w:hAnsi="Times New Roman" w:cs="Times New Roman"/>
          <w:sz w:val="24"/>
          <w:szCs w:val="24"/>
          <w:shd w:val="clear" w:color="auto" w:fill="FFFFFF"/>
        </w:rPr>
        <w:t>Burges</w:t>
      </w:r>
      <w:proofErr w:type="spellEnd"/>
      <w:r w:rsidRPr="00F75122">
        <w:rPr>
          <w:rFonts w:ascii="Times New Roman" w:hAnsi="Times New Roman" w:cs="Times New Roman"/>
          <w:sz w:val="24"/>
          <w:szCs w:val="24"/>
          <w:shd w:val="clear" w:color="auto" w:fill="FFFFFF"/>
        </w:rPr>
        <w:t xml:space="preserve">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{"citationItems":[{"id":"ITEM-1","itemData":{"author":[{"dropping-particle":"","family":"Burges","given":"Sean","non-dropping-particle":"","parse-names":false,"suffix":""}],"container-title":"International Relations","id":"ITEM-1","issue":"22","issued":{"date-parts":[["2008"]]},"title":"Consensual Hegemony: Theorizing Brazilian Foreign Policy after the Cold War","type":"article-journal"},"uris":["http://www.mendeley.com/documents/?uuid=8a255ecc-96e7-44c2-8b6d-6f9cb76ae7ba"]},{"id":"ITEM-2","itemData":{"author":[{"dropping-particle":"","family":"Burges","given":"Sean","non-dropping-particle":"","parse-names":false,"suffix":""}],"container-title":"International Politics","id":"ITEM-2","issue":"2","issued":{"date-parts":[["2015"]]},"page":"193-207","title":"“Revisiting consensual hegemony: Brazilian regional leadership in question”","type":"article-journal","volume":"52"},"uris":["http://www.mendeley.com/documents/?uuid=4342230b-b6b7-4c04-b873-f3cf5ca9ccad"]}],"mendeley":{"formattedCitation":"(BURGES, 2008, 2015)","manualFormatting":"(2008, 2015)","plainTextFormattedCitation":"(BURGES, 2008, 2015)","previouslyFormattedCitation":"(BURGES, 2008, 2015)"},"properties":{"noteIndex":0},"schema":"https://github.com/citation-style-language/schema/raw/master/csl-citation.json"}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Pr="00F75122">
        <w:rPr>
          <w:rFonts w:ascii="Times New Roman" w:hAnsi="Times New Roman" w:cs="Times New Roman"/>
          <w:noProof/>
          <w:sz w:val="24"/>
          <w:szCs w:val="24"/>
          <w:shd w:val="clear" w:color="auto" w:fill="FFFFFF"/>
        </w:rPr>
        <w:t>(2008, 2015)</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el proyecto regional de Brasil se habría organizado alrededor del ofrecimiento a la región </w:t>
      </w:r>
      <w:r w:rsidR="00D05C0B" w:rsidRPr="00741A05">
        <w:rPr>
          <w:rFonts w:ascii="Times New Roman" w:hAnsi="Times New Roman" w:cs="Times New Roman"/>
          <w:sz w:val="24"/>
          <w:szCs w:val="24"/>
          <w:shd w:val="clear" w:color="auto" w:fill="FFFFFF"/>
          <w:lang w:val="es-ES"/>
        </w:rPr>
        <w:t>de</w:t>
      </w:r>
      <w:r w:rsidR="00D05C0B">
        <w:rPr>
          <w:rFonts w:ascii="Times New Roman" w:hAnsi="Times New Roman" w:cs="Times New Roman"/>
          <w:sz w:val="24"/>
          <w:szCs w:val="24"/>
          <w:shd w:val="clear" w:color="auto" w:fill="FFFFFF"/>
          <w:lang w:val="es-ES"/>
        </w:rPr>
        <w:t xml:space="preserve"> </w:t>
      </w:r>
      <w:r w:rsidRPr="00F75122">
        <w:rPr>
          <w:rFonts w:ascii="Times New Roman" w:hAnsi="Times New Roman" w:cs="Times New Roman"/>
          <w:sz w:val="24"/>
          <w:szCs w:val="24"/>
          <w:shd w:val="clear" w:color="auto" w:fill="FFFFFF"/>
        </w:rPr>
        <w:t xml:space="preserve">un “paquete ideacional” fundado sobre tres pilares: la formación de un mercado regional que favoreciera las empresas locales; la consolidación de una base sobre la cual negociar comercialmente con las potencias del norte desde una posición común y en condiciones más equitativas; la realización de un ambicioso plan de infraestructura regional financiado parcialmente por Brasil. En particular, el ofrecimiento de una integración “suavizada” a la economía global, junto a la provisión de tecnologías y financiamientos que de otra manera hubieran sido de difícil acceso, habría permitido al proyecto de Brasil lograr tracción en la región, mientras que el país se posicionaba como centro geográfico y económico de Sudamérica, desarrollando los corredores de la IIRSA como una telaraña a su alrededor y orientando los intereses empresarios de los otros países hacia su mercado.  </w:t>
      </w:r>
    </w:p>
    <w:p w14:paraId="6D85EC45" w14:textId="2B9366FA" w:rsidR="008C43DC" w:rsidRPr="00F75122" w:rsidRDefault="008C43DC"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sz w:val="24"/>
          <w:szCs w:val="24"/>
          <w:shd w:val="clear" w:color="auto" w:fill="FFFFFF"/>
        </w:rPr>
        <w:t xml:space="preserve">Sin embargo, después de una primera fase exitosa, la consolidación de Brasil como “líder regional” habría fracasado a raíz de la creciente divergencia entre la actuación global y regional del país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{"citationItems":[{"id":"ITEM-1","itemData":{"author":[{"dropping-particle":"","family":"Katz","given":"Claudio","non-dropping-particle":"","parse-names":false,"suffix":""}],"id":"ITEM-1","issued":{"date-parts":[["2018"]]},"publisher":"Batalla de ideas","publisher-place":"Buenos Aires.","title":"La teoría de la dependencia, cincuenta años después.","type":"book"},"uris":["http://www.mendeley.com/documents/?uuid=07ba33a7-a4a6-4bfc-9432-69651c256bfa"]}],"mendeley":{"formattedCitation":"(KATZ, 2018)","plainTextFormattedCitation":"(KATZ, 2018)","previouslyFormattedCitation":"(KATZ, 2018)"},"properties":{"noteIndex":0},"schema":"https://github.com/citation-style-language/schema/raw/master/csl-citation.json"}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00DE564B" w:rsidRPr="00F75122">
        <w:rPr>
          <w:rFonts w:ascii="Times New Roman" w:hAnsi="Times New Roman" w:cs="Times New Roman"/>
          <w:noProof/>
          <w:sz w:val="24"/>
          <w:szCs w:val="24"/>
          <w:shd w:val="clear" w:color="auto" w:fill="FFFFFF"/>
        </w:rPr>
        <w:t>(KATZ, 2018)</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La tensión entre el foco regional y la esfera global habría terminado por definirse, según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Vigevani","given":"Tullo","non-dropping-particle":"","parse-names":false,"suffix":""},{"dropping-particle":"","family":"Ramanzini","given":"HaroldoJr","non-dropping-particle":"","parse-names":false,"suffix":""}],"container-title":"Nueva Sociedad","id":"ITEM-1","issue":"219","issued":{"date-parts":[["2009"]]},"page":"76-96","title":"Brasil en el centro de la integración","type":"article-journal"},"uris":["http://www.mendeley.com/documents/?uuid=3e37cbb4-a1c9-4b41-83cc-1147d12bd43d"]}],"mendeley":{"formattedCitation":"(VIGEVANI; RAMANZINI, 2009)","manualFormatting":"Vigevani y Ramanzini (2009)","plainTextFormattedCitation":"(VIGEVANI; RAMANZINI, 2009)","previouslyFormattedCitation":"(VIGEVANI; RAMANZINI, 2009)"},"properties":{"noteIndex":0},"schema":"https://github.com/citation-style-language/schema/raw/master/csl-citation.json"}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Pr="00F75122">
        <w:rPr>
          <w:rFonts w:ascii="Times New Roman" w:hAnsi="Times New Roman" w:cs="Times New Roman"/>
          <w:noProof/>
          <w:sz w:val="24"/>
          <w:szCs w:val="24"/>
          <w:shd w:val="clear" w:color="auto" w:fill="FFFFFF"/>
        </w:rPr>
        <w:t>Vigevani y Ramanzini (2009)</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a favor de los objetivos de inserción global del país, en desmedro de la integración regional. En particular, los gobiernos de Lula da Silva habrían ensayado una reorientación de la política exterior de Brasil norteada por el concepto de “autonomía por la diversificación”</w:t>
      </w:r>
      <w:r w:rsidRPr="00F75122">
        <w:rPr>
          <w:rStyle w:val="Rimandonotaapidipagina"/>
          <w:rFonts w:ascii="Times New Roman" w:hAnsi="Times New Roman" w:cs="Times New Roman"/>
          <w:sz w:val="24"/>
          <w:szCs w:val="24"/>
          <w:shd w:val="clear" w:color="auto" w:fill="FFFFFF"/>
        </w:rPr>
        <w:footnoteReference w:id="7"/>
      </w:r>
      <w:r w:rsidRPr="00F75122">
        <w:rPr>
          <w:rFonts w:ascii="Times New Roman" w:hAnsi="Times New Roman" w:cs="Times New Roman"/>
          <w:sz w:val="24"/>
          <w:szCs w:val="24"/>
          <w:shd w:val="clear" w:color="auto" w:fill="FFFFFF"/>
        </w:rPr>
        <w:t xml:space="preserve">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Vigevani","given":"Tullo","non-dropping-particle":"","parse-names":false,"suffix":""},{"dropping-particle":"","family":"Cepaluni","given":"Gabriel","non-dropping-particle":"","parse-names":false,"suffix":""}],"container-title":"Third World Quarterly","id":"ITEM-1","issue":"7","issued":{"date-parts":[["2007"]]},"page":"1309-1326","title":"Lula's foreign policy and the quest for autonomy through diversification","type":"article-journal","volume":"28"},"uris":["http://www.mendeley.com/documents/?uuid=0175c4a4-45de-4c9a-a27d-de533029119f"]},{"id":"ITEM-2","itemData":{"author":[{"dropping-particle":"","family":"Vigevani","given":"Tullo","non-dropping-particle":"","parse-names":false,"suffix":""},{"dropping-particle":"","family":"Cepaluni","given":"Gabriel","non-dropping-particle":"","parse-names":false,"suffix":""}],"id":"ITEM-2","issued":{"date-parts":[["2011"]]},"publisher":"Editora Unesp","publisher-place":"São Paulo","title":"A política externa brasileira: busca de autonomia, de Sarney a Lula","type":"book"},"uris":["http://www.mendeley.com/documents/?uuid=452b5a99-a19f-46c2-86ff-edc071171828"]}],"mendeley":{"formattedCitation":"(VIGEVANI; CEPALUNI, 2007, 2011)","plainTextFormattedCitation":"(VIGEVANI; CEPALUNI, 2007, 2011)","previouslyFormattedCitation":"(VIGEVANI; CEPALUNI, 2007, 2011)"},"properties":{"noteIndex":0},"schema":"https://github.com/citation-style-language/schema/raw/master/csl-citation.json"}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00DE564B" w:rsidRPr="00F75122">
        <w:rPr>
          <w:rFonts w:ascii="Times New Roman" w:hAnsi="Times New Roman" w:cs="Times New Roman"/>
          <w:noProof/>
          <w:sz w:val="24"/>
          <w:szCs w:val="24"/>
          <w:shd w:val="clear" w:color="auto" w:fill="FFFFFF"/>
        </w:rPr>
        <w:t>(VIGEVANI; CEPALUNI, 2007, 2011)</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La “diversificación” se encontraría en la búsqueda activa de relaciones políticas y comerciales con África y Oriente Medio, en el marco de una política “sur-sur”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{"citationItems":[{"id":"ITEM-1","itemData":{"author":[{"dropping-particle":"","family":"Lechini","given":"Gladys","non-dropping-particle":"","parse-names":false,"suffix":""}],"container-title":"Relaciones Internacionales","id":"ITEM-1","issued":{"date-parts":[["2009"]]},"title":"La cooperación Sur-Sur y la búsqueda de autonomía en América Latina:¿ Mito o realidad?","type":"article-journal"},"uris":["http://www.mendeley.com/documents/?uuid=d3c5c3b8-4242-4ed2-9966-ab38e7feeb20"]},{"id":"ITEM-2","itemData":{"author":[{"dropping-particle":"","family":"Paikin","given":"Damián","non-dropping-particle":"","parse-names":false,"suffix":""}],"container-title":"La cooperación Sur-Sur en América Latina y el Caribe","editor":[{"dropping-particle":"","family":"Ojeda Medina","given":"Tahina","non-dropping-particle":"","parse-names":false,"suffix":""},{"dropping-particle":"","family":"Echart Muñoz","given":"Enara","non-dropping-particle":"","parse-names":false,"suffix":""}],"id":"ITEM-2","issued":{"date-parts":[["2019"]]},"publisher":"CLACSO","title":"LA COOPERACIÓN SUR-SUR Y LA INTEGRACIÓN LATINOAMERICANA: UNA MIRADA DESDE EL MERCOSUR","type":"chapter"},"uris":["http://www.mendeley.com/documents/?uuid=21daf89d-1bcc-428c-9a69-127e09be915d"]}],"mendeley":{"formattedCitation":"(LECHINI, 2009; PAIKIN, 2019)","plainTextFormattedCitation":"(LECHINI, 2009; PAIKIN, 2019)","previouslyFormattedCitation":"(LECHINI, 2009; PAIKIN, 2019)"},"properties":{"noteIndex":0},"schema":"https://github.com/citation-style-language/schema/raw/master/csl-citation.json"}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00DE564B" w:rsidRPr="00F75122">
        <w:rPr>
          <w:rFonts w:ascii="Times New Roman" w:hAnsi="Times New Roman" w:cs="Times New Roman"/>
          <w:noProof/>
          <w:sz w:val="24"/>
          <w:szCs w:val="24"/>
          <w:shd w:val="clear" w:color="auto" w:fill="FFFFFF"/>
        </w:rPr>
        <w:t>(LECHINI, 2009; PAIKIN, 2019)</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y alianzas con países “emergentes” como China, India y Rusia. Sin embargo, esta reorientación, junto con el aumento del intercambio comercial con los países asiáticos, habría llevado a la perdida de importancia de Sudamérica para las elites políticas y económicas brasileñas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Vigevani","given":"Tullo","non-dropping-particle":"","parse-names":false,"suffix":""},{"dropping-particle":"","family":"Ramanzini","given":"HaroldoJr","non-dropping-particle":"","parse-names":false,"suffix":""}],"container-title":"Nueva Sociedad","id":"ITEM-1","issue":"219","issued":{"date-parts":[["2009"]]},"page":"76-96","title":"Brasil en el centro de la integración","type":"article-journal"},"uris":["http://www.mendeley.com/documents/?uuid=3e37cbb4-a1c9-4b41-83cc-1147d12bd43d"]}],"mendeley":{"formattedCitation":"(VIGEVANI; RAMANZINI, 2009)","manualFormatting":"(Vigevani y Ramanzini, 2009)","plainTextFormattedCitation":"(VIGEVANI; RAMANZINI, 2009)","previouslyFormattedCitation":"(VIGEVANI; RAMANZINI, 2009)"},"properties":{"noteIndex":0},"schema":"https://github.com/citation-style-language/schema/raw/master/csl-citation.json"}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Pr="00F75122">
        <w:rPr>
          <w:rFonts w:ascii="Times New Roman" w:hAnsi="Times New Roman" w:cs="Times New Roman"/>
          <w:noProof/>
          <w:sz w:val="24"/>
          <w:szCs w:val="24"/>
          <w:shd w:val="clear" w:color="auto" w:fill="FFFFFF"/>
        </w:rPr>
        <w:t>(Vigevani y Ramanzini, 2009)</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Esto se habría reflejado en una “doble actuación” de Brasil, ya que la táctica confrontativa adoptada con </w:t>
      </w:r>
      <w:r w:rsidR="00741A05">
        <w:rPr>
          <w:rFonts w:ascii="Times New Roman" w:hAnsi="Times New Roman" w:cs="Times New Roman"/>
          <w:sz w:val="24"/>
          <w:szCs w:val="24"/>
          <w:shd w:val="clear" w:color="auto" w:fill="FFFFFF"/>
        </w:rPr>
        <w:t>Estados Unidos</w:t>
      </w:r>
      <w:r w:rsidRPr="00F75122">
        <w:rPr>
          <w:rFonts w:ascii="Times New Roman" w:hAnsi="Times New Roman" w:cs="Times New Roman"/>
          <w:sz w:val="24"/>
          <w:szCs w:val="24"/>
          <w:shd w:val="clear" w:color="auto" w:fill="FFFFFF"/>
        </w:rPr>
        <w:t xml:space="preserve"> para “aumentar el costo de involucramiento” de este en Sudamérica a través de la promoción de nuevas instituciones </w:t>
      </w:r>
      <w:r w:rsidRPr="00F75122">
        <w:rPr>
          <w:rFonts w:ascii="Times New Roman" w:hAnsi="Times New Roman" w:cs="Times New Roman"/>
          <w:sz w:val="24"/>
          <w:szCs w:val="24"/>
          <w:shd w:val="clear" w:color="auto" w:fill="FFFFFF"/>
        </w:rPr>
        <w:lastRenderedPageBreak/>
        <w:t xml:space="preserve">regionales que excluyen ese país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{"citationItems":[{"id":"ITEM-1","itemData":{"author":[{"dropping-particle":"","family":"Quiliconi","given":"Cintia","non-dropping-particle":"","parse-names":false,"suffix":""}],"container-title":"Revista CIDOB d'afers internacionals","id":"ITEM-1","issued":{"date-parts":[["2013"]]},"page":"147-168","title":"Modelos competitivos de integración en el hemisferio occidental:¿ liderazgo competitivo o negación mutua?","type":"article-journal"},"uris":["http://www.mendeley.com/documents/?uuid=c359ea8c-e609-41dd-aeef-af32f6d1201e"]}],"mendeley":{"formattedCitation":"(QUILICONI, 2013)","plainTextFormattedCitation":"(QUILICONI, 2013)","previouslyFormattedCitation":"(QUILICONI, 2013)"},"properties":{"noteIndex":0},"schema":"https://github.com/citation-style-language/schema/raw/master/csl-citation.json"}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00DE564B" w:rsidRPr="00F75122">
        <w:rPr>
          <w:rFonts w:ascii="Times New Roman" w:hAnsi="Times New Roman" w:cs="Times New Roman"/>
          <w:noProof/>
          <w:sz w:val="24"/>
          <w:szCs w:val="24"/>
          <w:shd w:val="clear" w:color="auto" w:fill="FFFFFF"/>
        </w:rPr>
        <w:t>(QUILICONI, 2013)</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se ha acompañado de un posicionamiento internacional “pragmático y moderado”, orientado a legitimarse como “mediador responsable” entre las grandes potencias y la región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{"citationItems":[{"id":"ITEM-1","itemData":{"author":[{"dropping-particle":"","family":"Sanahuja","given":"José Antonio","non-dropping-particle":"","parse-names":false,"suffix":""}],"collection-title":"EUI RSCAS","id":"ITEM-1","issued":{"date-parts":[["2012"]]},"number":"13","title":"Post-liberal regionalism in South America: The case of UNASUR","type":"report"},"uris":["http://www.mendeley.com/documents/?uuid=214c3d2c-88a5-4c47-b7ff-063bd324bd23"]}],"mendeley":{"formattedCitation":"(SANAHUJA, 2012)","plainTextFormattedCitation":"(SANAHUJA, 2012)","previouslyFormattedCitation":"(SANAHUJA, 2012)"},"properties":{"noteIndex":0},"schema":"https://github.com/citation-style-language/schema/raw/master/csl-citation.json"}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00DE564B" w:rsidRPr="00F75122">
        <w:rPr>
          <w:rFonts w:ascii="Times New Roman" w:hAnsi="Times New Roman" w:cs="Times New Roman"/>
          <w:noProof/>
          <w:sz w:val="24"/>
          <w:szCs w:val="24"/>
          <w:shd w:val="clear" w:color="auto" w:fill="FFFFFF"/>
        </w:rPr>
        <w:t>(SANAHUJA, 2012)</w:t>
      </w:r>
      <w:r w:rsidRPr="00F75122">
        <w:rPr>
          <w:rFonts w:ascii="Times New Roman" w:hAnsi="Times New Roman" w:cs="Times New Roman"/>
          <w:sz w:val="24"/>
          <w:szCs w:val="24"/>
          <w:shd w:val="clear" w:color="auto" w:fill="FFFFFF"/>
        </w:rPr>
        <w:fldChar w:fldCharType="end"/>
      </w:r>
      <w:r w:rsidRPr="00F75122">
        <w:rPr>
          <w:rStyle w:val="Rimandonotaapidipagina"/>
          <w:rFonts w:ascii="Times New Roman" w:hAnsi="Times New Roman" w:cs="Times New Roman"/>
          <w:sz w:val="24"/>
          <w:szCs w:val="24"/>
          <w:shd w:val="clear" w:color="auto" w:fill="FFFFFF"/>
        </w:rPr>
        <w:footnoteReference w:id="8"/>
      </w:r>
      <w:r w:rsidRPr="00F75122">
        <w:rPr>
          <w:rFonts w:ascii="Times New Roman" w:hAnsi="Times New Roman" w:cs="Times New Roman"/>
          <w:sz w:val="24"/>
          <w:szCs w:val="24"/>
          <w:shd w:val="clear" w:color="auto" w:fill="FFFFFF"/>
        </w:rPr>
        <w:t xml:space="preserve">. </w:t>
      </w:r>
      <w:r w:rsidR="00250FBA" w:rsidRPr="00F75122">
        <w:rPr>
          <w:rFonts w:ascii="Times New Roman" w:hAnsi="Times New Roman" w:cs="Times New Roman"/>
          <w:sz w:val="24"/>
          <w:szCs w:val="24"/>
          <w:shd w:val="clear" w:color="auto" w:fill="FFFFFF"/>
        </w:rPr>
        <w:t xml:space="preserve"> </w:t>
      </w:r>
    </w:p>
    <w:p w14:paraId="45C5F4B3" w14:textId="56C09767" w:rsidR="008C43DC" w:rsidRPr="00F75122" w:rsidRDefault="008C43DC"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sz w:val="24"/>
          <w:szCs w:val="24"/>
          <w:shd w:val="clear" w:color="auto" w:fill="FFFFFF"/>
        </w:rPr>
        <w:t>Si bien ayudan en comprender la actuación internacional de Brasil en la fase reciente, estas miradas soslayan el vínculo entre la política exterior</w:t>
      </w:r>
      <w:r w:rsidR="00E54DC1" w:rsidRPr="00F75122">
        <w:rPr>
          <w:rFonts w:ascii="Times New Roman" w:hAnsi="Times New Roman" w:cs="Times New Roman"/>
          <w:sz w:val="24"/>
          <w:szCs w:val="24"/>
          <w:shd w:val="clear" w:color="auto" w:fill="FFFFFF"/>
        </w:rPr>
        <w:t xml:space="preserve"> brasileña</w:t>
      </w:r>
      <w:r w:rsidRPr="00F75122">
        <w:rPr>
          <w:rFonts w:ascii="Times New Roman" w:hAnsi="Times New Roman" w:cs="Times New Roman"/>
          <w:sz w:val="24"/>
          <w:szCs w:val="24"/>
          <w:shd w:val="clear" w:color="auto" w:fill="FFFFFF"/>
        </w:rPr>
        <w:t xml:space="preserve"> y la</w:t>
      </w:r>
      <w:r w:rsidR="00DE564B" w:rsidRPr="00F75122">
        <w:rPr>
          <w:rFonts w:ascii="Times New Roman" w:hAnsi="Times New Roman" w:cs="Times New Roman"/>
          <w:sz w:val="24"/>
          <w:szCs w:val="24"/>
          <w:shd w:val="clear" w:color="auto" w:fill="FFFFFF"/>
        </w:rPr>
        <w:t>s relaciones de fuerza subyacentes</w:t>
      </w:r>
      <w:r w:rsidRPr="00F75122">
        <w:rPr>
          <w:rFonts w:ascii="Times New Roman" w:hAnsi="Times New Roman" w:cs="Times New Roman"/>
          <w:sz w:val="24"/>
          <w:szCs w:val="24"/>
          <w:shd w:val="clear" w:color="auto" w:fill="FFFFFF"/>
        </w:rPr>
        <w:t xml:space="preserve"> </w:t>
      </w:r>
      <w:r w:rsidR="00DE564B" w:rsidRPr="00F75122">
        <w:rPr>
          <w:rFonts w:ascii="Times New Roman" w:hAnsi="Times New Roman" w:cs="Times New Roman"/>
          <w:sz w:val="24"/>
          <w:szCs w:val="24"/>
          <w:shd w:val="clear" w:color="auto" w:fill="FFFFFF"/>
        </w:rPr>
        <w:t>a</w:t>
      </w:r>
      <w:r w:rsidRPr="00F75122">
        <w:rPr>
          <w:rFonts w:ascii="Times New Roman" w:hAnsi="Times New Roman" w:cs="Times New Roman"/>
          <w:sz w:val="24"/>
          <w:szCs w:val="24"/>
          <w:shd w:val="clear" w:color="auto" w:fill="FFFFFF"/>
        </w:rPr>
        <w:t>l</w:t>
      </w:r>
      <w:r w:rsidR="00DE564B" w:rsidRPr="00F75122">
        <w:rPr>
          <w:rFonts w:ascii="Times New Roman" w:hAnsi="Times New Roman" w:cs="Times New Roman"/>
          <w:sz w:val="24"/>
          <w:szCs w:val="24"/>
          <w:shd w:val="clear" w:color="auto" w:fill="FFFFFF"/>
        </w:rPr>
        <w:t xml:space="preserve"> </w:t>
      </w:r>
      <w:proofErr w:type="spellStart"/>
      <w:r w:rsidR="00DE564B" w:rsidRPr="00F75122">
        <w:rPr>
          <w:rFonts w:ascii="Times New Roman" w:hAnsi="Times New Roman" w:cs="Times New Roman"/>
          <w:sz w:val="24"/>
          <w:szCs w:val="24"/>
          <w:shd w:val="clear" w:color="auto" w:fill="FFFFFF"/>
        </w:rPr>
        <w:t>neodesarrollismo</w:t>
      </w:r>
      <w:proofErr w:type="spellEnd"/>
      <w:r w:rsidR="00DE564B" w:rsidRPr="00F75122">
        <w:rPr>
          <w:rFonts w:ascii="Times New Roman" w:hAnsi="Times New Roman" w:cs="Times New Roman"/>
          <w:sz w:val="24"/>
          <w:szCs w:val="24"/>
          <w:shd w:val="clear" w:color="auto" w:fill="FFFFFF"/>
        </w:rPr>
        <w:t xml:space="preserve"> en Brasil</w:t>
      </w:r>
      <w:r w:rsidRPr="00F75122">
        <w:rPr>
          <w:rFonts w:ascii="Times New Roman" w:hAnsi="Times New Roman" w:cs="Times New Roman"/>
          <w:sz w:val="24"/>
          <w:szCs w:val="24"/>
          <w:shd w:val="clear" w:color="auto" w:fill="FFFFFF"/>
        </w:rPr>
        <w:t xml:space="preserve">. Un primer paso en esta dirección es posible a través de una recuperación critica del concepto de </w:t>
      </w:r>
      <w:proofErr w:type="spellStart"/>
      <w:r w:rsidRPr="00F75122">
        <w:rPr>
          <w:rFonts w:ascii="Times New Roman" w:hAnsi="Times New Roman" w:cs="Times New Roman"/>
          <w:sz w:val="24"/>
          <w:szCs w:val="24"/>
          <w:shd w:val="clear" w:color="auto" w:fill="FFFFFF"/>
        </w:rPr>
        <w:t>subimperialismo</w:t>
      </w:r>
      <w:proofErr w:type="spellEnd"/>
      <w:r w:rsidRPr="00F75122">
        <w:rPr>
          <w:rFonts w:ascii="Times New Roman" w:hAnsi="Times New Roman" w:cs="Times New Roman"/>
          <w:sz w:val="24"/>
          <w:szCs w:val="24"/>
          <w:shd w:val="clear" w:color="auto" w:fill="FFFFFF"/>
        </w:rPr>
        <w:t xml:space="preserve"> introducido por Ruy Mauro Marini y revisitado por otros y otras </w:t>
      </w:r>
      <w:r w:rsidRPr="00F75122">
        <w:rPr>
          <w:rFonts w:ascii="Times New Roman" w:hAnsi="Times New Roman" w:cs="Times New Roman"/>
          <w:sz w:val="24"/>
          <w:szCs w:val="24"/>
          <w:shd w:val="clear" w:color="auto" w:fill="FFFFFF"/>
        </w:rPr>
        <w:fldChar w:fldCharType="begin" w:fldLock="1"/>
      </w:r>
      <w:r w:rsidR="00091E4A" w:rsidRPr="00F75122">
        <w:rPr>
          <w:rFonts w:ascii="Times New Roman" w:hAnsi="Times New Roman" w:cs="Times New Roman"/>
          <w:sz w:val="24"/>
          <w:szCs w:val="24"/>
          <w:shd w:val="clear" w:color="auto" w:fill="FFFFFF"/>
        </w:rPr>
        <w:instrText>ADDIN CSL_CITATION {"citationItems":[{"id":"ITEM-1","itemData":{"author":[{"dropping-particle":"","family":"Katz","given":"Claudio","non-dropping-particle":"","parse-names":false,"suffix":""}],"id":"ITEM-1","issued":{"date-parts":[["2016"]]},"publisher":"Batalla de ideas.","title":"Neoliberalismo, neodesarrollismo, socialismo. Buenos Aires","type":"book"},"uris":["http://www.mendeley.com/documents/?uuid=f89e779b-0cc4-4444-b2c9-7ee58622f5bb"]},{"id":"ITEM-2","itemData":{"author":[{"dropping-particle":"","family":"Fontes","given":"Virgínia","non-dropping-particle":"","parse-names":false,"suffix":""}],"container-title":"Crítica Marxista","id":"ITEM-2","issue":"36","issued":{"date-parts":[["2013"]]},"page":"103-113","title":"A incorporação subalterna brasileira ao capitalimperialismo.","type":"article-journal"},"uris":["http://www.mendeley.com/documents/?uuid=23383429-503d-4592-8218-edff77f0496e"]},{"id":"ITEM-3","itemData":{"author":[{"dropping-particle":"","family":"Slipak","given":"Ariel","non-dropping-particle":"","parse-names":false,"suffix":""}],"container-title":"Cuestiones de sociología","id":"ITEM-3","issue":"14","issued":{"date-parts":[["2016"]]},"title":"Ruy Mauro Marini, un imprescindible para el debate latinoamericano","type":"article-journal"},"uris":["http://www.mendeley.com/documents/?uuid=b8b27fc1-a67f-4cc0-8275-1f5bc832c33d"]},{"id":"ITEM-4","itemData":{"author":[{"dropping-particle":"","family":"Luce","given":"Mathias Seibel","non-dropping-particle":"","parse-names":false,"suffix":""}],"id":"ITEM-4","issued":{"date-parts":[["2007"]]},"publisher":"UFRGS","title":"O subimperialismo brasileiro revisitado: a política de integração regional do governo Lula (2003-2007).","type":"thesis"},"uris":["http://www.mendeley.com/documents/?uuid=0750a824-fadd-4fee-a4a2-d8c4e5e3cd6f"]},{"id":"ITEM-5","itemData":{"author":[{"dropping-particle":"","family":"Luce","given":"Mathias Seibel","non-dropping-particle":"","parse-names":false,"suffix":""}],"id":"ITEM-5","issued":{"date-parts":[["2011"]]},"publisher":"Universidade Federal do Rio Grande do SUl","title":"A teoria do subimperialismo em Ruy Mauro Marini: contradições do capitalismo dependente e a questão do padrão de reprodução do capital: a história de uma categoria","type":"thesis"},"uris":["http://www.mendeley.com/documents/?uuid=ae5da0ea-b171-449c-86a2-b54e8f8b1a6c"]},{"id":"ITEM-6","itemData":{"author":[{"dropping-particle":"","family":"Seabra","given":"Fábio Marvulle","non-dropping-particle":"","parse-names":false,"suffix":""},{"dropping-particle":"","family":"Bueno","given":"Lana Raphael","non-dropping-particle":"","parse-names":false,"suffix":""}],"container-title":"33º Encontro Anual da Anpocs","id":"ITEM-6","issued":{"date-parts":[["2009"]]},"title":"A teoria do subimperialismo brasileiro: notas para uma (re)discussão contemporânea","type":"paper-conference"},"uris":["http://www.mendeley.com/documents/?uuid=8c456b87-e4ed-44ae-9a0b-2ba145758b96"]},{"id":"ITEM-7","itemData":{"author":[{"dropping-particle":"","family":"Bond","given":"Patrick","non-dropping-particle":"","parse-names":false,"suffix":""}],"container-title":"BRICS An Anti-Capitalist Critique","editor":[{"dropping-particle":"","family":"Bond","given":"Patrick","non-dropping-particle":"","parse-names":false,"suffix":""},{"dropping-particle":"","family":"Garcia","given":"Ana","non-dropping-particle":"","parse-names":false,"suffix":""}],"id":"ITEM-7","issued":{"date-parts":[["2015"]]},"page":"24-32","publisher":"Pluto Press","publisher-place":"London","title":"BRICS and the sub-imperial location","type":"chapter"},"uris":["http://www.mendeley.com/documents/?uuid=e17ea763-0ae9-4bbe-9122-3edd2447db3e"]},{"id":"ITEM-8","itemData":{"author":[{"dropping-particle":"","family":"Fèliz","given":"Mariano","non-dropping-particle":"","parse-names":false,"suffix":""}],"container-title":"LATIN AMERICAN PERSPECTIVES","id":"ITEM-8","issued":{"date-parts":[["2019"]]},"page":"105 - 121","title":"Neodevelopmentalism and Dependency in Twenty-first-Century Argentina: Insights from the Work of Ruy Mauro Marini","type":"article-journal","volume":"46"},"uris":["http://www.mendeley.com/documents/?uuid=406619fb-3374-486f-8ccf-d1b971406b2f"]},{"id":"ITEM-9","itemData":{"DOI":"10.15446/ANPOL.V31N94.78241","ISSN":"0121-4705","abstract":"El pensamiento de Ruy Mauro Marini (1932-1997) representa un aporte fundamental, aunque ampliamente desconocido, a los estudios internacionales desde y para América Latina. Este artículo revisa algunas de las categorías principales de la obra del intelectual brasileño –subimperialismo, cooperación antagónica, interdependencia continental e integración regional– con el objetivo de demostrar la importancia de una recuperación de este cuerpo teórico y analítico. Mientras que su estudio de la política exterior de la dictadura militar brasileña pertenece con pleno derecho a la disciplina de las relaciones internacionales, su particular perspectiva de investigación constituye una verdadera propuesta epistemológica que puede enriquecer la economía política internacional latinoamericana.","author":[{"dropping-particle":"","family":"Clemente","given":"Dario","non-dropping-particle":"","parse-names":false,"suffix":""}],"container-title":"Análisis Político","id":"ITEM-9","issue":"94","issued":{"date-parts":[["2018","9","1"]]},"page":"75-92","title":"Los aportes de Ruy Mauro Marini a los estudios internacionales desde América Latina","type":"article-journal","volume":"31"},"uris":["http://www.mendeley.com/documents/?uuid=196a43e3-b4da-3c76-9896-2a119c15ca36"]}],"mendeley":{"formattedCitation":"(BOND, 2015; CLEMENTE, 2018; FÈLIZ, 2019; FONTES, 2013; KATZ, 2016; LUCE, 2007a, 2011; SEABRA; BUENO, 2009; SLIPAK, 2016b)","plainTextFormattedCitation":"(BOND, 2015; CLEMENTE, 2018; FÈLIZ, 2019; FONTES, 2013; KATZ, 2016; LUCE, 2007a, 2011; SEABRA; BUENO, 2009; SLIPAK, 2016b)","previouslyFormattedCitation":"(BOND, 2015; CLEMENTE, 2018; FÈLIZ, 2019; FONTES, 2013; KATZ, 2016; LUCE, 2007a, 2011; SEABRA; BUENO, 2009; SLIPAK, 2016b)"},"properties":{"noteIndex":0},"schema":"https://github.com/citation-style-language/schema/raw/master/csl-citation.json"}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00091E4A" w:rsidRPr="00F75122">
        <w:rPr>
          <w:rFonts w:ascii="Times New Roman" w:hAnsi="Times New Roman" w:cs="Times New Roman"/>
          <w:noProof/>
          <w:sz w:val="24"/>
          <w:szCs w:val="24"/>
          <w:shd w:val="clear" w:color="auto" w:fill="FFFFFF"/>
        </w:rPr>
        <w:t>(BOND, 2015; CLEMENTE, 2018; FÈLIZ, 2019; FONTES, 2013; KATZ, 2016; LUCE, 2007a, 2011; SEABRA; BUENO, 2009; SLIPAK, 2016b)</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w:t>
      </w:r>
    </w:p>
    <w:p w14:paraId="3C9F1B1C" w14:textId="30B9ED13" w:rsidR="008C43DC" w:rsidRPr="00F75122" w:rsidRDefault="008C43DC"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sz w:val="24"/>
          <w:szCs w:val="24"/>
          <w:shd w:val="clear" w:color="auto" w:fill="FFFFFF"/>
        </w:rPr>
        <w:t xml:space="preserve">Recuperar la hipótesis de Marini es, sin duda, interesante a causa de las notables semejanzas que se pueden encontrar en términos de dinámica económica y de política exterior entre la fase </w:t>
      </w:r>
      <w:proofErr w:type="spellStart"/>
      <w:r w:rsidRPr="00F75122">
        <w:rPr>
          <w:rFonts w:ascii="Times New Roman" w:hAnsi="Times New Roman" w:cs="Times New Roman"/>
          <w:sz w:val="24"/>
          <w:szCs w:val="24"/>
          <w:shd w:val="clear" w:color="auto" w:fill="FFFFFF"/>
        </w:rPr>
        <w:t>neodesarrollista</w:t>
      </w:r>
      <w:proofErr w:type="spellEnd"/>
      <w:r w:rsidRPr="00F75122">
        <w:rPr>
          <w:rFonts w:ascii="Times New Roman" w:hAnsi="Times New Roman" w:cs="Times New Roman"/>
          <w:sz w:val="24"/>
          <w:szCs w:val="24"/>
          <w:shd w:val="clear" w:color="auto" w:fill="FFFFFF"/>
        </w:rPr>
        <w:t xml:space="preserve"> y el periodo analizado por el autor brasileño, que tiene como parteaguas el golpe militar de 1964, semejanzas que parecen sugerir la permanencia de una condición estructural de Brasil que escapa a la coyuntura. A la vez, las diferencias son tales que nos parece más útil hablar de una “política internacional </w:t>
      </w:r>
      <w:proofErr w:type="spellStart"/>
      <w:r w:rsidRPr="00F75122">
        <w:rPr>
          <w:rFonts w:ascii="Times New Roman" w:hAnsi="Times New Roman" w:cs="Times New Roman"/>
          <w:sz w:val="24"/>
          <w:szCs w:val="24"/>
          <w:shd w:val="clear" w:color="auto" w:fill="FFFFFF"/>
        </w:rPr>
        <w:t>neodesarrollista</w:t>
      </w:r>
      <w:proofErr w:type="spellEnd"/>
      <w:r w:rsidRPr="00F75122">
        <w:rPr>
          <w:rFonts w:ascii="Times New Roman" w:hAnsi="Times New Roman" w:cs="Times New Roman"/>
          <w:sz w:val="24"/>
          <w:szCs w:val="24"/>
          <w:shd w:val="clear" w:color="auto" w:fill="FFFFFF"/>
        </w:rPr>
        <w:t xml:space="preserve">” con sus especificidades. No obstante, esto no impide trazar paralelos con la obra de Marini, y en particular situar el </w:t>
      </w:r>
      <w:proofErr w:type="spellStart"/>
      <w:r w:rsidRPr="00F75122">
        <w:rPr>
          <w:rFonts w:ascii="Times New Roman" w:hAnsi="Times New Roman" w:cs="Times New Roman"/>
          <w:sz w:val="24"/>
          <w:szCs w:val="24"/>
          <w:shd w:val="clear" w:color="auto" w:fill="FFFFFF"/>
        </w:rPr>
        <w:t>neodesarrollismo</w:t>
      </w:r>
      <w:proofErr w:type="spellEnd"/>
      <w:r w:rsidRPr="00F75122">
        <w:rPr>
          <w:rFonts w:ascii="Times New Roman" w:hAnsi="Times New Roman" w:cs="Times New Roman"/>
          <w:sz w:val="24"/>
          <w:szCs w:val="24"/>
          <w:shd w:val="clear" w:color="auto" w:fill="FFFFFF"/>
        </w:rPr>
        <w:t xml:space="preserve"> como algo intermedio –nuevamente, un híbrido– entre la “política independiente” de los gobiernos de </w:t>
      </w:r>
      <w:proofErr w:type="spellStart"/>
      <w:r w:rsidRPr="00F75122">
        <w:rPr>
          <w:rFonts w:ascii="Times New Roman" w:hAnsi="Times New Roman" w:cs="Times New Roman"/>
          <w:sz w:val="24"/>
          <w:szCs w:val="24"/>
          <w:shd w:val="clear" w:color="auto" w:fill="FFFFFF"/>
        </w:rPr>
        <w:t>Quadros</w:t>
      </w:r>
      <w:proofErr w:type="spellEnd"/>
      <w:r w:rsidRPr="00F75122">
        <w:rPr>
          <w:rFonts w:ascii="Times New Roman" w:hAnsi="Times New Roman" w:cs="Times New Roman"/>
          <w:sz w:val="24"/>
          <w:szCs w:val="24"/>
          <w:shd w:val="clear" w:color="auto" w:fill="FFFFFF"/>
        </w:rPr>
        <w:t xml:space="preserve"> y </w:t>
      </w:r>
      <w:proofErr w:type="spellStart"/>
      <w:r w:rsidRPr="00F75122">
        <w:rPr>
          <w:rFonts w:ascii="Times New Roman" w:hAnsi="Times New Roman" w:cs="Times New Roman"/>
          <w:sz w:val="24"/>
          <w:szCs w:val="24"/>
          <w:shd w:val="clear" w:color="auto" w:fill="FFFFFF"/>
        </w:rPr>
        <w:t>Goulart</w:t>
      </w:r>
      <w:proofErr w:type="spellEnd"/>
      <w:r w:rsidRPr="00F75122">
        <w:rPr>
          <w:rFonts w:ascii="Times New Roman" w:hAnsi="Times New Roman" w:cs="Times New Roman"/>
          <w:sz w:val="24"/>
          <w:szCs w:val="24"/>
          <w:shd w:val="clear" w:color="auto" w:fill="FFFFFF"/>
        </w:rPr>
        <w:t xml:space="preserve"> y el </w:t>
      </w:r>
      <w:proofErr w:type="spellStart"/>
      <w:r w:rsidRPr="00F75122">
        <w:rPr>
          <w:rFonts w:ascii="Times New Roman" w:hAnsi="Times New Roman" w:cs="Times New Roman"/>
          <w:sz w:val="24"/>
          <w:szCs w:val="24"/>
          <w:shd w:val="clear" w:color="auto" w:fill="FFFFFF"/>
        </w:rPr>
        <w:t>subimperialismo</w:t>
      </w:r>
      <w:proofErr w:type="spellEnd"/>
      <w:r w:rsidRPr="00F75122">
        <w:rPr>
          <w:rFonts w:ascii="Times New Roman" w:hAnsi="Times New Roman" w:cs="Times New Roman"/>
          <w:sz w:val="24"/>
          <w:szCs w:val="24"/>
          <w:shd w:val="clear" w:color="auto" w:fill="FFFFFF"/>
        </w:rPr>
        <w:t xml:space="preserve"> post 1964.</w:t>
      </w:r>
    </w:p>
    <w:p w14:paraId="3EDFDEAF" w14:textId="1F8236D7" w:rsidR="008C43DC" w:rsidRPr="00F75122" w:rsidRDefault="008C43DC"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sz w:val="24"/>
          <w:szCs w:val="24"/>
          <w:shd w:val="clear" w:color="auto" w:fill="FFFFFF"/>
        </w:rPr>
        <w:t xml:space="preserve">Con la fase anterior al golpe de 1964, el </w:t>
      </w:r>
      <w:proofErr w:type="spellStart"/>
      <w:r w:rsidRPr="00F75122">
        <w:rPr>
          <w:rFonts w:ascii="Times New Roman" w:hAnsi="Times New Roman" w:cs="Times New Roman"/>
          <w:sz w:val="24"/>
          <w:szCs w:val="24"/>
          <w:shd w:val="clear" w:color="auto" w:fill="FFFFFF"/>
        </w:rPr>
        <w:t>neodesarrollismo</w:t>
      </w:r>
      <w:proofErr w:type="spellEnd"/>
      <w:r w:rsidRPr="00F75122">
        <w:rPr>
          <w:rFonts w:ascii="Times New Roman" w:hAnsi="Times New Roman" w:cs="Times New Roman"/>
          <w:sz w:val="24"/>
          <w:szCs w:val="24"/>
          <w:shd w:val="clear" w:color="auto" w:fill="FFFFFF"/>
        </w:rPr>
        <w:t xml:space="preserve"> comparte la búsqueda de nuevos mercados a través del establecimiento o fortalecimiento de relaciones diplomáticas con países periféricos, lo que ha tomado la forma de la “cooperación sur-sur”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{"citationItems":[{"id":"ITEM-1","itemData":{"author":[{"dropping-particle":"","family":"Paikin","given":"Damián","non-dropping-particle":"","parse-names":false,"suffix":""}],"container-title":"La cooperación Sur-Sur en América Latina y el Caribe","editor":[{"dropping-particle":"","family":"Ojeda Medina","given":"Tahina","non-dropping-particle":"","parse-names":false,"suffix":""},{"dropping-particle":"","family":"Echart Muñoz","given":"Enara","non-dropping-particle":"","parse-names":false,"suffix":""}],"id":"ITEM-1","issued":{"date-parts":[["2019"]]},"publisher":"CLACSO","title":"LA COOPERACIÓN SUR-SUR Y LA INTEGRACIÓN LATINOAMERICANA: UNA MIRADA DESDE EL MERCOSUR","type":"chapter"},"uris":["http://www.mendeley.com/documents/?uuid=21daf89d-1bcc-428c-9a69-127e09be915d"]}],"mendeley":{"formattedCitation":"(PAIKIN, 2019)","manualFormatting":"(PAIKIN, 2019)","plainTextFormattedCitation":"(PAIKIN, 2019)","previouslyFormattedCitation":"(PAIKIN, 2019)"},"properties":{"noteIndex":0},"schema":"https://github.com/citation-style-language/schema/raw/master/csl-citation.json"}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Pr="00F75122">
        <w:rPr>
          <w:rFonts w:ascii="Times New Roman" w:hAnsi="Times New Roman" w:cs="Times New Roman"/>
          <w:noProof/>
          <w:sz w:val="24"/>
          <w:szCs w:val="24"/>
          <w:shd w:val="clear" w:color="auto" w:fill="FFFFFF"/>
        </w:rPr>
        <w:t>(</w:t>
      </w:r>
      <w:r w:rsidR="00DE564B" w:rsidRPr="00F75122">
        <w:rPr>
          <w:rFonts w:ascii="Times New Roman" w:hAnsi="Times New Roman" w:cs="Times New Roman"/>
          <w:noProof/>
          <w:sz w:val="24"/>
          <w:szCs w:val="24"/>
          <w:shd w:val="clear" w:color="auto" w:fill="FFFFFF"/>
        </w:rPr>
        <w:t>PAIKIN</w:t>
      </w:r>
      <w:r w:rsidRPr="00F75122">
        <w:rPr>
          <w:rFonts w:ascii="Times New Roman" w:hAnsi="Times New Roman" w:cs="Times New Roman"/>
          <w:noProof/>
          <w:sz w:val="24"/>
          <w:szCs w:val="24"/>
          <w:shd w:val="clear" w:color="auto" w:fill="FFFFFF"/>
        </w:rPr>
        <w:t>, 2019)</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y la búsqueda de “autonomía por la diversificación” (</w:t>
      </w:r>
      <w:r w:rsidR="00DE564B" w:rsidRPr="00F75122">
        <w:rPr>
          <w:rFonts w:ascii="Times New Roman" w:hAnsi="Times New Roman" w:cs="Times New Roman"/>
          <w:sz w:val="24"/>
          <w:szCs w:val="24"/>
          <w:shd w:val="clear" w:color="auto" w:fill="FFFFFF"/>
        </w:rPr>
        <w:t xml:space="preserve">VIGEVANI </w:t>
      </w:r>
      <w:r w:rsidR="001C7E2D">
        <w:rPr>
          <w:rFonts w:ascii="Times New Roman" w:hAnsi="Times New Roman" w:cs="Times New Roman"/>
          <w:sz w:val="24"/>
          <w:szCs w:val="24"/>
          <w:shd w:val="clear" w:color="auto" w:fill="FFFFFF"/>
        </w:rPr>
        <w:t>e</w:t>
      </w:r>
      <w:r w:rsidR="00DE564B" w:rsidRPr="00F75122">
        <w:rPr>
          <w:rFonts w:ascii="Times New Roman" w:hAnsi="Times New Roman" w:cs="Times New Roman"/>
          <w:sz w:val="24"/>
          <w:szCs w:val="24"/>
          <w:shd w:val="clear" w:color="auto" w:fill="FFFFFF"/>
        </w:rPr>
        <w:t xml:space="preserve"> CEPALUNI</w:t>
      </w:r>
      <w:r w:rsidRPr="00F75122">
        <w:rPr>
          <w:rFonts w:ascii="Times New Roman" w:hAnsi="Times New Roman" w:cs="Times New Roman"/>
          <w:sz w:val="24"/>
          <w:szCs w:val="24"/>
          <w:shd w:val="clear" w:color="auto" w:fill="FFFFFF"/>
        </w:rPr>
        <w:t>, 2007). Esto se debe en parte a que el mercado interno, si bien mucho más desarrollado que en la década de 1960 y no obstante la ampliación del consumo facilitada por la masificación del crédito (</w:t>
      </w:r>
      <w:r w:rsidR="00DE564B" w:rsidRPr="00F75122">
        <w:rPr>
          <w:rFonts w:ascii="Times New Roman" w:hAnsi="Times New Roman" w:cs="Times New Roman"/>
          <w:sz w:val="24"/>
          <w:szCs w:val="24"/>
          <w:shd w:val="clear" w:color="auto" w:fill="FFFFFF"/>
        </w:rPr>
        <w:t>FONTES</w:t>
      </w:r>
      <w:r w:rsidRPr="00F75122">
        <w:rPr>
          <w:rFonts w:ascii="Times New Roman" w:hAnsi="Times New Roman" w:cs="Times New Roman"/>
          <w:sz w:val="24"/>
          <w:szCs w:val="24"/>
          <w:shd w:val="clear" w:color="auto" w:fill="FFFFFF"/>
        </w:rPr>
        <w:t xml:space="preserve">, 2010), sigue siendo, en ausencia de reformas profundas y radicales, limitado en su expansión por las consecuencias  de un tipo de acumulación extravertida, y, como entonces, en el </w:t>
      </w:r>
      <w:proofErr w:type="spellStart"/>
      <w:r w:rsidRPr="00F75122">
        <w:rPr>
          <w:rFonts w:ascii="Times New Roman" w:hAnsi="Times New Roman" w:cs="Times New Roman"/>
          <w:sz w:val="24"/>
          <w:szCs w:val="24"/>
          <w:shd w:val="clear" w:color="auto" w:fill="FFFFFF"/>
        </w:rPr>
        <w:t>neodesarrollismo</w:t>
      </w:r>
      <w:proofErr w:type="spellEnd"/>
      <w:r w:rsidRPr="00F75122">
        <w:rPr>
          <w:rFonts w:ascii="Times New Roman" w:hAnsi="Times New Roman" w:cs="Times New Roman"/>
          <w:sz w:val="24"/>
          <w:szCs w:val="24"/>
          <w:shd w:val="clear" w:color="auto" w:fill="FFFFFF"/>
        </w:rPr>
        <w:t xml:space="preserve"> su fortalecimiento pasa en segundo plano con respecto al fomento a las exportaciones, cuyo aumento favorece principalmente la burguesía industrial y agroindustrial. Sin embargo, la expansión en nuevos mercados, una orientación que los gobiernos </w:t>
      </w:r>
      <w:r w:rsidRPr="00F75122">
        <w:rPr>
          <w:rFonts w:ascii="Times New Roman" w:hAnsi="Times New Roman" w:cs="Times New Roman"/>
          <w:sz w:val="24"/>
          <w:szCs w:val="24"/>
          <w:shd w:val="clear" w:color="auto" w:fill="FFFFFF"/>
        </w:rPr>
        <w:lastRenderedPageBreak/>
        <w:t xml:space="preserve">“independientes” de </w:t>
      </w:r>
      <w:proofErr w:type="spellStart"/>
      <w:r w:rsidRPr="00F75122">
        <w:rPr>
          <w:rFonts w:ascii="Times New Roman" w:hAnsi="Times New Roman" w:cs="Times New Roman"/>
          <w:sz w:val="24"/>
          <w:szCs w:val="24"/>
          <w:shd w:val="clear" w:color="auto" w:fill="FFFFFF"/>
        </w:rPr>
        <w:t>Quadros</w:t>
      </w:r>
      <w:proofErr w:type="spellEnd"/>
      <w:r w:rsidRPr="00F75122">
        <w:rPr>
          <w:rFonts w:ascii="Times New Roman" w:hAnsi="Times New Roman" w:cs="Times New Roman"/>
          <w:sz w:val="24"/>
          <w:szCs w:val="24"/>
          <w:shd w:val="clear" w:color="auto" w:fill="FFFFFF"/>
        </w:rPr>
        <w:t xml:space="preserve"> y </w:t>
      </w:r>
      <w:proofErr w:type="spellStart"/>
      <w:r w:rsidRPr="00F75122">
        <w:rPr>
          <w:rFonts w:ascii="Times New Roman" w:hAnsi="Times New Roman" w:cs="Times New Roman"/>
          <w:sz w:val="24"/>
          <w:szCs w:val="24"/>
          <w:shd w:val="clear" w:color="auto" w:fill="FFFFFF"/>
        </w:rPr>
        <w:t>Goulart</w:t>
      </w:r>
      <w:proofErr w:type="spellEnd"/>
      <w:r w:rsidRPr="00F75122">
        <w:rPr>
          <w:rFonts w:ascii="Times New Roman" w:hAnsi="Times New Roman" w:cs="Times New Roman"/>
          <w:sz w:val="24"/>
          <w:szCs w:val="24"/>
          <w:shd w:val="clear" w:color="auto" w:fill="FFFFFF"/>
        </w:rPr>
        <w:t xml:space="preserve"> consideraban como una “salida temporaria” mientras que las reformas estructurales internas siguieran su curso, pasa a ser en la frase reciente una solución en si misma a los problemas de acumulación doméstica, como en los tiempos de la dictadura. Esto es así también porque hay otra constante económica que se repite y profundiza: el diferencial de costos en servicios y mano de obra con los países cercanos y su mayor disponibilidad de materias primas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{"citationItems":[{"id":"ITEM-1","itemData":{"author":[{"dropping-particle":"","family":"Clemente","given":"Dario","non-dropping-particle":"","parse-names":false,"suffix":""}],"id":"ITEM-1","issued":{"date-parts":[["2017"]]},"number-of-pages":"135","publisher":"FLACSO. Sede Académica Argentina, Buenos Aires.","title":"Las estrategias IIRSA-COSIPLAN y Campeones Nacionales en el proyecto regional de Brasil : la construcción de una hegemonía (2002-2016).","type":"thesis"},"uris":["http://www.mendeley.com/documents/?uuid=bafb4078-48b1-4b93-be56-2dec32d4f72f"]}],"mendeley":{"formattedCitation":"(CLEMENTE, 2017b)","plainTextFormattedCitation":"(CLEMENTE, 2017b)","previouslyFormattedCitation":"(CLEMENTE, 2017b)"},"properties":{"noteIndex":0},"schema":"https://github.com/citation-style-language/schema/raw/master/csl-citation.json"}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00DE564B" w:rsidRPr="00F75122">
        <w:rPr>
          <w:rFonts w:ascii="Times New Roman" w:hAnsi="Times New Roman" w:cs="Times New Roman"/>
          <w:noProof/>
          <w:sz w:val="24"/>
          <w:szCs w:val="24"/>
          <w:shd w:val="clear" w:color="auto" w:fill="FFFFFF"/>
        </w:rPr>
        <w:t>(CLEMENTE, 2017b)</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w:t>
      </w:r>
    </w:p>
    <w:p w14:paraId="637620A2" w14:textId="450E2A1C" w:rsidR="001A2BF5" w:rsidRPr="00F75122" w:rsidRDefault="008C43DC"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sz w:val="24"/>
          <w:szCs w:val="24"/>
          <w:shd w:val="clear" w:color="auto" w:fill="FFFFFF"/>
        </w:rPr>
        <w:t xml:space="preserve">Otro eje fundamental es la relación con los capitales estadounidenses y la potencia norteamericana, verdadera “razón de ser” del </w:t>
      </w:r>
      <w:proofErr w:type="spellStart"/>
      <w:r w:rsidRPr="00F75122">
        <w:rPr>
          <w:rFonts w:ascii="Times New Roman" w:hAnsi="Times New Roman" w:cs="Times New Roman"/>
          <w:sz w:val="24"/>
          <w:szCs w:val="24"/>
          <w:shd w:val="clear" w:color="auto" w:fill="FFFFFF"/>
        </w:rPr>
        <w:t>subimperialismo</w:t>
      </w:r>
      <w:proofErr w:type="spellEnd"/>
      <w:r w:rsidRPr="00F75122">
        <w:rPr>
          <w:rFonts w:ascii="Times New Roman" w:hAnsi="Times New Roman" w:cs="Times New Roman"/>
          <w:sz w:val="24"/>
          <w:szCs w:val="24"/>
          <w:shd w:val="clear" w:color="auto" w:fill="FFFFFF"/>
        </w:rPr>
        <w:t xml:space="preserve">. En efecto, como hemos visto, la política internacional </w:t>
      </w:r>
      <w:proofErr w:type="spellStart"/>
      <w:r w:rsidRPr="00F75122">
        <w:rPr>
          <w:rFonts w:ascii="Times New Roman" w:hAnsi="Times New Roman" w:cs="Times New Roman"/>
          <w:sz w:val="24"/>
          <w:szCs w:val="24"/>
          <w:shd w:val="clear" w:color="auto" w:fill="FFFFFF"/>
        </w:rPr>
        <w:t>neodesarrollista</w:t>
      </w:r>
      <w:proofErr w:type="spellEnd"/>
      <w:r w:rsidRPr="00F75122">
        <w:rPr>
          <w:rFonts w:ascii="Times New Roman" w:hAnsi="Times New Roman" w:cs="Times New Roman"/>
          <w:sz w:val="24"/>
          <w:szCs w:val="24"/>
          <w:shd w:val="clear" w:color="auto" w:fill="FFFFFF"/>
        </w:rPr>
        <w:t xml:space="preserve"> matizó esta dependencia y asociación prioritaria entre los capitales brasileños y los norteamericanos en el mercado doméstico </w:t>
      </w:r>
      <w:r w:rsidR="00C1518E" w:rsidRPr="00F75122">
        <w:rPr>
          <w:rFonts w:ascii="Times New Roman" w:hAnsi="Times New Roman" w:cs="Times New Roman"/>
          <w:sz w:val="24"/>
          <w:szCs w:val="24"/>
          <w:shd w:val="clear" w:color="auto" w:fill="FFFFFF"/>
        </w:rPr>
        <w:t>y</w:t>
      </w:r>
      <w:r w:rsidRPr="00F75122">
        <w:rPr>
          <w:rFonts w:ascii="Times New Roman" w:hAnsi="Times New Roman" w:cs="Times New Roman"/>
          <w:sz w:val="24"/>
          <w:szCs w:val="24"/>
          <w:shd w:val="clear" w:color="auto" w:fill="FFFFFF"/>
        </w:rPr>
        <w:t xml:space="preserve"> en otros –</w:t>
      </w:r>
      <w:r w:rsidR="00C1518E" w:rsidRPr="00F75122">
        <w:rPr>
          <w:rFonts w:ascii="Times New Roman" w:hAnsi="Times New Roman" w:cs="Times New Roman"/>
          <w:sz w:val="24"/>
          <w:szCs w:val="24"/>
          <w:shd w:val="clear" w:color="auto" w:fill="FFFFFF"/>
        </w:rPr>
        <w:t xml:space="preserve">asociación </w:t>
      </w:r>
      <w:r w:rsidRPr="00F75122">
        <w:rPr>
          <w:rFonts w:ascii="Times New Roman" w:hAnsi="Times New Roman" w:cs="Times New Roman"/>
          <w:sz w:val="24"/>
          <w:szCs w:val="24"/>
          <w:shd w:val="clear" w:color="auto" w:fill="FFFFFF"/>
        </w:rPr>
        <w:t xml:space="preserve">bien visible, sin embargo, en algunas industrias (agronegocio) y países (Paraguay)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{"citationItems":[{"id":"ITEM-1","itemData":{"author":[{"dropping-particle":"","family":"Vuik","given":"Cecilia","non-dropping-particle":"","parse-names":false,"suffix":""}],"id":"ITEM-1","issued":{"date-parts":[["2013"]]},"publisher-place":"Buenos Aires","title":"Subimperialismo brasileiro y dependencia Paraguaya: análisis de la situación actual","type":"report"},"uris":["http://www.mendeley.com/documents/?uuid=595e8ead-ad27-4683-91c4-a896741cd65a"]}],"mendeley":{"formattedCitation":"(VUIK, 2013)","plainTextFormattedCitation":"(VUIK, 2013)","previouslyFormattedCitation":"(VUIK, 2013)"},"properties":{"noteIndex":0},"schema":"https://github.com/citation-style-language/schema/raw/master/csl-citation.json"}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00DE564B" w:rsidRPr="00F75122">
        <w:rPr>
          <w:rFonts w:ascii="Times New Roman" w:hAnsi="Times New Roman" w:cs="Times New Roman"/>
          <w:noProof/>
          <w:sz w:val="24"/>
          <w:szCs w:val="24"/>
          <w:shd w:val="clear" w:color="auto" w:fill="FFFFFF"/>
        </w:rPr>
        <w:t>(VUIK, 2013)</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al perseguir una alianza estratégica con otras potencias y una diversificación de mercados, de forma parecida a los gobiernos “independientes” pre-1964. Además, la política exterior de Brasil en la fase observada</w:t>
      </w:r>
      <w:r w:rsidR="00C1518E" w:rsidRPr="00F75122">
        <w:rPr>
          <w:rFonts w:ascii="Times New Roman" w:hAnsi="Times New Roman" w:cs="Times New Roman"/>
          <w:sz w:val="24"/>
          <w:szCs w:val="24"/>
          <w:shd w:val="clear" w:color="auto" w:fill="FFFFFF"/>
        </w:rPr>
        <w:t xml:space="preserve"> </w:t>
      </w:r>
      <w:r w:rsidRPr="00F75122">
        <w:rPr>
          <w:rFonts w:ascii="Times New Roman" w:hAnsi="Times New Roman" w:cs="Times New Roman"/>
          <w:sz w:val="24"/>
          <w:szCs w:val="24"/>
          <w:shd w:val="clear" w:color="auto" w:fill="FFFFFF"/>
        </w:rPr>
        <w:t xml:space="preserve">no se encontraba, en general, alineada a Washington, ya que varias de las decisiones y de los posicionamientos tomados por este país iban a contramano de las estrategias de </w:t>
      </w:r>
      <w:proofErr w:type="gramStart"/>
      <w:r w:rsidRPr="00F75122">
        <w:rPr>
          <w:rFonts w:ascii="Times New Roman" w:hAnsi="Times New Roman" w:cs="Times New Roman"/>
          <w:sz w:val="24"/>
          <w:szCs w:val="24"/>
          <w:shd w:val="clear" w:color="auto" w:fill="FFFFFF"/>
        </w:rPr>
        <w:t>EE.UU.</w:t>
      </w:r>
      <w:proofErr w:type="gramEnd"/>
      <w:r w:rsidRPr="00F75122">
        <w:rPr>
          <w:rFonts w:ascii="Times New Roman" w:hAnsi="Times New Roman" w:cs="Times New Roman"/>
          <w:sz w:val="24"/>
          <w:szCs w:val="24"/>
          <w:shd w:val="clear" w:color="auto" w:fill="FFFFFF"/>
        </w:rPr>
        <w:t xml:space="preserve"> En particular, el esquema de integración regional de Brasil </w:t>
      </w:r>
      <w:r w:rsidR="00C1518E" w:rsidRPr="00F75122">
        <w:rPr>
          <w:rFonts w:ascii="Times New Roman" w:hAnsi="Times New Roman" w:cs="Times New Roman"/>
          <w:color w:val="242021"/>
          <w:sz w:val="24"/>
          <w:szCs w:val="24"/>
        </w:rPr>
        <w:t xml:space="preserve">–afianzado por la creación de UNASUR y CELAC– </w:t>
      </w:r>
      <w:r w:rsidRPr="00F75122">
        <w:rPr>
          <w:rFonts w:ascii="Times New Roman" w:hAnsi="Times New Roman" w:cs="Times New Roman"/>
          <w:sz w:val="24"/>
          <w:szCs w:val="24"/>
          <w:shd w:val="clear" w:color="auto" w:fill="FFFFFF"/>
        </w:rPr>
        <w:t xml:space="preserve">implicaba la exclusión explicita de la potencia norteamericana y un acercamiento </w:t>
      </w:r>
      <w:r w:rsidR="00C1518E" w:rsidRPr="00F75122">
        <w:rPr>
          <w:rFonts w:ascii="Times New Roman" w:hAnsi="Times New Roman" w:cs="Times New Roman"/>
          <w:sz w:val="24"/>
          <w:szCs w:val="24"/>
          <w:shd w:val="clear" w:color="auto" w:fill="FFFFFF"/>
        </w:rPr>
        <w:t>a</w:t>
      </w:r>
      <w:r w:rsidRPr="00F75122">
        <w:rPr>
          <w:rFonts w:ascii="Times New Roman" w:hAnsi="Times New Roman" w:cs="Times New Roman"/>
          <w:sz w:val="24"/>
          <w:szCs w:val="24"/>
          <w:shd w:val="clear" w:color="auto" w:fill="FFFFFF"/>
        </w:rPr>
        <w:t xml:space="preserve"> la Argentina que, contrariamente a lo acontecido en la década de 1970 cuando ambos países eran gobernados por dictadura militares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{"citationItems":[{"id":"ITEM-1","itemData":{"author":[{"dropping-particle":"","family":"Marini","given":"Ruy Mauro","non-dropping-particle":"","parse-names":false,"suffix":""}],"container-title":"Arauco","id":"ITEM-1","issued":{"date-parts":[["1965"]]},"title":"El eje militar Brasil-Argentina y el subimperialismo","type":"article-journal","volume":"71"},"uris":["http://www.mendeley.com/documents/?uuid=34313b10-1df7-4176-ad18-6fc78a1f1322"]}],"mendeley":{"formattedCitation":"(MARINI, 1965)","plainTextFormattedCitation":"(MARINI, 1965)","previouslyFormattedCitation":"(MARINI, 1965)"},"properties":{"noteIndex":0},"schema":"https://github.com/citation-style-language/schema/raw/master/csl-citation.json"}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00DE564B" w:rsidRPr="00F75122">
        <w:rPr>
          <w:rFonts w:ascii="Times New Roman" w:hAnsi="Times New Roman" w:cs="Times New Roman"/>
          <w:noProof/>
          <w:sz w:val="24"/>
          <w:szCs w:val="24"/>
          <w:shd w:val="clear" w:color="auto" w:fill="FFFFFF"/>
        </w:rPr>
        <w:t>(MARINI, 1965)</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no era auspiciado por la Casa Blanca. </w:t>
      </w:r>
      <w:r w:rsidR="00C1518E" w:rsidRPr="00F75122">
        <w:rPr>
          <w:rFonts w:ascii="Times New Roman" w:hAnsi="Times New Roman" w:cs="Times New Roman"/>
          <w:sz w:val="24"/>
          <w:szCs w:val="24"/>
          <w:shd w:val="clear" w:color="auto" w:fill="FFFFFF"/>
        </w:rPr>
        <w:t>Asimismo</w:t>
      </w:r>
      <w:r w:rsidR="001A2BF5" w:rsidRPr="00F75122">
        <w:rPr>
          <w:rFonts w:ascii="Times New Roman" w:hAnsi="Times New Roman" w:cs="Times New Roman"/>
          <w:sz w:val="24"/>
          <w:szCs w:val="24"/>
          <w:shd w:val="clear" w:color="auto" w:fill="FFFFFF"/>
        </w:rPr>
        <w:t xml:space="preserve">, </w:t>
      </w:r>
      <w:r w:rsidR="00C1518E" w:rsidRPr="00F75122">
        <w:rPr>
          <w:rFonts w:ascii="Times New Roman" w:hAnsi="Times New Roman" w:cs="Times New Roman"/>
          <w:sz w:val="24"/>
          <w:szCs w:val="24"/>
          <w:shd w:val="clear" w:color="auto" w:fill="FFFFFF"/>
        </w:rPr>
        <w:t xml:space="preserve">según Katz (2018), </w:t>
      </w:r>
      <w:r w:rsidR="001A2BF5" w:rsidRPr="00F75122">
        <w:rPr>
          <w:rFonts w:ascii="Times New Roman" w:hAnsi="Times New Roman" w:cs="Times New Roman"/>
          <w:sz w:val="24"/>
          <w:szCs w:val="24"/>
          <w:shd w:val="clear" w:color="auto" w:fill="FFFFFF"/>
        </w:rPr>
        <w:t xml:space="preserve">a pesar de protagonizar </w:t>
      </w:r>
      <w:r w:rsidR="001A2BF5" w:rsidRPr="00F75122">
        <w:rPr>
          <w:rFonts w:ascii="Times New Roman" w:hAnsi="Times New Roman" w:cs="Times New Roman"/>
          <w:sz w:val="24"/>
          <w:szCs w:val="24"/>
        </w:rPr>
        <w:t>un rearme relativo,</w:t>
      </w:r>
      <w:r w:rsidR="001A2BF5" w:rsidRPr="00F75122">
        <w:rPr>
          <w:rFonts w:ascii="Times New Roman" w:hAnsi="Times New Roman" w:cs="Times New Roman"/>
          <w:sz w:val="24"/>
          <w:szCs w:val="24"/>
          <w:shd w:val="clear" w:color="auto" w:fill="FFFFFF"/>
        </w:rPr>
        <w:t xml:space="preserve"> el escaso o nulo recurso a </w:t>
      </w:r>
      <w:r w:rsidR="001A2BF5" w:rsidRPr="00F75122">
        <w:rPr>
          <w:rFonts w:ascii="Times New Roman" w:hAnsi="Times New Roman" w:cs="Times New Roman"/>
          <w:sz w:val="24"/>
          <w:szCs w:val="24"/>
        </w:rPr>
        <w:t xml:space="preserve">acciones </w:t>
      </w:r>
      <w:r w:rsidR="00C1518E" w:rsidRPr="00F75122">
        <w:rPr>
          <w:rFonts w:ascii="Times New Roman" w:hAnsi="Times New Roman" w:cs="Times New Roman"/>
          <w:color w:val="242021"/>
          <w:sz w:val="24"/>
          <w:szCs w:val="24"/>
        </w:rPr>
        <w:t>militar</w:t>
      </w:r>
      <w:r w:rsidR="001A2BF5" w:rsidRPr="00F75122">
        <w:rPr>
          <w:rFonts w:ascii="Times New Roman" w:hAnsi="Times New Roman" w:cs="Times New Roman"/>
          <w:color w:val="242021"/>
          <w:sz w:val="24"/>
          <w:szCs w:val="24"/>
        </w:rPr>
        <w:t xml:space="preserve">es que respaldaran la búsqueda de autonomía frente a </w:t>
      </w:r>
      <w:r w:rsidR="00741A05" w:rsidRPr="00741A05">
        <w:rPr>
          <w:rFonts w:ascii="Times New Roman" w:hAnsi="Times New Roman" w:cs="Times New Roman"/>
          <w:color w:val="242021"/>
          <w:sz w:val="24"/>
          <w:szCs w:val="24"/>
        </w:rPr>
        <w:t>Estados Unidos</w:t>
      </w:r>
      <w:r w:rsidR="00741A05">
        <w:rPr>
          <w:rFonts w:ascii="Times New Roman" w:hAnsi="Times New Roman" w:cs="Times New Roman"/>
          <w:color w:val="242021"/>
          <w:sz w:val="24"/>
          <w:szCs w:val="24"/>
        </w:rPr>
        <w:t xml:space="preserve"> </w:t>
      </w:r>
      <w:r w:rsidR="001A2BF5" w:rsidRPr="00F75122">
        <w:rPr>
          <w:rFonts w:ascii="Times New Roman" w:hAnsi="Times New Roman" w:cs="Times New Roman"/>
          <w:color w:val="242021"/>
          <w:sz w:val="24"/>
          <w:szCs w:val="24"/>
        </w:rPr>
        <w:t xml:space="preserve">por parte de Brasil invalidaría un diagnóstico </w:t>
      </w:r>
      <w:proofErr w:type="spellStart"/>
      <w:r w:rsidR="001A2BF5" w:rsidRPr="00F75122">
        <w:rPr>
          <w:rFonts w:ascii="Times New Roman" w:hAnsi="Times New Roman" w:cs="Times New Roman"/>
          <w:color w:val="242021"/>
          <w:sz w:val="24"/>
          <w:szCs w:val="24"/>
        </w:rPr>
        <w:t>subimperial</w:t>
      </w:r>
      <w:proofErr w:type="spellEnd"/>
      <w:r w:rsidR="001A2BF5" w:rsidRPr="00F75122">
        <w:rPr>
          <w:rFonts w:ascii="Times New Roman" w:hAnsi="Times New Roman" w:cs="Times New Roman"/>
          <w:color w:val="242021"/>
          <w:sz w:val="24"/>
          <w:szCs w:val="24"/>
        </w:rPr>
        <w:t xml:space="preserve"> en los términos de Marini:</w:t>
      </w:r>
    </w:p>
    <w:p w14:paraId="45CECCAE" w14:textId="0171F211" w:rsidR="001A2BF5" w:rsidRPr="00A00BB4" w:rsidRDefault="00A00BB4" w:rsidP="00A00BB4">
      <w:pPr>
        <w:spacing w:line="240" w:lineRule="auto"/>
        <w:ind w:left="2268"/>
        <w:jc w:val="both"/>
        <w:rPr>
          <w:rFonts w:ascii="Times New Roman" w:hAnsi="Times New Roman" w:cs="Times New Roman"/>
          <w:color w:val="242021"/>
          <w:sz w:val="20"/>
          <w:szCs w:val="20"/>
        </w:rPr>
      </w:pPr>
      <w:r>
        <w:rPr>
          <w:rFonts w:ascii="Times New Roman" w:hAnsi="Times New Roman" w:cs="Times New Roman"/>
          <w:color w:val="242021"/>
          <w:sz w:val="20"/>
          <w:szCs w:val="20"/>
        </w:rPr>
        <w:t>“</w:t>
      </w:r>
      <w:r w:rsidR="001A2BF5" w:rsidRPr="00A00BB4">
        <w:rPr>
          <w:rFonts w:ascii="Times New Roman" w:hAnsi="Times New Roman" w:cs="Times New Roman"/>
          <w:color w:val="242021"/>
          <w:sz w:val="20"/>
          <w:szCs w:val="20"/>
        </w:rPr>
        <w:t xml:space="preserve">Las multinacionales incursionaron en negocios lucrativos en Sudamérica, generaron conflictos en Paraguay y Ecuador, y compraron activos en Argentina. Lula y Dilma actuaron como lobistas de esas compañías, perfeccionando la mediación diplomática de </w:t>
      </w:r>
      <w:proofErr w:type="spellStart"/>
      <w:r w:rsidR="001A2BF5" w:rsidRPr="00A00BB4">
        <w:rPr>
          <w:rFonts w:ascii="Times New Roman" w:hAnsi="Times New Roman" w:cs="Times New Roman"/>
          <w:color w:val="242021"/>
          <w:sz w:val="20"/>
          <w:szCs w:val="20"/>
        </w:rPr>
        <w:t>Itamaraty</w:t>
      </w:r>
      <w:proofErr w:type="spellEnd"/>
      <w:r w:rsidR="001A2BF5" w:rsidRPr="00A00BB4">
        <w:rPr>
          <w:rFonts w:ascii="Times New Roman" w:hAnsi="Times New Roman" w:cs="Times New Roman"/>
          <w:color w:val="242021"/>
          <w:sz w:val="20"/>
          <w:szCs w:val="20"/>
        </w:rPr>
        <w:t xml:space="preserve">. Sin embargo, ese expansionismo no determinó un perfil </w:t>
      </w:r>
      <w:proofErr w:type="spellStart"/>
      <w:r w:rsidR="001A2BF5" w:rsidRPr="00A00BB4">
        <w:rPr>
          <w:rFonts w:ascii="Times New Roman" w:hAnsi="Times New Roman" w:cs="Times New Roman"/>
          <w:color w:val="242021"/>
          <w:sz w:val="20"/>
          <w:szCs w:val="20"/>
        </w:rPr>
        <w:t>subimperial</w:t>
      </w:r>
      <w:proofErr w:type="spellEnd"/>
      <w:r w:rsidR="001A2BF5" w:rsidRPr="00A00BB4">
        <w:rPr>
          <w:rFonts w:ascii="Times New Roman" w:hAnsi="Times New Roman" w:cs="Times New Roman"/>
          <w:color w:val="242021"/>
          <w:sz w:val="20"/>
          <w:szCs w:val="20"/>
        </w:rPr>
        <w:t>. Ningún gobierno del nuevo siglo recurrió a la supremacía militar o a la presión geopolítica explícita para apuntalar a esas empresas. Apelaron a la mediación en los conflictos que esas compañías tuvieron con los gobiernos radicales de Bolivia y Venezuela. Esa actitud contrasta con las posturas de los gobiernos militares de la época de Marini</w:t>
      </w:r>
      <w:r>
        <w:rPr>
          <w:rFonts w:ascii="Times New Roman" w:hAnsi="Times New Roman" w:cs="Times New Roman"/>
          <w:color w:val="242021"/>
          <w:sz w:val="20"/>
          <w:szCs w:val="20"/>
        </w:rPr>
        <w:t>”</w:t>
      </w:r>
      <w:r w:rsidR="001A2BF5" w:rsidRPr="00A00BB4">
        <w:rPr>
          <w:rFonts w:ascii="Times New Roman" w:hAnsi="Times New Roman" w:cs="Times New Roman"/>
          <w:color w:val="242021"/>
          <w:sz w:val="20"/>
          <w:szCs w:val="20"/>
        </w:rPr>
        <w:t xml:space="preserve"> (Katz, 2018: 258). </w:t>
      </w:r>
    </w:p>
    <w:p w14:paraId="2B5B2A65" w14:textId="77777777" w:rsidR="001A2BF5" w:rsidRPr="00F75122" w:rsidRDefault="001A2BF5" w:rsidP="00F75122">
      <w:pPr>
        <w:spacing w:line="360" w:lineRule="auto"/>
        <w:jc w:val="both"/>
        <w:rPr>
          <w:rFonts w:ascii="Times New Roman" w:hAnsi="Times New Roman" w:cs="Times New Roman"/>
          <w:sz w:val="24"/>
          <w:szCs w:val="24"/>
          <w:shd w:val="clear" w:color="auto" w:fill="FFFFFF"/>
        </w:rPr>
      </w:pPr>
    </w:p>
    <w:p w14:paraId="5DE1D110" w14:textId="49EBD07E" w:rsidR="00C1518E" w:rsidRPr="00F75122" w:rsidRDefault="00C1518E"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sz w:val="24"/>
          <w:szCs w:val="24"/>
          <w:shd w:val="clear" w:color="auto" w:fill="FFFFFF"/>
        </w:rPr>
        <w:t>Sin embargo, hay elementos que indican que el rol ejercido por Brasil en la región no le impidió ser considerado una especie de “</w:t>
      </w:r>
      <w:proofErr w:type="spellStart"/>
      <w:r w:rsidRPr="00F75122">
        <w:rPr>
          <w:rFonts w:ascii="Times New Roman" w:hAnsi="Times New Roman" w:cs="Times New Roman"/>
          <w:sz w:val="24"/>
          <w:szCs w:val="24"/>
          <w:shd w:val="clear" w:color="auto" w:fill="FFFFFF"/>
        </w:rPr>
        <w:t>semi-aliado</w:t>
      </w:r>
      <w:proofErr w:type="spellEnd"/>
      <w:r w:rsidRPr="00F75122">
        <w:rPr>
          <w:rFonts w:ascii="Times New Roman" w:hAnsi="Times New Roman" w:cs="Times New Roman"/>
          <w:sz w:val="24"/>
          <w:szCs w:val="24"/>
          <w:shd w:val="clear" w:color="auto" w:fill="FFFFFF"/>
        </w:rPr>
        <w:t xml:space="preserve">” por </w:t>
      </w:r>
      <w:r w:rsidR="00741A05" w:rsidRPr="00741A05">
        <w:rPr>
          <w:rFonts w:ascii="Times New Roman" w:hAnsi="Times New Roman" w:cs="Times New Roman"/>
          <w:color w:val="242021"/>
          <w:sz w:val="24"/>
          <w:szCs w:val="24"/>
        </w:rPr>
        <w:t>Estados Unidos</w:t>
      </w:r>
      <w:r w:rsidR="00741A05">
        <w:rPr>
          <w:rFonts w:ascii="Times New Roman" w:hAnsi="Times New Roman" w:cs="Times New Roman"/>
          <w:color w:val="242021"/>
          <w:sz w:val="24"/>
          <w:szCs w:val="24"/>
        </w:rPr>
        <w:t xml:space="preserve"> </w:t>
      </w:r>
      <w:r w:rsidRPr="00F75122">
        <w:rPr>
          <w:rFonts w:ascii="Times New Roman" w:hAnsi="Times New Roman" w:cs="Times New Roman"/>
          <w:sz w:val="24"/>
          <w:szCs w:val="24"/>
          <w:shd w:val="clear" w:color="auto" w:fill="FFFFFF"/>
        </w:rPr>
        <w:t xml:space="preserve">por su función de moderador de propuestas más radicales (Venezuela, Argentina) y su voluntad </w:t>
      </w:r>
      <w:r w:rsidR="00D16A39">
        <w:rPr>
          <w:rFonts w:ascii="Times New Roman" w:hAnsi="Times New Roman" w:cs="Times New Roman"/>
          <w:sz w:val="24"/>
          <w:szCs w:val="24"/>
          <w:shd w:val="clear" w:color="auto" w:fill="FFFFFF"/>
        </w:rPr>
        <w:t>de</w:t>
      </w:r>
      <w:r w:rsidR="00D16A39" w:rsidRPr="00F75122">
        <w:rPr>
          <w:rFonts w:ascii="Times New Roman" w:hAnsi="Times New Roman" w:cs="Times New Roman"/>
          <w:sz w:val="24"/>
          <w:szCs w:val="24"/>
          <w:shd w:val="clear" w:color="auto" w:fill="FFFFFF"/>
        </w:rPr>
        <w:t xml:space="preserve"> </w:t>
      </w:r>
      <w:r w:rsidRPr="00F75122">
        <w:rPr>
          <w:rFonts w:ascii="Times New Roman" w:hAnsi="Times New Roman" w:cs="Times New Roman"/>
          <w:sz w:val="24"/>
          <w:szCs w:val="24"/>
          <w:shd w:val="clear" w:color="auto" w:fill="FFFFFF"/>
        </w:rPr>
        <w:t xml:space="preserve">mostrarse como una </w:t>
      </w:r>
      <w:r w:rsidRPr="00F75122">
        <w:rPr>
          <w:rFonts w:ascii="Times New Roman" w:hAnsi="Times New Roman" w:cs="Times New Roman"/>
          <w:sz w:val="24"/>
          <w:szCs w:val="24"/>
          <w:shd w:val="clear" w:color="auto" w:fill="FFFFFF"/>
        </w:rPr>
        <w:lastRenderedPageBreak/>
        <w:t xml:space="preserve">“potencia responsable” en el concierto de las naciones (por ejemplo, por medio de la conducción de la misión militar de Naciones Unidas MINUSTAH en Haití), con objetivos y propuestas de reforma razonables, para alcanzar las cuales se demostró además disponible a renegar de su rol de representante de los intereses colectivos regionales en los foros internacionales </w:t>
      </w:r>
      <w:r w:rsidRPr="00F75122">
        <w:rPr>
          <w:rFonts w:ascii="Times New Roman" w:hAnsi="Times New Roman" w:cs="Times New Roman"/>
          <w:sz w:val="24"/>
          <w:szCs w:val="24"/>
          <w:shd w:val="clear" w:color="auto" w:fill="FFFFFF"/>
        </w:rPr>
        <w:fldChar w:fldCharType="begin" w:fldLock="1"/>
      </w:r>
      <w:r w:rsidR="00932568">
        <w:rPr>
          <w:rFonts w:ascii="Times New Roman" w:hAnsi="Times New Roman" w:cs="Times New Roman"/>
          <w:sz w:val="24"/>
          <w:szCs w:val="24"/>
          <w:shd w:val="clear" w:color="auto" w:fill="FFFFFF"/>
        </w:rPr>
        <w:instrText>ADDIN CSL_CITATION {"citationItems":[{"id":"ITEM-1","itemData":{"author":[{"dropping-particle":"","family":"Quiliconi","given":"Cintia","non-dropping-particle":"","parse-names":false,"suffix":""},{"dropping-particle":"","family":"Peixoto","given":"Juliana","non-dropping-particle":"","parse-names":false,"suffix":""}],"collection-title":"LATN","id":"ITEM-1","issued":{"date-parts":[["2013"]]},"publisher-place":"Buenos Aires","title":"\"Río+ 20:¿ Hacia un nuevo modelo de desarrollo latinoamericano?.\"","type":"report"},"uris":["http://www.mendeley.com/documents/?uuid=f57ec730-7d4a-46bb-b6ac-b2ed99a761f7"]}],"mendeley":{"formattedCitation":"(QUILICONI; PEIXOTO, 2013)","manualFormatting":"(QUILICONI e PEIXOTO, 2013)","plainTextFormattedCitation":"(QUILICONI; PEIXOTO, 2013)","previouslyFormattedCitation":"(QUILICONI; PEIXOTO, 2013)"},"properties":{"noteIndex":0},"schema":"https://github.com/citation-style-language/schema/raw/master/csl-citation.json"}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Pr="00F75122">
        <w:rPr>
          <w:rFonts w:ascii="Times New Roman" w:hAnsi="Times New Roman" w:cs="Times New Roman"/>
          <w:noProof/>
          <w:sz w:val="24"/>
          <w:szCs w:val="24"/>
          <w:shd w:val="clear" w:color="auto" w:fill="FFFFFF"/>
        </w:rPr>
        <w:t>(</w:t>
      </w:r>
      <w:r w:rsidR="001C7E2D" w:rsidRPr="00F75122">
        <w:rPr>
          <w:rFonts w:ascii="Times New Roman" w:hAnsi="Times New Roman" w:cs="Times New Roman"/>
          <w:noProof/>
          <w:sz w:val="24"/>
          <w:szCs w:val="24"/>
          <w:shd w:val="clear" w:color="auto" w:fill="FFFFFF"/>
        </w:rPr>
        <w:t xml:space="preserve">QUILICONI </w:t>
      </w:r>
      <w:r w:rsidR="001C7E2D">
        <w:rPr>
          <w:rFonts w:ascii="Times New Roman" w:hAnsi="Times New Roman" w:cs="Times New Roman"/>
          <w:noProof/>
          <w:sz w:val="24"/>
          <w:szCs w:val="24"/>
          <w:shd w:val="clear" w:color="auto" w:fill="FFFFFF"/>
        </w:rPr>
        <w:t>e</w:t>
      </w:r>
      <w:r w:rsidR="001C7E2D" w:rsidRPr="00F75122">
        <w:rPr>
          <w:rFonts w:ascii="Times New Roman" w:hAnsi="Times New Roman" w:cs="Times New Roman"/>
          <w:noProof/>
          <w:sz w:val="24"/>
          <w:szCs w:val="24"/>
          <w:shd w:val="clear" w:color="auto" w:fill="FFFFFF"/>
        </w:rPr>
        <w:t xml:space="preserve"> PEIXOTO</w:t>
      </w:r>
      <w:r w:rsidRPr="00F75122">
        <w:rPr>
          <w:rFonts w:ascii="Times New Roman" w:hAnsi="Times New Roman" w:cs="Times New Roman"/>
          <w:noProof/>
          <w:sz w:val="24"/>
          <w:szCs w:val="24"/>
          <w:shd w:val="clear" w:color="auto" w:fill="FFFFFF"/>
        </w:rPr>
        <w:t>, 2013)</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w:t>
      </w:r>
    </w:p>
    <w:p w14:paraId="09FFFDE0" w14:textId="462251F8" w:rsidR="008C43DC" w:rsidRPr="00F75122" w:rsidRDefault="008C43DC" w:rsidP="00F75122">
      <w:pPr>
        <w:spacing w:line="360" w:lineRule="auto"/>
        <w:jc w:val="both"/>
        <w:rPr>
          <w:rFonts w:ascii="Times New Roman" w:hAnsi="Times New Roman" w:cs="Times New Roman"/>
          <w:color w:val="000000"/>
          <w:sz w:val="24"/>
          <w:szCs w:val="24"/>
        </w:rPr>
      </w:pPr>
      <w:r w:rsidRPr="00F75122">
        <w:rPr>
          <w:rFonts w:ascii="Times New Roman" w:hAnsi="Times New Roman" w:cs="Times New Roman"/>
          <w:sz w:val="24"/>
          <w:szCs w:val="24"/>
          <w:shd w:val="clear" w:color="auto" w:fill="FFFFFF"/>
        </w:rPr>
        <w:t xml:space="preserve">En este sentido ambos aspectos, la búsqueda de nuevos mercados para la burguesía industrial y las contradicciones puntuales en política exterior entre Brasilia y Washington, podrían ser entendidos desde el concepto de “cooperación antagónica” propuesto por Marini, para quien la competencia entre burguesías nacionales daba lugar a una disputa </w:t>
      </w:r>
      <w:r w:rsidR="00D16A39">
        <w:rPr>
          <w:rFonts w:ascii="Times New Roman" w:hAnsi="Times New Roman" w:cs="Times New Roman"/>
          <w:sz w:val="24"/>
          <w:szCs w:val="24"/>
          <w:shd w:val="clear" w:color="auto" w:fill="FFFFFF"/>
        </w:rPr>
        <w:t>moderada</w:t>
      </w:r>
      <w:r w:rsidR="00D16A39" w:rsidRPr="00F75122">
        <w:rPr>
          <w:rFonts w:ascii="Times New Roman" w:hAnsi="Times New Roman" w:cs="Times New Roman"/>
          <w:sz w:val="24"/>
          <w:szCs w:val="24"/>
          <w:shd w:val="clear" w:color="auto" w:fill="FFFFFF"/>
        </w:rPr>
        <w:t xml:space="preserve"> </w:t>
      </w:r>
      <w:r w:rsidRPr="00F75122">
        <w:rPr>
          <w:rFonts w:ascii="Times New Roman" w:hAnsi="Times New Roman" w:cs="Times New Roman"/>
          <w:sz w:val="24"/>
          <w:szCs w:val="24"/>
          <w:shd w:val="clear" w:color="auto" w:fill="FFFFFF"/>
        </w:rPr>
        <w:t xml:space="preserve">por espacios de influencia en un marco de sumisión voluntaria de las clases dominantes periféricas (Brasil) a las centrales (EE.UU.), y la acción del Estado </w:t>
      </w:r>
      <w:proofErr w:type="spellStart"/>
      <w:r w:rsidRPr="00F75122">
        <w:rPr>
          <w:rFonts w:ascii="Times New Roman" w:hAnsi="Times New Roman" w:cs="Times New Roman"/>
          <w:sz w:val="24"/>
          <w:szCs w:val="24"/>
          <w:shd w:val="clear" w:color="auto" w:fill="FFFFFF"/>
        </w:rPr>
        <w:t>Subimperial</w:t>
      </w:r>
      <w:proofErr w:type="spellEnd"/>
      <w:r w:rsidRPr="00F75122">
        <w:rPr>
          <w:rFonts w:ascii="Times New Roman" w:hAnsi="Times New Roman" w:cs="Times New Roman"/>
          <w:sz w:val="24"/>
          <w:szCs w:val="24"/>
          <w:shd w:val="clear" w:color="auto" w:fill="FFFFFF"/>
        </w:rPr>
        <w:t xml:space="preserve"> tenía entre sus objetivos evitar la absorción destructiva de la burguesía “nativa” por parte del capital global. Se trata de la hipótesis de </w:t>
      </w:r>
      <w:r w:rsidRPr="00F75122">
        <w:rPr>
          <w:rFonts w:ascii="Times New Roman" w:hAnsi="Times New Roman" w:cs="Times New Roman"/>
          <w:color w:val="000000"/>
          <w:sz w:val="24"/>
          <w:szCs w:val="24"/>
        </w:rPr>
        <w:t xml:space="preserve">Luce </w:t>
      </w:r>
      <w:r w:rsidRPr="00F75122">
        <w:rPr>
          <w:rFonts w:ascii="Times New Roman" w:hAnsi="Times New Roman" w:cs="Times New Roman"/>
          <w:color w:val="000000"/>
          <w:sz w:val="24"/>
          <w:szCs w:val="24"/>
        </w:rPr>
        <w:fldChar w:fldCharType="begin" w:fldLock="1"/>
      </w:r>
      <w:r w:rsidR="002E3B2A" w:rsidRPr="00F75122">
        <w:rPr>
          <w:rFonts w:ascii="Times New Roman" w:hAnsi="Times New Roman" w:cs="Times New Roman"/>
          <w:color w:val="000000"/>
          <w:sz w:val="24"/>
          <w:szCs w:val="24"/>
        </w:rPr>
        <w:instrText>ADDIN CSL_CITATION {"citationItems":[{"id":"ITEM-1","itemData":{"author":[{"dropping-particle":"","family":"Luce","given":"Mathias Seibel","non-dropping-particle":"","parse-names":false,"suffix":""}],"id":"ITEM-1","issued":{"date-parts":[["2007"]]},"publisher":"UNIVERSIDADE FEDERAL DO RIO GRANDE DO SUL","title":"O subimperialismo brasileiro revisitado: a política de integração regional do governo Lula (2003-2007)","type":"thesis"},"uris":["http://www.mendeley.com/documents/?uuid=bd707d5d-1b91-4210-8236-a3ec6fea53f5"]},{"id":"ITEM-2","itemData":{"author":[{"dropping-particle":"","family":"Luce","given":"Mathias Seibel","non-dropping-particle":"","parse-names":false,"suffix":""}],"id":"ITEM-2","issued":{"date-parts":[["2011"]]},"publisher":"Universidade Federal do Rio Grande do SUl","title":"A teoria do subimperialismo em Ruy Mauro Marini: contradições do capitalismo dependente e a questão do padrão de reprodução do capital: a história de uma categoria","type":"thesis"},"uris":["http://www.mendeley.com/documents/?uuid=ae5da0ea-b171-449c-86a2-b54e8f8b1a6c"]},{"id":"ITEM-3","itemData":{"author":[{"dropping-particle":"","family":"Luce","given":"Mathias Seibel","non-dropping-particle":"","parse-names":false,"suffix":""}],"container-title":"Tensões mundiais","id":"ITEM-3","issue":"18, 19","issued":{"date-parts":[["2014"]]},"page":"43-65","title":"O subimperialismo, etapa superior do capitalismo","type":"article-journal","volume":"10"},"uris":["http://www.mendeley.com/documents/?uuid=0d163f51-82bf-4657-b2de-378cc94ab1f9"]}],"mendeley":{"formattedCitation":"(LUCE, 2007b, 2011, 2014)","manualFormatting":"(2007b, 2011, 2014)","plainTextFormattedCitation":"(LUCE, 2007b, 2011, 2014)","previouslyFormattedCitation":"(LUCE, 2007b, 2011, 2014)"},"properties":{"noteIndex":0},"schema":"https://github.com/citation-style-language/schema/raw/master/csl-citation.json"}</w:instrText>
      </w:r>
      <w:r w:rsidRPr="00F75122">
        <w:rPr>
          <w:rFonts w:ascii="Times New Roman" w:hAnsi="Times New Roman" w:cs="Times New Roman"/>
          <w:color w:val="000000"/>
          <w:sz w:val="24"/>
          <w:szCs w:val="24"/>
        </w:rPr>
        <w:fldChar w:fldCharType="separate"/>
      </w:r>
      <w:r w:rsidRPr="00F75122">
        <w:rPr>
          <w:rFonts w:ascii="Times New Roman" w:hAnsi="Times New Roman" w:cs="Times New Roman"/>
          <w:noProof/>
          <w:color w:val="000000"/>
          <w:sz w:val="24"/>
          <w:szCs w:val="24"/>
        </w:rPr>
        <w:t>(2007b, 2011, 2014)</w:t>
      </w:r>
      <w:r w:rsidRPr="00F75122">
        <w:rPr>
          <w:rFonts w:ascii="Times New Roman" w:hAnsi="Times New Roman" w:cs="Times New Roman"/>
          <w:color w:val="000000"/>
          <w:sz w:val="24"/>
          <w:szCs w:val="24"/>
        </w:rPr>
        <w:fldChar w:fldCharType="end"/>
      </w:r>
      <w:r w:rsidRPr="00F75122">
        <w:rPr>
          <w:rFonts w:ascii="Times New Roman" w:hAnsi="Times New Roman" w:cs="Times New Roman"/>
          <w:color w:val="000000"/>
          <w:sz w:val="24"/>
          <w:szCs w:val="24"/>
        </w:rPr>
        <w:t xml:space="preserve"> quien, coincidiendo con otros autores </w:t>
      </w:r>
      <w:r w:rsidRPr="00F75122">
        <w:rPr>
          <w:rFonts w:ascii="Times New Roman" w:hAnsi="Times New Roman" w:cs="Times New Roman"/>
          <w:color w:val="000000"/>
          <w:sz w:val="24"/>
          <w:szCs w:val="24"/>
        </w:rPr>
        <w:fldChar w:fldCharType="begin" w:fldLock="1"/>
      </w:r>
      <w:r w:rsidR="001C7E2D">
        <w:rPr>
          <w:rFonts w:ascii="Times New Roman" w:hAnsi="Times New Roman" w:cs="Times New Roman"/>
          <w:color w:val="000000"/>
          <w:sz w:val="24"/>
          <w:szCs w:val="24"/>
        </w:rPr>
        <w:instrText>ADDIN CSL_CITATION {"citationItems":[{"id":"ITEM-1","itemData":{"author":[{"dropping-particle":"","family":"Seabra","given":"Fábio Marvulle","non-dropping-particle":"","parse-names":false,"suffix":""},{"dropping-particle":"","family":"Bueno","given":"Lana Raphael","non-dropping-particle":"","parse-names":false,"suffix":""}],"container-title":"33º Encontro Anual da Anpocs","id":"ITEM-1","issued":{"date-parts":[["2009"]]},"title":"A teoria do subimperialismo brasileiro: notas para uma (re)discussão contemporânea","type":"paper-conference"},"uris":["http://www.mendeley.com/documents/?uuid=8c456b87-e4ed-44ae-9a0b-2ba145758b96"]}],"mendeley":{"formattedCitation":"(SEABRA; BUENO, 2009)","manualFormatting":"(SEABRA e BUENO, 2009)","plainTextFormattedCitation":"(SEABRA; BUENO, 2009)","previouslyFormattedCitation":"(SEABRA; BUENO, 2009)"},"properties":{"noteIndex":0},"schema":"https://github.com/citation-style-language/schema/raw/master/csl-citation.json"}</w:instrText>
      </w:r>
      <w:r w:rsidRPr="00F75122">
        <w:rPr>
          <w:rFonts w:ascii="Times New Roman" w:hAnsi="Times New Roman" w:cs="Times New Roman"/>
          <w:color w:val="000000"/>
          <w:sz w:val="24"/>
          <w:szCs w:val="24"/>
        </w:rPr>
        <w:fldChar w:fldCharType="separate"/>
      </w:r>
      <w:r w:rsidRPr="00F75122">
        <w:rPr>
          <w:rFonts w:ascii="Times New Roman" w:hAnsi="Times New Roman" w:cs="Times New Roman"/>
          <w:noProof/>
          <w:color w:val="000000"/>
          <w:sz w:val="24"/>
          <w:szCs w:val="24"/>
        </w:rPr>
        <w:t>(</w:t>
      </w:r>
      <w:r w:rsidR="001C7E2D" w:rsidRPr="00F75122">
        <w:rPr>
          <w:rFonts w:ascii="Times New Roman" w:hAnsi="Times New Roman" w:cs="Times New Roman"/>
          <w:noProof/>
          <w:color w:val="000000"/>
          <w:sz w:val="24"/>
          <w:szCs w:val="24"/>
        </w:rPr>
        <w:t xml:space="preserve">SEABRA </w:t>
      </w:r>
      <w:r w:rsidR="001C7E2D">
        <w:rPr>
          <w:rFonts w:ascii="Times New Roman" w:hAnsi="Times New Roman" w:cs="Times New Roman"/>
          <w:noProof/>
          <w:color w:val="000000"/>
          <w:sz w:val="24"/>
          <w:szCs w:val="24"/>
        </w:rPr>
        <w:t>e</w:t>
      </w:r>
      <w:r w:rsidR="001C7E2D" w:rsidRPr="00F75122">
        <w:rPr>
          <w:rFonts w:ascii="Times New Roman" w:hAnsi="Times New Roman" w:cs="Times New Roman"/>
          <w:noProof/>
          <w:color w:val="000000"/>
          <w:sz w:val="24"/>
          <w:szCs w:val="24"/>
        </w:rPr>
        <w:t xml:space="preserve"> BUENO</w:t>
      </w:r>
      <w:r w:rsidRPr="00F75122">
        <w:rPr>
          <w:rFonts w:ascii="Times New Roman" w:hAnsi="Times New Roman" w:cs="Times New Roman"/>
          <w:noProof/>
          <w:color w:val="000000"/>
          <w:sz w:val="24"/>
          <w:szCs w:val="24"/>
        </w:rPr>
        <w:t>, 2009)</w:t>
      </w:r>
      <w:r w:rsidRPr="00F75122">
        <w:rPr>
          <w:rFonts w:ascii="Times New Roman" w:hAnsi="Times New Roman" w:cs="Times New Roman"/>
          <w:color w:val="000000"/>
          <w:sz w:val="24"/>
          <w:szCs w:val="24"/>
        </w:rPr>
        <w:fldChar w:fldCharType="end"/>
      </w:r>
      <w:r w:rsidRPr="00F75122">
        <w:rPr>
          <w:rFonts w:ascii="Times New Roman" w:hAnsi="Times New Roman" w:cs="Times New Roman"/>
          <w:color w:val="000000"/>
          <w:sz w:val="24"/>
          <w:szCs w:val="24"/>
        </w:rPr>
        <w:t xml:space="preserve">, habla de un </w:t>
      </w:r>
      <w:proofErr w:type="spellStart"/>
      <w:r w:rsidRPr="00F75122">
        <w:rPr>
          <w:rFonts w:ascii="Times New Roman" w:hAnsi="Times New Roman" w:cs="Times New Roman"/>
          <w:color w:val="000000"/>
          <w:sz w:val="24"/>
          <w:szCs w:val="24"/>
        </w:rPr>
        <w:t>subimperialismo</w:t>
      </w:r>
      <w:proofErr w:type="spellEnd"/>
      <w:r w:rsidRPr="00F75122">
        <w:rPr>
          <w:rFonts w:ascii="Times New Roman" w:hAnsi="Times New Roman" w:cs="Times New Roman"/>
          <w:color w:val="000000"/>
          <w:sz w:val="24"/>
          <w:szCs w:val="24"/>
        </w:rPr>
        <w:t xml:space="preserve"> </w:t>
      </w:r>
      <w:proofErr w:type="spellStart"/>
      <w:r w:rsidRPr="00F75122">
        <w:rPr>
          <w:rFonts w:ascii="Times New Roman" w:hAnsi="Times New Roman" w:cs="Times New Roman"/>
          <w:i/>
          <w:iCs/>
          <w:color w:val="000000"/>
          <w:sz w:val="24"/>
          <w:szCs w:val="24"/>
        </w:rPr>
        <w:t>aggiornado</w:t>
      </w:r>
      <w:proofErr w:type="spellEnd"/>
      <w:r w:rsidRPr="00F75122">
        <w:rPr>
          <w:rFonts w:ascii="Times New Roman" w:hAnsi="Times New Roman" w:cs="Times New Roman"/>
          <w:color w:val="000000"/>
          <w:sz w:val="24"/>
          <w:szCs w:val="24"/>
        </w:rPr>
        <w:t>, donde instituciones como el MERCOSUR, la UNASUR y la IIRSA fungen como herramientas para la búsqueda de una esfera de influencia propia y una autonomía relativa para la burguesía dependiente, “en los términos de la cooperación antagónica con los centros imperialistas y a costa de los pueblos hermanos” (</w:t>
      </w:r>
      <w:r w:rsidR="001C7E2D" w:rsidRPr="00F75122">
        <w:rPr>
          <w:rFonts w:ascii="Times New Roman" w:hAnsi="Times New Roman" w:cs="Times New Roman"/>
          <w:color w:val="000000"/>
          <w:sz w:val="24"/>
          <w:szCs w:val="24"/>
        </w:rPr>
        <w:t>LUCE</w:t>
      </w:r>
      <w:r w:rsidRPr="00F75122">
        <w:rPr>
          <w:rFonts w:ascii="Times New Roman" w:hAnsi="Times New Roman" w:cs="Times New Roman"/>
          <w:color w:val="000000"/>
          <w:sz w:val="24"/>
          <w:szCs w:val="24"/>
        </w:rPr>
        <w:t xml:space="preserve">, 2014:139, traducción propia). </w:t>
      </w:r>
      <w:r w:rsidRPr="00F75122">
        <w:rPr>
          <w:rFonts w:ascii="Times New Roman" w:hAnsi="Times New Roman" w:cs="Times New Roman"/>
          <w:sz w:val="24"/>
          <w:szCs w:val="24"/>
          <w:shd w:val="clear" w:color="auto" w:fill="FFFFFF"/>
        </w:rPr>
        <w:t xml:space="preserve">Con algunas diferencias, las lecturas que hacen </w:t>
      </w:r>
      <w:proofErr w:type="spellStart"/>
      <w:r w:rsidRPr="00F75122">
        <w:rPr>
          <w:rFonts w:ascii="Times New Roman" w:hAnsi="Times New Roman" w:cs="Times New Roman"/>
          <w:sz w:val="24"/>
          <w:szCs w:val="24"/>
          <w:shd w:val="clear" w:color="auto" w:fill="FFFFFF"/>
        </w:rPr>
        <w:t>Berringer</w:t>
      </w:r>
      <w:proofErr w:type="spellEnd"/>
      <w:r w:rsidRPr="00F75122">
        <w:rPr>
          <w:rFonts w:ascii="Times New Roman" w:hAnsi="Times New Roman" w:cs="Times New Roman"/>
          <w:sz w:val="24"/>
          <w:szCs w:val="24"/>
          <w:shd w:val="clear" w:color="auto" w:fill="FFFFFF"/>
        </w:rPr>
        <w:t xml:space="preserve"> (2014) –quien, siguiendo la hipótesis de </w:t>
      </w:r>
      <w:proofErr w:type="spellStart"/>
      <w:r w:rsidRPr="00F75122">
        <w:rPr>
          <w:rFonts w:ascii="Times New Roman" w:hAnsi="Times New Roman" w:cs="Times New Roman"/>
          <w:sz w:val="24"/>
          <w:szCs w:val="24"/>
          <w:shd w:val="clear" w:color="auto" w:fill="FFFFFF"/>
        </w:rPr>
        <w:t>Boito</w:t>
      </w:r>
      <w:proofErr w:type="spellEnd"/>
      <w:r w:rsidRPr="00F75122">
        <w:rPr>
          <w:rFonts w:ascii="Times New Roman" w:hAnsi="Times New Roman" w:cs="Times New Roman"/>
          <w:sz w:val="24"/>
          <w:szCs w:val="24"/>
          <w:shd w:val="clear" w:color="auto" w:fill="FFFFFF"/>
        </w:rPr>
        <w:t xml:space="preserve"> (2012) sobre el protagonismo de la “burguesía interna”, analiza cómo el giro en la política exterior de Brasil a partir de la asunción de Lula ha favorecido preferentemente los intereses de esta fracción de clase–, y </w:t>
      </w:r>
      <w:r w:rsidRPr="00F75122">
        <w:rPr>
          <w:rFonts w:ascii="Times New Roman" w:hAnsi="Times New Roman" w:cs="Times New Roman"/>
          <w:noProof/>
          <w:sz w:val="24"/>
          <w:szCs w:val="24"/>
          <w:shd w:val="clear" w:color="auto" w:fill="FFFFFF"/>
        </w:rPr>
        <w:t>Kan</w:t>
      </w:r>
      <w:r w:rsidRPr="00F75122">
        <w:rPr>
          <w:rFonts w:ascii="Times New Roman" w:hAnsi="Times New Roman" w:cs="Times New Roman"/>
          <w:sz w:val="24"/>
          <w:szCs w:val="24"/>
          <w:shd w:val="clear" w:color="auto" w:fill="FFFFFF"/>
        </w:rPr>
        <w:t xml:space="preserve"> </w:t>
      </w:r>
      <w:r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{"citationItems":[{"id":"ITEM-1","itemData":{"author":[{"dropping-particle":"","family":"Kan","given":"Julian","non-dropping-particle":"","parse-names":false,"suffix":""}],"id":"ITEM-1","issued":{"date-parts":[["2015"]]},"publisher":"CICCUS-Imago Mundi","publisher-place":"Buenos Aires","title":"La integración Desde arriba. Los empresarios argentinos frente al MERCOSUR y el ALCA.","type":"book"},"uris":["http://www.mendeley.com/documents/?uuid=f3c5092d-cff4-40bd-8f57-d6a21d56795a"]},{"id":"ITEM-2","itemData":{"author":[{"dropping-particle":"","family":"Kan","given":"Julián","non-dropping-particle":"","parse-names":false,"suffix":""}],"container-title":"XXVII Congreso de la Asociación Latinoamericana de Sociología. VIII Jornadas de Sociología de la Universidad de Buenos Aires","id":"ITEM-2","issued":{"date-parts":[["2009"]]},"title":"Discutiendo el liderazgo de Brasil en el contexto actual de la integración regional.","type":"paper-conference"},"uris":["http://www.mendeley.com/documents/?uuid=c75d7358-159d-4e3b-85f6-b045797397f5"]}],"mendeley":{"formattedCitation":"(KAN, JULIAN, 2015; KAN, JULIÁN, 2009)","manualFormatting":"(2009)","plainTextFormattedCitation":"(KAN, JULIAN, 2015; KAN, JULIÁN, 2009)","previouslyFormattedCitation":"(KAN, JULIAN, 2015; KAN, JULIÁN, 2009)"},"properties":{"noteIndex":0},"schema":"https://github.com/citation-style-language/schema/raw/master/csl-citation.json"}</w:instrText>
      </w:r>
      <w:r w:rsidRPr="00F75122">
        <w:rPr>
          <w:rFonts w:ascii="Times New Roman" w:hAnsi="Times New Roman" w:cs="Times New Roman"/>
          <w:sz w:val="24"/>
          <w:szCs w:val="24"/>
          <w:shd w:val="clear" w:color="auto" w:fill="FFFFFF"/>
        </w:rPr>
        <w:fldChar w:fldCharType="separate"/>
      </w:r>
      <w:r w:rsidRPr="00F75122">
        <w:rPr>
          <w:rFonts w:ascii="Times New Roman" w:hAnsi="Times New Roman" w:cs="Times New Roman"/>
          <w:noProof/>
          <w:sz w:val="24"/>
          <w:szCs w:val="24"/>
          <w:shd w:val="clear" w:color="auto" w:fill="FFFFFF"/>
        </w:rPr>
        <w:t>(2009)</w:t>
      </w:r>
      <w:r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xml:space="preserve"> –quien identifica las fracciones industriales de la clase dominante local, en particular la “industria paulista”, como el motor principal del proyecto hegemónico regional de Brasil– ruedan fundamentalmente alrededor del mismo hallazgo. </w:t>
      </w:r>
    </w:p>
    <w:p w14:paraId="63E9DE11" w14:textId="2A915A8E" w:rsidR="007832D3" w:rsidRPr="00F75122" w:rsidRDefault="00D16A39" w:rsidP="00F7512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w:t>
      </w:r>
      <w:r w:rsidR="008C43DC" w:rsidRPr="00F75122">
        <w:rPr>
          <w:rFonts w:ascii="Times New Roman" w:hAnsi="Times New Roman" w:cs="Times New Roman"/>
          <w:sz w:val="24"/>
          <w:szCs w:val="24"/>
          <w:shd w:val="clear" w:color="auto" w:fill="FFFFFF"/>
        </w:rPr>
        <w:t xml:space="preserve"> nuestro parecer, sin embargo, es más oportuno considerar la “política internacional </w:t>
      </w:r>
      <w:proofErr w:type="spellStart"/>
      <w:r w:rsidR="008C43DC" w:rsidRPr="00F75122">
        <w:rPr>
          <w:rFonts w:ascii="Times New Roman" w:hAnsi="Times New Roman" w:cs="Times New Roman"/>
          <w:sz w:val="24"/>
          <w:szCs w:val="24"/>
          <w:shd w:val="clear" w:color="auto" w:fill="FFFFFF"/>
        </w:rPr>
        <w:t>neodesarrollista</w:t>
      </w:r>
      <w:proofErr w:type="spellEnd"/>
      <w:r w:rsidR="008C43DC" w:rsidRPr="00F75122">
        <w:rPr>
          <w:rFonts w:ascii="Times New Roman" w:hAnsi="Times New Roman" w:cs="Times New Roman"/>
          <w:sz w:val="24"/>
          <w:szCs w:val="24"/>
          <w:shd w:val="clear" w:color="auto" w:fill="FFFFFF"/>
        </w:rPr>
        <w:t>” como expresión de un conjunto de intereses</w:t>
      </w:r>
      <w:r w:rsidR="008C43DC" w:rsidRPr="00F75122">
        <w:rPr>
          <w:rStyle w:val="Rimandonotaapidipagina"/>
          <w:rFonts w:ascii="Times New Roman" w:hAnsi="Times New Roman" w:cs="Times New Roman"/>
          <w:sz w:val="24"/>
          <w:szCs w:val="24"/>
          <w:shd w:val="clear" w:color="auto" w:fill="FFFFFF"/>
        </w:rPr>
        <w:footnoteReference w:id="9"/>
      </w:r>
      <w:r w:rsidR="008C43DC" w:rsidRPr="00F75122">
        <w:rPr>
          <w:rFonts w:ascii="Times New Roman" w:hAnsi="Times New Roman" w:cs="Times New Roman"/>
          <w:sz w:val="24"/>
          <w:szCs w:val="24"/>
          <w:shd w:val="clear" w:color="auto" w:fill="FFFFFF"/>
        </w:rPr>
        <w:t xml:space="preserve">, emanados de la particular correlación de fuerza que se consolida en Brasil durante el </w:t>
      </w:r>
      <w:proofErr w:type="spellStart"/>
      <w:r w:rsidR="008C43DC" w:rsidRPr="00F75122">
        <w:rPr>
          <w:rFonts w:ascii="Times New Roman" w:hAnsi="Times New Roman" w:cs="Times New Roman"/>
          <w:sz w:val="24"/>
          <w:szCs w:val="24"/>
          <w:shd w:val="clear" w:color="auto" w:fill="FFFFFF"/>
        </w:rPr>
        <w:t>neodesarrollismo</w:t>
      </w:r>
      <w:proofErr w:type="spellEnd"/>
      <w:r w:rsidR="008C43DC" w:rsidRPr="00F75122">
        <w:rPr>
          <w:rFonts w:ascii="Times New Roman" w:hAnsi="Times New Roman" w:cs="Times New Roman"/>
          <w:sz w:val="24"/>
          <w:szCs w:val="24"/>
          <w:shd w:val="clear" w:color="auto" w:fill="FFFFFF"/>
        </w:rPr>
        <w:t xml:space="preserve"> y </w:t>
      </w:r>
      <w:r w:rsidR="00772000" w:rsidRPr="00F75122">
        <w:rPr>
          <w:rFonts w:ascii="Times New Roman" w:hAnsi="Times New Roman" w:cs="Times New Roman"/>
          <w:sz w:val="24"/>
          <w:szCs w:val="24"/>
          <w:shd w:val="clear" w:color="auto" w:fill="FFFFFF"/>
        </w:rPr>
        <w:t xml:space="preserve">que </w:t>
      </w:r>
      <w:r w:rsidR="008C43DC" w:rsidRPr="00F75122">
        <w:rPr>
          <w:rFonts w:ascii="Times New Roman" w:hAnsi="Times New Roman" w:cs="Times New Roman"/>
          <w:sz w:val="24"/>
          <w:szCs w:val="24"/>
          <w:shd w:val="clear" w:color="auto" w:fill="FFFFFF"/>
        </w:rPr>
        <w:t>toma la forma de un Sistema Hegemónico articulado en un Modelo de Desarrollo y un Modelo de Hegemonía específicos</w:t>
      </w:r>
      <w:r w:rsidR="002E3B2A" w:rsidRPr="00F75122">
        <w:rPr>
          <w:rFonts w:ascii="Times New Roman" w:hAnsi="Times New Roman" w:cs="Times New Roman"/>
          <w:sz w:val="24"/>
          <w:szCs w:val="24"/>
          <w:shd w:val="clear" w:color="auto" w:fill="FFFFFF"/>
        </w:rPr>
        <w:t xml:space="preserve"> </w:t>
      </w:r>
      <w:r w:rsidR="002E3B2A" w:rsidRPr="00F75122">
        <w:rPr>
          <w:rFonts w:ascii="Times New Roman" w:hAnsi="Times New Roman" w:cs="Times New Roman"/>
          <w:sz w:val="24"/>
          <w:szCs w:val="24"/>
          <w:shd w:val="clear" w:color="auto" w:fill="FFFFFF"/>
        </w:rPr>
        <w:fldChar w:fldCharType="begin" w:fldLock="1"/>
      </w:r>
      <w:r w:rsidR="001548F3" w:rsidRPr="00F75122">
        <w:rPr>
          <w:rFonts w:ascii="Times New Roman" w:hAnsi="Times New Roman" w:cs="Times New Roman"/>
          <w:sz w:val="24"/>
          <w:szCs w:val="24"/>
          <w:shd w:val="clear" w:color="auto" w:fill="FFFFFF"/>
        </w:rPr>
        <w:instrText>ADDIN CSL_CITATION {"citationItems":[{"id":"ITEM-1","itemData":{"author":[{"dropping-particle":"","family":"Clemente","given":"Dario","non-dropping-particle":"","parse-names":false,"suffix":""}],"container-title":"Latin American Perspectives","id":"ITEM-1","issue":"243","issued":{"date-parts":[["2022"]]},"page":"87–103","title":"From Lula to Bolsonaro: the Crisis of Neodevelopmentalism in Brazil","type":"article-journal","volume":"49"},"uris":["http://www.mendeley.com/documents/?uuid=abb4fd91-bdca-4135-a845-b0ed735de174"]}],"mendeley":{"formattedCitation":"(CLEMENTE, 2022)","plainTextFormattedCitation":"(CLEMENTE, 2022)","previouslyFormattedCitation":"(CLEMENTE, 2022)"},"properties":{"noteIndex":0},"schema":"https://github.com/citation-style-language/schema/raw/master/csl-citation.json"}</w:instrText>
      </w:r>
      <w:r w:rsidR="002E3B2A" w:rsidRPr="00F75122">
        <w:rPr>
          <w:rFonts w:ascii="Times New Roman" w:hAnsi="Times New Roman" w:cs="Times New Roman"/>
          <w:sz w:val="24"/>
          <w:szCs w:val="24"/>
          <w:shd w:val="clear" w:color="auto" w:fill="FFFFFF"/>
        </w:rPr>
        <w:fldChar w:fldCharType="separate"/>
      </w:r>
      <w:r w:rsidR="002E3B2A" w:rsidRPr="00F75122">
        <w:rPr>
          <w:rFonts w:ascii="Times New Roman" w:hAnsi="Times New Roman" w:cs="Times New Roman"/>
          <w:noProof/>
          <w:sz w:val="24"/>
          <w:szCs w:val="24"/>
          <w:shd w:val="clear" w:color="auto" w:fill="FFFFFF"/>
        </w:rPr>
        <w:t>(CLEMENTE, 2022)</w:t>
      </w:r>
      <w:r w:rsidR="002E3B2A" w:rsidRPr="00F75122">
        <w:rPr>
          <w:rFonts w:ascii="Times New Roman" w:hAnsi="Times New Roman" w:cs="Times New Roman"/>
          <w:sz w:val="24"/>
          <w:szCs w:val="24"/>
          <w:shd w:val="clear" w:color="auto" w:fill="FFFFFF"/>
        </w:rPr>
        <w:fldChar w:fldCharType="end"/>
      </w:r>
      <w:r w:rsidR="008C43DC" w:rsidRPr="00F75122">
        <w:rPr>
          <w:rFonts w:ascii="Times New Roman" w:hAnsi="Times New Roman" w:cs="Times New Roman"/>
          <w:sz w:val="24"/>
          <w:szCs w:val="24"/>
          <w:shd w:val="clear" w:color="auto" w:fill="FFFFFF"/>
        </w:rPr>
        <w:t xml:space="preserve">. </w:t>
      </w:r>
      <w:bookmarkStart w:id="18" w:name="_Hlk57468569"/>
      <w:r w:rsidR="008C43DC" w:rsidRPr="00F75122">
        <w:rPr>
          <w:rFonts w:ascii="Times New Roman" w:hAnsi="Times New Roman" w:cs="Times New Roman"/>
          <w:sz w:val="24"/>
          <w:szCs w:val="24"/>
          <w:shd w:val="clear" w:color="auto" w:fill="FFFFFF"/>
        </w:rPr>
        <w:t xml:space="preserve">En particular, retomando la propuesta de </w:t>
      </w:r>
      <w:proofErr w:type="spellStart"/>
      <w:r w:rsidR="008C43DC" w:rsidRPr="00F75122">
        <w:rPr>
          <w:rFonts w:ascii="Times New Roman" w:hAnsi="Times New Roman" w:cs="Times New Roman"/>
          <w:sz w:val="24"/>
          <w:szCs w:val="24"/>
          <w:shd w:val="clear" w:color="auto" w:fill="FFFFFF"/>
        </w:rPr>
        <w:lastRenderedPageBreak/>
        <w:t>Cerqueira</w:t>
      </w:r>
      <w:proofErr w:type="spellEnd"/>
      <w:r w:rsidR="008C43DC" w:rsidRPr="00F75122">
        <w:rPr>
          <w:rFonts w:ascii="Times New Roman" w:hAnsi="Times New Roman" w:cs="Times New Roman"/>
          <w:sz w:val="24"/>
          <w:szCs w:val="24"/>
          <w:shd w:val="clear" w:color="auto" w:fill="FFFFFF"/>
        </w:rPr>
        <w:t xml:space="preserve"> (2014) de considerar esta política internacional como resultado de la </w:t>
      </w:r>
      <w:r w:rsidR="008C43DC" w:rsidRPr="00F75122">
        <w:rPr>
          <w:rFonts w:ascii="Times New Roman" w:hAnsi="Times New Roman" w:cs="Times New Roman"/>
          <w:i/>
          <w:iCs/>
          <w:sz w:val="24"/>
          <w:szCs w:val="24"/>
          <w:shd w:val="clear" w:color="auto" w:fill="FFFFFF"/>
        </w:rPr>
        <w:t>expansión</w:t>
      </w:r>
      <w:r w:rsidR="008C43DC" w:rsidRPr="00F75122">
        <w:rPr>
          <w:rFonts w:ascii="Times New Roman" w:hAnsi="Times New Roman" w:cs="Times New Roman"/>
          <w:sz w:val="24"/>
          <w:szCs w:val="24"/>
          <w:shd w:val="clear" w:color="auto" w:fill="FFFFFF"/>
        </w:rPr>
        <w:t xml:space="preserve"> del “bloque histórico” </w:t>
      </w:r>
      <w:proofErr w:type="spellStart"/>
      <w:r w:rsidR="008C43DC" w:rsidRPr="00F75122">
        <w:rPr>
          <w:rFonts w:ascii="Times New Roman" w:hAnsi="Times New Roman" w:cs="Times New Roman"/>
          <w:sz w:val="24"/>
          <w:szCs w:val="24"/>
          <w:shd w:val="clear" w:color="auto" w:fill="FFFFFF"/>
        </w:rPr>
        <w:t>neodesarrollista</w:t>
      </w:r>
      <w:proofErr w:type="spellEnd"/>
      <w:r w:rsidR="008C43DC" w:rsidRPr="00F75122">
        <w:rPr>
          <w:rFonts w:ascii="Times New Roman" w:hAnsi="Times New Roman" w:cs="Times New Roman"/>
          <w:sz w:val="24"/>
          <w:szCs w:val="24"/>
          <w:shd w:val="clear" w:color="auto" w:fill="FFFFFF"/>
        </w:rPr>
        <w:t xml:space="preserve">, avanzamos la hipótesis de que la política exterior de Brasil en este periodo es </w:t>
      </w:r>
      <w:proofErr w:type="spellStart"/>
      <w:r w:rsidR="008C43DC" w:rsidRPr="00F75122">
        <w:rPr>
          <w:rFonts w:ascii="Times New Roman" w:hAnsi="Times New Roman" w:cs="Times New Roman"/>
          <w:sz w:val="24"/>
          <w:szCs w:val="24"/>
          <w:shd w:val="clear" w:color="auto" w:fill="FFFFFF"/>
        </w:rPr>
        <w:t>caracterizable</w:t>
      </w:r>
      <w:proofErr w:type="spellEnd"/>
      <w:r w:rsidR="008C43DC" w:rsidRPr="00F75122">
        <w:rPr>
          <w:rFonts w:ascii="Times New Roman" w:hAnsi="Times New Roman" w:cs="Times New Roman"/>
          <w:sz w:val="24"/>
          <w:szCs w:val="24"/>
          <w:shd w:val="clear" w:color="auto" w:fill="FFFFFF"/>
        </w:rPr>
        <w:t xml:space="preserve"> como la expansión y </w:t>
      </w:r>
      <w:r w:rsidR="008C43DC" w:rsidRPr="00F75122">
        <w:rPr>
          <w:rFonts w:ascii="Times New Roman" w:hAnsi="Times New Roman" w:cs="Times New Roman"/>
          <w:i/>
          <w:iCs/>
          <w:sz w:val="24"/>
          <w:szCs w:val="24"/>
          <w:shd w:val="clear" w:color="auto" w:fill="FFFFFF"/>
        </w:rPr>
        <w:t>proyección</w:t>
      </w:r>
      <w:r w:rsidR="008C43DC" w:rsidRPr="00F75122">
        <w:rPr>
          <w:rFonts w:ascii="Times New Roman" w:hAnsi="Times New Roman" w:cs="Times New Roman"/>
          <w:sz w:val="24"/>
          <w:szCs w:val="24"/>
          <w:shd w:val="clear" w:color="auto" w:fill="FFFFFF"/>
        </w:rPr>
        <w:t xml:space="preserve"> </w:t>
      </w:r>
      <w:r w:rsidR="008C43DC" w:rsidRPr="00F75122">
        <w:rPr>
          <w:rFonts w:ascii="Times New Roman" w:hAnsi="Times New Roman" w:cs="Times New Roman"/>
          <w:i/>
          <w:iCs/>
          <w:sz w:val="24"/>
          <w:szCs w:val="24"/>
          <w:shd w:val="clear" w:color="auto" w:fill="FFFFFF"/>
        </w:rPr>
        <w:t xml:space="preserve">internacional </w:t>
      </w:r>
      <w:r w:rsidR="008C43DC" w:rsidRPr="00F75122">
        <w:rPr>
          <w:rFonts w:ascii="Times New Roman" w:hAnsi="Times New Roman" w:cs="Times New Roman"/>
          <w:sz w:val="24"/>
          <w:szCs w:val="24"/>
          <w:shd w:val="clear" w:color="auto" w:fill="FFFFFF"/>
        </w:rPr>
        <w:t xml:space="preserve">del Sistema Hegemónico </w:t>
      </w:r>
      <w:proofErr w:type="spellStart"/>
      <w:r w:rsidR="008C43DC" w:rsidRPr="00F75122">
        <w:rPr>
          <w:rFonts w:ascii="Times New Roman" w:hAnsi="Times New Roman" w:cs="Times New Roman"/>
          <w:sz w:val="24"/>
          <w:szCs w:val="24"/>
          <w:shd w:val="clear" w:color="auto" w:fill="FFFFFF"/>
        </w:rPr>
        <w:t>neodesarrollista</w:t>
      </w:r>
      <w:proofErr w:type="spellEnd"/>
      <w:r w:rsidR="008C43DC" w:rsidRPr="00F75122">
        <w:rPr>
          <w:rFonts w:ascii="Times New Roman" w:hAnsi="Times New Roman" w:cs="Times New Roman"/>
          <w:sz w:val="24"/>
          <w:szCs w:val="24"/>
          <w:shd w:val="clear" w:color="auto" w:fill="FFFFFF"/>
        </w:rPr>
        <w:t xml:space="preserve"> en el cual el fortalecimiento político de la burguesía industrial convive con el predominio económico de la fracción financiera de la clase dominante y se acompaña de una integración subalterna de las masas</w:t>
      </w:r>
      <w:bookmarkEnd w:id="18"/>
      <w:r w:rsidR="008C43DC" w:rsidRPr="00F75122">
        <w:rPr>
          <w:rFonts w:ascii="Times New Roman" w:hAnsi="Times New Roman" w:cs="Times New Roman"/>
          <w:sz w:val="24"/>
          <w:szCs w:val="24"/>
          <w:shd w:val="clear" w:color="auto" w:fill="FFFFFF"/>
        </w:rPr>
        <w:t xml:space="preserve">. Por demás, esta lectura encuentra confirmación en la coincidencia entre la crisis de la política internacional </w:t>
      </w:r>
      <w:proofErr w:type="spellStart"/>
      <w:r w:rsidR="008C43DC" w:rsidRPr="00F75122">
        <w:rPr>
          <w:rFonts w:ascii="Times New Roman" w:hAnsi="Times New Roman" w:cs="Times New Roman"/>
          <w:sz w:val="24"/>
          <w:szCs w:val="24"/>
          <w:shd w:val="clear" w:color="auto" w:fill="FFFFFF"/>
        </w:rPr>
        <w:t>neodesarrollista</w:t>
      </w:r>
      <w:proofErr w:type="spellEnd"/>
      <w:r w:rsidR="008C43DC" w:rsidRPr="00F75122">
        <w:rPr>
          <w:rFonts w:ascii="Times New Roman" w:hAnsi="Times New Roman" w:cs="Times New Roman"/>
          <w:sz w:val="24"/>
          <w:szCs w:val="24"/>
          <w:shd w:val="clear" w:color="auto" w:fill="FFFFFF"/>
        </w:rPr>
        <w:t xml:space="preserve"> y la ruptura del equilibrio en las relaciones de fuerza domésticas</w:t>
      </w:r>
      <w:r w:rsidR="002E3B2A" w:rsidRPr="00F75122">
        <w:rPr>
          <w:rFonts w:ascii="Times New Roman" w:hAnsi="Times New Roman" w:cs="Times New Roman"/>
          <w:sz w:val="24"/>
          <w:szCs w:val="24"/>
          <w:shd w:val="clear" w:color="auto" w:fill="FFFFFF"/>
        </w:rPr>
        <w:t xml:space="preserve"> </w:t>
      </w:r>
      <w:r w:rsidR="008C43DC" w:rsidRPr="00F75122">
        <w:rPr>
          <w:rFonts w:ascii="Times New Roman" w:hAnsi="Times New Roman" w:cs="Times New Roman"/>
          <w:sz w:val="24"/>
          <w:szCs w:val="24"/>
          <w:shd w:val="clear" w:color="auto" w:fill="FFFFFF"/>
        </w:rPr>
        <w:fldChar w:fldCharType="begin" w:fldLock="1"/>
      </w:r>
      <w:r w:rsidR="002E3B2A" w:rsidRPr="00F75122">
        <w:rPr>
          <w:rFonts w:ascii="Times New Roman" w:hAnsi="Times New Roman" w:cs="Times New Roman"/>
          <w:sz w:val="24"/>
          <w:szCs w:val="24"/>
          <w:shd w:val="clear" w:color="auto" w:fill="FFFFFF"/>
        </w:rPr>
        <w:instrText>ADDIN CSL_CITATION {"citationItems":[{"id":"ITEM-1","itemData":{"author":[{"dropping-particle":"","family":"Clemente","given":"Dario","non-dropping-particle":"","parse-names":false,"suffix":""}],"container-title":"Latin American Perspectives","id":"ITEM-1","issue":"243","issued":{"date-parts":[["2022"]]},"page":"87–103","title":"From Lula to Bolsonaro: the Crisis of Neodevelopmentalism in Brazil","type":"article-journal","volume":"49"},"uris":["http://www.mendeley.com/documents/?uuid=abb4fd91-bdca-4135-a845-b0ed735de174"]}],"mendeley":{"formattedCitation":"(CLEMENTE, 2022)","plainTextFormattedCitation":"(CLEMENTE, 2022)","previouslyFormattedCitation":"(CLEMENTE, 2022)"},"properties":{"noteIndex":0},"schema":"https://github.com/citation-style-language/schema/raw/master/csl-citation.json"}</w:instrText>
      </w:r>
      <w:r w:rsidR="008C43DC" w:rsidRPr="00F75122">
        <w:rPr>
          <w:rFonts w:ascii="Times New Roman" w:hAnsi="Times New Roman" w:cs="Times New Roman"/>
          <w:sz w:val="24"/>
          <w:szCs w:val="24"/>
          <w:shd w:val="clear" w:color="auto" w:fill="FFFFFF"/>
        </w:rPr>
        <w:fldChar w:fldCharType="separate"/>
      </w:r>
      <w:r w:rsidR="00DE564B" w:rsidRPr="00F75122">
        <w:rPr>
          <w:rFonts w:ascii="Times New Roman" w:hAnsi="Times New Roman" w:cs="Times New Roman"/>
          <w:noProof/>
          <w:sz w:val="24"/>
          <w:szCs w:val="24"/>
          <w:shd w:val="clear" w:color="auto" w:fill="FFFFFF"/>
        </w:rPr>
        <w:t>(CLEMENTE, 2022)</w:t>
      </w:r>
      <w:r w:rsidR="008C43DC" w:rsidRPr="00F75122">
        <w:rPr>
          <w:rFonts w:ascii="Times New Roman" w:hAnsi="Times New Roman" w:cs="Times New Roman"/>
          <w:sz w:val="24"/>
          <w:szCs w:val="24"/>
          <w:shd w:val="clear" w:color="auto" w:fill="FFFFFF"/>
        </w:rPr>
        <w:fldChar w:fldCharType="end"/>
      </w:r>
      <w:r w:rsidR="008C43DC" w:rsidRPr="00F75122">
        <w:rPr>
          <w:rFonts w:ascii="Times New Roman" w:hAnsi="Times New Roman" w:cs="Times New Roman"/>
          <w:sz w:val="24"/>
          <w:szCs w:val="24"/>
          <w:shd w:val="clear" w:color="auto" w:fill="FFFFFF"/>
        </w:rPr>
        <w:t xml:space="preserve">. </w:t>
      </w:r>
    </w:p>
    <w:p w14:paraId="725AD8E9" w14:textId="77777777" w:rsidR="00471A5D" w:rsidRPr="00F75122" w:rsidRDefault="00471A5D" w:rsidP="00F75122">
      <w:pPr>
        <w:spacing w:line="360" w:lineRule="auto"/>
        <w:jc w:val="both"/>
        <w:rPr>
          <w:rFonts w:ascii="Times New Roman" w:eastAsiaTheme="majorEastAsia" w:hAnsi="Times New Roman" w:cs="Times New Roman"/>
          <w:color w:val="2F5496" w:themeColor="accent1" w:themeShade="BF"/>
          <w:sz w:val="24"/>
          <w:szCs w:val="24"/>
        </w:rPr>
      </w:pPr>
    </w:p>
    <w:p w14:paraId="2B960258" w14:textId="08B6B27B" w:rsidR="008C43DC" w:rsidRPr="00F75122" w:rsidRDefault="00F051C2" w:rsidP="00F75122">
      <w:pPr>
        <w:pStyle w:val="Titolo1"/>
        <w:spacing w:line="360" w:lineRule="auto"/>
        <w:jc w:val="both"/>
        <w:rPr>
          <w:rFonts w:ascii="Times New Roman" w:hAnsi="Times New Roman" w:cs="Times New Roman"/>
          <w:sz w:val="24"/>
          <w:szCs w:val="24"/>
        </w:rPr>
      </w:pPr>
      <w:proofErr w:type="spellStart"/>
      <w:r w:rsidRPr="00F75122">
        <w:rPr>
          <w:rFonts w:ascii="Times New Roman" w:hAnsi="Times New Roman" w:cs="Times New Roman"/>
          <w:sz w:val="24"/>
          <w:szCs w:val="24"/>
        </w:rPr>
        <w:t>Semiperiferia</w:t>
      </w:r>
      <w:proofErr w:type="spellEnd"/>
      <w:r w:rsidRPr="00F75122">
        <w:rPr>
          <w:rFonts w:ascii="Times New Roman" w:hAnsi="Times New Roman" w:cs="Times New Roman"/>
          <w:sz w:val="24"/>
          <w:szCs w:val="24"/>
        </w:rPr>
        <w:t xml:space="preserve"> </w:t>
      </w:r>
      <w:r w:rsidR="00E716FF" w:rsidRPr="00F75122">
        <w:rPr>
          <w:rFonts w:ascii="Times New Roman" w:hAnsi="Times New Roman" w:cs="Times New Roman"/>
          <w:sz w:val="24"/>
          <w:szCs w:val="24"/>
        </w:rPr>
        <w:t>ayer y hoy</w:t>
      </w:r>
      <w:r w:rsidR="008A79AA" w:rsidRPr="00F75122">
        <w:rPr>
          <w:rFonts w:ascii="Times New Roman" w:hAnsi="Times New Roman" w:cs="Times New Roman"/>
          <w:sz w:val="24"/>
          <w:szCs w:val="24"/>
        </w:rPr>
        <w:t xml:space="preserve">: el </w:t>
      </w:r>
      <w:proofErr w:type="spellStart"/>
      <w:r w:rsidR="008A79AA" w:rsidRPr="00F75122">
        <w:rPr>
          <w:rFonts w:ascii="Times New Roman" w:hAnsi="Times New Roman" w:cs="Times New Roman"/>
          <w:sz w:val="24"/>
          <w:szCs w:val="24"/>
        </w:rPr>
        <w:t>neodesarrollismo</w:t>
      </w:r>
      <w:proofErr w:type="spellEnd"/>
      <w:r w:rsidR="008A79AA" w:rsidRPr="00F75122">
        <w:rPr>
          <w:rFonts w:ascii="Times New Roman" w:hAnsi="Times New Roman" w:cs="Times New Roman"/>
          <w:sz w:val="24"/>
          <w:szCs w:val="24"/>
        </w:rPr>
        <w:t xml:space="preserve"> en Brasil como forma de inserción internacional </w:t>
      </w:r>
      <w:r w:rsidR="00E716FF" w:rsidRPr="00F75122">
        <w:rPr>
          <w:rFonts w:ascii="Times New Roman" w:hAnsi="Times New Roman" w:cs="Times New Roman"/>
          <w:sz w:val="24"/>
          <w:szCs w:val="24"/>
        </w:rPr>
        <w:t>dependiente</w:t>
      </w:r>
    </w:p>
    <w:p w14:paraId="78A37A86" w14:textId="77777777" w:rsidR="008C43DC" w:rsidRPr="00F75122" w:rsidRDefault="008C43DC" w:rsidP="00F75122">
      <w:pPr>
        <w:spacing w:line="360" w:lineRule="auto"/>
        <w:jc w:val="both"/>
        <w:rPr>
          <w:rFonts w:ascii="Times New Roman" w:hAnsi="Times New Roman" w:cs="Times New Roman"/>
          <w:sz w:val="24"/>
          <w:szCs w:val="24"/>
        </w:rPr>
      </w:pPr>
    </w:p>
    <w:p w14:paraId="28C87B62" w14:textId="51018C03" w:rsidR="008C43DC" w:rsidRPr="00F75122" w:rsidRDefault="008C43DC"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sz w:val="24"/>
          <w:szCs w:val="24"/>
          <w:shd w:val="clear" w:color="auto" w:fill="FFFFFF"/>
        </w:rPr>
        <w:t xml:space="preserve">Al mismo tiempo, el </w:t>
      </w:r>
      <w:proofErr w:type="spellStart"/>
      <w:r w:rsidRPr="00F75122">
        <w:rPr>
          <w:rFonts w:ascii="Times New Roman" w:hAnsi="Times New Roman" w:cs="Times New Roman"/>
          <w:sz w:val="24"/>
          <w:szCs w:val="24"/>
          <w:shd w:val="clear" w:color="auto" w:fill="FFFFFF"/>
        </w:rPr>
        <w:t>neodesarrollismo</w:t>
      </w:r>
      <w:proofErr w:type="spellEnd"/>
      <w:r w:rsidRPr="00F75122">
        <w:rPr>
          <w:rFonts w:ascii="Times New Roman" w:hAnsi="Times New Roman" w:cs="Times New Roman"/>
          <w:sz w:val="24"/>
          <w:szCs w:val="24"/>
          <w:shd w:val="clear" w:color="auto" w:fill="FFFFFF"/>
        </w:rPr>
        <w:t xml:space="preserve"> asumió también la configuración de una </w:t>
      </w:r>
      <w:r w:rsidRPr="00F75122">
        <w:rPr>
          <w:rFonts w:ascii="Times New Roman" w:hAnsi="Times New Roman" w:cs="Times New Roman"/>
          <w:i/>
          <w:iCs/>
          <w:sz w:val="24"/>
          <w:szCs w:val="24"/>
          <w:shd w:val="clear" w:color="auto" w:fill="FFFFFF"/>
        </w:rPr>
        <w:t>forma de inserción internacional</w:t>
      </w:r>
      <w:r w:rsidRPr="00F75122">
        <w:rPr>
          <w:rFonts w:ascii="Times New Roman" w:hAnsi="Times New Roman" w:cs="Times New Roman"/>
          <w:sz w:val="24"/>
          <w:szCs w:val="24"/>
          <w:shd w:val="clear" w:color="auto" w:fill="FFFFFF"/>
        </w:rPr>
        <w:t xml:space="preserve"> para Brasil y Sudamérica en su conjunto. Nuestra hipótesis es que se ha tratado de una inserción al mercado mundial de tipo subordinado, </w:t>
      </w:r>
      <w:proofErr w:type="spellStart"/>
      <w:r w:rsidR="00B411F8" w:rsidRPr="00F75122">
        <w:rPr>
          <w:rFonts w:ascii="Times New Roman" w:hAnsi="Times New Roman" w:cs="Times New Roman"/>
          <w:sz w:val="24"/>
          <w:szCs w:val="24"/>
          <w:shd w:val="clear" w:color="auto" w:fill="FFFFFF"/>
        </w:rPr>
        <w:t>co-determinada</w:t>
      </w:r>
      <w:proofErr w:type="spellEnd"/>
      <w:r w:rsidR="00B411F8" w:rsidRPr="00F75122">
        <w:rPr>
          <w:rFonts w:ascii="Times New Roman" w:hAnsi="Times New Roman" w:cs="Times New Roman"/>
          <w:sz w:val="24"/>
          <w:szCs w:val="24"/>
          <w:shd w:val="clear" w:color="auto" w:fill="FFFFFF"/>
        </w:rPr>
        <w:t xml:space="preserve"> por</w:t>
      </w:r>
      <w:r w:rsidRPr="00F75122">
        <w:rPr>
          <w:rFonts w:ascii="Times New Roman" w:hAnsi="Times New Roman" w:cs="Times New Roman"/>
          <w:sz w:val="24"/>
          <w:szCs w:val="24"/>
          <w:shd w:val="clear" w:color="auto" w:fill="FFFFFF"/>
        </w:rPr>
        <w:t xml:space="preserve"> </w:t>
      </w:r>
      <w:r w:rsidRPr="00F75122">
        <w:rPr>
          <w:rFonts w:ascii="Times New Roman" w:eastAsia="SimSun" w:hAnsi="Times New Roman" w:cs="Times New Roman"/>
          <w:spacing w:val="-6"/>
          <w:kern w:val="1"/>
          <w:sz w:val="24"/>
          <w:szCs w:val="24"/>
          <w:lang w:eastAsia="hi-IN" w:bidi="hi-IN"/>
        </w:rPr>
        <w:t xml:space="preserve">las trasformaciones ocurridas en las últimas décadas en la economía global al calor del avance del </w:t>
      </w:r>
      <w:r w:rsidRPr="00F75122">
        <w:rPr>
          <w:rFonts w:ascii="Times New Roman" w:hAnsi="Times New Roman" w:cs="Times New Roman"/>
          <w:sz w:val="24"/>
          <w:szCs w:val="24"/>
          <w:shd w:val="clear" w:color="auto" w:fill="FFFFFF"/>
        </w:rPr>
        <w:t>proceso</w:t>
      </w:r>
      <w:r w:rsidRPr="00F75122">
        <w:rPr>
          <w:rFonts w:ascii="Times New Roman" w:eastAsia="SimSun" w:hAnsi="Times New Roman" w:cs="Times New Roman"/>
          <w:spacing w:val="-6"/>
          <w:kern w:val="1"/>
          <w:sz w:val="24"/>
          <w:szCs w:val="24"/>
          <w:lang w:eastAsia="hi-IN" w:bidi="hi-IN"/>
        </w:rPr>
        <w:t xml:space="preserve"> de mundialización del capital</w:t>
      </w:r>
      <w:r w:rsidRPr="00F75122">
        <w:rPr>
          <w:rFonts w:ascii="Times New Roman" w:hAnsi="Times New Roman" w:cs="Times New Roman"/>
          <w:sz w:val="24"/>
          <w:szCs w:val="24"/>
          <w:shd w:val="clear" w:color="auto" w:fill="FFFFFF"/>
        </w:rPr>
        <w:t xml:space="preserve">. Una forma de inserción que se encuentra fundamentalmente vinculada a la vigencia del estatus </w:t>
      </w:r>
      <w:proofErr w:type="spellStart"/>
      <w:r w:rsidRPr="00F75122">
        <w:rPr>
          <w:rFonts w:ascii="Times New Roman" w:hAnsi="Times New Roman" w:cs="Times New Roman"/>
          <w:sz w:val="24"/>
          <w:szCs w:val="24"/>
          <w:shd w:val="clear" w:color="auto" w:fill="FFFFFF"/>
        </w:rPr>
        <w:t>semi</w:t>
      </w:r>
      <w:r w:rsidR="00A514C9" w:rsidRPr="00F75122">
        <w:rPr>
          <w:rFonts w:ascii="Times New Roman" w:hAnsi="Times New Roman" w:cs="Times New Roman"/>
          <w:sz w:val="24"/>
          <w:szCs w:val="24"/>
          <w:shd w:val="clear" w:color="auto" w:fill="FFFFFF"/>
        </w:rPr>
        <w:t>periférico</w:t>
      </w:r>
      <w:proofErr w:type="spellEnd"/>
      <w:r w:rsidRPr="00F75122">
        <w:rPr>
          <w:rFonts w:ascii="Times New Roman" w:hAnsi="Times New Roman" w:cs="Times New Roman"/>
          <w:sz w:val="24"/>
          <w:szCs w:val="24"/>
          <w:shd w:val="clear" w:color="auto" w:fill="FFFFFF"/>
        </w:rPr>
        <w:t xml:space="preserve"> de Brasil y que ese país ha intentado articular como parte de un esquema de integración regional </w:t>
      </w:r>
      <w:proofErr w:type="spellStart"/>
      <w:r w:rsidRPr="00F75122">
        <w:rPr>
          <w:rFonts w:ascii="Times New Roman" w:hAnsi="Times New Roman" w:cs="Times New Roman"/>
          <w:i/>
          <w:iCs/>
          <w:sz w:val="24"/>
          <w:szCs w:val="24"/>
          <w:shd w:val="clear" w:color="auto" w:fill="FFFFFF"/>
        </w:rPr>
        <w:t>neodesarrollista</w:t>
      </w:r>
      <w:proofErr w:type="spellEnd"/>
      <w:r w:rsidRPr="00F75122">
        <w:rPr>
          <w:rFonts w:ascii="Times New Roman" w:hAnsi="Times New Roman" w:cs="Times New Roman"/>
          <w:sz w:val="24"/>
          <w:szCs w:val="24"/>
          <w:shd w:val="clear" w:color="auto" w:fill="FFFFFF"/>
        </w:rPr>
        <w:t xml:space="preserve">, siendo Sudamérica el escenario privilegiado para que se manifieste plenamente la </w:t>
      </w:r>
      <w:r w:rsidRPr="00F75122">
        <w:rPr>
          <w:rFonts w:ascii="Times New Roman" w:hAnsi="Times New Roman" w:cs="Times New Roman"/>
          <w:color w:val="000000"/>
          <w:sz w:val="24"/>
          <w:szCs w:val="24"/>
        </w:rPr>
        <w:t xml:space="preserve">“posición paradójica” que el país ocupa entre economía dependiente explotada y país que explota y subordina a otros en su ascenso en la estructura global de reproducción expandida del capital </w:t>
      </w:r>
      <w:r w:rsidRPr="00F75122">
        <w:rPr>
          <w:rFonts w:ascii="Times New Roman" w:hAnsi="Times New Roman" w:cs="Times New Roman"/>
          <w:color w:val="000000"/>
          <w:sz w:val="24"/>
          <w:szCs w:val="24"/>
        </w:rPr>
        <w:fldChar w:fldCharType="begin" w:fldLock="1"/>
      </w:r>
      <w:r w:rsidR="001C7E2D">
        <w:rPr>
          <w:rFonts w:ascii="Times New Roman" w:hAnsi="Times New Roman" w:cs="Times New Roman"/>
          <w:color w:val="000000"/>
          <w:sz w:val="24"/>
          <w:szCs w:val="24"/>
        </w:rPr>
        <w:instrText>ADDIN CSL_CITATION {"citationItems":[{"id":"ITEM-1","itemData":{"author":[{"dropping-particle":"","family":"García","given":"Ana Saggioro.","non-dropping-particle":"","parse-names":false,"suffix":""}],"id":"ITEM-1","issued":{"date-parts":[["2012"]]},"number-of-pages":"413","publisher":"Pontifícia Universidade Católica do Rio de Janeiro","title":"A internacionalização de empresas brasileiras durante o governo Lula: uma análise crítica da relação entre capital e Estado no Brasil contemporâneo","type":"thesis"},"uris":["http://www.mendeley.com/documents/?uuid=d256010d-9d84-41b2-9cc6-5f686b008541"]}],"mendeley":{"formattedCitation":"(GARCÍA, 2012)","manualFormatting":"(GARCÍA, 2012: 244, traducción propia)","plainTextFormattedCitation":"(GARCÍA, 2012)","previouslyFormattedCitation":"(GARCÍA, 2012)"},"properties":{"noteIndex":0},"schema":"https://github.com/citation-style-language/schema/raw/master/csl-citation.json"}</w:instrText>
      </w:r>
      <w:r w:rsidRPr="00F75122">
        <w:rPr>
          <w:rFonts w:ascii="Times New Roman" w:hAnsi="Times New Roman" w:cs="Times New Roman"/>
          <w:color w:val="000000"/>
          <w:sz w:val="24"/>
          <w:szCs w:val="24"/>
        </w:rPr>
        <w:fldChar w:fldCharType="separate"/>
      </w:r>
      <w:r w:rsidRPr="00F75122">
        <w:rPr>
          <w:rFonts w:ascii="Times New Roman" w:hAnsi="Times New Roman" w:cs="Times New Roman"/>
          <w:noProof/>
          <w:color w:val="000000"/>
          <w:sz w:val="24"/>
          <w:szCs w:val="24"/>
        </w:rPr>
        <w:t>(</w:t>
      </w:r>
      <w:r w:rsidR="001C7E2D" w:rsidRPr="00F75122">
        <w:rPr>
          <w:rFonts w:ascii="Times New Roman" w:hAnsi="Times New Roman" w:cs="Times New Roman"/>
          <w:noProof/>
          <w:color w:val="000000"/>
          <w:sz w:val="24"/>
          <w:szCs w:val="24"/>
        </w:rPr>
        <w:t>GARCÍA</w:t>
      </w:r>
      <w:r w:rsidRPr="00F75122">
        <w:rPr>
          <w:rFonts w:ascii="Times New Roman" w:hAnsi="Times New Roman" w:cs="Times New Roman"/>
          <w:noProof/>
          <w:color w:val="000000"/>
          <w:sz w:val="24"/>
          <w:szCs w:val="24"/>
        </w:rPr>
        <w:t>, 2012: 244, traducción propia)</w:t>
      </w:r>
      <w:r w:rsidRPr="00F75122">
        <w:rPr>
          <w:rFonts w:ascii="Times New Roman" w:hAnsi="Times New Roman" w:cs="Times New Roman"/>
          <w:color w:val="000000"/>
          <w:sz w:val="24"/>
          <w:szCs w:val="24"/>
        </w:rPr>
        <w:fldChar w:fldCharType="end"/>
      </w:r>
      <w:r w:rsidRPr="00F75122">
        <w:rPr>
          <w:rFonts w:ascii="Times New Roman" w:hAnsi="Times New Roman" w:cs="Times New Roman"/>
          <w:color w:val="000000"/>
          <w:sz w:val="24"/>
          <w:szCs w:val="24"/>
        </w:rPr>
        <w:t>.</w:t>
      </w:r>
    </w:p>
    <w:p w14:paraId="14E2E95F" w14:textId="6A380550" w:rsidR="00266A0B" w:rsidRPr="00F75122" w:rsidRDefault="00E75F31" w:rsidP="00F75122">
      <w:pPr>
        <w:spacing w:line="360" w:lineRule="auto"/>
        <w:jc w:val="both"/>
        <w:rPr>
          <w:rFonts w:ascii="Times New Roman" w:hAnsi="Times New Roman" w:cs="Times New Roman"/>
          <w:color w:val="242021"/>
          <w:sz w:val="24"/>
          <w:szCs w:val="24"/>
        </w:rPr>
      </w:pPr>
      <w:r w:rsidRPr="00F75122">
        <w:rPr>
          <w:rFonts w:ascii="Times New Roman" w:hAnsi="Times New Roman" w:cs="Times New Roman"/>
          <w:color w:val="242021"/>
          <w:sz w:val="24"/>
          <w:szCs w:val="24"/>
        </w:rPr>
        <w:t xml:space="preserve">Entre otros y otras, </w:t>
      </w:r>
      <w:r w:rsidR="00FD2CB9" w:rsidRPr="00F75122">
        <w:rPr>
          <w:rFonts w:ascii="Times New Roman" w:hAnsi="Times New Roman" w:cs="Times New Roman"/>
          <w:color w:val="242021"/>
          <w:sz w:val="24"/>
          <w:szCs w:val="24"/>
        </w:rPr>
        <w:t xml:space="preserve"> Javier Martínez </w:t>
      </w:r>
      <w:r w:rsidR="00266A0B" w:rsidRPr="00F75122">
        <w:rPr>
          <w:rFonts w:ascii="Times New Roman" w:hAnsi="Times New Roman" w:cs="Times New Roman"/>
          <w:color w:val="242021"/>
          <w:sz w:val="24"/>
          <w:szCs w:val="24"/>
        </w:rPr>
        <w:t xml:space="preserve">Peinado </w:t>
      </w:r>
      <w:r w:rsidR="00266A0B" w:rsidRPr="00F75122">
        <w:rPr>
          <w:rFonts w:ascii="Times New Roman" w:hAnsi="Times New Roman" w:cs="Times New Roman"/>
          <w:color w:val="242021"/>
          <w:sz w:val="24"/>
          <w:szCs w:val="24"/>
        </w:rPr>
        <w:fldChar w:fldCharType="begin" w:fldLock="1"/>
      </w:r>
      <w:r w:rsidR="00266A0B" w:rsidRPr="00F75122">
        <w:rPr>
          <w:rFonts w:ascii="Times New Roman" w:hAnsi="Times New Roman" w:cs="Times New Roman"/>
          <w:color w:val="242021"/>
          <w:sz w:val="24"/>
          <w:szCs w:val="24"/>
        </w:rPr>
        <w:instrText>ADDIN CSL_CITATION {"citationItems":[{"id":"ITEM-1","itemData":{"author":[{"dropping-particle":"","family":"Peinado","given":"Javier Martínez","non-dropping-particle":"","parse-names":false,"suffix":""}],"container-title":"REVISTA DE ECONOMÍA MUNDIAL","id":"ITEM-1","issued":{"date-parts":[["2011"]]},"page":"27-57","title":"LA ESTRUCTURA TEÓRICA CENTRO/PERIFERIA Y EL ANÁLISIS DEL SISTEMA ECONÓMICO GLOBAL: ¿OBSOLETA O NECESARIA?","type":"article-journal","volume":"29"},"uris":["http://www.mendeley.com/documents/?uuid=201f923a-02bb-42b4-a361-91b81a3a0876"]},{"id":"ITEM-2","itemData":{"author":[{"dropping-particle":"","family":"Peinado","given":"Javier Martínez","non-dropping-particle":"","parse-names":false,"suffix":""}],"container-title":"Revista de economía mundial","id":"ITEM-2","issue":"38","issued":{"date-parts":[["2014"]]},"page":"253-272","title":"La Semiperiferia como necesidad del capitalismo global: una aproximación a travéS del análiSiS factorial","type":"article-journal"},"uris":["http://www.mendeley.com/documents/?uuid=7e4a639a-85ee-4270-b586-aa562e9620d6"]}],"mendeley":{"formattedCitation":"(PEINADO, 2011, 2014)","manualFormatting":"(2011, 2014)","plainTextFormattedCitation":"(PEINADO, 2011, 2014)","previouslyFormattedCitation":"(PEINADO, 2011, 2014)"},"properties":{"noteIndex":0},"schema":"https://github.com/citation-style-language/schema/raw/master/csl-citation.json"}</w:instrText>
      </w:r>
      <w:r w:rsidR="00266A0B" w:rsidRPr="00F75122">
        <w:rPr>
          <w:rFonts w:ascii="Times New Roman" w:hAnsi="Times New Roman" w:cs="Times New Roman"/>
          <w:color w:val="242021"/>
          <w:sz w:val="24"/>
          <w:szCs w:val="24"/>
        </w:rPr>
        <w:fldChar w:fldCharType="separate"/>
      </w:r>
      <w:r w:rsidR="00266A0B" w:rsidRPr="00F75122">
        <w:rPr>
          <w:rFonts w:ascii="Times New Roman" w:hAnsi="Times New Roman" w:cs="Times New Roman"/>
          <w:noProof/>
          <w:color w:val="242021"/>
          <w:sz w:val="24"/>
          <w:szCs w:val="24"/>
        </w:rPr>
        <w:t>(2011, 2014)</w:t>
      </w:r>
      <w:r w:rsidR="00266A0B" w:rsidRPr="00F75122">
        <w:rPr>
          <w:rFonts w:ascii="Times New Roman" w:hAnsi="Times New Roman" w:cs="Times New Roman"/>
          <w:color w:val="242021"/>
          <w:sz w:val="24"/>
          <w:szCs w:val="24"/>
        </w:rPr>
        <w:fldChar w:fldCharType="end"/>
      </w:r>
      <w:r w:rsidR="00266A0B" w:rsidRPr="00F75122">
        <w:rPr>
          <w:rFonts w:ascii="Times New Roman" w:hAnsi="Times New Roman" w:cs="Times New Roman"/>
          <w:color w:val="242021"/>
          <w:sz w:val="24"/>
          <w:szCs w:val="24"/>
        </w:rPr>
        <w:t xml:space="preserve"> comparte la necesidad de mantener la vigencia del concepto de </w:t>
      </w:r>
      <w:proofErr w:type="spellStart"/>
      <w:r w:rsidR="00266A0B" w:rsidRPr="00F75122">
        <w:rPr>
          <w:rFonts w:ascii="Times New Roman" w:hAnsi="Times New Roman" w:cs="Times New Roman"/>
          <w:color w:val="242021"/>
          <w:sz w:val="24"/>
          <w:szCs w:val="24"/>
        </w:rPr>
        <w:t>semiperiferia</w:t>
      </w:r>
      <w:proofErr w:type="spellEnd"/>
      <w:r w:rsidR="00266A0B" w:rsidRPr="00F75122">
        <w:rPr>
          <w:rFonts w:ascii="Times New Roman" w:hAnsi="Times New Roman" w:cs="Times New Roman"/>
          <w:color w:val="242021"/>
          <w:sz w:val="24"/>
          <w:szCs w:val="24"/>
        </w:rPr>
        <w:t>, ya que permite explicar</w:t>
      </w:r>
      <w:r w:rsidR="00FD2CB9" w:rsidRPr="00F75122">
        <w:rPr>
          <w:rFonts w:ascii="Times New Roman" w:hAnsi="Times New Roman" w:cs="Times New Roman"/>
          <w:color w:val="242021"/>
          <w:sz w:val="24"/>
          <w:szCs w:val="24"/>
        </w:rPr>
        <w:t xml:space="preserve"> –</w:t>
      </w:r>
      <w:r w:rsidR="00266A0B" w:rsidRPr="00F75122">
        <w:rPr>
          <w:rFonts w:ascii="Times New Roman" w:hAnsi="Times New Roman" w:cs="Times New Roman"/>
          <w:color w:val="242021"/>
          <w:sz w:val="24"/>
          <w:szCs w:val="24"/>
        </w:rPr>
        <w:t>en un capitalismo ahora plenamente “globalizado” y ya no “internacional”</w:t>
      </w:r>
      <w:r w:rsidR="00FD2CB9" w:rsidRPr="00F75122">
        <w:rPr>
          <w:rFonts w:ascii="Times New Roman" w:hAnsi="Times New Roman" w:cs="Times New Roman"/>
          <w:color w:val="242021"/>
          <w:sz w:val="24"/>
          <w:szCs w:val="24"/>
        </w:rPr>
        <w:t>–</w:t>
      </w:r>
      <w:r w:rsidR="00266A0B" w:rsidRPr="00F75122">
        <w:rPr>
          <w:rFonts w:ascii="Times New Roman" w:hAnsi="Times New Roman" w:cs="Times New Roman"/>
          <w:color w:val="242021"/>
          <w:sz w:val="24"/>
          <w:szCs w:val="24"/>
        </w:rPr>
        <w:t xml:space="preserve"> la divergencia producción/consumo entre el centro y la periferia y la continuidad de la imposibilidad por parte de las viejas y nuevas </w:t>
      </w:r>
      <w:proofErr w:type="spellStart"/>
      <w:r w:rsidR="00266A0B" w:rsidRPr="00F75122">
        <w:rPr>
          <w:rFonts w:ascii="Times New Roman" w:hAnsi="Times New Roman" w:cs="Times New Roman"/>
          <w:color w:val="242021"/>
          <w:sz w:val="24"/>
          <w:szCs w:val="24"/>
        </w:rPr>
        <w:t>semiperiferias</w:t>
      </w:r>
      <w:proofErr w:type="spellEnd"/>
      <w:r w:rsidR="00266A0B" w:rsidRPr="00F75122">
        <w:rPr>
          <w:rFonts w:ascii="Times New Roman" w:hAnsi="Times New Roman" w:cs="Times New Roman"/>
          <w:color w:val="242021"/>
          <w:sz w:val="24"/>
          <w:szCs w:val="24"/>
        </w:rPr>
        <w:t xml:space="preserve"> –grupo en el que coloca </w:t>
      </w:r>
      <w:r w:rsidR="00FD2CB9" w:rsidRPr="00F75122">
        <w:rPr>
          <w:rFonts w:ascii="Times New Roman" w:hAnsi="Times New Roman" w:cs="Times New Roman"/>
          <w:color w:val="242021"/>
          <w:sz w:val="24"/>
          <w:szCs w:val="24"/>
        </w:rPr>
        <w:t xml:space="preserve">a </w:t>
      </w:r>
      <w:r w:rsidR="00266A0B" w:rsidRPr="00F75122">
        <w:rPr>
          <w:rFonts w:ascii="Times New Roman" w:hAnsi="Times New Roman" w:cs="Times New Roman"/>
          <w:color w:val="242021"/>
          <w:sz w:val="24"/>
          <w:szCs w:val="24"/>
        </w:rPr>
        <w:t xml:space="preserve">los países BRICS– de retener la mayor parte del excedente económico producido. Además, señala la utilidad del concepto para entender la forma de inserción de dichos países en las Cadenas Globales de Valor y superar definitivamente </w:t>
      </w:r>
    </w:p>
    <w:p w14:paraId="601FA4DF" w14:textId="71D32354" w:rsidR="00266A0B" w:rsidRPr="00A00BB4" w:rsidRDefault="00A00BB4" w:rsidP="00A00BB4">
      <w:pPr>
        <w:spacing w:line="240" w:lineRule="auto"/>
        <w:ind w:left="2268"/>
        <w:jc w:val="both"/>
        <w:rPr>
          <w:rFonts w:ascii="Times New Roman" w:hAnsi="Times New Roman" w:cs="Times New Roman"/>
          <w:color w:val="242021"/>
          <w:sz w:val="20"/>
          <w:szCs w:val="20"/>
        </w:rPr>
      </w:pPr>
      <w:r>
        <w:rPr>
          <w:rFonts w:ascii="Times New Roman" w:hAnsi="Times New Roman" w:cs="Times New Roman"/>
          <w:color w:val="242021"/>
          <w:sz w:val="20"/>
          <w:szCs w:val="20"/>
        </w:rPr>
        <w:t>“</w:t>
      </w:r>
      <w:r w:rsidR="00266A0B" w:rsidRPr="00A00BB4">
        <w:rPr>
          <w:rFonts w:ascii="Times New Roman" w:hAnsi="Times New Roman" w:cs="Times New Roman"/>
          <w:color w:val="242021"/>
          <w:sz w:val="20"/>
          <w:szCs w:val="20"/>
        </w:rPr>
        <w:t xml:space="preserve">(…) la definición </w:t>
      </w:r>
      <w:proofErr w:type="spellStart"/>
      <w:r w:rsidR="00266A0B" w:rsidRPr="00A00BB4">
        <w:rPr>
          <w:rFonts w:ascii="Times New Roman" w:hAnsi="Times New Roman" w:cs="Times New Roman"/>
          <w:color w:val="242021"/>
          <w:sz w:val="20"/>
          <w:szCs w:val="20"/>
        </w:rPr>
        <w:t>comercialista</w:t>
      </w:r>
      <w:proofErr w:type="spellEnd"/>
      <w:r w:rsidR="00266A0B" w:rsidRPr="00A00BB4">
        <w:rPr>
          <w:rFonts w:ascii="Times New Roman" w:hAnsi="Times New Roman" w:cs="Times New Roman"/>
          <w:color w:val="242021"/>
          <w:sz w:val="20"/>
          <w:szCs w:val="20"/>
        </w:rPr>
        <w:t xml:space="preserve"> de los centros como exportadores de manufacturas y de las periferias como primario-exportadoras. La extraversión se puede dar también en la exportación de manufacturas y las economías </w:t>
      </w:r>
      <w:proofErr w:type="spellStart"/>
      <w:r w:rsidR="00266A0B" w:rsidRPr="00A00BB4">
        <w:rPr>
          <w:rFonts w:ascii="Times New Roman" w:hAnsi="Times New Roman" w:cs="Times New Roman"/>
          <w:color w:val="242021"/>
          <w:sz w:val="20"/>
          <w:szCs w:val="20"/>
        </w:rPr>
        <w:t>autocentradas</w:t>
      </w:r>
      <w:proofErr w:type="spellEnd"/>
      <w:r w:rsidR="00266A0B" w:rsidRPr="00A00BB4">
        <w:rPr>
          <w:rFonts w:ascii="Times New Roman" w:hAnsi="Times New Roman" w:cs="Times New Roman"/>
          <w:color w:val="242021"/>
          <w:sz w:val="20"/>
          <w:szCs w:val="20"/>
        </w:rPr>
        <w:t xml:space="preserve"> pueden ser </w:t>
      </w:r>
      <w:r w:rsidR="00266A0B" w:rsidRPr="00A00BB4">
        <w:rPr>
          <w:rFonts w:ascii="Times New Roman" w:hAnsi="Times New Roman" w:cs="Times New Roman"/>
          <w:color w:val="242021"/>
          <w:sz w:val="20"/>
          <w:szCs w:val="20"/>
        </w:rPr>
        <w:lastRenderedPageBreak/>
        <w:t>perfectamente primario-exportadoras (dominando incluso los mercados internacionales de productos primarios por su volumen exportador como de hecho lo hacen). Porque la definición de C/P ya no descansa en qué se produce, sino en cómo se produce</w:t>
      </w:r>
      <w:r>
        <w:rPr>
          <w:rFonts w:ascii="Times New Roman" w:hAnsi="Times New Roman" w:cs="Times New Roman"/>
          <w:color w:val="242021"/>
          <w:sz w:val="20"/>
          <w:szCs w:val="20"/>
        </w:rPr>
        <w:t>”</w:t>
      </w:r>
      <w:r w:rsidR="00266A0B" w:rsidRPr="00A00BB4">
        <w:rPr>
          <w:rFonts w:ascii="Times New Roman" w:hAnsi="Times New Roman" w:cs="Times New Roman"/>
          <w:color w:val="242021"/>
          <w:sz w:val="20"/>
          <w:szCs w:val="20"/>
        </w:rPr>
        <w:t xml:space="preserve"> (2011:35).</w:t>
      </w:r>
    </w:p>
    <w:p w14:paraId="3904E42A" w14:textId="77777777" w:rsidR="00266A0B" w:rsidRPr="00F75122" w:rsidRDefault="00266A0B" w:rsidP="00F75122">
      <w:pPr>
        <w:spacing w:line="360" w:lineRule="auto"/>
        <w:jc w:val="both"/>
        <w:rPr>
          <w:rFonts w:ascii="Times New Roman" w:hAnsi="Times New Roman" w:cs="Times New Roman"/>
          <w:sz w:val="24"/>
          <w:szCs w:val="24"/>
        </w:rPr>
      </w:pPr>
    </w:p>
    <w:p w14:paraId="1CF24659" w14:textId="73CDC777" w:rsidR="00C37F82" w:rsidRPr="00F75122" w:rsidRDefault="00C37F82"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color w:val="242021"/>
          <w:sz w:val="24"/>
          <w:szCs w:val="24"/>
        </w:rPr>
        <w:t xml:space="preserve">La cuestión de la </w:t>
      </w:r>
      <w:r w:rsidR="00B411F8" w:rsidRPr="00F75122">
        <w:rPr>
          <w:rFonts w:ascii="Times New Roman" w:hAnsi="Times New Roman" w:cs="Times New Roman"/>
          <w:color w:val="242021"/>
          <w:sz w:val="24"/>
          <w:szCs w:val="24"/>
        </w:rPr>
        <w:t>convivencia</w:t>
      </w:r>
      <w:r w:rsidR="001549BD" w:rsidRPr="00F75122">
        <w:rPr>
          <w:rFonts w:ascii="Times New Roman" w:hAnsi="Times New Roman" w:cs="Times New Roman"/>
          <w:color w:val="242021"/>
          <w:sz w:val="24"/>
          <w:szCs w:val="24"/>
        </w:rPr>
        <w:t xml:space="preserve"> compleja</w:t>
      </w:r>
      <w:r w:rsidR="00B411F8" w:rsidRPr="00F75122">
        <w:rPr>
          <w:rFonts w:ascii="Times New Roman" w:hAnsi="Times New Roman" w:cs="Times New Roman"/>
          <w:color w:val="242021"/>
          <w:sz w:val="24"/>
          <w:szCs w:val="24"/>
        </w:rPr>
        <w:t xml:space="preserve">, en las últimas décadas, entre una </w:t>
      </w:r>
      <w:proofErr w:type="spellStart"/>
      <w:r w:rsidRPr="00F75122">
        <w:rPr>
          <w:rFonts w:ascii="Times New Roman" w:hAnsi="Times New Roman" w:cs="Times New Roman"/>
          <w:color w:val="242021"/>
          <w:sz w:val="24"/>
          <w:szCs w:val="24"/>
        </w:rPr>
        <w:t>reprimarizaci</w:t>
      </w:r>
      <w:r w:rsidR="00904225" w:rsidRPr="00F75122">
        <w:rPr>
          <w:rFonts w:ascii="Times New Roman" w:hAnsi="Times New Roman" w:cs="Times New Roman"/>
          <w:color w:val="242021"/>
          <w:sz w:val="24"/>
          <w:szCs w:val="24"/>
        </w:rPr>
        <w:t>ón</w:t>
      </w:r>
      <w:proofErr w:type="spellEnd"/>
      <w:r w:rsidR="00904225" w:rsidRPr="00F75122">
        <w:rPr>
          <w:rFonts w:ascii="Times New Roman" w:hAnsi="Times New Roman" w:cs="Times New Roman"/>
          <w:color w:val="242021"/>
          <w:sz w:val="24"/>
          <w:szCs w:val="24"/>
        </w:rPr>
        <w:t xml:space="preserve"> de la estructura económica brasileña </w:t>
      </w:r>
      <w:r w:rsidR="00B411F8" w:rsidRPr="00F75122">
        <w:rPr>
          <w:rFonts w:ascii="Times New Roman" w:hAnsi="Times New Roman" w:cs="Times New Roman"/>
          <w:color w:val="242021"/>
          <w:sz w:val="24"/>
          <w:szCs w:val="24"/>
        </w:rPr>
        <w:t xml:space="preserve">y un aumento vertiginoso en la exportación de capitales locales </w:t>
      </w:r>
      <w:r w:rsidR="00904225" w:rsidRPr="00F75122">
        <w:rPr>
          <w:rFonts w:ascii="Times New Roman" w:hAnsi="Times New Roman" w:cs="Times New Roman"/>
          <w:color w:val="242021"/>
          <w:sz w:val="24"/>
          <w:szCs w:val="24"/>
        </w:rPr>
        <w:t xml:space="preserve">se encuentra en el centro del debate alrededor del carácter </w:t>
      </w:r>
      <w:proofErr w:type="spellStart"/>
      <w:r w:rsidR="00904225" w:rsidRPr="00741A05">
        <w:rPr>
          <w:rFonts w:ascii="Times New Roman" w:hAnsi="Times New Roman" w:cs="Times New Roman"/>
          <w:color w:val="242021"/>
          <w:sz w:val="24"/>
          <w:szCs w:val="24"/>
        </w:rPr>
        <w:t>semiperif</w:t>
      </w:r>
      <w:r w:rsidR="00D16A39" w:rsidRPr="00741A05">
        <w:rPr>
          <w:rFonts w:ascii="Times New Roman" w:hAnsi="Times New Roman" w:cs="Times New Roman"/>
          <w:color w:val="242021"/>
          <w:sz w:val="24"/>
          <w:szCs w:val="24"/>
        </w:rPr>
        <w:t>é</w:t>
      </w:r>
      <w:r w:rsidR="00904225" w:rsidRPr="00741A05">
        <w:rPr>
          <w:rFonts w:ascii="Times New Roman" w:hAnsi="Times New Roman" w:cs="Times New Roman"/>
          <w:color w:val="242021"/>
          <w:sz w:val="24"/>
          <w:szCs w:val="24"/>
        </w:rPr>
        <w:t>ri</w:t>
      </w:r>
      <w:r w:rsidR="00B411F8" w:rsidRPr="00741A05">
        <w:rPr>
          <w:rFonts w:ascii="Times New Roman" w:hAnsi="Times New Roman" w:cs="Times New Roman"/>
          <w:color w:val="242021"/>
          <w:sz w:val="24"/>
          <w:szCs w:val="24"/>
        </w:rPr>
        <w:t>co</w:t>
      </w:r>
      <w:proofErr w:type="spellEnd"/>
      <w:r w:rsidR="00904225" w:rsidRPr="00741A05">
        <w:rPr>
          <w:rFonts w:ascii="Times New Roman" w:hAnsi="Times New Roman" w:cs="Times New Roman"/>
          <w:color w:val="242021"/>
          <w:sz w:val="24"/>
          <w:szCs w:val="24"/>
        </w:rPr>
        <w:t xml:space="preserve"> de Brasil</w:t>
      </w:r>
      <w:r w:rsidR="00904225" w:rsidRPr="00F75122">
        <w:rPr>
          <w:rFonts w:ascii="Times New Roman" w:hAnsi="Times New Roman" w:cs="Times New Roman"/>
          <w:color w:val="242021"/>
          <w:sz w:val="24"/>
          <w:szCs w:val="24"/>
        </w:rPr>
        <w:t xml:space="preserve"> y de la vigencia del concepto de </w:t>
      </w:r>
      <w:proofErr w:type="spellStart"/>
      <w:r w:rsidR="00904225" w:rsidRPr="00F75122">
        <w:rPr>
          <w:rFonts w:ascii="Times New Roman" w:hAnsi="Times New Roman" w:cs="Times New Roman"/>
          <w:color w:val="242021"/>
          <w:sz w:val="24"/>
          <w:szCs w:val="24"/>
        </w:rPr>
        <w:t>subimperialismo</w:t>
      </w:r>
      <w:proofErr w:type="spellEnd"/>
      <w:r w:rsidR="00904225" w:rsidRPr="00F75122">
        <w:rPr>
          <w:rFonts w:ascii="Times New Roman" w:hAnsi="Times New Roman" w:cs="Times New Roman"/>
          <w:color w:val="242021"/>
          <w:sz w:val="24"/>
          <w:szCs w:val="24"/>
        </w:rPr>
        <w:t xml:space="preserve"> para comprender la forma de inserción internacional que </w:t>
      </w:r>
      <w:r w:rsidR="00B411F8" w:rsidRPr="00F75122">
        <w:rPr>
          <w:rFonts w:ascii="Times New Roman" w:hAnsi="Times New Roman" w:cs="Times New Roman"/>
          <w:color w:val="242021"/>
          <w:sz w:val="24"/>
          <w:szCs w:val="24"/>
        </w:rPr>
        <w:t xml:space="preserve">ha dominado durante el </w:t>
      </w:r>
      <w:proofErr w:type="spellStart"/>
      <w:r w:rsidR="00B411F8" w:rsidRPr="00F75122">
        <w:rPr>
          <w:rFonts w:ascii="Times New Roman" w:hAnsi="Times New Roman" w:cs="Times New Roman"/>
          <w:color w:val="242021"/>
          <w:sz w:val="24"/>
          <w:szCs w:val="24"/>
        </w:rPr>
        <w:t>neodesarrollismo</w:t>
      </w:r>
      <w:proofErr w:type="spellEnd"/>
      <w:r w:rsidR="00904225" w:rsidRPr="00F75122">
        <w:rPr>
          <w:rFonts w:ascii="Times New Roman" w:hAnsi="Times New Roman" w:cs="Times New Roman"/>
          <w:color w:val="242021"/>
          <w:sz w:val="24"/>
          <w:szCs w:val="24"/>
        </w:rPr>
        <w:t xml:space="preserve">. En efecto, </w:t>
      </w:r>
      <w:r w:rsidRPr="00F75122">
        <w:rPr>
          <w:rFonts w:ascii="Times New Roman" w:hAnsi="Times New Roman" w:cs="Times New Roman"/>
          <w:color w:val="242021"/>
          <w:sz w:val="24"/>
          <w:szCs w:val="24"/>
        </w:rPr>
        <w:t>la pérdida del “aura de economía industrial ascendente” (</w:t>
      </w:r>
      <w:r w:rsidR="001C7E2D" w:rsidRPr="00F75122">
        <w:rPr>
          <w:rFonts w:ascii="Times New Roman" w:hAnsi="Times New Roman" w:cs="Times New Roman"/>
          <w:color w:val="242021"/>
          <w:sz w:val="24"/>
          <w:szCs w:val="24"/>
        </w:rPr>
        <w:t>KATZ</w:t>
      </w:r>
      <w:r w:rsidRPr="00F75122">
        <w:rPr>
          <w:rFonts w:ascii="Times New Roman" w:hAnsi="Times New Roman" w:cs="Times New Roman"/>
          <w:color w:val="242021"/>
          <w:sz w:val="24"/>
          <w:szCs w:val="24"/>
        </w:rPr>
        <w:t>, 2018: 208) derivada del acentuado declive fabril</w:t>
      </w:r>
      <w:r w:rsidR="00904225" w:rsidRPr="00F75122">
        <w:rPr>
          <w:rFonts w:ascii="Times New Roman" w:hAnsi="Times New Roman" w:cs="Times New Roman"/>
          <w:color w:val="242021"/>
          <w:sz w:val="24"/>
          <w:szCs w:val="24"/>
        </w:rPr>
        <w:t xml:space="preserve"> imposibilitaría</w:t>
      </w:r>
      <w:r w:rsidR="00B411F8" w:rsidRPr="00F75122">
        <w:rPr>
          <w:rFonts w:ascii="Times New Roman" w:hAnsi="Times New Roman" w:cs="Times New Roman"/>
          <w:color w:val="242021"/>
          <w:sz w:val="24"/>
          <w:szCs w:val="24"/>
        </w:rPr>
        <w:t>,</w:t>
      </w:r>
      <w:r w:rsidR="00904225" w:rsidRPr="00F75122">
        <w:rPr>
          <w:rFonts w:ascii="Times New Roman" w:hAnsi="Times New Roman" w:cs="Times New Roman"/>
          <w:color w:val="242021"/>
          <w:sz w:val="24"/>
          <w:szCs w:val="24"/>
        </w:rPr>
        <w:t xml:space="preserve"> según Katz</w:t>
      </w:r>
      <w:r w:rsidR="00B411F8" w:rsidRPr="00F75122">
        <w:rPr>
          <w:rFonts w:ascii="Times New Roman" w:hAnsi="Times New Roman" w:cs="Times New Roman"/>
          <w:color w:val="242021"/>
          <w:sz w:val="24"/>
          <w:szCs w:val="24"/>
        </w:rPr>
        <w:t>,</w:t>
      </w:r>
      <w:r w:rsidR="00904225" w:rsidRPr="00F75122">
        <w:rPr>
          <w:rFonts w:ascii="Times New Roman" w:hAnsi="Times New Roman" w:cs="Times New Roman"/>
          <w:color w:val="242021"/>
          <w:sz w:val="24"/>
          <w:szCs w:val="24"/>
        </w:rPr>
        <w:t xml:space="preserve"> considerar a Brasil como </w:t>
      </w:r>
      <w:proofErr w:type="spellStart"/>
      <w:r w:rsidR="00904225" w:rsidRPr="00F75122">
        <w:rPr>
          <w:rFonts w:ascii="Times New Roman" w:hAnsi="Times New Roman" w:cs="Times New Roman"/>
          <w:color w:val="242021"/>
          <w:sz w:val="24"/>
          <w:szCs w:val="24"/>
        </w:rPr>
        <w:t>subimperialista</w:t>
      </w:r>
      <w:proofErr w:type="spellEnd"/>
      <w:r w:rsidR="00904225" w:rsidRPr="00F75122">
        <w:rPr>
          <w:rFonts w:ascii="Times New Roman" w:hAnsi="Times New Roman" w:cs="Times New Roman"/>
          <w:color w:val="242021"/>
          <w:sz w:val="24"/>
          <w:szCs w:val="24"/>
        </w:rPr>
        <w:t xml:space="preserve"> </w:t>
      </w:r>
      <w:r w:rsidR="00904225" w:rsidRPr="00F75122">
        <w:rPr>
          <w:rFonts w:ascii="Times New Roman" w:hAnsi="Times New Roman" w:cs="Times New Roman"/>
          <w:i/>
          <w:iCs/>
          <w:color w:val="242021"/>
          <w:sz w:val="24"/>
          <w:szCs w:val="24"/>
        </w:rPr>
        <w:t>a la</w:t>
      </w:r>
      <w:r w:rsidR="00904225" w:rsidRPr="00F75122">
        <w:rPr>
          <w:rFonts w:ascii="Times New Roman" w:hAnsi="Times New Roman" w:cs="Times New Roman"/>
          <w:color w:val="242021"/>
          <w:sz w:val="24"/>
          <w:szCs w:val="24"/>
        </w:rPr>
        <w:t xml:space="preserve"> Marini y sugeriría valorarla </w:t>
      </w:r>
      <w:r w:rsidR="00741BE0" w:rsidRPr="00F75122">
        <w:rPr>
          <w:rFonts w:ascii="Times New Roman" w:hAnsi="Times New Roman" w:cs="Times New Roman"/>
          <w:color w:val="242021"/>
          <w:sz w:val="24"/>
          <w:szCs w:val="24"/>
        </w:rPr>
        <w:t>simplemente en tant</w:t>
      </w:r>
      <w:r w:rsidR="00904225" w:rsidRPr="00F75122">
        <w:rPr>
          <w:rFonts w:ascii="Times New Roman" w:hAnsi="Times New Roman" w:cs="Times New Roman"/>
          <w:color w:val="242021"/>
          <w:sz w:val="24"/>
          <w:szCs w:val="24"/>
        </w:rPr>
        <w:t xml:space="preserve">o </w:t>
      </w:r>
      <w:r w:rsidRPr="00F75122">
        <w:rPr>
          <w:rFonts w:ascii="Times New Roman" w:hAnsi="Times New Roman" w:cs="Times New Roman"/>
          <w:i/>
          <w:iCs/>
          <w:color w:val="242021"/>
          <w:sz w:val="24"/>
          <w:szCs w:val="24"/>
        </w:rPr>
        <w:t>economía intermedia</w:t>
      </w:r>
      <w:r w:rsidR="00904225" w:rsidRPr="00F75122">
        <w:rPr>
          <w:rFonts w:ascii="Times New Roman" w:hAnsi="Times New Roman" w:cs="Times New Roman"/>
          <w:color w:val="242021"/>
          <w:sz w:val="24"/>
          <w:szCs w:val="24"/>
        </w:rPr>
        <w:t>.</w:t>
      </w:r>
      <w:r w:rsidRPr="00F75122">
        <w:rPr>
          <w:rFonts w:ascii="Times New Roman" w:hAnsi="Times New Roman" w:cs="Times New Roman"/>
          <w:color w:val="242021"/>
          <w:sz w:val="24"/>
          <w:szCs w:val="24"/>
        </w:rPr>
        <w:t xml:space="preserve"> </w:t>
      </w:r>
      <w:r w:rsidR="00741BE0" w:rsidRPr="00F75122">
        <w:rPr>
          <w:rFonts w:ascii="Times New Roman" w:hAnsi="Times New Roman" w:cs="Times New Roman"/>
          <w:color w:val="242021"/>
          <w:sz w:val="24"/>
          <w:szCs w:val="24"/>
        </w:rPr>
        <w:t xml:space="preserve">Al contrario, </w:t>
      </w:r>
      <w:r w:rsidRPr="00F75122">
        <w:rPr>
          <w:rFonts w:ascii="Times New Roman" w:hAnsi="Times New Roman" w:cs="Times New Roman"/>
          <w:sz w:val="24"/>
          <w:szCs w:val="24"/>
          <w:shd w:val="clear" w:color="auto" w:fill="FFFFFF"/>
        </w:rPr>
        <w:t>según Luce</w:t>
      </w:r>
      <w:r w:rsidR="00741BE0" w:rsidRPr="00F75122">
        <w:rPr>
          <w:rFonts w:ascii="Times New Roman" w:hAnsi="Times New Roman" w:cs="Times New Roman"/>
          <w:sz w:val="24"/>
          <w:szCs w:val="24"/>
          <w:shd w:val="clear" w:color="auto" w:fill="FFFFFF"/>
        </w:rPr>
        <w:t xml:space="preserve"> </w:t>
      </w:r>
      <w:r w:rsidR="001549BD" w:rsidRPr="00F75122">
        <w:rPr>
          <w:rFonts w:ascii="Times New Roman" w:hAnsi="Times New Roman" w:cs="Times New Roman"/>
          <w:sz w:val="24"/>
          <w:szCs w:val="24"/>
          <w:shd w:val="clear" w:color="auto" w:fill="FFFFFF"/>
        </w:rPr>
        <w:fldChar w:fldCharType="begin" w:fldLock="1"/>
      </w:r>
      <w:r w:rsidR="001549BD" w:rsidRPr="00F75122">
        <w:rPr>
          <w:rFonts w:ascii="Times New Roman" w:hAnsi="Times New Roman" w:cs="Times New Roman"/>
          <w:sz w:val="24"/>
          <w:szCs w:val="24"/>
          <w:shd w:val="clear" w:color="auto" w:fill="FFFFFF"/>
        </w:rPr>
        <w:instrText>ADDIN CSL_CITATION {"citationItems":[{"id":"ITEM-1","itemData":{"author":[{"dropping-particle":"","family":"Luce","given":"Mathias Seibel","non-dropping-particle":"","parse-names":false,"suffix":""}],"id":"ITEM-1","issued":{"date-parts":[["2007"]]},"publisher":"UFRGS","title":"O subimperialismo brasileiro revisitado: a política de integração regional do governo Lula (2003-2007).","type":"thesis"},"uris":["http://www.mendeley.com/documents/?uuid=0750a824-fadd-4fee-a4a2-d8c4e5e3cd6f"]}],"mendeley":{"formattedCitation":"(LUCE, 2007a)","manualFormatting":"(2007a)","plainTextFormattedCitation":"(LUCE, 2007a)","previouslyFormattedCitation":"(LUCE, 2007a)"},"properties":{"noteIndex":0},"schema":"https://github.com/citation-style-language/schema/raw/master/csl-citation.json"}</w:instrText>
      </w:r>
      <w:r w:rsidR="001549BD" w:rsidRPr="00F75122">
        <w:rPr>
          <w:rFonts w:ascii="Times New Roman" w:hAnsi="Times New Roman" w:cs="Times New Roman"/>
          <w:sz w:val="24"/>
          <w:szCs w:val="24"/>
          <w:shd w:val="clear" w:color="auto" w:fill="FFFFFF"/>
        </w:rPr>
        <w:fldChar w:fldCharType="separate"/>
      </w:r>
      <w:r w:rsidR="001549BD" w:rsidRPr="00F75122">
        <w:rPr>
          <w:rFonts w:ascii="Times New Roman" w:hAnsi="Times New Roman" w:cs="Times New Roman"/>
          <w:noProof/>
          <w:sz w:val="24"/>
          <w:szCs w:val="24"/>
          <w:shd w:val="clear" w:color="auto" w:fill="FFFFFF"/>
        </w:rPr>
        <w:t>(2007a)</w:t>
      </w:r>
      <w:r w:rsidR="001549BD" w:rsidRPr="00F75122">
        <w:rPr>
          <w:rFonts w:ascii="Times New Roman" w:hAnsi="Times New Roman" w:cs="Times New Roman"/>
          <w:sz w:val="24"/>
          <w:szCs w:val="24"/>
          <w:shd w:val="clear" w:color="auto" w:fill="FFFFFF"/>
        </w:rPr>
        <w:fldChar w:fldCharType="end"/>
      </w:r>
      <w:r w:rsidRPr="00F75122">
        <w:rPr>
          <w:rFonts w:ascii="Times New Roman" w:hAnsi="Times New Roman" w:cs="Times New Roman"/>
          <w:sz w:val="24"/>
          <w:szCs w:val="24"/>
          <w:shd w:val="clear" w:color="auto" w:fill="FFFFFF"/>
        </w:rPr>
        <w:t>, el fin del “patrón industrial diversificado</w:t>
      </w:r>
      <w:r w:rsidR="00741BE0" w:rsidRPr="00F75122">
        <w:rPr>
          <w:rFonts w:ascii="Times New Roman" w:hAnsi="Times New Roman" w:cs="Times New Roman"/>
          <w:sz w:val="24"/>
          <w:szCs w:val="24"/>
          <w:shd w:val="clear" w:color="auto" w:fill="FFFFFF"/>
        </w:rPr>
        <w:t>”</w:t>
      </w:r>
      <w:r w:rsidR="00B411F8" w:rsidRPr="00F75122">
        <w:rPr>
          <w:rFonts w:ascii="Times New Roman" w:hAnsi="Times New Roman" w:cs="Times New Roman"/>
          <w:sz w:val="24"/>
          <w:szCs w:val="24"/>
          <w:shd w:val="clear" w:color="auto" w:fill="FFFFFF"/>
        </w:rPr>
        <w:t xml:space="preserve"> –la pérdida de gravitación de la industria de transformación en favor de la especialización productiva en las industrias extractivas, donde las materias primas volvieron a ser el segmento que imprime dinamismo al “patrón de reproducción”–</w:t>
      </w:r>
      <w:r w:rsidR="00741BE0" w:rsidRPr="00F75122">
        <w:rPr>
          <w:rFonts w:ascii="Times New Roman" w:hAnsi="Times New Roman" w:cs="Times New Roman"/>
          <w:sz w:val="24"/>
          <w:szCs w:val="24"/>
          <w:shd w:val="clear" w:color="auto" w:fill="FFFFFF"/>
        </w:rPr>
        <w:t xml:space="preserve"> </w:t>
      </w:r>
      <w:r w:rsidRPr="00F75122">
        <w:rPr>
          <w:rFonts w:ascii="Times New Roman" w:hAnsi="Times New Roman" w:cs="Times New Roman"/>
          <w:sz w:val="24"/>
          <w:szCs w:val="24"/>
          <w:shd w:val="clear" w:color="auto" w:fill="FFFFFF"/>
        </w:rPr>
        <w:t xml:space="preserve">no significó el ocaso del </w:t>
      </w:r>
      <w:proofErr w:type="spellStart"/>
      <w:r w:rsidRPr="00F75122">
        <w:rPr>
          <w:rFonts w:ascii="Times New Roman" w:hAnsi="Times New Roman" w:cs="Times New Roman"/>
          <w:sz w:val="24"/>
          <w:szCs w:val="24"/>
          <w:shd w:val="clear" w:color="auto" w:fill="FFFFFF"/>
        </w:rPr>
        <w:t>subimperialismo</w:t>
      </w:r>
      <w:proofErr w:type="spellEnd"/>
      <w:r w:rsidRPr="00F75122">
        <w:rPr>
          <w:rFonts w:ascii="Times New Roman" w:hAnsi="Times New Roman" w:cs="Times New Roman"/>
          <w:sz w:val="24"/>
          <w:szCs w:val="24"/>
          <w:shd w:val="clear" w:color="auto" w:fill="FFFFFF"/>
        </w:rPr>
        <w:t xml:space="preserve">, sino que éste asumió nuevas formas, conservando su esencia. </w:t>
      </w:r>
      <w:r w:rsidR="001549BD" w:rsidRPr="00F75122">
        <w:rPr>
          <w:rFonts w:ascii="Times New Roman" w:hAnsi="Times New Roman" w:cs="Times New Roman"/>
          <w:sz w:val="24"/>
          <w:szCs w:val="24"/>
          <w:shd w:val="clear" w:color="auto" w:fill="FFFFFF"/>
        </w:rPr>
        <w:t xml:space="preserve">Entre estas nuevas formas </w:t>
      </w:r>
      <w:r w:rsidR="001549BD" w:rsidRPr="00741A05">
        <w:rPr>
          <w:rFonts w:ascii="Times New Roman" w:hAnsi="Times New Roman" w:cs="Times New Roman"/>
          <w:sz w:val="24"/>
          <w:szCs w:val="24"/>
          <w:shd w:val="clear" w:color="auto" w:fill="FFFFFF"/>
        </w:rPr>
        <w:t>posible</w:t>
      </w:r>
      <w:r w:rsidR="00741A05">
        <w:rPr>
          <w:rFonts w:ascii="Times New Roman" w:hAnsi="Times New Roman" w:cs="Times New Roman"/>
          <w:sz w:val="24"/>
          <w:szCs w:val="24"/>
          <w:shd w:val="clear" w:color="auto" w:fill="FFFFFF"/>
        </w:rPr>
        <w:t>s</w:t>
      </w:r>
      <w:r w:rsidR="001549BD" w:rsidRPr="00F75122">
        <w:rPr>
          <w:rFonts w:ascii="Times New Roman" w:hAnsi="Times New Roman" w:cs="Times New Roman"/>
          <w:sz w:val="24"/>
          <w:szCs w:val="24"/>
          <w:shd w:val="clear" w:color="auto" w:fill="FFFFFF"/>
        </w:rPr>
        <w:t xml:space="preserve">, se encuentra la integración, en forma subordinada, de Brasil al “capital-imperialismo”, una nueva fase del imperialismo caracterizada por la movilidad de capitales y la predominancia del capital financiero que, según </w:t>
      </w:r>
      <w:proofErr w:type="spellStart"/>
      <w:r w:rsidR="001549BD" w:rsidRPr="00F75122">
        <w:rPr>
          <w:rFonts w:ascii="Times New Roman" w:hAnsi="Times New Roman" w:cs="Times New Roman"/>
          <w:sz w:val="24"/>
          <w:szCs w:val="24"/>
          <w:shd w:val="clear" w:color="auto" w:fill="FFFFFF"/>
        </w:rPr>
        <w:t>Fontes</w:t>
      </w:r>
      <w:proofErr w:type="spellEnd"/>
      <w:r w:rsidR="001549BD" w:rsidRPr="00F75122">
        <w:rPr>
          <w:rFonts w:ascii="Times New Roman" w:hAnsi="Times New Roman" w:cs="Times New Roman"/>
          <w:sz w:val="24"/>
          <w:szCs w:val="24"/>
          <w:shd w:val="clear" w:color="auto" w:fill="FFFFFF"/>
        </w:rPr>
        <w:t xml:space="preserve"> </w:t>
      </w:r>
      <w:r w:rsidR="001549BD" w:rsidRPr="00F75122">
        <w:rPr>
          <w:rFonts w:ascii="Times New Roman" w:hAnsi="Times New Roman" w:cs="Times New Roman"/>
          <w:sz w:val="24"/>
          <w:szCs w:val="24"/>
          <w:shd w:val="clear" w:color="auto" w:fill="FFFFFF"/>
        </w:rPr>
        <w:fldChar w:fldCharType="begin" w:fldLock="1"/>
      </w:r>
      <w:r w:rsidR="007832D3" w:rsidRPr="00F75122">
        <w:rPr>
          <w:rFonts w:ascii="Times New Roman" w:hAnsi="Times New Roman" w:cs="Times New Roman"/>
          <w:sz w:val="24"/>
          <w:szCs w:val="24"/>
          <w:shd w:val="clear" w:color="auto" w:fill="FFFFFF"/>
        </w:rPr>
        <w:instrText>ADDIN CSL_CITATION {"citationItems":[{"id":"ITEM-1","itemData":{"ISBN":"9788598768526","author":[{"dropping-particle":"","family":"Fontes","given":"Virgínia","non-dropping-particle":"","parse-names":false,"suffix":""}],"id":"ITEM-1","issued":{"date-parts":[["2010"]]},"number-of-pages":"384","publisher":"EPSJV/Editora UFRJ","publisher-place":"Rio de Janeiro","title":"O Brasil e o capital-imperialismo : teoria e história","type":"book"},"uris":["http://www.mendeley.com/documents/?uuid=35577d7a-0d9f-3aac-ab2a-1d518e8b0abb"]}],"mendeley":{"formattedCitation":"(FONTES, 2010)","manualFormatting":"(2010)","plainTextFormattedCitation":"(FONTES, 2010)","previouslyFormattedCitation":"(FONTES, 2010)"},"properties":{"noteIndex":0},"schema":"https://github.com/citation-style-language/schema/raw/master/csl-citation.json"}</w:instrText>
      </w:r>
      <w:r w:rsidR="001549BD" w:rsidRPr="00F75122">
        <w:rPr>
          <w:rFonts w:ascii="Times New Roman" w:hAnsi="Times New Roman" w:cs="Times New Roman"/>
          <w:sz w:val="24"/>
          <w:szCs w:val="24"/>
          <w:shd w:val="clear" w:color="auto" w:fill="FFFFFF"/>
        </w:rPr>
        <w:fldChar w:fldCharType="separate"/>
      </w:r>
      <w:r w:rsidR="001549BD" w:rsidRPr="00F75122">
        <w:rPr>
          <w:rFonts w:ascii="Times New Roman" w:hAnsi="Times New Roman" w:cs="Times New Roman"/>
          <w:noProof/>
          <w:sz w:val="24"/>
          <w:szCs w:val="24"/>
          <w:shd w:val="clear" w:color="auto" w:fill="FFFFFF"/>
        </w:rPr>
        <w:t>(2010)</w:t>
      </w:r>
      <w:r w:rsidR="001549BD" w:rsidRPr="00F75122">
        <w:rPr>
          <w:rFonts w:ascii="Times New Roman" w:hAnsi="Times New Roman" w:cs="Times New Roman"/>
          <w:sz w:val="24"/>
          <w:szCs w:val="24"/>
          <w:shd w:val="clear" w:color="auto" w:fill="FFFFFF"/>
        </w:rPr>
        <w:fldChar w:fldCharType="end"/>
      </w:r>
      <w:r w:rsidR="001549BD" w:rsidRPr="00F75122">
        <w:rPr>
          <w:rFonts w:ascii="Times New Roman" w:hAnsi="Times New Roman" w:cs="Times New Roman"/>
          <w:sz w:val="24"/>
          <w:szCs w:val="24"/>
          <w:shd w:val="clear" w:color="auto" w:fill="FFFFFF"/>
        </w:rPr>
        <w:t>,  se habría abierto al finalizar la segunda guerra mundial.</w:t>
      </w:r>
      <w:r w:rsidRPr="00F75122">
        <w:rPr>
          <w:rFonts w:ascii="Times New Roman" w:hAnsi="Times New Roman" w:cs="Times New Roman"/>
          <w:sz w:val="24"/>
          <w:szCs w:val="24"/>
          <w:shd w:val="clear" w:color="auto" w:fill="FFFFFF"/>
        </w:rPr>
        <w:t xml:space="preserve"> En este sentido, Brasil </w:t>
      </w:r>
      <w:r w:rsidR="001549BD" w:rsidRPr="00F75122">
        <w:rPr>
          <w:rFonts w:ascii="Times New Roman" w:hAnsi="Times New Roman" w:cs="Times New Roman"/>
          <w:sz w:val="24"/>
          <w:szCs w:val="24"/>
          <w:shd w:val="clear" w:color="auto" w:fill="FFFFFF"/>
        </w:rPr>
        <w:t>formaría parte d</w:t>
      </w:r>
      <w:r w:rsidRPr="00F75122">
        <w:rPr>
          <w:rFonts w:ascii="Times New Roman" w:hAnsi="Times New Roman" w:cs="Times New Roman"/>
          <w:sz w:val="24"/>
          <w:szCs w:val="24"/>
          <w:shd w:val="clear" w:color="auto" w:fill="FFFFFF"/>
        </w:rPr>
        <w:t>el grupo desigual de países capital-imperialistas: “como último de los primeros, en una situación tensa e inestable, depende de una carrera alucinada de concentración de capitales que, a cada paso, desencadena crisis sociales dramáticas” (</w:t>
      </w:r>
      <w:r w:rsidR="001549BD" w:rsidRPr="00F75122">
        <w:rPr>
          <w:rFonts w:ascii="Times New Roman" w:hAnsi="Times New Roman" w:cs="Times New Roman"/>
          <w:sz w:val="24"/>
          <w:szCs w:val="24"/>
          <w:shd w:val="clear" w:color="auto" w:fill="FFFFFF"/>
        </w:rPr>
        <w:t>FONTES</w:t>
      </w:r>
      <w:r w:rsidRPr="00F75122">
        <w:rPr>
          <w:rFonts w:ascii="Times New Roman" w:hAnsi="Times New Roman" w:cs="Times New Roman"/>
          <w:sz w:val="24"/>
          <w:szCs w:val="24"/>
          <w:shd w:val="clear" w:color="auto" w:fill="FFFFFF"/>
        </w:rPr>
        <w:t xml:space="preserve">, 2010:359, traducción propia), y cuyo reflejo principal en la región seria la explotación incrementada de recursos y mano de obra de los países vecinos. Sin embargo, esta situación no implicaría una reducción de la clásica dependencia de los capitales extranjeros, sino el engendramiento de nuevas contradicciones: </w:t>
      </w:r>
    </w:p>
    <w:p w14:paraId="23E965D9" w14:textId="0321EE4A" w:rsidR="00C37F82" w:rsidRDefault="00A00BB4" w:rsidP="00A00BB4">
      <w:pPr>
        <w:spacing w:after="0" w:line="240" w:lineRule="auto"/>
        <w:ind w:left="2268"/>
        <w:jc w:val="both"/>
        <w:rPr>
          <w:rFonts w:ascii="Times New Roman" w:hAnsi="Times New Roman" w:cs="Times New Roman"/>
          <w:color w:val="242021"/>
          <w:sz w:val="20"/>
          <w:szCs w:val="20"/>
        </w:rPr>
      </w:pPr>
      <w:r>
        <w:rPr>
          <w:rFonts w:ascii="Times New Roman" w:hAnsi="Times New Roman" w:cs="Times New Roman"/>
          <w:color w:val="242021"/>
          <w:sz w:val="20"/>
          <w:szCs w:val="20"/>
        </w:rPr>
        <w:t>“</w:t>
      </w:r>
      <w:r w:rsidR="00C37F82" w:rsidRPr="00A00BB4">
        <w:rPr>
          <w:rFonts w:ascii="Times New Roman" w:hAnsi="Times New Roman" w:cs="Times New Roman"/>
          <w:color w:val="242021"/>
          <w:sz w:val="20"/>
          <w:szCs w:val="20"/>
        </w:rPr>
        <w:t>La expansión capital-imperialista brasileña (…) altera la escala de inserción subordinada, el espacio de reproducción de los capitales aquí ubicados y acarrea nuevas exigencias políticas internas. La permanencia de una plataforma subalterna de exportación de capitales convive con algunos sectores y empresas altamente competitivas en ámbito internacional. La exportación de capitales como inversiones directas convive con la “</w:t>
      </w:r>
      <w:proofErr w:type="spellStart"/>
      <w:r w:rsidR="00C37F82" w:rsidRPr="00A00BB4">
        <w:rPr>
          <w:rFonts w:ascii="Times New Roman" w:hAnsi="Times New Roman" w:cs="Times New Roman"/>
          <w:color w:val="242021"/>
          <w:sz w:val="20"/>
          <w:szCs w:val="20"/>
        </w:rPr>
        <w:t>commoditización</w:t>
      </w:r>
      <w:proofErr w:type="spellEnd"/>
      <w:r w:rsidR="00C37F82" w:rsidRPr="00A00BB4">
        <w:rPr>
          <w:rFonts w:ascii="Times New Roman" w:hAnsi="Times New Roman" w:cs="Times New Roman"/>
          <w:color w:val="242021"/>
          <w:sz w:val="20"/>
          <w:szCs w:val="20"/>
        </w:rPr>
        <w:t>” de una parte significativa de la producción y de las exportaciones (…)</w:t>
      </w:r>
      <w:r>
        <w:rPr>
          <w:rFonts w:ascii="Times New Roman" w:hAnsi="Times New Roman" w:cs="Times New Roman"/>
          <w:color w:val="242021"/>
          <w:sz w:val="20"/>
          <w:szCs w:val="20"/>
        </w:rPr>
        <w:t>”</w:t>
      </w:r>
      <w:r w:rsidR="00C37F82" w:rsidRPr="00A00BB4">
        <w:rPr>
          <w:rFonts w:ascii="Times New Roman" w:hAnsi="Times New Roman" w:cs="Times New Roman"/>
          <w:color w:val="242021"/>
          <w:sz w:val="20"/>
          <w:szCs w:val="20"/>
        </w:rPr>
        <w:t xml:space="preserve"> (</w:t>
      </w:r>
      <w:r w:rsidRPr="00A00BB4">
        <w:rPr>
          <w:rFonts w:ascii="Times New Roman" w:hAnsi="Times New Roman" w:cs="Times New Roman"/>
          <w:color w:val="242021"/>
          <w:sz w:val="20"/>
          <w:szCs w:val="20"/>
        </w:rPr>
        <w:t>FONTES</w:t>
      </w:r>
      <w:r w:rsidR="00C37F82" w:rsidRPr="00A00BB4">
        <w:rPr>
          <w:rFonts w:ascii="Times New Roman" w:hAnsi="Times New Roman" w:cs="Times New Roman"/>
          <w:color w:val="242021"/>
          <w:sz w:val="20"/>
          <w:szCs w:val="20"/>
        </w:rPr>
        <w:t>, 2010:363</w:t>
      </w:r>
      <w:r w:rsidR="001549BD" w:rsidRPr="00A00BB4">
        <w:rPr>
          <w:rFonts w:ascii="Times New Roman" w:hAnsi="Times New Roman" w:cs="Times New Roman"/>
          <w:color w:val="242021"/>
          <w:sz w:val="20"/>
          <w:szCs w:val="20"/>
        </w:rPr>
        <w:t>, traducción propia</w:t>
      </w:r>
      <w:r w:rsidR="00C37F82" w:rsidRPr="00A00BB4">
        <w:rPr>
          <w:rFonts w:ascii="Times New Roman" w:hAnsi="Times New Roman" w:cs="Times New Roman"/>
          <w:color w:val="242021"/>
          <w:sz w:val="20"/>
          <w:szCs w:val="20"/>
        </w:rPr>
        <w:t>).</w:t>
      </w:r>
    </w:p>
    <w:p w14:paraId="47BF3A5D" w14:textId="77777777" w:rsidR="00D16A39" w:rsidRPr="00A00BB4" w:rsidRDefault="00D16A39" w:rsidP="00A00BB4">
      <w:pPr>
        <w:spacing w:after="0" w:line="240" w:lineRule="auto"/>
        <w:ind w:left="2268"/>
        <w:jc w:val="both"/>
        <w:rPr>
          <w:rFonts w:ascii="Times New Roman" w:hAnsi="Times New Roman" w:cs="Times New Roman"/>
          <w:color w:val="242021"/>
          <w:sz w:val="20"/>
          <w:szCs w:val="20"/>
        </w:rPr>
      </w:pPr>
    </w:p>
    <w:p w14:paraId="5C00ADE5" w14:textId="4E030AE5" w:rsidR="00C37F82" w:rsidRPr="00F75122" w:rsidRDefault="001549BD"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sz w:val="24"/>
          <w:szCs w:val="24"/>
          <w:shd w:val="clear" w:color="auto" w:fill="FFFFFF"/>
        </w:rPr>
        <w:lastRenderedPageBreak/>
        <w:t xml:space="preserve">A pesar de no emplear el concepto de </w:t>
      </w:r>
      <w:proofErr w:type="spellStart"/>
      <w:r w:rsidRPr="00F75122">
        <w:rPr>
          <w:rFonts w:ascii="Times New Roman" w:hAnsi="Times New Roman" w:cs="Times New Roman"/>
          <w:sz w:val="24"/>
          <w:szCs w:val="24"/>
          <w:shd w:val="clear" w:color="auto" w:fill="FFFFFF"/>
        </w:rPr>
        <w:t>subimperialismo</w:t>
      </w:r>
      <w:proofErr w:type="spellEnd"/>
      <w:r w:rsidRPr="00F75122">
        <w:rPr>
          <w:rFonts w:ascii="Times New Roman" w:hAnsi="Times New Roman" w:cs="Times New Roman"/>
          <w:sz w:val="24"/>
          <w:szCs w:val="24"/>
          <w:shd w:val="clear" w:color="auto" w:fill="FFFFFF"/>
        </w:rPr>
        <w:t xml:space="preserve"> –de hecho, rechazando </w:t>
      </w:r>
      <w:r w:rsidR="001C0626" w:rsidRPr="00F75122">
        <w:rPr>
          <w:rFonts w:ascii="Times New Roman" w:hAnsi="Times New Roman" w:cs="Times New Roman"/>
          <w:sz w:val="24"/>
          <w:szCs w:val="24"/>
          <w:shd w:val="clear" w:color="auto" w:fill="FFFFFF"/>
        </w:rPr>
        <w:t>algunos de sus axiomas</w:t>
      </w:r>
      <w:r w:rsidR="002F3400" w:rsidRPr="00F75122">
        <w:rPr>
          <w:rStyle w:val="Rimandonotaapidipagina"/>
          <w:rFonts w:ascii="Times New Roman" w:hAnsi="Times New Roman" w:cs="Times New Roman"/>
          <w:sz w:val="24"/>
          <w:szCs w:val="24"/>
          <w:shd w:val="clear" w:color="auto" w:fill="FFFFFF"/>
        </w:rPr>
        <w:footnoteReference w:id="10"/>
      </w:r>
      <w:r w:rsidR="001C0626" w:rsidRPr="00F75122">
        <w:rPr>
          <w:rFonts w:ascii="Times New Roman" w:hAnsi="Times New Roman" w:cs="Times New Roman"/>
          <w:sz w:val="24"/>
          <w:szCs w:val="24"/>
          <w:shd w:val="clear" w:color="auto" w:fill="FFFFFF"/>
        </w:rPr>
        <w:t>–</w:t>
      </w:r>
      <w:r w:rsidR="00D16A39">
        <w:rPr>
          <w:rFonts w:ascii="Times New Roman" w:hAnsi="Times New Roman" w:cs="Times New Roman"/>
          <w:sz w:val="24"/>
          <w:szCs w:val="24"/>
          <w:shd w:val="clear" w:color="auto" w:fill="FFFFFF"/>
        </w:rPr>
        <w:t xml:space="preserve"> </w:t>
      </w:r>
      <w:proofErr w:type="spellStart"/>
      <w:r w:rsidR="00C37F82" w:rsidRPr="00F75122">
        <w:rPr>
          <w:rFonts w:ascii="Times New Roman" w:hAnsi="Times New Roman" w:cs="Times New Roman"/>
          <w:sz w:val="24"/>
          <w:szCs w:val="24"/>
          <w:shd w:val="clear" w:color="auto" w:fill="FFFFFF"/>
        </w:rPr>
        <w:t>Fontes</w:t>
      </w:r>
      <w:proofErr w:type="spellEnd"/>
      <w:r w:rsidR="00C37F82" w:rsidRPr="00F75122">
        <w:rPr>
          <w:rFonts w:ascii="Times New Roman" w:hAnsi="Times New Roman" w:cs="Times New Roman"/>
          <w:sz w:val="24"/>
          <w:szCs w:val="24"/>
          <w:shd w:val="clear" w:color="auto" w:fill="FFFFFF"/>
        </w:rPr>
        <w:t xml:space="preserve"> considera el trabajo de Marini fundamental, una verdadera </w:t>
      </w:r>
      <w:r w:rsidR="00C37F82" w:rsidRPr="00F75122">
        <w:rPr>
          <w:rFonts w:ascii="Times New Roman" w:hAnsi="Times New Roman" w:cs="Times New Roman"/>
          <w:i/>
          <w:iCs/>
          <w:sz w:val="24"/>
          <w:szCs w:val="24"/>
          <w:shd w:val="clear" w:color="auto" w:fill="FFFFFF"/>
        </w:rPr>
        <w:t>matriz</w:t>
      </w:r>
      <w:r w:rsidR="00C37F82" w:rsidRPr="00F75122">
        <w:rPr>
          <w:rFonts w:ascii="Times New Roman" w:hAnsi="Times New Roman" w:cs="Times New Roman"/>
          <w:sz w:val="24"/>
          <w:szCs w:val="24"/>
          <w:shd w:val="clear" w:color="auto" w:fill="FFFFFF"/>
        </w:rPr>
        <w:t xml:space="preserve"> que hay que actualizar para que siga contribuyendo a caracterizar las periferias, teniendo en cuenta el alcance de las grandes transformaciones que han ocurrido a nivel mundial, desde entonces, en la concentración de capitales</w:t>
      </w:r>
      <w:r w:rsidR="001C0626" w:rsidRPr="00F75122">
        <w:rPr>
          <w:rFonts w:ascii="Times New Roman" w:hAnsi="Times New Roman" w:cs="Times New Roman"/>
          <w:sz w:val="24"/>
          <w:szCs w:val="24"/>
          <w:shd w:val="clear" w:color="auto" w:fill="FFFFFF"/>
        </w:rPr>
        <w:t>,</w:t>
      </w:r>
      <w:r w:rsidR="00C37F82" w:rsidRPr="00F75122">
        <w:rPr>
          <w:rFonts w:ascii="Times New Roman" w:hAnsi="Times New Roman" w:cs="Times New Roman"/>
          <w:sz w:val="24"/>
          <w:szCs w:val="24"/>
          <w:shd w:val="clear" w:color="auto" w:fill="FFFFFF"/>
        </w:rPr>
        <w:t xml:space="preserve">  en la división internacional del trabajo</w:t>
      </w:r>
      <w:r w:rsidR="001C0626" w:rsidRPr="00F75122">
        <w:rPr>
          <w:rFonts w:ascii="Times New Roman" w:hAnsi="Times New Roman" w:cs="Times New Roman"/>
          <w:sz w:val="24"/>
          <w:szCs w:val="24"/>
          <w:shd w:val="clear" w:color="auto" w:fill="FFFFFF"/>
        </w:rPr>
        <w:t xml:space="preserve"> y</w:t>
      </w:r>
      <w:r w:rsidR="00C37F82" w:rsidRPr="00F75122">
        <w:rPr>
          <w:rFonts w:ascii="Times New Roman" w:hAnsi="Times New Roman" w:cs="Times New Roman"/>
          <w:sz w:val="24"/>
          <w:szCs w:val="24"/>
          <w:shd w:val="clear" w:color="auto" w:fill="FFFFFF"/>
        </w:rPr>
        <w:t xml:space="preserve"> en la dinámica </w:t>
      </w:r>
      <w:proofErr w:type="spellStart"/>
      <w:r w:rsidR="00C37F82" w:rsidRPr="00F75122">
        <w:rPr>
          <w:rFonts w:ascii="Times New Roman" w:hAnsi="Times New Roman" w:cs="Times New Roman"/>
          <w:sz w:val="24"/>
          <w:szCs w:val="24"/>
          <w:shd w:val="clear" w:color="auto" w:fill="FFFFFF"/>
        </w:rPr>
        <w:t>interimperialista</w:t>
      </w:r>
      <w:proofErr w:type="spellEnd"/>
      <w:r w:rsidR="00C37F82" w:rsidRPr="00F75122">
        <w:rPr>
          <w:rFonts w:ascii="Times New Roman" w:hAnsi="Times New Roman" w:cs="Times New Roman"/>
          <w:sz w:val="24"/>
          <w:szCs w:val="24"/>
          <w:shd w:val="clear" w:color="auto" w:fill="FFFFFF"/>
        </w:rPr>
        <w:t xml:space="preserve"> posterior a la caída de la Unión Soviética y a la emergencia de China</w:t>
      </w:r>
      <w:r w:rsidR="001C0626" w:rsidRPr="00F75122">
        <w:rPr>
          <w:rFonts w:ascii="Times New Roman" w:hAnsi="Times New Roman" w:cs="Times New Roman"/>
          <w:sz w:val="24"/>
          <w:szCs w:val="24"/>
          <w:shd w:val="clear" w:color="auto" w:fill="FFFFFF"/>
        </w:rPr>
        <w:t>, así como</w:t>
      </w:r>
      <w:r w:rsidR="00C37F82" w:rsidRPr="00F75122">
        <w:rPr>
          <w:rFonts w:ascii="Times New Roman" w:hAnsi="Times New Roman" w:cs="Times New Roman"/>
          <w:sz w:val="24"/>
          <w:szCs w:val="24"/>
          <w:shd w:val="clear" w:color="auto" w:fill="FFFFFF"/>
        </w:rPr>
        <w:t xml:space="preserve"> en la acumulación capitalista y en la configuración del Estado en Brasil.</w:t>
      </w:r>
    </w:p>
    <w:p w14:paraId="7A034E1B" w14:textId="22B87BAE" w:rsidR="00461A12" w:rsidRPr="00F75122" w:rsidRDefault="001C0626" w:rsidP="00F75122">
      <w:pPr>
        <w:spacing w:line="360" w:lineRule="auto"/>
        <w:jc w:val="both"/>
        <w:rPr>
          <w:rFonts w:ascii="Times New Roman" w:hAnsi="Times New Roman" w:cs="Times New Roman"/>
          <w:sz w:val="24"/>
          <w:szCs w:val="24"/>
        </w:rPr>
      </w:pPr>
      <w:r w:rsidRPr="00F75122">
        <w:rPr>
          <w:rFonts w:ascii="Times New Roman" w:hAnsi="Times New Roman" w:cs="Times New Roman"/>
          <w:sz w:val="24"/>
          <w:szCs w:val="24"/>
          <w:shd w:val="clear" w:color="auto" w:fill="FFFFFF"/>
        </w:rPr>
        <w:t>En este sentido, creemos que</w:t>
      </w:r>
      <w:r w:rsidR="00461A12" w:rsidRPr="00F75122">
        <w:rPr>
          <w:rFonts w:ascii="Times New Roman" w:hAnsi="Times New Roman" w:cs="Times New Roman"/>
          <w:sz w:val="24"/>
          <w:szCs w:val="24"/>
          <w:shd w:val="clear" w:color="auto" w:fill="FFFFFF"/>
        </w:rPr>
        <w:t xml:space="preserve">, a la hora de analizar la forma de inserción internacional dependiente </w:t>
      </w:r>
      <w:proofErr w:type="spellStart"/>
      <w:r w:rsidR="00461A12" w:rsidRPr="00F75122">
        <w:rPr>
          <w:rFonts w:ascii="Times New Roman" w:hAnsi="Times New Roman" w:cs="Times New Roman"/>
          <w:sz w:val="24"/>
          <w:szCs w:val="24"/>
          <w:shd w:val="clear" w:color="auto" w:fill="FFFFFF"/>
        </w:rPr>
        <w:t>neodesarrollista</w:t>
      </w:r>
      <w:proofErr w:type="spellEnd"/>
      <w:r w:rsidR="00461A12" w:rsidRPr="00F75122">
        <w:rPr>
          <w:rFonts w:ascii="Times New Roman" w:hAnsi="Times New Roman" w:cs="Times New Roman"/>
          <w:sz w:val="24"/>
          <w:szCs w:val="24"/>
          <w:shd w:val="clear" w:color="auto" w:fill="FFFFFF"/>
        </w:rPr>
        <w:t>,</w:t>
      </w:r>
      <w:r w:rsidRPr="00F75122">
        <w:rPr>
          <w:rFonts w:ascii="Times New Roman" w:hAnsi="Times New Roman" w:cs="Times New Roman"/>
          <w:sz w:val="24"/>
          <w:szCs w:val="24"/>
          <w:shd w:val="clear" w:color="auto" w:fill="FFFFFF"/>
        </w:rPr>
        <w:t xml:space="preserve"> es oportuno</w:t>
      </w:r>
      <w:r w:rsidR="00461A12" w:rsidRPr="00F75122">
        <w:rPr>
          <w:rFonts w:ascii="Times New Roman" w:hAnsi="Times New Roman" w:cs="Times New Roman"/>
          <w:sz w:val="24"/>
          <w:szCs w:val="24"/>
          <w:shd w:val="clear" w:color="auto" w:fill="FFFFFF"/>
        </w:rPr>
        <w:t xml:space="preserve"> retener la </w:t>
      </w:r>
      <w:r w:rsidR="00461A12" w:rsidRPr="00415540">
        <w:rPr>
          <w:rFonts w:ascii="Times New Roman" w:hAnsi="Times New Roman" w:cs="Times New Roman"/>
          <w:sz w:val="24"/>
          <w:szCs w:val="24"/>
          <w:shd w:val="clear" w:color="auto" w:fill="FFFFFF"/>
        </w:rPr>
        <w:t>noción</w:t>
      </w:r>
      <w:r w:rsidR="00981C8F" w:rsidRPr="00415540">
        <w:rPr>
          <w:rFonts w:ascii="Times New Roman" w:hAnsi="Times New Roman" w:cs="Times New Roman"/>
          <w:sz w:val="24"/>
          <w:szCs w:val="24"/>
          <w:shd w:val="clear" w:color="auto" w:fill="FFFFFF"/>
        </w:rPr>
        <w:t xml:space="preserve"> </w:t>
      </w:r>
      <w:proofErr w:type="spellStart"/>
      <w:r w:rsidR="00981C8F" w:rsidRPr="00415540">
        <w:rPr>
          <w:rFonts w:ascii="Times New Roman" w:hAnsi="Times New Roman" w:cs="Times New Roman"/>
          <w:sz w:val="24"/>
          <w:szCs w:val="24"/>
          <w:shd w:val="clear" w:color="auto" w:fill="FFFFFF"/>
        </w:rPr>
        <w:t>mariniana</w:t>
      </w:r>
      <w:proofErr w:type="spellEnd"/>
      <w:r w:rsidR="00461A12" w:rsidRPr="00415540">
        <w:rPr>
          <w:rFonts w:ascii="Times New Roman" w:hAnsi="Times New Roman" w:cs="Times New Roman"/>
          <w:sz w:val="24"/>
          <w:szCs w:val="24"/>
          <w:shd w:val="clear" w:color="auto" w:fill="FFFFFF"/>
        </w:rPr>
        <w:t xml:space="preserve"> de</w:t>
      </w:r>
      <w:r w:rsidR="00415540">
        <w:rPr>
          <w:rFonts w:ascii="Times New Roman" w:hAnsi="Times New Roman" w:cs="Times New Roman"/>
          <w:sz w:val="24"/>
          <w:szCs w:val="24"/>
          <w:shd w:val="clear" w:color="auto" w:fill="FFFFFF"/>
          <w:lang w:val="es-ES"/>
        </w:rPr>
        <w:t xml:space="preserve"> centros medianos de acumulación</w:t>
      </w:r>
      <w:r w:rsidR="00461A12" w:rsidRPr="00F75122">
        <w:rPr>
          <w:rFonts w:ascii="Times New Roman" w:hAnsi="Times New Roman" w:cs="Times New Roman"/>
          <w:sz w:val="24"/>
          <w:szCs w:val="24"/>
          <w:shd w:val="clear" w:color="auto" w:fill="FFFFFF"/>
        </w:rPr>
        <w:t xml:space="preserve"> e</w:t>
      </w:r>
      <w:r w:rsidRPr="00F75122">
        <w:rPr>
          <w:rFonts w:ascii="Times New Roman" w:hAnsi="Times New Roman" w:cs="Times New Roman"/>
          <w:sz w:val="24"/>
          <w:szCs w:val="24"/>
          <w:shd w:val="clear" w:color="auto" w:fill="FFFFFF"/>
        </w:rPr>
        <w:t xml:space="preserve"> </w:t>
      </w:r>
      <w:r w:rsidR="00461A12" w:rsidRPr="00F75122">
        <w:rPr>
          <w:rFonts w:ascii="Times New Roman" w:hAnsi="Times New Roman" w:cs="Times New Roman"/>
          <w:sz w:val="24"/>
          <w:szCs w:val="24"/>
          <w:shd w:val="clear" w:color="auto" w:fill="FFFFFF"/>
        </w:rPr>
        <w:t>insistir</w:t>
      </w:r>
      <w:r w:rsidR="00981C8F" w:rsidRPr="00F75122">
        <w:rPr>
          <w:rFonts w:ascii="Times New Roman" w:hAnsi="Times New Roman" w:cs="Times New Roman"/>
          <w:sz w:val="24"/>
          <w:szCs w:val="24"/>
          <w:shd w:val="clear" w:color="auto" w:fill="FFFFFF"/>
        </w:rPr>
        <w:t>, a la vez,</w:t>
      </w:r>
      <w:r w:rsidR="00461A12" w:rsidRPr="00F75122">
        <w:rPr>
          <w:rFonts w:ascii="Times New Roman" w:hAnsi="Times New Roman" w:cs="Times New Roman"/>
          <w:sz w:val="24"/>
          <w:szCs w:val="24"/>
          <w:shd w:val="clear" w:color="auto" w:fill="FFFFFF"/>
        </w:rPr>
        <w:t xml:space="preserve"> sobre la advertencia de Peinado</w:t>
      </w:r>
      <w:r w:rsidR="00415540">
        <w:rPr>
          <w:rFonts w:ascii="Times New Roman" w:hAnsi="Times New Roman" w:cs="Times New Roman"/>
          <w:sz w:val="24"/>
          <w:szCs w:val="24"/>
          <w:shd w:val="clear" w:color="auto" w:fill="FFFFFF"/>
        </w:rPr>
        <w:t xml:space="preserve">, quien emplea el concepto de </w:t>
      </w:r>
      <w:proofErr w:type="spellStart"/>
      <w:r w:rsidR="00415540" w:rsidRPr="00415540">
        <w:rPr>
          <w:rFonts w:ascii="Times New Roman" w:hAnsi="Times New Roman" w:cs="Times New Roman"/>
          <w:sz w:val="24"/>
          <w:szCs w:val="24"/>
          <w:shd w:val="clear" w:color="auto" w:fill="FFFFFF"/>
        </w:rPr>
        <w:t>semiperiferia</w:t>
      </w:r>
      <w:proofErr w:type="spellEnd"/>
      <w:r w:rsidR="00415540">
        <w:rPr>
          <w:rFonts w:ascii="Times New Roman" w:hAnsi="Times New Roman" w:cs="Times New Roman"/>
          <w:sz w:val="24"/>
          <w:szCs w:val="24"/>
          <w:shd w:val="clear" w:color="auto" w:fill="FFFFFF"/>
        </w:rPr>
        <w:t>,</w:t>
      </w:r>
      <w:r w:rsidR="00415540" w:rsidRPr="00F75122">
        <w:rPr>
          <w:rFonts w:ascii="Times New Roman" w:hAnsi="Times New Roman" w:cs="Times New Roman"/>
          <w:sz w:val="24"/>
          <w:szCs w:val="24"/>
          <w:shd w:val="clear" w:color="auto" w:fill="FFFFFF"/>
        </w:rPr>
        <w:t xml:space="preserve"> </w:t>
      </w:r>
      <w:r w:rsidR="00461A12" w:rsidRPr="00F75122">
        <w:rPr>
          <w:rFonts w:ascii="Times New Roman" w:hAnsi="Times New Roman" w:cs="Times New Roman"/>
          <w:sz w:val="24"/>
          <w:szCs w:val="24"/>
          <w:shd w:val="clear" w:color="auto" w:fill="FFFFFF"/>
        </w:rPr>
        <w:t xml:space="preserve">acerca de </w:t>
      </w:r>
      <w:r w:rsidR="00981C8F" w:rsidRPr="00F75122">
        <w:rPr>
          <w:rFonts w:ascii="Times New Roman" w:hAnsi="Times New Roman" w:cs="Times New Roman"/>
          <w:sz w:val="24"/>
          <w:szCs w:val="24"/>
          <w:shd w:val="clear" w:color="auto" w:fill="FFFFFF"/>
        </w:rPr>
        <w:t>la relación Centro-Periferia</w:t>
      </w:r>
      <w:r w:rsidR="006D61CF" w:rsidRPr="00F75122">
        <w:rPr>
          <w:rFonts w:ascii="Times New Roman" w:hAnsi="Times New Roman" w:cs="Times New Roman"/>
          <w:sz w:val="24"/>
          <w:szCs w:val="24"/>
          <w:shd w:val="clear" w:color="auto" w:fill="FFFFFF"/>
        </w:rPr>
        <w:t xml:space="preserve"> en la actualidad</w:t>
      </w:r>
      <w:r w:rsidR="00981C8F" w:rsidRPr="00F75122">
        <w:rPr>
          <w:rFonts w:ascii="Times New Roman" w:hAnsi="Times New Roman" w:cs="Times New Roman"/>
          <w:sz w:val="24"/>
          <w:szCs w:val="24"/>
          <w:shd w:val="clear" w:color="auto" w:fill="FFFFFF"/>
        </w:rPr>
        <w:t xml:space="preserve">, </w:t>
      </w:r>
      <w:r w:rsidR="00461A12" w:rsidRPr="00F75122">
        <w:rPr>
          <w:rFonts w:ascii="Times New Roman" w:hAnsi="Times New Roman" w:cs="Times New Roman"/>
          <w:sz w:val="24"/>
          <w:szCs w:val="24"/>
          <w:shd w:val="clear" w:color="auto" w:fill="FFFFFF"/>
        </w:rPr>
        <w:t>es decir que “la definición de C/P ya no descansa en qué se produce, sino en cómo se produce” (2011:35). Así, este “giro” permite dar cuenta de</w:t>
      </w:r>
      <w:r w:rsidR="006D61CF" w:rsidRPr="00F75122">
        <w:rPr>
          <w:rFonts w:ascii="Times New Roman" w:hAnsi="Times New Roman" w:cs="Times New Roman"/>
          <w:sz w:val="24"/>
          <w:szCs w:val="24"/>
          <w:shd w:val="clear" w:color="auto" w:fill="FFFFFF"/>
        </w:rPr>
        <w:t xml:space="preserve"> un contexto que </w:t>
      </w:r>
    </w:p>
    <w:p w14:paraId="05A27453" w14:textId="2B324CF2" w:rsidR="006D61CF" w:rsidRDefault="00A00BB4" w:rsidP="00A00BB4">
      <w:pPr>
        <w:spacing w:after="0" w:line="240" w:lineRule="auto"/>
        <w:ind w:left="2268"/>
        <w:jc w:val="both"/>
        <w:rPr>
          <w:rFonts w:ascii="Times New Roman" w:hAnsi="Times New Roman" w:cs="Times New Roman"/>
          <w:color w:val="242021"/>
          <w:sz w:val="20"/>
          <w:szCs w:val="20"/>
        </w:rPr>
      </w:pPr>
      <w:r>
        <w:rPr>
          <w:rFonts w:ascii="Times New Roman" w:hAnsi="Times New Roman" w:cs="Times New Roman"/>
          <w:color w:val="242021"/>
          <w:sz w:val="20"/>
          <w:szCs w:val="20"/>
        </w:rPr>
        <w:t xml:space="preserve">“(…) </w:t>
      </w:r>
      <w:r w:rsidR="006D61CF" w:rsidRPr="00A00BB4">
        <w:rPr>
          <w:rFonts w:ascii="Times New Roman" w:hAnsi="Times New Roman" w:cs="Times New Roman"/>
          <w:color w:val="242021"/>
          <w:sz w:val="20"/>
          <w:szCs w:val="20"/>
        </w:rPr>
        <w:t>difiere del estudiado por Marini. Las economías intermedias que focalizaron su atención continúan cumpliendo un rol clave, pero operan en un nuevo marco de empresas transnacionales, tratados de libre comercio y finanzas mundializadas. En comparación con los años setenta, los mercados internos de los países intermedios han perdido relevancia frente a la actividad exportadora</w:t>
      </w:r>
      <w:r>
        <w:rPr>
          <w:rFonts w:ascii="Times New Roman" w:hAnsi="Times New Roman" w:cs="Times New Roman"/>
          <w:color w:val="242021"/>
          <w:sz w:val="20"/>
          <w:szCs w:val="20"/>
        </w:rPr>
        <w:t>”</w:t>
      </w:r>
      <w:r w:rsidR="006D61CF" w:rsidRPr="00A00BB4">
        <w:rPr>
          <w:rFonts w:ascii="Times New Roman" w:hAnsi="Times New Roman" w:cs="Times New Roman"/>
          <w:color w:val="242021"/>
          <w:sz w:val="20"/>
          <w:szCs w:val="20"/>
        </w:rPr>
        <w:t xml:space="preserve"> </w:t>
      </w:r>
      <w:r w:rsidR="006D61CF" w:rsidRPr="00A00BB4">
        <w:rPr>
          <w:rFonts w:ascii="Times New Roman" w:hAnsi="Times New Roman" w:cs="Times New Roman"/>
          <w:color w:val="242021"/>
          <w:sz w:val="20"/>
          <w:szCs w:val="20"/>
        </w:rPr>
        <w:fldChar w:fldCharType="begin" w:fldLock="1"/>
      </w:r>
      <w:r>
        <w:rPr>
          <w:rFonts w:ascii="Times New Roman" w:hAnsi="Times New Roman" w:cs="Times New Roman"/>
          <w:color w:val="242021"/>
          <w:sz w:val="20"/>
          <w:szCs w:val="20"/>
        </w:rPr>
        <w:instrText>ADDIN CSL_CITATION {"citationItems":[{"id":"ITEM-1","itemData":{"author":[{"dropping-particle":"","family":"Katz","given":"Claudio","non-dropping-particle":"","parse-names":false,"suffix":""}],"id":"ITEM-1","issued":{"date-parts":[["2018"]]},"publisher":"Batalla de ideas","publisher-place":"Buenos Aires.","title":"La teoría de la dependencia, cincuenta años después.","type":"book"},"uris":["http://www.mendeley.com/documents/?uuid=07ba33a7-a4a6-4bfc-9432-69651c256bfa"]}],"mendeley":{"formattedCitation":"(KATZ, 2018)","manualFormatting":"(KATZ, 2018:224)","plainTextFormattedCitation":"(KATZ, 2018)","previouslyFormattedCitation":"(KATZ, 2018)"},"properties":{"noteIndex":0},"schema":"https://github.com/citation-style-language/schema/raw/master/csl-citation.json"}</w:instrText>
      </w:r>
      <w:r w:rsidR="006D61CF" w:rsidRPr="00A00BB4">
        <w:rPr>
          <w:rFonts w:ascii="Times New Roman" w:hAnsi="Times New Roman" w:cs="Times New Roman"/>
          <w:color w:val="242021"/>
          <w:sz w:val="20"/>
          <w:szCs w:val="20"/>
        </w:rPr>
        <w:fldChar w:fldCharType="separate"/>
      </w:r>
      <w:r w:rsidR="006D61CF" w:rsidRPr="00A00BB4">
        <w:rPr>
          <w:rFonts w:ascii="Times New Roman" w:hAnsi="Times New Roman" w:cs="Times New Roman"/>
          <w:noProof/>
          <w:color w:val="242021"/>
          <w:sz w:val="20"/>
          <w:szCs w:val="20"/>
        </w:rPr>
        <w:t>(</w:t>
      </w:r>
      <w:r w:rsidRPr="00A00BB4">
        <w:rPr>
          <w:rFonts w:ascii="Times New Roman" w:hAnsi="Times New Roman" w:cs="Times New Roman"/>
          <w:noProof/>
          <w:color w:val="242021"/>
          <w:sz w:val="20"/>
          <w:szCs w:val="20"/>
        </w:rPr>
        <w:t>KATZ</w:t>
      </w:r>
      <w:r w:rsidR="006D61CF" w:rsidRPr="00A00BB4">
        <w:rPr>
          <w:rFonts w:ascii="Times New Roman" w:hAnsi="Times New Roman" w:cs="Times New Roman"/>
          <w:noProof/>
          <w:color w:val="242021"/>
          <w:sz w:val="20"/>
          <w:szCs w:val="20"/>
        </w:rPr>
        <w:t>, 2018:224)</w:t>
      </w:r>
      <w:r w:rsidR="006D61CF" w:rsidRPr="00A00BB4">
        <w:rPr>
          <w:rFonts w:ascii="Times New Roman" w:hAnsi="Times New Roman" w:cs="Times New Roman"/>
          <w:color w:val="242021"/>
          <w:sz w:val="20"/>
          <w:szCs w:val="20"/>
        </w:rPr>
        <w:fldChar w:fldCharType="end"/>
      </w:r>
      <w:r w:rsidR="006D61CF" w:rsidRPr="00A00BB4">
        <w:rPr>
          <w:rFonts w:ascii="Times New Roman" w:hAnsi="Times New Roman" w:cs="Times New Roman"/>
          <w:color w:val="242021"/>
          <w:sz w:val="20"/>
          <w:szCs w:val="20"/>
        </w:rPr>
        <w:t>.</w:t>
      </w:r>
    </w:p>
    <w:p w14:paraId="0419A36D" w14:textId="77777777" w:rsidR="00A00BB4" w:rsidRPr="00A00BB4" w:rsidRDefault="00A00BB4" w:rsidP="00A00BB4">
      <w:pPr>
        <w:spacing w:after="0" w:line="240" w:lineRule="auto"/>
        <w:ind w:left="2268"/>
        <w:jc w:val="both"/>
        <w:rPr>
          <w:rFonts w:ascii="Times New Roman" w:hAnsi="Times New Roman" w:cs="Times New Roman"/>
          <w:color w:val="242021"/>
          <w:sz w:val="20"/>
          <w:szCs w:val="20"/>
        </w:rPr>
      </w:pPr>
    </w:p>
    <w:p w14:paraId="2E3236F2" w14:textId="34BDA657" w:rsidR="008C43DC" w:rsidRPr="00F75122" w:rsidRDefault="00461A12" w:rsidP="00F75122">
      <w:pPr>
        <w:spacing w:line="360" w:lineRule="auto"/>
        <w:jc w:val="both"/>
        <w:rPr>
          <w:rFonts w:ascii="Times New Roman" w:hAnsi="Times New Roman" w:cs="Times New Roman"/>
          <w:color w:val="222222"/>
          <w:sz w:val="24"/>
          <w:szCs w:val="24"/>
        </w:rPr>
      </w:pPr>
      <w:r w:rsidRPr="00F75122">
        <w:rPr>
          <w:rFonts w:ascii="Times New Roman" w:hAnsi="Times New Roman" w:cs="Times New Roman"/>
          <w:sz w:val="24"/>
          <w:szCs w:val="24"/>
          <w:shd w:val="clear" w:color="auto" w:fill="FFFFFF"/>
        </w:rPr>
        <w:t xml:space="preserve"> </w:t>
      </w:r>
      <w:r w:rsidR="006D61CF" w:rsidRPr="00F75122">
        <w:rPr>
          <w:rFonts w:ascii="Times New Roman" w:hAnsi="Times New Roman" w:cs="Times New Roman"/>
          <w:sz w:val="24"/>
          <w:szCs w:val="24"/>
          <w:shd w:val="clear" w:color="auto" w:fill="FFFFFF"/>
        </w:rPr>
        <w:t>S</w:t>
      </w:r>
      <w:r w:rsidR="008C43DC" w:rsidRPr="00F75122">
        <w:rPr>
          <w:rFonts w:ascii="Times New Roman" w:hAnsi="Times New Roman" w:cs="Times New Roman"/>
          <w:sz w:val="24"/>
          <w:szCs w:val="24"/>
          <w:shd w:val="clear" w:color="auto" w:fill="FFFFFF"/>
        </w:rPr>
        <w:t xml:space="preserve">i </w:t>
      </w:r>
      <w:r w:rsidR="008C43DC" w:rsidRPr="00F75122">
        <w:rPr>
          <w:rFonts w:ascii="Times New Roman" w:hAnsi="Times New Roman" w:cs="Times New Roman"/>
          <w:color w:val="222222"/>
          <w:sz w:val="24"/>
          <w:szCs w:val="24"/>
        </w:rPr>
        <w:t>seguimos la indicación de Marini acerca de la necesidad de analizar siempre la fase de desarrollo</w:t>
      </w:r>
      <w:r w:rsidR="00266A0B" w:rsidRPr="00F75122">
        <w:rPr>
          <w:rFonts w:ascii="Times New Roman" w:hAnsi="Times New Roman" w:cs="Times New Roman"/>
          <w:color w:val="222222"/>
          <w:sz w:val="24"/>
          <w:szCs w:val="24"/>
        </w:rPr>
        <w:t xml:space="preserve"> </w:t>
      </w:r>
      <w:r w:rsidR="008C43DC" w:rsidRPr="00F75122">
        <w:rPr>
          <w:rFonts w:ascii="Times New Roman" w:hAnsi="Times New Roman" w:cs="Times New Roman"/>
          <w:color w:val="222222"/>
          <w:sz w:val="24"/>
          <w:szCs w:val="24"/>
        </w:rPr>
        <w:t xml:space="preserve">en la cual se encuentra el capitalismo a nivel mundial para entender la realidad de los Estados dependientes y periféricos, </w:t>
      </w:r>
      <w:r w:rsidR="008C43DC" w:rsidRPr="00F75122">
        <w:rPr>
          <w:rFonts w:ascii="Times New Roman" w:hAnsi="Times New Roman" w:cs="Times New Roman"/>
          <w:sz w:val="24"/>
          <w:szCs w:val="24"/>
          <w:shd w:val="clear" w:color="auto" w:fill="FFFFFF"/>
        </w:rPr>
        <w:t xml:space="preserve">tanto la diferenciación de mercados, como la búsqueda de alianzas con socios no tradicionales y “potencias emergentes” como China, India y Rusia, parecen responder, en general, a los cambios que se han dado en el capitalismo global antes y durante el </w:t>
      </w:r>
      <w:r w:rsidR="001D0FC2" w:rsidRPr="00F75122">
        <w:rPr>
          <w:rFonts w:ascii="Times New Roman" w:hAnsi="Times New Roman" w:cs="Times New Roman"/>
          <w:sz w:val="24"/>
          <w:szCs w:val="24"/>
          <w:shd w:val="clear" w:color="auto" w:fill="FFFFFF"/>
        </w:rPr>
        <w:t xml:space="preserve">despliegue del </w:t>
      </w:r>
      <w:proofErr w:type="spellStart"/>
      <w:r w:rsidR="008C43DC" w:rsidRPr="00F75122">
        <w:rPr>
          <w:rFonts w:ascii="Times New Roman" w:hAnsi="Times New Roman" w:cs="Times New Roman"/>
          <w:sz w:val="24"/>
          <w:szCs w:val="24"/>
          <w:shd w:val="clear" w:color="auto" w:fill="FFFFFF"/>
        </w:rPr>
        <w:t>neodesarrollismo</w:t>
      </w:r>
      <w:proofErr w:type="spellEnd"/>
      <w:r w:rsidR="008C43DC" w:rsidRPr="00F75122">
        <w:rPr>
          <w:rFonts w:ascii="Times New Roman" w:hAnsi="Times New Roman" w:cs="Times New Roman"/>
          <w:sz w:val="24"/>
          <w:szCs w:val="24"/>
          <w:shd w:val="clear" w:color="auto" w:fill="FFFFFF"/>
        </w:rPr>
        <w:t xml:space="preserve"> </w:t>
      </w:r>
      <w:r w:rsidR="001D0FC2" w:rsidRPr="00F75122">
        <w:rPr>
          <w:rFonts w:ascii="Times New Roman" w:hAnsi="Times New Roman" w:cs="Times New Roman"/>
          <w:sz w:val="24"/>
          <w:szCs w:val="24"/>
          <w:shd w:val="clear" w:color="auto" w:fill="FFFFFF"/>
        </w:rPr>
        <w:t>en el país</w:t>
      </w:r>
      <w:r w:rsidR="008C43DC" w:rsidRPr="00F75122">
        <w:rPr>
          <w:rFonts w:ascii="Times New Roman" w:hAnsi="Times New Roman" w:cs="Times New Roman"/>
          <w:sz w:val="24"/>
          <w:szCs w:val="24"/>
          <w:shd w:val="clear" w:color="auto" w:fill="FFFFFF"/>
        </w:rPr>
        <w:t xml:space="preserve">. En particular, durante </w:t>
      </w:r>
      <w:r w:rsidR="008C43DC" w:rsidRPr="00F75122">
        <w:rPr>
          <w:rFonts w:ascii="Times New Roman" w:hAnsi="Times New Roman" w:cs="Times New Roman"/>
          <w:sz w:val="24"/>
          <w:szCs w:val="24"/>
        </w:rPr>
        <w:t>las últimas décadas</w:t>
      </w:r>
      <w:r w:rsidR="008C43DC" w:rsidRPr="00F75122">
        <w:rPr>
          <w:rFonts w:ascii="Times New Roman" w:hAnsi="Times New Roman" w:cs="Times New Roman"/>
          <w:sz w:val="24"/>
          <w:szCs w:val="24"/>
          <w:shd w:val="clear" w:color="auto" w:fill="FFFFFF"/>
        </w:rPr>
        <w:t xml:space="preserve"> el avance del proceso de mundialización del capital, es decir de </w:t>
      </w:r>
      <w:r w:rsidR="008C43DC" w:rsidRPr="00F75122">
        <w:rPr>
          <w:rFonts w:ascii="Times New Roman" w:hAnsi="Times New Roman" w:cs="Times New Roman"/>
          <w:sz w:val="24"/>
          <w:szCs w:val="24"/>
        </w:rPr>
        <w:t xml:space="preserve">conformación de un mercado mundial estructurado alrededor del protagonismo del capital financiero, la internacionalización productiva y la liberalización comercial, </w:t>
      </w:r>
      <w:r w:rsidR="008C43DC" w:rsidRPr="00F75122">
        <w:rPr>
          <w:rFonts w:ascii="Times New Roman" w:hAnsi="Times New Roman" w:cs="Times New Roman"/>
          <w:sz w:val="24"/>
          <w:szCs w:val="24"/>
          <w:shd w:val="clear" w:color="auto" w:fill="FFFFFF"/>
        </w:rPr>
        <w:t xml:space="preserve">han producido una </w:t>
      </w:r>
      <w:r w:rsidR="008C43DC" w:rsidRPr="00F75122">
        <w:rPr>
          <w:rFonts w:ascii="Times New Roman" w:hAnsi="Times New Roman" w:cs="Times New Roman"/>
          <w:iCs/>
          <w:color w:val="222222"/>
          <w:sz w:val="24"/>
          <w:szCs w:val="24"/>
          <w:shd w:val="clear" w:color="auto" w:fill="FFFFFF"/>
        </w:rPr>
        <w:t>restructuración de fondo de la relación centro-periferia</w:t>
      </w:r>
      <w:r w:rsidR="008C43DC" w:rsidRPr="00F75122">
        <w:rPr>
          <w:rFonts w:ascii="Times New Roman" w:hAnsi="Times New Roman" w:cs="Times New Roman"/>
          <w:sz w:val="24"/>
          <w:szCs w:val="24"/>
          <w:shd w:val="clear" w:color="auto" w:fill="FFFFFF"/>
        </w:rPr>
        <w:t xml:space="preserve"> y modificado las condiciones de la inserción dependiente de Sudamérica en la economía global. Entre otros efectos, el aumento del intercambio comercial con los países asiáticos</w:t>
      </w:r>
      <w:r w:rsidR="008C43DC" w:rsidRPr="00F75122">
        <w:rPr>
          <w:rFonts w:ascii="Times New Roman" w:hAnsi="Times New Roman" w:cs="Times New Roman"/>
          <w:iCs/>
          <w:color w:val="222222"/>
          <w:sz w:val="24"/>
          <w:szCs w:val="24"/>
          <w:shd w:val="clear" w:color="auto" w:fill="FFFFFF"/>
        </w:rPr>
        <w:t xml:space="preserve"> ha contribuido a establecer nuevas relaciones de dependencia, mientras que la gravitación de las exportaciones de </w:t>
      </w:r>
      <w:proofErr w:type="spellStart"/>
      <w:r w:rsidR="008C43DC" w:rsidRPr="00F75122">
        <w:rPr>
          <w:rFonts w:ascii="Times New Roman" w:hAnsi="Times New Roman" w:cs="Times New Roman"/>
          <w:i/>
          <w:color w:val="222222"/>
          <w:sz w:val="24"/>
          <w:szCs w:val="24"/>
          <w:shd w:val="clear" w:color="auto" w:fill="FFFFFF"/>
        </w:rPr>
        <w:t>commodities</w:t>
      </w:r>
      <w:proofErr w:type="spellEnd"/>
      <w:r w:rsidR="008C43DC" w:rsidRPr="00F75122">
        <w:rPr>
          <w:rFonts w:ascii="Times New Roman" w:hAnsi="Times New Roman" w:cs="Times New Roman"/>
          <w:iCs/>
          <w:color w:val="222222"/>
          <w:sz w:val="24"/>
          <w:szCs w:val="24"/>
          <w:shd w:val="clear" w:color="auto" w:fill="FFFFFF"/>
        </w:rPr>
        <w:t xml:space="preserve"> naturales ha impulsado procesos de desindustrialización y </w:t>
      </w:r>
      <w:proofErr w:type="spellStart"/>
      <w:r w:rsidR="008C43DC" w:rsidRPr="00F75122">
        <w:rPr>
          <w:rFonts w:ascii="Times New Roman" w:hAnsi="Times New Roman" w:cs="Times New Roman"/>
          <w:iCs/>
          <w:color w:val="222222"/>
          <w:sz w:val="24"/>
          <w:szCs w:val="24"/>
          <w:shd w:val="clear" w:color="auto" w:fill="FFFFFF"/>
        </w:rPr>
        <w:t>reprimarización</w:t>
      </w:r>
      <w:proofErr w:type="spellEnd"/>
      <w:r w:rsidR="008C43DC" w:rsidRPr="00F75122">
        <w:rPr>
          <w:rFonts w:ascii="Times New Roman" w:hAnsi="Times New Roman" w:cs="Times New Roman"/>
          <w:iCs/>
          <w:color w:val="222222"/>
          <w:sz w:val="24"/>
          <w:szCs w:val="24"/>
          <w:shd w:val="clear" w:color="auto" w:fill="FFFFFF"/>
        </w:rPr>
        <w:t xml:space="preserve"> económica en toda la región</w:t>
      </w:r>
      <w:r w:rsidR="007832D3" w:rsidRPr="00F75122">
        <w:rPr>
          <w:rFonts w:ascii="Times New Roman" w:hAnsi="Times New Roman" w:cs="Times New Roman"/>
          <w:iCs/>
          <w:color w:val="222222"/>
          <w:sz w:val="24"/>
          <w:szCs w:val="24"/>
          <w:shd w:val="clear" w:color="auto" w:fill="FFFFFF"/>
        </w:rPr>
        <w:t xml:space="preserve"> </w:t>
      </w:r>
      <w:r w:rsidR="007832D3" w:rsidRPr="00F75122">
        <w:rPr>
          <w:rFonts w:ascii="Times New Roman" w:hAnsi="Times New Roman" w:cs="Times New Roman"/>
          <w:iCs/>
          <w:color w:val="222222"/>
          <w:sz w:val="24"/>
          <w:szCs w:val="24"/>
          <w:shd w:val="clear" w:color="auto" w:fill="FFFFFF"/>
        </w:rPr>
        <w:fldChar w:fldCharType="begin" w:fldLock="1"/>
      </w:r>
      <w:r w:rsidR="00B333D7" w:rsidRPr="00F75122">
        <w:rPr>
          <w:rFonts w:ascii="Times New Roman" w:hAnsi="Times New Roman" w:cs="Times New Roman"/>
          <w:iCs/>
          <w:color w:val="222222"/>
          <w:sz w:val="24"/>
          <w:szCs w:val="24"/>
          <w:shd w:val="clear" w:color="auto" w:fill="FFFFFF"/>
        </w:rPr>
        <w:instrText>ADDIN CSL_CITATION {"citationItems":[{"id":"ITEM-1","itemData":{"author":[{"dropping-particle":"","family":"Clemente","given":"Dario","non-dropping-particle":"","parse-names":false,"suffix":""}],"container-title":"Geopolítica y geoeconomía de la cooperación entre China y América Latina y el Caribe","editor":[{"dropping-particle":"","family":"Daniele","given":"Benzi","non-dropping-particle":"","parse-names":false,"suffix":""},{"dropping-particle":"","family":"Rafael","given":"Domínguez Martín","non-dropping-particle":"","parse-names":false,"suffix":""},{"dropping-particle":"","family":"Giuseppe","given":"Lo Brutto","non-dropping-particle":"","parse-names":false,"suffix":""},{"dropping-particle":"","family":"Rodríguez Albor","given":"Gustavo","non-dropping-particle":"","parse-names":false,"suffix":""}],"id":"ITEM-1","issued":{"date-parts":[["2021"]]},"publisher":"Red Iberoamericana Académica de Cooperación Internacional (RIACI)","title":"ReORIENT América Latina: las nuevas rutas del despojo van hacia China. El caso de Brasil y de la minera trasnacional VALE","type":"chapter"},"uris":["http://www.mendeley.com/documents/?uuid=26cd4fa5-4d2a-4c07-bbbb-bd6657956a50"]}],"mendeley":{"formattedCitation":"(CLEMENTE, 2021b)","plainTextFormattedCitation":"(CLEMENTE, 2021b)","previouslyFormattedCitation":"(CLEMENTE, 2021b)"},"properties":{"noteIndex":0},"schema":"https://github.com/citation-style-language/schema/raw/master/csl-citation.json"}</w:instrText>
      </w:r>
      <w:r w:rsidR="007832D3" w:rsidRPr="00F75122">
        <w:rPr>
          <w:rFonts w:ascii="Times New Roman" w:hAnsi="Times New Roman" w:cs="Times New Roman"/>
          <w:iCs/>
          <w:color w:val="222222"/>
          <w:sz w:val="24"/>
          <w:szCs w:val="24"/>
          <w:shd w:val="clear" w:color="auto" w:fill="FFFFFF"/>
        </w:rPr>
        <w:fldChar w:fldCharType="separate"/>
      </w:r>
      <w:r w:rsidR="007832D3" w:rsidRPr="00F75122">
        <w:rPr>
          <w:rFonts w:ascii="Times New Roman" w:hAnsi="Times New Roman" w:cs="Times New Roman"/>
          <w:iCs/>
          <w:noProof/>
          <w:color w:val="222222"/>
          <w:sz w:val="24"/>
          <w:szCs w:val="24"/>
          <w:shd w:val="clear" w:color="auto" w:fill="FFFFFF"/>
        </w:rPr>
        <w:t>(CLEMENTE, 2021b)</w:t>
      </w:r>
      <w:r w:rsidR="007832D3" w:rsidRPr="00F75122">
        <w:rPr>
          <w:rFonts w:ascii="Times New Roman" w:hAnsi="Times New Roman" w:cs="Times New Roman"/>
          <w:iCs/>
          <w:color w:val="222222"/>
          <w:sz w:val="24"/>
          <w:szCs w:val="24"/>
          <w:shd w:val="clear" w:color="auto" w:fill="FFFFFF"/>
        </w:rPr>
        <w:fldChar w:fldCharType="end"/>
      </w:r>
      <w:r w:rsidR="008C43DC" w:rsidRPr="00F75122">
        <w:rPr>
          <w:rFonts w:ascii="Times New Roman" w:hAnsi="Times New Roman" w:cs="Times New Roman"/>
          <w:iCs/>
          <w:color w:val="222222"/>
          <w:sz w:val="24"/>
          <w:szCs w:val="24"/>
          <w:shd w:val="clear" w:color="auto" w:fill="FFFFFF"/>
        </w:rPr>
        <w:t xml:space="preserve">. </w:t>
      </w:r>
    </w:p>
    <w:p w14:paraId="57729B4F" w14:textId="2953F029" w:rsidR="008C43DC" w:rsidRPr="00F75122" w:rsidRDefault="008C43DC" w:rsidP="00F75122">
      <w:pPr>
        <w:spacing w:line="360" w:lineRule="auto"/>
        <w:jc w:val="both"/>
        <w:rPr>
          <w:rFonts w:ascii="Times New Roman" w:hAnsi="Times New Roman" w:cs="Times New Roman"/>
          <w:sz w:val="24"/>
          <w:szCs w:val="24"/>
        </w:rPr>
      </w:pPr>
      <w:r w:rsidRPr="00F75122">
        <w:rPr>
          <w:rFonts w:ascii="Times New Roman" w:hAnsi="Times New Roman" w:cs="Times New Roman"/>
          <w:iCs/>
          <w:color w:val="222222"/>
          <w:sz w:val="24"/>
          <w:szCs w:val="24"/>
          <w:shd w:val="clear" w:color="auto" w:fill="FFFFFF"/>
        </w:rPr>
        <w:lastRenderedPageBreak/>
        <w:t>En este marco, l</w:t>
      </w:r>
      <w:r w:rsidRPr="00F75122">
        <w:rPr>
          <w:rFonts w:ascii="Times New Roman" w:hAnsi="Times New Roman" w:cs="Times New Roman"/>
          <w:sz w:val="24"/>
          <w:szCs w:val="24"/>
        </w:rPr>
        <w:t xml:space="preserve">a esencia del eje </w:t>
      </w:r>
      <w:proofErr w:type="spellStart"/>
      <w:r w:rsidRPr="00F75122">
        <w:rPr>
          <w:rFonts w:ascii="Times New Roman" w:hAnsi="Times New Roman" w:cs="Times New Roman"/>
          <w:sz w:val="24"/>
          <w:szCs w:val="24"/>
        </w:rPr>
        <w:t>neodesarrollista</w:t>
      </w:r>
      <w:proofErr w:type="spellEnd"/>
      <w:r w:rsidRPr="00F75122">
        <w:rPr>
          <w:rFonts w:ascii="Times New Roman" w:hAnsi="Times New Roman" w:cs="Times New Roman"/>
          <w:sz w:val="24"/>
          <w:szCs w:val="24"/>
        </w:rPr>
        <w:t xml:space="preserve"> en Sudamérica –la i</w:t>
      </w:r>
      <w:r w:rsidRPr="00F75122">
        <w:rPr>
          <w:rFonts w:ascii="Times New Roman" w:hAnsi="Times New Roman" w:cs="Times New Roman"/>
          <w:sz w:val="24"/>
          <w:szCs w:val="24"/>
          <w:shd w:val="clear" w:color="auto" w:fill="FFFFFF"/>
        </w:rPr>
        <w:t xml:space="preserve">ntegración moderada a la globalización– </w:t>
      </w:r>
      <w:r w:rsidRPr="00F75122">
        <w:rPr>
          <w:rFonts w:ascii="Times New Roman" w:hAnsi="Times New Roman" w:cs="Times New Roman"/>
          <w:sz w:val="24"/>
          <w:szCs w:val="24"/>
        </w:rPr>
        <w:t>fue promocionar la inserción de la región a las Cadenas Globales de Valor (CGV)</w:t>
      </w:r>
      <w:r w:rsidRPr="00F75122">
        <w:rPr>
          <w:rStyle w:val="Rimandonotaapidipagina"/>
          <w:rFonts w:ascii="Times New Roman" w:hAnsi="Times New Roman" w:cs="Times New Roman"/>
          <w:sz w:val="24"/>
          <w:szCs w:val="24"/>
        </w:rPr>
        <w:footnoteReference w:id="11"/>
      </w:r>
      <w:r w:rsidRPr="00F75122">
        <w:rPr>
          <w:rFonts w:ascii="Times New Roman" w:hAnsi="Times New Roman" w:cs="Times New Roman"/>
          <w:sz w:val="24"/>
          <w:szCs w:val="24"/>
        </w:rPr>
        <w:t xml:space="preserve">, manteniendo, empero, cierto reparo para los mercados internos a través de la conservación de la estructura y función del MERCOSUR </w:t>
      </w:r>
      <w:r w:rsidRPr="00F75122">
        <w:rPr>
          <w:rFonts w:ascii="Times New Roman" w:hAnsi="Times New Roman" w:cs="Times New Roman"/>
          <w:sz w:val="24"/>
          <w:szCs w:val="24"/>
        </w:rPr>
        <w:fldChar w:fldCharType="begin" w:fldLock="1"/>
      </w:r>
      <w:r w:rsidR="00932568">
        <w:rPr>
          <w:rFonts w:ascii="Times New Roman" w:hAnsi="Times New Roman" w:cs="Times New Roman"/>
          <w:sz w:val="24"/>
          <w:szCs w:val="24"/>
        </w:rPr>
        <w:instrText>ADDIN CSL_CITATION {"citationItems":[{"id":"ITEM-1","itemData":{"author":[{"dropping-particle":"","family":"Kan","given":"Julian","non-dropping-particle":"","parse-names":false,"suffix":""}],"container-title":"América Latina: una integración fragmentada y sin rumbo","editor":[{"dropping-particle":"","family":"Silva Flores","given":"C.","non-dropping-particle":"","parse-names":false,"suffix":""},{"dropping-particle":"","family":"Noyola","given":"A.","non-dropping-particle":"","parse-names":false,"suffix":""},{"dropping-particle":"","family":"Kan","given":"J.","non-dropping-particle":"","parse-names":false,"suffix":""}],"id":"ITEM-1","issued":{"date-parts":[["2018"]]},"publisher":"CLACSO, IADE, MEGA2","title":"El modelo de integración regional asociado a las reformas neoliberales. Un análisis de las iniciativas regionales de los años noventa y de la coyuntura actual","type":"chapter"},"uris":["http://www.mendeley.com/documents/?uuid=9e1b3fa7-ad27-4a43-a89d-c87f1c023164"]},{"id":"ITEM-2","itemData":{"author":[{"dropping-particle":"","family":"Katz","given":"Claudio","non-dropping-particle":"","parse-names":false,"suffix":""}],"id":"ITEM-2","issued":{"date-parts":[["2006"]]},"publisher":"Ed. Luxemburg","publisher-place":"Buenos Aires","title":"El Rediseño de América Latina, ALCA, MERCOSUR y ALBA.","type":"book"},"uris":["http://www.mendeley.com/documents/?uuid=00604bf2-c090-4b8e-83f0-896de6e9f0df"]}],"mendeley":{"formattedCitation":"(KAN, JULIAN, 2018; KATZ, 2006)","manualFormatting":"(KAN, 2018, 2006)","plainTextFormattedCitation":"(KAN, JULIAN, 2018; KATZ, 2006)","previouslyFormattedCitation":"(KAN, JULIAN, 2018; KATZ, 2006)"},"properties":{"noteIndex":0},"schema":"https://github.com/citation-style-language/schema/raw/master/csl-citation.json"}</w:instrText>
      </w:r>
      <w:r w:rsidRPr="00F75122">
        <w:rPr>
          <w:rFonts w:ascii="Times New Roman" w:hAnsi="Times New Roman" w:cs="Times New Roman"/>
          <w:sz w:val="24"/>
          <w:szCs w:val="24"/>
        </w:rPr>
        <w:fldChar w:fldCharType="separate"/>
      </w:r>
      <w:r w:rsidRPr="00F75122">
        <w:rPr>
          <w:rFonts w:ascii="Times New Roman" w:hAnsi="Times New Roman" w:cs="Times New Roman"/>
          <w:noProof/>
          <w:sz w:val="24"/>
          <w:szCs w:val="24"/>
        </w:rPr>
        <w:t>(</w:t>
      </w:r>
      <w:r w:rsidR="00A00BB4" w:rsidRPr="00F75122">
        <w:rPr>
          <w:rFonts w:ascii="Times New Roman" w:hAnsi="Times New Roman" w:cs="Times New Roman"/>
          <w:noProof/>
          <w:sz w:val="24"/>
          <w:szCs w:val="24"/>
        </w:rPr>
        <w:t>KAN</w:t>
      </w:r>
      <w:r w:rsidRPr="00F75122">
        <w:rPr>
          <w:rFonts w:ascii="Times New Roman" w:hAnsi="Times New Roman" w:cs="Times New Roman"/>
          <w:noProof/>
          <w:sz w:val="24"/>
          <w:szCs w:val="24"/>
        </w:rPr>
        <w:t>, 2018, 2006)</w:t>
      </w:r>
      <w:r w:rsidRPr="00F75122">
        <w:rPr>
          <w:rFonts w:ascii="Times New Roman" w:hAnsi="Times New Roman" w:cs="Times New Roman"/>
          <w:sz w:val="24"/>
          <w:szCs w:val="24"/>
        </w:rPr>
        <w:fldChar w:fldCharType="end"/>
      </w:r>
      <w:r w:rsidRPr="00F75122">
        <w:rPr>
          <w:rFonts w:ascii="Times New Roman" w:hAnsi="Times New Roman" w:cs="Times New Roman"/>
          <w:sz w:val="24"/>
          <w:szCs w:val="24"/>
        </w:rPr>
        <w:t xml:space="preserve">. Este objetivo se veía reflejado, también, en la incorporación de la iniciativa de infraestructura IIRSA a la UNASUR, parte de una estrategia de </w:t>
      </w:r>
      <w:proofErr w:type="spellStart"/>
      <w:r w:rsidRPr="00F75122">
        <w:rPr>
          <w:rFonts w:ascii="Times New Roman" w:hAnsi="Times New Roman" w:cs="Times New Roman"/>
          <w:i/>
          <w:iCs/>
          <w:sz w:val="24"/>
          <w:szCs w:val="24"/>
        </w:rPr>
        <w:t>supply-side</w:t>
      </w:r>
      <w:proofErr w:type="spellEnd"/>
      <w:r w:rsidRPr="00F75122">
        <w:rPr>
          <w:rFonts w:ascii="Times New Roman" w:hAnsi="Times New Roman" w:cs="Times New Roman"/>
          <w:i/>
          <w:iCs/>
          <w:sz w:val="24"/>
          <w:szCs w:val="24"/>
        </w:rPr>
        <w:t xml:space="preserve"> </w:t>
      </w:r>
      <w:proofErr w:type="spellStart"/>
      <w:r w:rsidRPr="00F75122">
        <w:rPr>
          <w:rFonts w:ascii="Times New Roman" w:hAnsi="Times New Roman" w:cs="Times New Roman"/>
          <w:i/>
          <w:iCs/>
          <w:sz w:val="24"/>
          <w:szCs w:val="24"/>
        </w:rPr>
        <w:t>regionalism</w:t>
      </w:r>
      <w:proofErr w:type="spellEnd"/>
      <w:r w:rsidRPr="00F75122">
        <w:rPr>
          <w:rFonts w:ascii="Times New Roman" w:hAnsi="Times New Roman" w:cs="Times New Roman"/>
          <w:sz w:val="24"/>
          <w:szCs w:val="24"/>
        </w:rPr>
        <w:t xml:space="preserve"> </w:t>
      </w:r>
      <w:r w:rsidRPr="00F75122">
        <w:rPr>
          <w:rFonts w:ascii="Times New Roman" w:hAnsi="Times New Roman" w:cs="Times New Roman"/>
          <w:sz w:val="24"/>
          <w:szCs w:val="24"/>
        </w:rPr>
        <w:fldChar w:fldCharType="begin" w:fldLock="1"/>
      </w:r>
      <w:r w:rsidR="00932568">
        <w:rPr>
          <w:rFonts w:ascii="Times New Roman" w:hAnsi="Times New Roman" w:cs="Times New Roman"/>
          <w:sz w:val="24"/>
          <w:szCs w:val="24"/>
        </w:rPr>
        <w:instrText>ADDIN CSL_CITATION {"citationItems":[{"id":"ITEM-1","itemData":{"author":[{"dropping-particle":"","family":"Milberg","given":"William;","non-dropping-particle":"","parse-names":false,"suffix":""},{"dropping-particle":"","family":"Jiang","given":"Xiao;","non-dropping-particle":"","parse-names":false,"suffix":""},{"dropping-particle":"","family":"Gereffi","given":"Gary","non-dropping-particle":"","parse-names":false,"suffix":""}],"id":"ITEM-1","issued":{"date-parts":[["2014"]]},"number-of-pages":"151-178","title":"Industrial policy in the era of vertically specialized industrialization","type":"report"},"uris":["http://www.mendeley.com/documents/?uuid=ae7ce53e-ce21-4067-bf1c-43f93545c768"]}],"mendeley":{"formattedCitation":"(MILBERG; JIANG; GEREFFI, 2014)","manualFormatting":"(MILBERG, JIANG, e GEREFFI, 2014)","plainTextFormattedCitation":"(MILBERG; JIANG; GEREFFI, 2014)","previouslyFormattedCitation":"(MILBERG; JIANG; GEREFFI, 2014)"},"properties":{"noteIndex":0},"schema":"https://github.com/citation-style-language/schema/raw/master/csl-citation.json"}</w:instrText>
      </w:r>
      <w:r w:rsidRPr="00F75122">
        <w:rPr>
          <w:rFonts w:ascii="Times New Roman" w:hAnsi="Times New Roman" w:cs="Times New Roman"/>
          <w:sz w:val="24"/>
          <w:szCs w:val="24"/>
        </w:rPr>
        <w:fldChar w:fldCharType="separate"/>
      </w:r>
      <w:r w:rsidRPr="00F75122">
        <w:rPr>
          <w:rFonts w:ascii="Times New Roman" w:hAnsi="Times New Roman" w:cs="Times New Roman"/>
          <w:noProof/>
          <w:sz w:val="24"/>
          <w:szCs w:val="24"/>
        </w:rPr>
        <w:t>(</w:t>
      </w:r>
      <w:r w:rsidR="00A00BB4" w:rsidRPr="00F75122">
        <w:rPr>
          <w:rFonts w:ascii="Times New Roman" w:hAnsi="Times New Roman" w:cs="Times New Roman"/>
          <w:noProof/>
          <w:sz w:val="24"/>
          <w:szCs w:val="24"/>
        </w:rPr>
        <w:t>MILBERG,</w:t>
      </w:r>
      <w:r w:rsidRPr="00F75122">
        <w:rPr>
          <w:rFonts w:ascii="Times New Roman" w:hAnsi="Times New Roman" w:cs="Times New Roman"/>
          <w:noProof/>
          <w:sz w:val="24"/>
          <w:szCs w:val="24"/>
        </w:rPr>
        <w:t xml:space="preserve"> </w:t>
      </w:r>
      <w:r w:rsidR="00A00BB4" w:rsidRPr="00F75122">
        <w:rPr>
          <w:rFonts w:ascii="Times New Roman" w:hAnsi="Times New Roman" w:cs="Times New Roman"/>
          <w:noProof/>
          <w:sz w:val="24"/>
          <w:szCs w:val="24"/>
        </w:rPr>
        <w:t>JIANG</w:t>
      </w:r>
      <w:r w:rsidRPr="00F75122">
        <w:rPr>
          <w:rFonts w:ascii="Times New Roman" w:hAnsi="Times New Roman" w:cs="Times New Roman"/>
          <w:noProof/>
          <w:sz w:val="24"/>
          <w:szCs w:val="24"/>
        </w:rPr>
        <w:t xml:space="preserve">, </w:t>
      </w:r>
      <w:r w:rsidR="00A00BB4">
        <w:rPr>
          <w:rFonts w:ascii="Times New Roman" w:hAnsi="Times New Roman" w:cs="Times New Roman"/>
          <w:noProof/>
          <w:sz w:val="24"/>
          <w:szCs w:val="24"/>
        </w:rPr>
        <w:t>e</w:t>
      </w:r>
      <w:r w:rsidRPr="00F75122">
        <w:rPr>
          <w:rFonts w:ascii="Times New Roman" w:hAnsi="Times New Roman" w:cs="Times New Roman"/>
          <w:noProof/>
          <w:sz w:val="24"/>
          <w:szCs w:val="24"/>
        </w:rPr>
        <w:t xml:space="preserve"> </w:t>
      </w:r>
      <w:r w:rsidR="00A00BB4" w:rsidRPr="00F75122">
        <w:rPr>
          <w:rFonts w:ascii="Times New Roman" w:hAnsi="Times New Roman" w:cs="Times New Roman"/>
          <w:noProof/>
          <w:sz w:val="24"/>
          <w:szCs w:val="24"/>
        </w:rPr>
        <w:t>GEREFFI</w:t>
      </w:r>
      <w:r w:rsidRPr="00F75122">
        <w:rPr>
          <w:rFonts w:ascii="Times New Roman" w:hAnsi="Times New Roman" w:cs="Times New Roman"/>
          <w:noProof/>
          <w:sz w:val="24"/>
          <w:szCs w:val="24"/>
        </w:rPr>
        <w:t>, 2014)</w:t>
      </w:r>
      <w:r w:rsidRPr="00F75122">
        <w:rPr>
          <w:rFonts w:ascii="Times New Roman" w:hAnsi="Times New Roman" w:cs="Times New Roman"/>
          <w:sz w:val="24"/>
          <w:szCs w:val="24"/>
        </w:rPr>
        <w:fldChar w:fldCharType="end"/>
      </w:r>
      <w:r w:rsidRPr="00F75122">
        <w:rPr>
          <w:rFonts w:ascii="Times New Roman" w:hAnsi="Times New Roman" w:cs="Times New Roman"/>
          <w:sz w:val="24"/>
          <w:szCs w:val="24"/>
        </w:rPr>
        <w:t xml:space="preserve"> que tenía al centro ya no la “clásica” expansión del mercado doméstico regional (</w:t>
      </w:r>
      <w:proofErr w:type="spellStart"/>
      <w:r w:rsidRPr="00F75122">
        <w:rPr>
          <w:rFonts w:ascii="Times New Roman" w:hAnsi="Times New Roman" w:cs="Times New Roman"/>
          <w:i/>
          <w:iCs/>
          <w:sz w:val="24"/>
          <w:szCs w:val="24"/>
        </w:rPr>
        <w:t>demand</w:t>
      </w:r>
      <w:proofErr w:type="spellEnd"/>
      <w:r w:rsidRPr="00F75122">
        <w:rPr>
          <w:rFonts w:ascii="Times New Roman" w:hAnsi="Times New Roman" w:cs="Times New Roman"/>
          <w:i/>
          <w:iCs/>
          <w:sz w:val="24"/>
          <w:szCs w:val="24"/>
        </w:rPr>
        <w:t xml:space="preserve"> </w:t>
      </w:r>
      <w:proofErr w:type="spellStart"/>
      <w:r w:rsidRPr="00F75122">
        <w:rPr>
          <w:rFonts w:ascii="Times New Roman" w:hAnsi="Times New Roman" w:cs="Times New Roman"/>
          <w:i/>
          <w:iCs/>
          <w:sz w:val="24"/>
          <w:szCs w:val="24"/>
        </w:rPr>
        <w:t>side</w:t>
      </w:r>
      <w:proofErr w:type="spellEnd"/>
      <w:r w:rsidRPr="00F75122">
        <w:rPr>
          <w:rFonts w:ascii="Times New Roman" w:hAnsi="Times New Roman" w:cs="Times New Roman"/>
          <w:i/>
          <w:iCs/>
          <w:sz w:val="24"/>
          <w:szCs w:val="24"/>
        </w:rPr>
        <w:t xml:space="preserve"> </w:t>
      </w:r>
      <w:proofErr w:type="spellStart"/>
      <w:r w:rsidRPr="00F75122">
        <w:rPr>
          <w:rFonts w:ascii="Times New Roman" w:hAnsi="Times New Roman" w:cs="Times New Roman"/>
          <w:i/>
          <w:iCs/>
          <w:sz w:val="24"/>
          <w:szCs w:val="24"/>
        </w:rPr>
        <w:t>regionalism</w:t>
      </w:r>
      <w:proofErr w:type="spellEnd"/>
      <w:r w:rsidRPr="00F75122">
        <w:rPr>
          <w:rFonts w:ascii="Times New Roman" w:hAnsi="Times New Roman" w:cs="Times New Roman"/>
          <w:sz w:val="24"/>
          <w:szCs w:val="24"/>
        </w:rPr>
        <w:t xml:space="preserve">), sino más bien la construcción de una plataforma regional de exportación atada a la demanda mundial y fundada sobre la explotación de recursos </w:t>
      </w:r>
      <w:r w:rsidRPr="00F75122">
        <w:rPr>
          <w:rFonts w:ascii="Times New Roman" w:hAnsi="Times New Roman" w:cs="Times New Roman"/>
          <w:sz w:val="24"/>
          <w:szCs w:val="24"/>
        </w:rPr>
        <w:fldChar w:fldCharType="begin" w:fldLock="1"/>
      </w:r>
      <w:r w:rsidR="002E3B2A" w:rsidRPr="00F75122">
        <w:rPr>
          <w:rFonts w:ascii="Times New Roman" w:hAnsi="Times New Roman" w:cs="Times New Roman"/>
          <w:sz w:val="24"/>
          <w:szCs w:val="24"/>
        </w:rPr>
        <w:instrText>ADDIN CSL_CITATION {"citationItems":[{"id":"ITEM-1","itemData":{"author":[{"dropping-particle":"","family":"Saguier","given":"Marcelo","non-dropping-particle":"","parse-names":false,"suffix":""}],"container-title":"The Rise of Post-Hegemonic Regionalism","editor":[{"dropping-particle":"","family":"Riggirozzi","given":"Pía","non-dropping-particle":"","parse-names":false,"suffix":""},{"dropping-particle":"","family":"Tussie","given":"Diana","non-dropping-particle":"","parse-names":false,"suffix":""}],"id":"ITEM-1","issued":{"date-parts":[["2012"]]},"page":"125-145","publisher":"Springer Netherlands","title":"Socio-environmental regionalism in South America: Tensions in new development models.","type":"chapter"},"uris":["http://www.mendeley.com/documents/?uuid=51ac33f7-dc1f-4441-aca5-4184e6bb91d6"]}],"mendeley":{"formattedCitation":"(SAGUIER, 2012)","plainTextFormattedCitation":"(SAGUIER, 2012)","previouslyFormattedCitation":"(SAGUIER, 2012)"},"properties":{"noteIndex":0},"schema":"https://github.com/citation-style-language/schema/raw/master/csl-citation.json"}</w:instrText>
      </w:r>
      <w:r w:rsidRPr="00F75122">
        <w:rPr>
          <w:rFonts w:ascii="Times New Roman" w:hAnsi="Times New Roman" w:cs="Times New Roman"/>
          <w:sz w:val="24"/>
          <w:szCs w:val="24"/>
        </w:rPr>
        <w:fldChar w:fldCharType="separate"/>
      </w:r>
      <w:r w:rsidR="00DE564B" w:rsidRPr="00F75122">
        <w:rPr>
          <w:rFonts w:ascii="Times New Roman" w:hAnsi="Times New Roman" w:cs="Times New Roman"/>
          <w:noProof/>
          <w:sz w:val="24"/>
          <w:szCs w:val="24"/>
        </w:rPr>
        <w:t>(SAGUIER, 2012)</w:t>
      </w:r>
      <w:r w:rsidRPr="00F75122">
        <w:rPr>
          <w:rFonts w:ascii="Times New Roman" w:hAnsi="Times New Roman" w:cs="Times New Roman"/>
          <w:sz w:val="24"/>
          <w:szCs w:val="24"/>
        </w:rPr>
        <w:fldChar w:fldCharType="end"/>
      </w:r>
      <w:r w:rsidRPr="00F75122">
        <w:rPr>
          <w:rFonts w:ascii="Times New Roman" w:hAnsi="Times New Roman" w:cs="Times New Roman"/>
          <w:sz w:val="24"/>
          <w:szCs w:val="24"/>
        </w:rPr>
        <w:t xml:space="preserve">. No obstante, dominado por las empresas brasileñas y organizado alrededor de “corredores comerciales” regionales y las cadenas de valor a desarrollar en ese país, este esquema produjo </w:t>
      </w:r>
      <w:r w:rsidRPr="00F75122">
        <w:rPr>
          <w:rFonts w:ascii="Times New Roman" w:hAnsi="Times New Roman" w:cs="Times New Roman"/>
          <w:color w:val="000000"/>
          <w:sz w:val="24"/>
          <w:szCs w:val="24"/>
        </w:rPr>
        <w:t xml:space="preserve">una integración fragmentada y desigual en Sudamérica y una inserción subordinada de la región en la economía mundial </w:t>
      </w:r>
      <w:r w:rsidRPr="00F75122">
        <w:rPr>
          <w:rFonts w:ascii="Times New Roman" w:hAnsi="Times New Roman" w:cs="Times New Roman"/>
          <w:sz w:val="24"/>
          <w:szCs w:val="24"/>
        </w:rPr>
        <w:fldChar w:fldCharType="begin" w:fldLock="1"/>
      </w:r>
      <w:r w:rsidR="002E3B2A" w:rsidRPr="00F75122">
        <w:rPr>
          <w:rFonts w:ascii="Times New Roman" w:hAnsi="Times New Roman" w:cs="Times New Roman"/>
          <w:sz w:val="24"/>
          <w:szCs w:val="24"/>
        </w:rPr>
        <w:instrText>ADDIN CSL_CITATION {"citationItems":[{"id":"ITEM-1","itemData":{"author":[{"dropping-particle":"","family":"Clemente","given":"Dario","non-dropping-particle":"","parse-names":false,"suffix":""}],"id":"ITEM-1","issued":{"date-parts":[["2017"]]},"number-of-pages":"135","publisher":"FLACSO. Sede Académica Argentina, Buenos Aires.","title":"Las estrategias IIRSA-COSIPLAN y Campeones Nacionales en el proyecto regional de Brasil : la construcción de una hegemonía (2002-2016).","type":"thesis"},"uris":["http://www.mendeley.com/documents/?uuid=bafb4078-48b1-4b93-be56-2dec32d4f72f"]}],"mendeley":{"formattedCitation":"(CLEMENTE, 2017b)","plainTextFormattedCitation":"(CLEMENTE, 2017b)","previouslyFormattedCitation":"(CLEMENTE, 2017b)"},"properties":{"noteIndex":0},"schema":"https://github.com/citation-style-language/schema/raw/master/csl-citation.json"}</w:instrText>
      </w:r>
      <w:r w:rsidRPr="00F75122">
        <w:rPr>
          <w:rFonts w:ascii="Times New Roman" w:hAnsi="Times New Roman" w:cs="Times New Roman"/>
          <w:sz w:val="24"/>
          <w:szCs w:val="24"/>
        </w:rPr>
        <w:fldChar w:fldCharType="separate"/>
      </w:r>
      <w:r w:rsidR="00DE564B" w:rsidRPr="00F75122">
        <w:rPr>
          <w:rFonts w:ascii="Times New Roman" w:hAnsi="Times New Roman" w:cs="Times New Roman"/>
          <w:noProof/>
          <w:sz w:val="24"/>
          <w:szCs w:val="24"/>
        </w:rPr>
        <w:t>(CLEMENTE, 2017b)</w:t>
      </w:r>
      <w:r w:rsidRPr="00F75122">
        <w:rPr>
          <w:rFonts w:ascii="Times New Roman" w:hAnsi="Times New Roman" w:cs="Times New Roman"/>
          <w:sz w:val="24"/>
          <w:szCs w:val="24"/>
        </w:rPr>
        <w:fldChar w:fldCharType="end"/>
      </w:r>
      <w:r w:rsidRPr="00F75122">
        <w:rPr>
          <w:rFonts w:ascii="Times New Roman" w:hAnsi="Times New Roman" w:cs="Times New Roman"/>
          <w:sz w:val="24"/>
          <w:szCs w:val="24"/>
        </w:rPr>
        <w:t>.</w:t>
      </w:r>
    </w:p>
    <w:p w14:paraId="53309F49" w14:textId="17D3EA2B" w:rsidR="001D0FC2" w:rsidRPr="00F75122" w:rsidRDefault="008C43DC" w:rsidP="00F75122">
      <w:pPr>
        <w:spacing w:line="360" w:lineRule="auto"/>
        <w:jc w:val="both"/>
        <w:rPr>
          <w:rFonts w:ascii="Times New Roman" w:hAnsi="Times New Roman" w:cs="Times New Roman"/>
          <w:sz w:val="24"/>
          <w:szCs w:val="24"/>
        </w:rPr>
      </w:pPr>
      <w:r w:rsidRPr="00F75122">
        <w:rPr>
          <w:rFonts w:ascii="Times New Roman" w:hAnsi="Times New Roman" w:cs="Times New Roman"/>
          <w:sz w:val="24"/>
          <w:szCs w:val="24"/>
        </w:rPr>
        <w:t xml:space="preserve">En este sentido, la </w:t>
      </w:r>
      <w:r w:rsidRPr="00F75122">
        <w:rPr>
          <w:rFonts w:ascii="Times New Roman" w:hAnsi="Times New Roman" w:cs="Times New Roman"/>
          <w:bCs/>
          <w:sz w:val="24"/>
          <w:szCs w:val="24"/>
          <w:shd w:val="clear" w:color="auto" w:fill="FFFFFF"/>
        </w:rPr>
        <w:t xml:space="preserve">integración paulatina de las </w:t>
      </w:r>
      <w:proofErr w:type="spellStart"/>
      <w:r w:rsidRPr="00F75122">
        <w:rPr>
          <w:rFonts w:ascii="Times New Roman" w:hAnsi="Times New Roman" w:cs="Times New Roman"/>
          <w:bCs/>
          <w:sz w:val="24"/>
          <w:szCs w:val="24"/>
          <w:shd w:val="clear" w:color="auto" w:fill="FFFFFF"/>
        </w:rPr>
        <w:t>semiperiferias</w:t>
      </w:r>
      <w:proofErr w:type="spellEnd"/>
      <w:r w:rsidRPr="00F75122">
        <w:rPr>
          <w:rFonts w:ascii="Times New Roman" w:hAnsi="Times New Roman" w:cs="Times New Roman"/>
          <w:bCs/>
          <w:sz w:val="24"/>
          <w:szCs w:val="24"/>
          <w:shd w:val="clear" w:color="auto" w:fill="FFFFFF"/>
        </w:rPr>
        <w:t xml:space="preserve"> al movimiento de </w:t>
      </w:r>
      <w:r w:rsidRPr="00F75122">
        <w:rPr>
          <w:rFonts w:ascii="Times New Roman" w:hAnsi="Times New Roman" w:cs="Times New Roman"/>
          <w:sz w:val="24"/>
          <w:szCs w:val="24"/>
        </w:rPr>
        <w:t>“centralización desconcentrada”</w:t>
      </w:r>
      <w:r w:rsidRPr="00F75122">
        <w:rPr>
          <w:rFonts w:ascii="Times New Roman" w:hAnsi="Times New Roman" w:cs="Times New Roman"/>
          <w:bCs/>
          <w:sz w:val="24"/>
          <w:szCs w:val="24"/>
          <w:shd w:val="clear" w:color="auto" w:fill="FFFFFF"/>
        </w:rPr>
        <w:t xml:space="preserve"> del capital a escala mundial en las últimas dos décadas </w:t>
      </w:r>
      <w:r w:rsidRPr="00F75122">
        <w:rPr>
          <w:rFonts w:ascii="Times New Roman" w:hAnsi="Times New Roman" w:cs="Times New Roman"/>
          <w:bCs/>
          <w:sz w:val="24"/>
          <w:szCs w:val="24"/>
          <w:shd w:val="clear" w:color="auto" w:fill="FFFFFF"/>
        </w:rPr>
        <w:fldChar w:fldCharType="begin" w:fldLock="1"/>
      </w:r>
      <w:r w:rsidR="00A00BB4">
        <w:rPr>
          <w:rFonts w:ascii="Times New Roman" w:hAnsi="Times New Roman" w:cs="Times New Roman"/>
          <w:bCs/>
          <w:sz w:val="24"/>
          <w:szCs w:val="24"/>
          <w:shd w:val="clear" w:color="auto" w:fill="FFFFFF"/>
        </w:rPr>
        <w:instrText>ADDIN CSL_CITATION {"citationItems":[{"id":"ITEM-1","itemData":{"author":[{"dropping-particle":"","family":"Sposito","given":"Eliseu Silvério;","non-dropping-particle":"","parse-names":false,"suffix":""},{"dropping-particle":"","family":"Santos","given":"Leandro Bruno","non-dropping-particle":"","parse-names":false,"suffix":""}],"id":"ITEM-1","issued":{"date-parts":[["2012"]]},"publisher":"Outras Expressões","title":"O capitalismo industrial e as multinacionais brasileiras","type":"book"},"uris":["http://www.mendeley.com/documents/?uuid=c5e77361-9a95-45ae-86b2-d16225b25bc8"]}],"mendeley":{"formattedCitation":"(SPOSITO; SANTOS, 2012)","manualFormatting":"(SPOSITO e SANTOS, 2012)","plainTextFormattedCitation":"(SPOSITO; SANTOS, 2012)","previouslyFormattedCitation":"(SPOSITO; SANTOS, 2012)"},"properties":{"noteIndex":0},"schema":"https://github.com/citation-style-language/schema/raw/master/csl-citation.json"}</w:instrText>
      </w:r>
      <w:r w:rsidRPr="00F75122">
        <w:rPr>
          <w:rFonts w:ascii="Times New Roman" w:hAnsi="Times New Roman" w:cs="Times New Roman"/>
          <w:bCs/>
          <w:sz w:val="24"/>
          <w:szCs w:val="24"/>
          <w:shd w:val="clear" w:color="auto" w:fill="FFFFFF"/>
        </w:rPr>
        <w:fldChar w:fldCharType="separate"/>
      </w:r>
      <w:r w:rsidRPr="00F75122">
        <w:rPr>
          <w:rFonts w:ascii="Times New Roman" w:hAnsi="Times New Roman" w:cs="Times New Roman"/>
          <w:bCs/>
          <w:noProof/>
          <w:sz w:val="24"/>
          <w:szCs w:val="24"/>
          <w:shd w:val="clear" w:color="auto" w:fill="FFFFFF"/>
        </w:rPr>
        <w:t>(</w:t>
      </w:r>
      <w:r w:rsidR="00A00BB4" w:rsidRPr="00F75122">
        <w:rPr>
          <w:rFonts w:ascii="Times New Roman" w:hAnsi="Times New Roman" w:cs="Times New Roman"/>
          <w:bCs/>
          <w:noProof/>
          <w:sz w:val="24"/>
          <w:szCs w:val="24"/>
          <w:shd w:val="clear" w:color="auto" w:fill="FFFFFF"/>
        </w:rPr>
        <w:t>SPOSITO</w:t>
      </w:r>
      <w:r w:rsidRPr="00F75122">
        <w:rPr>
          <w:rFonts w:ascii="Times New Roman" w:hAnsi="Times New Roman" w:cs="Times New Roman"/>
          <w:bCs/>
          <w:noProof/>
          <w:sz w:val="24"/>
          <w:szCs w:val="24"/>
          <w:shd w:val="clear" w:color="auto" w:fill="FFFFFF"/>
        </w:rPr>
        <w:t xml:space="preserve"> </w:t>
      </w:r>
      <w:r w:rsidR="00A00BB4">
        <w:rPr>
          <w:rFonts w:ascii="Times New Roman" w:hAnsi="Times New Roman" w:cs="Times New Roman"/>
          <w:bCs/>
          <w:noProof/>
          <w:sz w:val="24"/>
          <w:szCs w:val="24"/>
          <w:shd w:val="clear" w:color="auto" w:fill="FFFFFF"/>
        </w:rPr>
        <w:t>e</w:t>
      </w:r>
      <w:r w:rsidRPr="00F75122">
        <w:rPr>
          <w:rFonts w:ascii="Times New Roman" w:hAnsi="Times New Roman" w:cs="Times New Roman"/>
          <w:bCs/>
          <w:noProof/>
          <w:sz w:val="24"/>
          <w:szCs w:val="24"/>
          <w:shd w:val="clear" w:color="auto" w:fill="FFFFFF"/>
        </w:rPr>
        <w:t xml:space="preserve"> </w:t>
      </w:r>
      <w:r w:rsidR="00A00BB4" w:rsidRPr="00F75122">
        <w:rPr>
          <w:rFonts w:ascii="Times New Roman" w:hAnsi="Times New Roman" w:cs="Times New Roman"/>
          <w:bCs/>
          <w:noProof/>
          <w:sz w:val="24"/>
          <w:szCs w:val="24"/>
          <w:shd w:val="clear" w:color="auto" w:fill="FFFFFF"/>
        </w:rPr>
        <w:t>SANTOS</w:t>
      </w:r>
      <w:r w:rsidRPr="00F75122">
        <w:rPr>
          <w:rFonts w:ascii="Times New Roman" w:hAnsi="Times New Roman" w:cs="Times New Roman"/>
          <w:bCs/>
          <w:noProof/>
          <w:sz w:val="24"/>
          <w:szCs w:val="24"/>
          <w:shd w:val="clear" w:color="auto" w:fill="FFFFFF"/>
        </w:rPr>
        <w:t>, 2012)</w:t>
      </w:r>
      <w:r w:rsidRPr="00F75122">
        <w:rPr>
          <w:rFonts w:ascii="Times New Roman" w:hAnsi="Times New Roman" w:cs="Times New Roman"/>
          <w:bCs/>
          <w:sz w:val="24"/>
          <w:szCs w:val="24"/>
          <w:shd w:val="clear" w:color="auto" w:fill="FFFFFF"/>
        </w:rPr>
        <w:fldChar w:fldCharType="end"/>
      </w:r>
      <w:r w:rsidRPr="00F75122">
        <w:rPr>
          <w:rFonts w:ascii="Times New Roman" w:hAnsi="Times New Roman" w:cs="Times New Roman"/>
          <w:bCs/>
          <w:sz w:val="24"/>
          <w:szCs w:val="24"/>
          <w:shd w:val="clear" w:color="auto" w:fill="FFFFFF"/>
        </w:rPr>
        <w:t>, ha significado el aumento de la Inversión Extranjera Directa</w:t>
      </w:r>
      <w:r w:rsidRPr="00F75122">
        <w:rPr>
          <w:rStyle w:val="Rimandonotaapidipagina"/>
          <w:rFonts w:ascii="Times New Roman" w:hAnsi="Times New Roman" w:cs="Times New Roman"/>
          <w:bCs/>
          <w:sz w:val="24"/>
          <w:szCs w:val="24"/>
          <w:shd w:val="clear" w:color="auto" w:fill="FFFFFF"/>
        </w:rPr>
        <w:footnoteReference w:id="12"/>
      </w:r>
      <w:r w:rsidRPr="00F75122">
        <w:rPr>
          <w:rFonts w:ascii="Times New Roman" w:hAnsi="Times New Roman" w:cs="Times New Roman"/>
          <w:bCs/>
          <w:sz w:val="24"/>
          <w:szCs w:val="24"/>
          <w:shd w:val="clear" w:color="auto" w:fill="FFFFFF"/>
        </w:rPr>
        <w:t xml:space="preserve"> proveniente de la periferia y la emergencia de </w:t>
      </w:r>
      <w:r w:rsidRPr="00F75122">
        <w:rPr>
          <w:rFonts w:ascii="Times New Roman" w:hAnsi="Times New Roman" w:cs="Times New Roman"/>
          <w:sz w:val="24"/>
          <w:szCs w:val="24"/>
        </w:rPr>
        <w:t>Empresas Trasnacionales (ETN) que acumulan poder de mercado a nivel local y pasan a competir a escala global con las corporaciones de los países centrales.</w:t>
      </w:r>
      <w:r w:rsidRPr="00F75122">
        <w:rPr>
          <w:rFonts w:ascii="Times New Roman" w:hAnsi="Times New Roman" w:cs="Times New Roman"/>
          <w:bCs/>
          <w:sz w:val="24"/>
          <w:szCs w:val="24"/>
          <w:shd w:val="clear" w:color="auto" w:fill="FFFFFF"/>
        </w:rPr>
        <w:t xml:space="preserve"> En el caso de Brasil,</w:t>
      </w:r>
      <w:r w:rsidRPr="00F75122">
        <w:rPr>
          <w:rFonts w:ascii="Times New Roman" w:hAnsi="Times New Roman" w:cs="Times New Roman"/>
          <w:sz w:val="24"/>
          <w:szCs w:val="24"/>
        </w:rPr>
        <w:t xml:space="preserve"> la consolidación de ETN locales –las llamadas “Campeones Nacionales”–, las cuales empezaron su expansión internacional en Sudamérica, considerada como un “mercado ampliado” y como una pieza clave de una estrategia general de construcción de posiciones competitivas a nivel global, constituye un proceso sin antecedentes históricos en la inserción internacional de Brasil </w:t>
      </w:r>
      <w:r w:rsidRPr="00F75122">
        <w:rPr>
          <w:rFonts w:ascii="Times New Roman" w:hAnsi="Times New Roman" w:cs="Times New Roman"/>
          <w:sz w:val="24"/>
          <w:szCs w:val="24"/>
        </w:rPr>
        <w:fldChar w:fldCharType="begin" w:fldLock="1"/>
      </w:r>
      <w:r w:rsidR="00B333D7" w:rsidRPr="00F75122">
        <w:rPr>
          <w:rFonts w:ascii="Times New Roman" w:hAnsi="Times New Roman" w:cs="Times New Roman"/>
          <w:sz w:val="24"/>
          <w:szCs w:val="24"/>
        </w:rPr>
        <w:instrText>ADDIN CSL_CITATION {"citationItems":[{"id":"ITEM-1","itemData":{"ISBN":"978-987-8484-05-1","author":[{"dropping-particle":"","family":"Clemente","given":"Dario","non-dropping-particle":"","parse-names":false,"suffix":""}],"id":"ITEM-1","issued":{"date-parts":[["2021"]]},"publisher":"El Colectivo","publisher-place":"Buen","title":"La hegemonía que no fue. Brasil y Sudamérica durante el ciclo progresista","type":"book"},"uris":["http://www.mendeley.com/documents/?uuid=b9ec55dc-0296-4fbf-ac80-4e8dd93b2e41"]}],"mendeley":{"formattedCitation":"(CLEMENTE, 2021a)","plainTextFormattedCitation":"(CLEMENTE, 2021a)","previouslyFormattedCitation":"(CLEMENTE, 2021a)"},"properties":{"noteIndex":0},"schema":"https://github.com/citation-style-language/schema/raw/master/csl-citation.json"}</w:instrText>
      </w:r>
      <w:r w:rsidRPr="00F75122">
        <w:rPr>
          <w:rFonts w:ascii="Times New Roman" w:hAnsi="Times New Roman" w:cs="Times New Roman"/>
          <w:sz w:val="24"/>
          <w:szCs w:val="24"/>
        </w:rPr>
        <w:fldChar w:fldCharType="separate"/>
      </w:r>
      <w:r w:rsidR="007832D3" w:rsidRPr="00F75122">
        <w:rPr>
          <w:rFonts w:ascii="Times New Roman" w:hAnsi="Times New Roman" w:cs="Times New Roman"/>
          <w:noProof/>
          <w:sz w:val="24"/>
          <w:szCs w:val="24"/>
        </w:rPr>
        <w:t>(CLEMENTE, 2021a)</w:t>
      </w:r>
      <w:r w:rsidRPr="00F75122">
        <w:rPr>
          <w:rFonts w:ascii="Times New Roman" w:hAnsi="Times New Roman" w:cs="Times New Roman"/>
          <w:sz w:val="24"/>
          <w:szCs w:val="24"/>
        </w:rPr>
        <w:fldChar w:fldCharType="end"/>
      </w:r>
      <w:r w:rsidRPr="00F75122">
        <w:rPr>
          <w:rFonts w:ascii="Times New Roman" w:hAnsi="Times New Roman" w:cs="Times New Roman"/>
          <w:sz w:val="24"/>
          <w:szCs w:val="24"/>
        </w:rPr>
        <w:t xml:space="preserve">.   </w:t>
      </w:r>
    </w:p>
    <w:p w14:paraId="086D59C1" w14:textId="7C22EF67" w:rsidR="008C43DC" w:rsidRPr="00F75122" w:rsidRDefault="008C43DC" w:rsidP="00F75122">
      <w:pPr>
        <w:spacing w:line="360" w:lineRule="auto"/>
        <w:jc w:val="both"/>
        <w:rPr>
          <w:rFonts w:ascii="Times New Roman" w:hAnsi="Times New Roman" w:cs="Times New Roman"/>
          <w:color w:val="000000"/>
          <w:sz w:val="24"/>
          <w:szCs w:val="24"/>
        </w:rPr>
      </w:pPr>
      <w:r w:rsidRPr="00F75122">
        <w:rPr>
          <w:rFonts w:ascii="Times New Roman" w:hAnsi="Times New Roman" w:cs="Times New Roman"/>
          <w:sz w:val="24"/>
          <w:szCs w:val="24"/>
        </w:rPr>
        <w:t xml:space="preserve">Sin embargo, </w:t>
      </w:r>
      <w:r w:rsidRPr="00F75122">
        <w:rPr>
          <w:rFonts w:ascii="Times New Roman" w:hAnsi="Times New Roman" w:cs="Times New Roman"/>
          <w:color w:val="000000"/>
          <w:sz w:val="24"/>
          <w:szCs w:val="24"/>
        </w:rPr>
        <w:t xml:space="preserve">no existe incompatibilidad entre el aumento de la </w:t>
      </w:r>
      <w:r w:rsidR="00416755" w:rsidRPr="00F75122">
        <w:rPr>
          <w:rFonts w:ascii="Times New Roman" w:hAnsi="Times New Roman" w:cs="Times New Roman"/>
          <w:color w:val="000000"/>
          <w:sz w:val="24"/>
          <w:szCs w:val="24"/>
        </w:rPr>
        <w:t>Inversión Extranjera Directa (</w:t>
      </w:r>
      <w:r w:rsidRPr="00F75122">
        <w:rPr>
          <w:rFonts w:ascii="Times New Roman" w:hAnsi="Times New Roman" w:cs="Times New Roman"/>
          <w:color w:val="000000"/>
          <w:sz w:val="24"/>
          <w:szCs w:val="24"/>
        </w:rPr>
        <w:t>IED</w:t>
      </w:r>
      <w:r w:rsidR="00416755" w:rsidRPr="00F75122">
        <w:rPr>
          <w:rFonts w:ascii="Times New Roman" w:hAnsi="Times New Roman" w:cs="Times New Roman"/>
          <w:color w:val="000000"/>
          <w:sz w:val="24"/>
          <w:szCs w:val="24"/>
        </w:rPr>
        <w:t>)</w:t>
      </w:r>
      <w:r w:rsidRPr="00F75122">
        <w:rPr>
          <w:rFonts w:ascii="Times New Roman" w:hAnsi="Times New Roman" w:cs="Times New Roman"/>
          <w:color w:val="000000"/>
          <w:sz w:val="24"/>
          <w:szCs w:val="24"/>
        </w:rPr>
        <w:t xml:space="preserve"> en el exterior y el mantenimiento de una posición </w:t>
      </w:r>
      <w:proofErr w:type="spellStart"/>
      <w:r w:rsidRPr="00F75122">
        <w:rPr>
          <w:rFonts w:ascii="Times New Roman" w:hAnsi="Times New Roman" w:cs="Times New Roman"/>
          <w:color w:val="000000"/>
          <w:sz w:val="24"/>
          <w:szCs w:val="24"/>
        </w:rPr>
        <w:t>semi</w:t>
      </w:r>
      <w:r w:rsidR="00A514C9" w:rsidRPr="00F75122">
        <w:rPr>
          <w:rFonts w:ascii="Times New Roman" w:hAnsi="Times New Roman" w:cs="Times New Roman"/>
          <w:color w:val="000000"/>
          <w:sz w:val="24"/>
          <w:szCs w:val="24"/>
        </w:rPr>
        <w:t>periférica</w:t>
      </w:r>
      <w:proofErr w:type="spellEnd"/>
      <w:r w:rsidRPr="00F75122">
        <w:rPr>
          <w:rFonts w:ascii="Times New Roman" w:hAnsi="Times New Roman" w:cs="Times New Roman"/>
          <w:color w:val="000000"/>
          <w:sz w:val="24"/>
          <w:szCs w:val="24"/>
        </w:rPr>
        <w:t xml:space="preserve"> que impide a Brasil la plena retención del excedente </w:t>
      </w:r>
      <w:r w:rsidRPr="00F75122">
        <w:rPr>
          <w:rFonts w:ascii="Times New Roman" w:hAnsi="Times New Roman" w:cs="Times New Roman"/>
          <w:color w:val="000000"/>
          <w:sz w:val="24"/>
          <w:szCs w:val="24"/>
        </w:rPr>
        <w:fldChar w:fldCharType="begin" w:fldLock="1"/>
      </w:r>
      <w:r w:rsidR="002E3B2A" w:rsidRPr="00F75122">
        <w:rPr>
          <w:rFonts w:ascii="Times New Roman" w:hAnsi="Times New Roman" w:cs="Times New Roman"/>
          <w:color w:val="000000"/>
          <w:sz w:val="24"/>
          <w:szCs w:val="24"/>
        </w:rPr>
        <w:instrText>ADDIN CSL_CITATION {"citationItems":[{"id":"ITEM-1","itemData":{"author":[{"dropping-particle":"","family":"Peinado","given":"Javier Martínez","non-dropping-particle":"","parse-names":false,"suffix":""}],"container-title":"Revista de economía mundial","id":"ITEM-1","issue":"38","issued":{"date-parts":[["2014"]]},"page":"253-272","title":"La Semiperiferia como necesidad del capitalismo global: una aproximación a travéS del análiSiS factorial","type":"article-journal"},"uris":["http://www.mendeley.com/documents/?uuid=7e4a639a-85ee-4270-b586-aa562e9620d6"]},{"id":"ITEM-2","itemData":{"author":[{"dropping-particle":"","family":"Peinado","given":"Javier Martínez","non-dropping-particle":"","parse-names":false,"suffix":""}],"container-title":"REVISTA DE ECONOMÍA MUNDIAL","id":"ITEM-2","issued":{"date-parts":[["2011"]]},"page":"27-57","title":"LA ESTRUCTURA TEÓRICA CENTRO/PERIFERIA Y EL ANÁLISIS DEL SISTEMA ECONÓMICO GLOBAL: ¿OBSOLETA O NECESARIA?","type":"article-journal","volume":"29"},"uris":["http://www.mendeley.com/documents/?uuid=201f923a-02bb-42b4-a361-91b81a3a0876"]}],"mendeley":{"formattedCitation":"(PEINADO, 2011, 2014)","plainTextFormattedCitation":"(PEINADO, 2011, 2014)","previouslyFormattedCitation":"(PEINADO, 2011, 2014)"},"properties":{"noteIndex":0},"schema":"https://github.com/citation-style-language/schema/raw/master/csl-citation.json"}</w:instrText>
      </w:r>
      <w:r w:rsidRPr="00F75122">
        <w:rPr>
          <w:rFonts w:ascii="Times New Roman" w:hAnsi="Times New Roman" w:cs="Times New Roman"/>
          <w:color w:val="000000"/>
          <w:sz w:val="24"/>
          <w:szCs w:val="24"/>
        </w:rPr>
        <w:fldChar w:fldCharType="separate"/>
      </w:r>
      <w:r w:rsidR="00DE564B" w:rsidRPr="00F75122">
        <w:rPr>
          <w:rFonts w:ascii="Times New Roman" w:hAnsi="Times New Roman" w:cs="Times New Roman"/>
          <w:noProof/>
          <w:color w:val="000000"/>
          <w:sz w:val="24"/>
          <w:szCs w:val="24"/>
        </w:rPr>
        <w:t>(PEINADO, 2011, 2014)</w:t>
      </w:r>
      <w:r w:rsidRPr="00F75122">
        <w:rPr>
          <w:rFonts w:ascii="Times New Roman" w:hAnsi="Times New Roman" w:cs="Times New Roman"/>
          <w:color w:val="000000"/>
          <w:sz w:val="24"/>
          <w:szCs w:val="24"/>
        </w:rPr>
        <w:fldChar w:fldCharType="end"/>
      </w:r>
      <w:r w:rsidRPr="00F75122">
        <w:rPr>
          <w:rFonts w:ascii="Times New Roman" w:hAnsi="Times New Roman" w:cs="Times New Roman"/>
          <w:color w:val="000000"/>
          <w:sz w:val="24"/>
          <w:szCs w:val="24"/>
        </w:rPr>
        <w:t xml:space="preserve">. En efecto, la “fragilidad estructural” del capitalismo brasileño –la imposibilidad de controlar plenamente la tecnología y los procesos productivos adoptados, los cuales siguen determinados por los países del centro del sistema– impone al país la “opción por la inserción subordinada en la economía internacional” </w:t>
      </w:r>
      <w:r w:rsidRPr="00F75122">
        <w:rPr>
          <w:rFonts w:ascii="Times New Roman" w:hAnsi="Times New Roman" w:cs="Times New Roman"/>
          <w:color w:val="000000"/>
          <w:sz w:val="24"/>
          <w:szCs w:val="24"/>
        </w:rPr>
        <w:lastRenderedPageBreak/>
        <w:t>(</w:t>
      </w:r>
      <w:r w:rsidR="00A00BB4" w:rsidRPr="00F75122">
        <w:rPr>
          <w:rFonts w:ascii="Times New Roman" w:hAnsi="Times New Roman" w:cs="Times New Roman"/>
          <w:color w:val="000000"/>
          <w:sz w:val="24"/>
          <w:szCs w:val="24"/>
        </w:rPr>
        <w:t>CERQUEIRA</w:t>
      </w:r>
      <w:r w:rsidRPr="00F75122">
        <w:rPr>
          <w:rFonts w:ascii="Times New Roman" w:hAnsi="Times New Roman" w:cs="Times New Roman"/>
          <w:color w:val="000000"/>
          <w:sz w:val="24"/>
          <w:szCs w:val="24"/>
        </w:rPr>
        <w:t xml:space="preserve">, 2014a: 210, traducción propia). Esto significa que las ETN locales desarrollan CGV de menor perfil industrial y alto impacto socioambiental, y se internacionalizan en asociación con –no “en contra de”– las empresas multinacionales extranjeras. Al mismo tiempo, la expansión de capitales brasileños en la región, apuntalada por la acción estatal, tampoco se desenvolvió en oposición a las clases dominantes sudamericanas, ya que la adhesión de estas a la opción por la inserción subordinada en la globalización, en el marco de los esquemas de integración regional liderados por Brasil, ha garantizado el avance de la misma </w:t>
      </w:r>
      <w:r w:rsidRPr="00F75122">
        <w:rPr>
          <w:rFonts w:ascii="Times New Roman" w:hAnsi="Times New Roman" w:cs="Times New Roman"/>
          <w:color w:val="000000"/>
          <w:sz w:val="24"/>
          <w:szCs w:val="24"/>
        </w:rPr>
        <w:fldChar w:fldCharType="begin" w:fldLock="1"/>
      </w:r>
      <w:r w:rsidR="00B333D7" w:rsidRPr="00F75122">
        <w:rPr>
          <w:rFonts w:ascii="Times New Roman" w:hAnsi="Times New Roman" w:cs="Times New Roman"/>
          <w:color w:val="000000"/>
          <w:sz w:val="24"/>
          <w:szCs w:val="24"/>
        </w:rPr>
        <w:instrText>ADDIN CSL_CITATION {"citationItems":[{"id":"ITEM-1","itemData":{"ISBN":"978-987-8484-05-1","author":[{"dropping-particle":"","family":"Clemente","given":"Dario","non-dropping-particle":"","parse-names":false,"suffix":""}],"id":"ITEM-1","issued":{"date-parts":[["2021"]]},"publisher":"El Colectivo","publisher-place":"Buen","title":"La hegemonía que no fue. Brasil y Sudamérica durante el ciclo progresista","type":"book"},"uris":["http://www.mendeley.com/documents/?uuid=b9ec55dc-0296-4fbf-ac80-4e8dd93b2e41"]}],"mendeley":{"formattedCitation":"(CLEMENTE, 2021a)","plainTextFormattedCitation":"(CLEMENTE, 2021a)","previouslyFormattedCitation":"(CLEMENTE, 2021a)"},"properties":{"noteIndex":0},"schema":"https://github.com/citation-style-language/schema/raw/master/csl-citation.json"}</w:instrText>
      </w:r>
      <w:r w:rsidRPr="00F75122">
        <w:rPr>
          <w:rFonts w:ascii="Times New Roman" w:hAnsi="Times New Roman" w:cs="Times New Roman"/>
          <w:color w:val="000000"/>
          <w:sz w:val="24"/>
          <w:szCs w:val="24"/>
        </w:rPr>
        <w:fldChar w:fldCharType="separate"/>
      </w:r>
      <w:r w:rsidR="007832D3" w:rsidRPr="00F75122">
        <w:rPr>
          <w:rFonts w:ascii="Times New Roman" w:hAnsi="Times New Roman" w:cs="Times New Roman"/>
          <w:noProof/>
          <w:color w:val="000000"/>
          <w:sz w:val="24"/>
          <w:szCs w:val="24"/>
        </w:rPr>
        <w:t>(CLEMENTE, 2021a)</w:t>
      </w:r>
      <w:r w:rsidRPr="00F75122">
        <w:rPr>
          <w:rFonts w:ascii="Times New Roman" w:hAnsi="Times New Roman" w:cs="Times New Roman"/>
          <w:color w:val="000000"/>
          <w:sz w:val="24"/>
          <w:szCs w:val="24"/>
        </w:rPr>
        <w:fldChar w:fldCharType="end"/>
      </w:r>
      <w:r w:rsidRPr="00F75122">
        <w:rPr>
          <w:rFonts w:ascii="Times New Roman" w:hAnsi="Times New Roman" w:cs="Times New Roman"/>
          <w:color w:val="000000"/>
          <w:sz w:val="24"/>
          <w:szCs w:val="24"/>
        </w:rPr>
        <w:t>. Lejos de apuntar a “revertir la condición dependiente del país”, el Estado brasileño habría así actuado como elemento articulador de los diversos intereses de las burguesías sudamericanas, usando su diplomacia para dirimir eventuales conflictos entre ellas (</w:t>
      </w:r>
      <w:r w:rsidR="00A00BB4" w:rsidRPr="00F75122">
        <w:rPr>
          <w:rFonts w:ascii="Times New Roman" w:hAnsi="Times New Roman" w:cs="Times New Roman"/>
          <w:color w:val="000000"/>
          <w:sz w:val="24"/>
          <w:szCs w:val="24"/>
        </w:rPr>
        <w:t>CERQUEIRA</w:t>
      </w:r>
      <w:r w:rsidRPr="00F75122">
        <w:rPr>
          <w:rFonts w:ascii="Times New Roman" w:hAnsi="Times New Roman" w:cs="Times New Roman"/>
          <w:color w:val="000000"/>
          <w:sz w:val="24"/>
          <w:szCs w:val="24"/>
        </w:rPr>
        <w:t xml:space="preserve">, 2014a: 75). </w:t>
      </w:r>
    </w:p>
    <w:p w14:paraId="66190692" w14:textId="18E9640E" w:rsidR="008C43DC" w:rsidRPr="00F75122" w:rsidRDefault="008C43DC" w:rsidP="00F75122">
      <w:pPr>
        <w:spacing w:line="360" w:lineRule="auto"/>
        <w:jc w:val="both"/>
        <w:rPr>
          <w:rFonts w:ascii="Times New Roman" w:hAnsi="Times New Roman" w:cs="Times New Roman"/>
          <w:color w:val="000000"/>
          <w:sz w:val="24"/>
          <w:szCs w:val="24"/>
        </w:rPr>
      </w:pPr>
      <w:r w:rsidRPr="00F75122">
        <w:rPr>
          <w:rFonts w:ascii="Times New Roman" w:hAnsi="Times New Roman" w:cs="Times New Roman"/>
          <w:color w:val="000000"/>
          <w:sz w:val="24"/>
          <w:szCs w:val="24"/>
        </w:rPr>
        <w:t xml:space="preserve">Así y todo, el </w:t>
      </w:r>
      <w:proofErr w:type="spellStart"/>
      <w:r w:rsidRPr="00F75122">
        <w:rPr>
          <w:rFonts w:ascii="Times New Roman" w:hAnsi="Times New Roman" w:cs="Times New Roman"/>
          <w:color w:val="000000"/>
          <w:sz w:val="24"/>
          <w:szCs w:val="24"/>
        </w:rPr>
        <w:t>neodesarrollismo</w:t>
      </w:r>
      <w:proofErr w:type="spellEnd"/>
      <w:r w:rsidRPr="00F75122">
        <w:rPr>
          <w:rFonts w:ascii="Times New Roman" w:hAnsi="Times New Roman" w:cs="Times New Roman"/>
          <w:color w:val="000000"/>
          <w:sz w:val="24"/>
          <w:szCs w:val="24"/>
        </w:rPr>
        <w:t xml:space="preserve"> como forma de inserción internacional para Sudamérica ha redundado en el fortalecimiento –no en la superación– de varias tendencias negativas que han caracterizado la región en su conjunto en las últimas décadas: </w:t>
      </w:r>
      <w:proofErr w:type="spellStart"/>
      <w:r w:rsidRPr="00F75122">
        <w:rPr>
          <w:rFonts w:ascii="Times New Roman" w:hAnsi="Times New Roman" w:cs="Times New Roman"/>
          <w:color w:val="000000"/>
          <w:sz w:val="24"/>
          <w:szCs w:val="24"/>
        </w:rPr>
        <w:t>reprimarización</w:t>
      </w:r>
      <w:proofErr w:type="spellEnd"/>
      <w:r w:rsidRPr="00F75122">
        <w:rPr>
          <w:rFonts w:ascii="Times New Roman" w:hAnsi="Times New Roman" w:cs="Times New Roman"/>
          <w:color w:val="000000"/>
          <w:sz w:val="24"/>
          <w:szCs w:val="24"/>
        </w:rPr>
        <w:t xml:space="preserve"> económica, desindustrialización, inserción subalterna en las CGV </w:t>
      </w:r>
      <w:r w:rsidRPr="00F75122">
        <w:rPr>
          <w:rFonts w:ascii="Times New Roman" w:hAnsi="Times New Roman" w:cs="Times New Roman"/>
          <w:color w:val="000000"/>
          <w:sz w:val="24"/>
          <w:szCs w:val="24"/>
        </w:rPr>
        <w:fldChar w:fldCharType="begin" w:fldLock="1"/>
      </w:r>
      <w:r w:rsidR="002E3B2A" w:rsidRPr="00F75122">
        <w:rPr>
          <w:rFonts w:ascii="Times New Roman" w:hAnsi="Times New Roman" w:cs="Times New Roman"/>
          <w:color w:val="000000"/>
          <w:sz w:val="24"/>
          <w:szCs w:val="24"/>
        </w:rPr>
        <w:instrText>ADDIN CSL_CITATION {"citationItems":[{"id":"ITEM-1","itemData":{"author":[{"dropping-particle":"","family":"Katz","given":"Claudio","non-dropping-particle":"","parse-names":false,"suffix":""}],"id":"ITEM-1","issued":{"date-parts":[["2016"]]},"publisher":"Batalla de ideas.","title":"Neoliberalismo, neodesarrollismo, socialismo. Buenos Aires","type":"book"},"uris":["http://www.mendeley.com/documents/?uuid=f89e779b-0cc4-4444-b2c9-7ee58622f5bb"]}],"mendeley":{"formattedCitation":"(KATZ, 2016)","plainTextFormattedCitation":"(KATZ, 2016)","previouslyFormattedCitation":"(KATZ, 2016)"},"properties":{"noteIndex":0},"schema":"https://github.com/citation-style-language/schema/raw/master/csl-citation.json"}</w:instrText>
      </w:r>
      <w:r w:rsidRPr="00F75122">
        <w:rPr>
          <w:rFonts w:ascii="Times New Roman" w:hAnsi="Times New Roman" w:cs="Times New Roman"/>
          <w:color w:val="000000"/>
          <w:sz w:val="24"/>
          <w:szCs w:val="24"/>
        </w:rPr>
        <w:fldChar w:fldCharType="separate"/>
      </w:r>
      <w:r w:rsidR="00DE564B" w:rsidRPr="00F75122">
        <w:rPr>
          <w:rFonts w:ascii="Times New Roman" w:hAnsi="Times New Roman" w:cs="Times New Roman"/>
          <w:noProof/>
          <w:color w:val="000000"/>
          <w:sz w:val="24"/>
          <w:szCs w:val="24"/>
        </w:rPr>
        <w:t>(KATZ, 2016)</w:t>
      </w:r>
      <w:r w:rsidRPr="00F75122">
        <w:rPr>
          <w:rFonts w:ascii="Times New Roman" w:hAnsi="Times New Roman" w:cs="Times New Roman"/>
          <w:color w:val="000000"/>
          <w:sz w:val="24"/>
          <w:szCs w:val="24"/>
        </w:rPr>
        <w:fldChar w:fldCharType="end"/>
      </w:r>
      <w:r w:rsidRPr="00F75122">
        <w:rPr>
          <w:rFonts w:ascii="Times New Roman" w:hAnsi="Times New Roman" w:cs="Times New Roman"/>
          <w:color w:val="000000"/>
          <w:sz w:val="24"/>
          <w:szCs w:val="24"/>
        </w:rPr>
        <w:t xml:space="preserve">. Sin </w:t>
      </w:r>
      <w:proofErr w:type="gramStart"/>
      <w:r w:rsidRPr="00F75122">
        <w:rPr>
          <w:rFonts w:ascii="Times New Roman" w:hAnsi="Times New Roman" w:cs="Times New Roman"/>
          <w:color w:val="000000"/>
          <w:sz w:val="24"/>
          <w:szCs w:val="24"/>
        </w:rPr>
        <w:t>embargo</w:t>
      </w:r>
      <w:proofErr w:type="gramEnd"/>
      <w:r w:rsidRPr="00F75122">
        <w:rPr>
          <w:rFonts w:ascii="Times New Roman" w:hAnsi="Times New Roman" w:cs="Times New Roman"/>
          <w:color w:val="000000"/>
          <w:sz w:val="24"/>
          <w:szCs w:val="24"/>
        </w:rPr>
        <w:t xml:space="preserve"> este escenario, y sus contradicciones, no puede ser considerado como muestra de un fracaso del esquema </w:t>
      </w:r>
      <w:proofErr w:type="spellStart"/>
      <w:r w:rsidRPr="00F75122">
        <w:rPr>
          <w:rFonts w:ascii="Times New Roman" w:hAnsi="Times New Roman" w:cs="Times New Roman"/>
          <w:color w:val="000000"/>
          <w:sz w:val="24"/>
          <w:szCs w:val="24"/>
        </w:rPr>
        <w:t>neodesarrollista</w:t>
      </w:r>
      <w:proofErr w:type="spellEnd"/>
      <w:r w:rsidRPr="00F75122">
        <w:rPr>
          <w:rFonts w:ascii="Times New Roman" w:hAnsi="Times New Roman" w:cs="Times New Roman"/>
          <w:color w:val="000000"/>
          <w:sz w:val="24"/>
          <w:szCs w:val="24"/>
        </w:rPr>
        <w:t xml:space="preserve"> de integración –de la región entre sí, y de su conjunto al mercado mundial–, sino que, más bien, representa el resultado del avance de este en cuanto movimiento de inserción subordinada de la economía brasileña, y regional, al mercado global en las nuevas condiciones que el capitalismo mundializado reserva a la periferia latinoamericana</w:t>
      </w:r>
      <w:r w:rsidR="001D0FC2" w:rsidRPr="00F75122">
        <w:rPr>
          <w:rFonts w:ascii="Times New Roman" w:hAnsi="Times New Roman" w:cs="Times New Roman"/>
          <w:color w:val="000000"/>
          <w:sz w:val="24"/>
          <w:szCs w:val="24"/>
        </w:rPr>
        <w:t>.</w:t>
      </w:r>
    </w:p>
    <w:p w14:paraId="3152BB38" w14:textId="631893E5" w:rsidR="001D0FC2" w:rsidRPr="00F75122" w:rsidRDefault="001D0FC2" w:rsidP="00F75122">
      <w:pPr>
        <w:spacing w:line="360" w:lineRule="auto"/>
        <w:jc w:val="both"/>
        <w:rPr>
          <w:rFonts w:ascii="Times New Roman" w:hAnsi="Times New Roman" w:cs="Times New Roman"/>
          <w:color w:val="000000"/>
          <w:sz w:val="24"/>
          <w:szCs w:val="24"/>
        </w:rPr>
      </w:pPr>
    </w:p>
    <w:p w14:paraId="40EE9CD2" w14:textId="4E58C32E" w:rsidR="00416755" w:rsidRPr="00F75122" w:rsidRDefault="00416755" w:rsidP="00F75122">
      <w:pPr>
        <w:pStyle w:val="Titolo1"/>
        <w:spacing w:line="360" w:lineRule="auto"/>
        <w:jc w:val="both"/>
        <w:rPr>
          <w:rFonts w:ascii="Times New Roman" w:hAnsi="Times New Roman" w:cs="Times New Roman"/>
          <w:sz w:val="24"/>
          <w:szCs w:val="24"/>
        </w:rPr>
      </w:pPr>
      <w:r w:rsidRPr="00F75122">
        <w:rPr>
          <w:rFonts w:ascii="Times New Roman" w:hAnsi="Times New Roman" w:cs="Times New Roman"/>
          <w:sz w:val="24"/>
          <w:szCs w:val="24"/>
        </w:rPr>
        <w:t>Conclusiones</w:t>
      </w:r>
    </w:p>
    <w:p w14:paraId="15EEEA0C" w14:textId="2D027526" w:rsidR="00416755" w:rsidRPr="00F75122" w:rsidRDefault="00416755" w:rsidP="00F75122">
      <w:pPr>
        <w:spacing w:line="360" w:lineRule="auto"/>
        <w:jc w:val="both"/>
        <w:rPr>
          <w:rFonts w:ascii="Times New Roman" w:hAnsi="Times New Roman" w:cs="Times New Roman"/>
          <w:sz w:val="24"/>
          <w:szCs w:val="24"/>
        </w:rPr>
      </w:pPr>
    </w:p>
    <w:p w14:paraId="03FF7C69" w14:textId="1A34F3FC" w:rsidR="005A31F4" w:rsidRPr="00F75122" w:rsidRDefault="00E86D72" w:rsidP="00F75122">
      <w:pPr>
        <w:spacing w:line="360" w:lineRule="auto"/>
        <w:jc w:val="both"/>
        <w:rPr>
          <w:rFonts w:ascii="Times New Roman" w:hAnsi="Times New Roman" w:cs="Times New Roman"/>
          <w:color w:val="242021"/>
          <w:sz w:val="24"/>
          <w:szCs w:val="24"/>
        </w:rPr>
      </w:pPr>
      <w:r w:rsidRPr="00F75122">
        <w:rPr>
          <w:rFonts w:ascii="Times New Roman" w:hAnsi="Times New Roman" w:cs="Times New Roman"/>
          <w:sz w:val="24"/>
          <w:szCs w:val="24"/>
          <w:shd w:val="clear" w:color="auto" w:fill="FFFFFF"/>
        </w:rPr>
        <w:t xml:space="preserve">Ruy Mauro Marini sigue siendo una referencia insoslayable para </w:t>
      </w:r>
      <w:r w:rsidR="00103EC1" w:rsidRPr="00F75122">
        <w:rPr>
          <w:rFonts w:ascii="Times New Roman" w:hAnsi="Times New Roman" w:cs="Times New Roman"/>
          <w:sz w:val="24"/>
          <w:szCs w:val="24"/>
          <w:shd w:val="clear" w:color="auto" w:fill="FFFFFF"/>
        </w:rPr>
        <w:t xml:space="preserve">las ciencias sociales latinoamericanas. Protagonista de </w:t>
      </w:r>
      <w:r w:rsidRPr="00F75122">
        <w:rPr>
          <w:rFonts w:ascii="Times New Roman" w:hAnsi="Times New Roman" w:cs="Times New Roman"/>
          <w:color w:val="242021"/>
          <w:sz w:val="24"/>
          <w:szCs w:val="24"/>
        </w:rPr>
        <w:t xml:space="preserve">una reflexión pionera </w:t>
      </w:r>
      <w:r w:rsidR="00103EC1" w:rsidRPr="00F75122">
        <w:rPr>
          <w:rFonts w:ascii="Times New Roman" w:hAnsi="Times New Roman" w:cs="Times New Roman"/>
          <w:color w:val="242021"/>
          <w:sz w:val="24"/>
          <w:szCs w:val="24"/>
        </w:rPr>
        <w:t xml:space="preserve">en la década de 1960, </w:t>
      </w:r>
      <w:r w:rsidR="00D16A39" w:rsidRPr="00F75122">
        <w:rPr>
          <w:rFonts w:ascii="Times New Roman" w:hAnsi="Times New Roman" w:cs="Times New Roman"/>
          <w:color w:val="242021"/>
          <w:sz w:val="24"/>
          <w:szCs w:val="24"/>
        </w:rPr>
        <w:t xml:space="preserve">a través de su obra y su método </w:t>
      </w:r>
      <w:r w:rsidR="00103EC1" w:rsidRPr="00F75122">
        <w:rPr>
          <w:rFonts w:ascii="Times New Roman" w:hAnsi="Times New Roman" w:cs="Times New Roman"/>
          <w:color w:val="242021"/>
          <w:sz w:val="24"/>
          <w:szCs w:val="24"/>
        </w:rPr>
        <w:t xml:space="preserve">nos sigue </w:t>
      </w:r>
      <w:r w:rsidR="00F7638C" w:rsidRPr="00F75122">
        <w:rPr>
          <w:rFonts w:ascii="Times New Roman" w:hAnsi="Times New Roman" w:cs="Times New Roman"/>
          <w:color w:val="242021"/>
          <w:sz w:val="24"/>
          <w:szCs w:val="24"/>
        </w:rPr>
        <w:t>ofreciendo herramientas</w:t>
      </w:r>
      <w:r w:rsidR="00103EC1" w:rsidRPr="00F75122">
        <w:rPr>
          <w:rFonts w:ascii="Times New Roman" w:hAnsi="Times New Roman" w:cs="Times New Roman"/>
          <w:color w:val="242021"/>
          <w:sz w:val="24"/>
          <w:szCs w:val="24"/>
        </w:rPr>
        <w:t xml:space="preserve"> irremplazables para el análisis y la acción</w:t>
      </w:r>
      <w:r w:rsidR="00D16A39">
        <w:rPr>
          <w:rFonts w:ascii="Times New Roman" w:hAnsi="Times New Roman" w:cs="Times New Roman"/>
          <w:color w:val="242021"/>
          <w:sz w:val="24"/>
          <w:szCs w:val="24"/>
        </w:rPr>
        <w:t>,</w:t>
      </w:r>
      <w:r w:rsidR="00103EC1" w:rsidRPr="00F75122">
        <w:rPr>
          <w:rFonts w:ascii="Times New Roman" w:hAnsi="Times New Roman" w:cs="Times New Roman"/>
          <w:color w:val="242021"/>
          <w:sz w:val="24"/>
          <w:szCs w:val="24"/>
        </w:rPr>
        <w:t xml:space="preserve"> en </w:t>
      </w:r>
      <w:r w:rsidR="008714FE" w:rsidRPr="00F75122">
        <w:rPr>
          <w:rFonts w:ascii="Times New Roman" w:hAnsi="Times New Roman" w:cs="Times New Roman"/>
          <w:color w:val="242021"/>
          <w:sz w:val="24"/>
          <w:szCs w:val="24"/>
        </w:rPr>
        <w:t xml:space="preserve">el marco de </w:t>
      </w:r>
      <w:r w:rsidR="00103EC1" w:rsidRPr="00F75122">
        <w:rPr>
          <w:rFonts w:ascii="Times New Roman" w:hAnsi="Times New Roman" w:cs="Times New Roman"/>
          <w:color w:val="242021"/>
          <w:sz w:val="24"/>
          <w:szCs w:val="24"/>
        </w:rPr>
        <w:t xml:space="preserve">una nueva etapa de </w:t>
      </w:r>
      <w:r w:rsidR="008714FE" w:rsidRPr="00F75122">
        <w:rPr>
          <w:rFonts w:ascii="Times New Roman" w:hAnsi="Times New Roman" w:cs="Times New Roman"/>
          <w:color w:val="242021"/>
          <w:sz w:val="24"/>
          <w:szCs w:val="24"/>
        </w:rPr>
        <w:t xml:space="preserve">inserción periférica </w:t>
      </w:r>
      <w:r w:rsidR="00103EC1" w:rsidRPr="00F75122">
        <w:rPr>
          <w:rFonts w:ascii="Times New Roman" w:hAnsi="Times New Roman" w:cs="Times New Roman"/>
          <w:color w:val="242021"/>
          <w:sz w:val="24"/>
          <w:szCs w:val="24"/>
        </w:rPr>
        <w:t xml:space="preserve">para nuestra región. En particular, la </w:t>
      </w:r>
      <w:r w:rsidR="00214C1B" w:rsidRPr="00F75122">
        <w:rPr>
          <w:rFonts w:ascii="Times New Roman" w:hAnsi="Times New Roman" w:cs="Times New Roman"/>
          <w:color w:val="242021"/>
          <w:sz w:val="24"/>
          <w:szCs w:val="24"/>
        </w:rPr>
        <w:t>fase</w:t>
      </w:r>
      <w:r w:rsidR="00103EC1" w:rsidRPr="00F75122">
        <w:rPr>
          <w:rFonts w:ascii="Times New Roman" w:hAnsi="Times New Roman" w:cs="Times New Roman"/>
          <w:color w:val="242021"/>
          <w:sz w:val="24"/>
          <w:szCs w:val="24"/>
        </w:rPr>
        <w:t xml:space="preserve"> </w:t>
      </w:r>
      <w:proofErr w:type="spellStart"/>
      <w:r w:rsidR="00103EC1" w:rsidRPr="00F75122">
        <w:rPr>
          <w:rFonts w:ascii="Times New Roman" w:hAnsi="Times New Roman" w:cs="Times New Roman"/>
          <w:color w:val="242021"/>
          <w:sz w:val="24"/>
          <w:szCs w:val="24"/>
        </w:rPr>
        <w:t>neodesarrollista</w:t>
      </w:r>
      <w:proofErr w:type="spellEnd"/>
      <w:r w:rsidR="00103EC1" w:rsidRPr="00F75122">
        <w:rPr>
          <w:rFonts w:ascii="Times New Roman" w:hAnsi="Times New Roman" w:cs="Times New Roman"/>
          <w:color w:val="242021"/>
          <w:sz w:val="24"/>
          <w:szCs w:val="24"/>
        </w:rPr>
        <w:t xml:space="preserve"> ha significado el retorno </w:t>
      </w:r>
      <w:r w:rsidR="00D16A39">
        <w:rPr>
          <w:rFonts w:ascii="Times New Roman" w:hAnsi="Times New Roman" w:cs="Times New Roman"/>
          <w:color w:val="242021"/>
          <w:sz w:val="24"/>
          <w:szCs w:val="24"/>
        </w:rPr>
        <w:t>a</w:t>
      </w:r>
      <w:r w:rsidR="00D16A39" w:rsidRPr="00F75122">
        <w:rPr>
          <w:rFonts w:ascii="Times New Roman" w:hAnsi="Times New Roman" w:cs="Times New Roman"/>
          <w:color w:val="242021"/>
          <w:sz w:val="24"/>
          <w:szCs w:val="24"/>
        </w:rPr>
        <w:t xml:space="preserve"> </w:t>
      </w:r>
      <w:r w:rsidR="00103EC1" w:rsidRPr="00F75122">
        <w:rPr>
          <w:rFonts w:ascii="Times New Roman" w:hAnsi="Times New Roman" w:cs="Times New Roman"/>
          <w:color w:val="242021"/>
          <w:sz w:val="24"/>
          <w:szCs w:val="24"/>
        </w:rPr>
        <w:t xml:space="preserve">escena de ideas </w:t>
      </w:r>
      <w:r w:rsidR="00D57798" w:rsidRPr="00F75122">
        <w:rPr>
          <w:rFonts w:ascii="Times New Roman" w:hAnsi="Times New Roman" w:cs="Times New Roman"/>
          <w:color w:val="242021"/>
          <w:sz w:val="24"/>
          <w:szCs w:val="24"/>
        </w:rPr>
        <w:t xml:space="preserve">y lemas </w:t>
      </w:r>
      <w:r w:rsidR="00103EC1" w:rsidRPr="00F75122">
        <w:rPr>
          <w:rFonts w:ascii="Times New Roman" w:hAnsi="Times New Roman" w:cs="Times New Roman"/>
          <w:color w:val="242021"/>
          <w:sz w:val="24"/>
          <w:szCs w:val="24"/>
        </w:rPr>
        <w:t xml:space="preserve">que en América Latina siempre vuelven, revividas ahora por un nuevo horizonte de posibilidad político: desarrollo, </w:t>
      </w:r>
      <w:r w:rsidR="005A31F4" w:rsidRPr="00F75122">
        <w:rPr>
          <w:rFonts w:ascii="Times New Roman" w:hAnsi="Times New Roman" w:cs="Times New Roman"/>
          <w:color w:val="242021"/>
          <w:sz w:val="24"/>
          <w:szCs w:val="24"/>
        </w:rPr>
        <w:t xml:space="preserve">Estado fuerte, </w:t>
      </w:r>
      <w:r w:rsidR="00103EC1" w:rsidRPr="00F75122">
        <w:rPr>
          <w:rFonts w:ascii="Times New Roman" w:hAnsi="Times New Roman" w:cs="Times New Roman"/>
          <w:color w:val="242021"/>
          <w:sz w:val="24"/>
          <w:szCs w:val="24"/>
        </w:rPr>
        <w:t xml:space="preserve">redistribución, cambio social. Así como los acalorados debates de la década de 1960 y 1970 alrededor de la elaboración de una teoría de la dependencia habían sido propicios </w:t>
      </w:r>
      <w:r w:rsidR="005A31F4" w:rsidRPr="00F75122">
        <w:rPr>
          <w:rFonts w:ascii="Times New Roman" w:hAnsi="Times New Roman" w:cs="Times New Roman"/>
          <w:color w:val="242021"/>
          <w:sz w:val="24"/>
          <w:szCs w:val="24"/>
        </w:rPr>
        <w:t>para e</w:t>
      </w:r>
      <w:r w:rsidR="00103EC1" w:rsidRPr="00F75122">
        <w:rPr>
          <w:rFonts w:ascii="Times New Roman" w:hAnsi="Times New Roman" w:cs="Times New Roman"/>
          <w:color w:val="242021"/>
          <w:sz w:val="24"/>
          <w:szCs w:val="24"/>
        </w:rPr>
        <w:t xml:space="preserve">l desarrollo del pensamiento </w:t>
      </w:r>
      <w:proofErr w:type="spellStart"/>
      <w:r w:rsidR="00103EC1" w:rsidRPr="00F75122">
        <w:rPr>
          <w:rFonts w:ascii="Times New Roman" w:hAnsi="Times New Roman" w:cs="Times New Roman"/>
          <w:color w:val="242021"/>
          <w:sz w:val="24"/>
          <w:szCs w:val="24"/>
        </w:rPr>
        <w:t>marianiano</w:t>
      </w:r>
      <w:proofErr w:type="spellEnd"/>
      <w:r w:rsidR="00103EC1" w:rsidRPr="00F75122">
        <w:rPr>
          <w:rFonts w:ascii="Times New Roman" w:hAnsi="Times New Roman" w:cs="Times New Roman"/>
          <w:color w:val="242021"/>
          <w:sz w:val="24"/>
          <w:szCs w:val="24"/>
        </w:rPr>
        <w:t xml:space="preserve">, </w:t>
      </w:r>
      <w:r w:rsidR="005A31F4" w:rsidRPr="00F75122">
        <w:rPr>
          <w:rFonts w:ascii="Times New Roman" w:hAnsi="Times New Roman" w:cs="Times New Roman"/>
          <w:color w:val="242021"/>
          <w:sz w:val="24"/>
          <w:szCs w:val="24"/>
        </w:rPr>
        <w:t xml:space="preserve">la discusión reciente acerca del </w:t>
      </w:r>
      <w:proofErr w:type="spellStart"/>
      <w:r w:rsidR="005A31F4" w:rsidRPr="00F75122">
        <w:rPr>
          <w:rFonts w:ascii="Times New Roman" w:hAnsi="Times New Roman" w:cs="Times New Roman"/>
          <w:color w:val="242021"/>
          <w:sz w:val="24"/>
          <w:szCs w:val="24"/>
        </w:rPr>
        <w:lastRenderedPageBreak/>
        <w:t>neodesarrollismo</w:t>
      </w:r>
      <w:proofErr w:type="spellEnd"/>
      <w:r w:rsidR="005A31F4" w:rsidRPr="00F75122">
        <w:rPr>
          <w:rFonts w:ascii="Times New Roman" w:hAnsi="Times New Roman" w:cs="Times New Roman"/>
          <w:color w:val="242021"/>
          <w:sz w:val="24"/>
          <w:szCs w:val="24"/>
        </w:rPr>
        <w:t xml:space="preserve"> –su carácter de “nuevo desarrollismo” y, a la vez, etapa inédita en la historia de la dependencia latinoamericana </w:t>
      </w:r>
      <w:r w:rsidR="005A31F4" w:rsidRPr="00F75122">
        <w:rPr>
          <w:rFonts w:ascii="Times New Roman" w:hAnsi="Times New Roman" w:cs="Times New Roman"/>
          <w:color w:val="242021"/>
          <w:sz w:val="24"/>
          <w:szCs w:val="24"/>
        </w:rPr>
        <w:fldChar w:fldCharType="begin" w:fldLock="1"/>
      </w:r>
      <w:r w:rsidR="003E69BC" w:rsidRPr="00F75122">
        <w:rPr>
          <w:rFonts w:ascii="Times New Roman" w:hAnsi="Times New Roman" w:cs="Times New Roman"/>
          <w:color w:val="242021"/>
          <w:sz w:val="24"/>
          <w:szCs w:val="24"/>
        </w:rPr>
        <w:instrText>ADDIN CSL_CITATION {"citationItems":[{"id":"ITEM-1","itemData":{"author":[{"dropping-particle":"","family":"Clemente","given":"Dario","non-dropping-particle":"","parse-names":false,"suffix":""}],"container-title":"Neodesarrollismo en el cono sur: lo que fue y será","editor":[{"dropping-particle":"","family":"Clemente","given":"Dario","non-dropping-particle":"","parse-names":false,"suffix":""},{"dropping-particle":"","family":"Féliz","given":"Mariano","non-dropping-particle":"","parse-names":false,"suffix":""}],"id":"ITEM-1","issued":{"date-parts":[["2023"]]},"publisher":"El Colectivo","publisher-place":"Buenos Aires","title":"El Neodesarrollismo en Brasil como relación de fuerzas: un ensayo de conceptualización concreta","type":"chapter"},"uris":["http://www.mendeley.com/documents/?uuid=74edcc51-4bff-4c2c-9edc-ac05db368a1a"]}],"mendeley":{"formattedCitation":"(CLEMENTE, 2023)","plainTextFormattedCitation":"(CLEMENTE, 2023)","previouslyFormattedCitation":"(CLEMENTE, 2023)"},"properties":{"noteIndex":0},"schema":"https://github.com/citation-style-language/schema/raw/master/csl-citation.json"}</w:instrText>
      </w:r>
      <w:r w:rsidR="005A31F4" w:rsidRPr="00F75122">
        <w:rPr>
          <w:rFonts w:ascii="Times New Roman" w:hAnsi="Times New Roman" w:cs="Times New Roman"/>
          <w:color w:val="242021"/>
          <w:sz w:val="24"/>
          <w:szCs w:val="24"/>
        </w:rPr>
        <w:fldChar w:fldCharType="separate"/>
      </w:r>
      <w:r w:rsidR="005A31F4" w:rsidRPr="00F75122">
        <w:rPr>
          <w:rFonts w:ascii="Times New Roman" w:hAnsi="Times New Roman" w:cs="Times New Roman"/>
          <w:noProof/>
          <w:color w:val="242021"/>
          <w:sz w:val="24"/>
          <w:szCs w:val="24"/>
        </w:rPr>
        <w:t>(CLEMENTE, 2023)</w:t>
      </w:r>
      <w:r w:rsidR="005A31F4" w:rsidRPr="00F75122">
        <w:rPr>
          <w:rFonts w:ascii="Times New Roman" w:hAnsi="Times New Roman" w:cs="Times New Roman"/>
          <w:color w:val="242021"/>
          <w:sz w:val="24"/>
          <w:szCs w:val="24"/>
        </w:rPr>
        <w:fldChar w:fldCharType="end"/>
      </w:r>
      <w:r w:rsidR="005A31F4" w:rsidRPr="00F75122">
        <w:rPr>
          <w:rFonts w:ascii="Times New Roman" w:hAnsi="Times New Roman" w:cs="Times New Roman"/>
          <w:color w:val="242021"/>
          <w:sz w:val="24"/>
          <w:szCs w:val="24"/>
        </w:rPr>
        <w:t xml:space="preserve">– lo </w:t>
      </w:r>
      <w:r w:rsidR="003E69BC" w:rsidRPr="00F75122">
        <w:rPr>
          <w:rFonts w:ascii="Times New Roman" w:hAnsi="Times New Roman" w:cs="Times New Roman"/>
          <w:color w:val="242021"/>
          <w:sz w:val="24"/>
          <w:szCs w:val="24"/>
        </w:rPr>
        <w:t>es</w:t>
      </w:r>
      <w:r w:rsidR="005A31F4" w:rsidRPr="00F75122">
        <w:rPr>
          <w:rFonts w:ascii="Times New Roman" w:hAnsi="Times New Roman" w:cs="Times New Roman"/>
          <w:color w:val="242021"/>
          <w:sz w:val="24"/>
          <w:szCs w:val="24"/>
        </w:rPr>
        <w:t xml:space="preserve"> para una recuperación critica de su</w:t>
      </w:r>
      <w:r w:rsidR="003E69BC" w:rsidRPr="00F75122">
        <w:rPr>
          <w:rFonts w:ascii="Times New Roman" w:hAnsi="Times New Roman" w:cs="Times New Roman"/>
          <w:color w:val="242021"/>
          <w:sz w:val="24"/>
          <w:szCs w:val="24"/>
        </w:rPr>
        <w:t>s</w:t>
      </w:r>
      <w:r w:rsidR="005A31F4" w:rsidRPr="00F75122">
        <w:rPr>
          <w:rFonts w:ascii="Times New Roman" w:hAnsi="Times New Roman" w:cs="Times New Roman"/>
          <w:color w:val="242021"/>
          <w:sz w:val="24"/>
          <w:szCs w:val="24"/>
        </w:rPr>
        <w:t xml:space="preserve"> postulados y de su método. Si en otros lados hemos explorado esta potencialidad para reconstruir la peculiar relación de fuerzas propia del </w:t>
      </w:r>
      <w:proofErr w:type="spellStart"/>
      <w:r w:rsidR="005A31F4" w:rsidRPr="00F75122">
        <w:rPr>
          <w:rFonts w:ascii="Times New Roman" w:hAnsi="Times New Roman" w:cs="Times New Roman"/>
          <w:color w:val="242021"/>
          <w:sz w:val="24"/>
          <w:szCs w:val="24"/>
        </w:rPr>
        <w:t>neodesarrollismo</w:t>
      </w:r>
      <w:proofErr w:type="spellEnd"/>
      <w:r w:rsidR="005A31F4" w:rsidRPr="00F75122">
        <w:rPr>
          <w:rFonts w:ascii="Times New Roman" w:hAnsi="Times New Roman" w:cs="Times New Roman"/>
          <w:color w:val="242021"/>
          <w:sz w:val="24"/>
          <w:szCs w:val="24"/>
        </w:rPr>
        <w:t xml:space="preserve"> en Brasil</w:t>
      </w:r>
      <w:r w:rsidR="003E69BC" w:rsidRPr="00F75122">
        <w:rPr>
          <w:rFonts w:ascii="Times New Roman" w:hAnsi="Times New Roman" w:cs="Times New Roman"/>
          <w:color w:val="242021"/>
          <w:sz w:val="24"/>
          <w:szCs w:val="24"/>
        </w:rPr>
        <w:t xml:space="preserve"> </w:t>
      </w:r>
      <w:r w:rsidR="003E69BC" w:rsidRPr="00F75122">
        <w:rPr>
          <w:rFonts w:ascii="Times New Roman" w:hAnsi="Times New Roman" w:cs="Times New Roman"/>
          <w:color w:val="242021"/>
          <w:sz w:val="24"/>
          <w:szCs w:val="24"/>
        </w:rPr>
        <w:fldChar w:fldCharType="begin" w:fldLock="1"/>
      </w:r>
      <w:r w:rsidR="00D34C8B" w:rsidRPr="00F75122">
        <w:rPr>
          <w:rFonts w:ascii="Times New Roman" w:hAnsi="Times New Roman" w:cs="Times New Roman"/>
          <w:color w:val="242021"/>
          <w:sz w:val="24"/>
          <w:szCs w:val="24"/>
        </w:rPr>
        <w:instrText>ADDIN CSL_CITATION {"citationItems":[{"id":"ITEM-1","itemData":{"author":[{"dropping-particle":"","family":"Clemente","given":"Dario","non-dropping-particle":"","parse-names":false,"suffix":""}],"container-title":"Mediações-Revista de Ciências Sociais","id":"ITEM-1","issue":"1","issued":{"date-parts":[["2019"]]},"page":"102-126","title":"El Estado neodesarrollista en Brasil y su crisis: apuntes en perspectiva histórica","type":"article-journal","volume":"24"},"uris":["http://www.mendeley.com/documents/?uuid=77a4355e-114b-4aea-81c2-46feeb481220"]},{"id":"ITEM-2","itemData":{"author":[{"dropping-particle":"","family":"Clemente","given":"Dario","non-dropping-particle":"","parse-names":false,"suffix":""}],"container-title":"Latin American Perspectives","id":"ITEM-2","issue":"243","issued":{"date-parts":[["2022"]]},"page":"87–103","title":"From Lula to Bolsonaro: the Crisis of Neodevelopmentalism in Brazil","type":"article-journal","volume":"49"},"uris":["http://www.mendeley.com/documents/?uuid=abb4fd91-bdca-4135-a845-b0ed735de174"]}],"mendeley":{"formattedCitation":"(CLEMENTE, 2019, 2022)","plainTextFormattedCitation":"(CLEMENTE, 2019, 2022)","previouslyFormattedCitation":"(CLEMENTE, 2019, 2022)"},"properties":{"noteIndex":0},"schema":"https://github.com/citation-style-language/schema/raw/master/csl-citation.json"}</w:instrText>
      </w:r>
      <w:r w:rsidR="003E69BC" w:rsidRPr="00F75122">
        <w:rPr>
          <w:rFonts w:ascii="Times New Roman" w:hAnsi="Times New Roman" w:cs="Times New Roman"/>
          <w:color w:val="242021"/>
          <w:sz w:val="24"/>
          <w:szCs w:val="24"/>
        </w:rPr>
        <w:fldChar w:fldCharType="separate"/>
      </w:r>
      <w:r w:rsidR="003E69BC" w:rsidRPr="00F75122">
        <w:rPr>
          <w:rFonts w:ascii="Times New Roman" w:hAnsi="Times New Roman" w:cs="Times New Roman"/>
          <w:noProof/>
          <w:color w:val="242021"/>
          <w:sz w:val="24"/>
          <w:szCs w:val="24"/>
        </w:rPr>
        <w:t>(CLEMENTE, 2019, 2022)</w:t>
      </w:r>
      <w:r w:rsidR="003E69BC" w:rsidRPr="00F75122">
        <w:rPr>
          <w:rFonts w:ascii="Times New Roman" w:hAnsi="Times New Roman" w:cs="Times New Roman"/>
          <w:color w:val="242021"/>
          <w:sz w:val="24"/>
          <w:szCs w:val="24"/>
        </w:rPr>
        <w:fldChar w:fldCharType="end"/>
      </w:r>
      <w:r w:rsidR="005A31F4" w:rsidRPr="00F75122">
        <w:rPr>
          <w:rFonts w:ascii="Times New Roman" w:hAnsi="Times New Roman" w:cs="Times New Roman"/>
          <w:color w:val="242021"/>
          <w:sz w:val="24"/>
          <w:szCs w:val="24"/>
        </w:rPr>
        <w:t xml:space="preserve">, en este artículo nos hemos dedicado a abordar el </w:t>
      </w:r>
      <w:proofErr w:type="spellStart"/>
      <w:r w:rsidR="005A31F4" w:rsidRPr="00F75122">
        <w:rPr>
          <w:rFonts w:ascii="Times New Roman" w:hAnsi="Times New Roman" w:cs="Times New Roman"/>
          <w:color w:val="242021"/>
          <w:sz w:val="24"/>
          <w:szCs w:val="24"/>
        </w:rPr>
        <w:t>neodesarrollismo</w:t>
      </w:r>
      <w:proofErr w:type="spellEnd"/>
      <w:r w:rsidR="005A31F4" w:rsidRPr="00F75122">
        <w:rPr>
          <w:rFonts w:ascii="Times New Roman" w:hAnsi="Times New Roman" w:cs="Times New Roman"/>
          <w:color w:val="242021"/>
          <w:sz w:val="24"/>
          <w:szCs w:val="24"/>
        </w:rPr>
        <w:t xml:space="preserve"> en cuanto política internacional y forma de inserción original. </w:t>
      </w:r>
    </w:p>
    <w:p w14:paraId="6336A017" w14:textId="350C6AC9" w:rsidR="0016262D" w:rsidRPr="00F75122" w:rsidRDefault="005A31F4" w:rsidP="00F75122">
      <w:pPr>
        <w:spacing w:line="360" w:lineRule="auto"/>
        <w:jc w:val="both"/>
        <w:rPr>
          <w:rFonts w:ascii="Times New Roman" w:hAnsi="Times New Roman" w:cs="Times New Roman"/>
          <w:sz w:val="24"/>
          <w:szCs w:val="24"/>
          <w:shd w:val="clear" w:color="auto" w:fill="FFFFFF"/>
        </w:rPr>
      </w:pPr>
      <w:r w:rsidRPr="00F75122">
        <w:rPr>
          <w:rFonts w:ascii="Times New Roman" w:hAnsi="Times New Roman" w:cs="Times New Roman"/>
          <w:color w:val="242021"/>
          <w:sz w:val="24"/>
          <w:szCs w:val="24"/>
        </w:rPr>
        <w:t>Para ello,</w:t>
      </w:r>
      <w:r w:rsidR="008714FE" w:rsidRPr="00F75122">
        <w:rPr>
          <w:rFonts w:ascii="Times New Roman" w:hAnsi="Times New Roman" w:cs="Times New Roman"/>
          <w:color w:val="242021"/>
          <w:sz w:val="24"/>
          <w:szCs w:val="24"/>
        </w:rPr>
        <w:t xml:space="preserve"> en la primera sección </w:t>
      </w:r>
      <w:r w:rsidR="00811B44" w:rsidRPr="00F75122">
        <w:rPr>
          <w:rFonts w:ascii="Times New Roman" w:hAnsi="Times New Roman" w:cs="Times New Roman"/>
          <w:color w:val="242021"/>
          <w:sz w:val="24"/>
          <w:szCs w:val="24"/>
        </w:rPr>
        <w:t xml:space="preserve">hemos discutido la perspectiva situada que Marini desarrolla con respecto a la teoría marxista del imperialismo clásica, identificando en los conceptos de </w:t>
      </w:r>
      <w:proofErr w:type="spellStart"/>
      <w:r w:rsidR="00415540" w:rsidRPr="00F75122">
        <w:rPr>
          <w:rFonts w:ascii="Times New Roman" w:hAnsi="Times New Roman" w:cs="Times New Roman"/>
          <w:color w:val="242021"/>
          <w:sz w:val="24"/>
          <w:szCs w:val="24"/>
        </w:rPr>
        <w:t>Subimperialismo</w:t>
      </w:r>
      <w:proofErr w:type="spellEnd"/>
      <w:r w:rsidR="00415540" w:rsidRPr="00F75122">
        <w:rPr>
          <w:rFonts w:ascii="Times New Roman" w:hAnsi="Times New Roman" w:cs="Times New Roman"/>
          <w:color w:val="242021"/>
          <w:sz w:val="24"/>
          <w:szCs w:val="24"/>
        </w:rPr>
        <w:t xml:space="preserve"> </w:t>
      </w:r>
      <w:r w:rsidR="00811B44" w:rsidRPr="00F75122">
        <w:rPr>
          <w:rFonts w:ascii="Times New Roman" w:hAnsi="Times New Roman" w:cs="Times New Roman"/>
          <w:color w:val="242021"/>
          <w:sz w:val="24"/>
          <w:szCs w:val="24"/>
        </w:rPr>
        <w:t xml:space="preserve">y </w:t>
      </w:r>
      <w:r w:rsidR="00415540">
        <w:rPr>
          <w:rFonts w:ascii="Times New Roman" w:hAnsi="Times New Roman" w:cs="Times New Roman"/>
          <w:color w:val="242021"/>
          <w:sz w:val="24"/>
          <w:szCs w:val="24"/>
        </w:rPr>
        <w:t xml:space="preserve">centros medianos de acumulación </w:t>
      </w:r>
      <w:r w:rsidR="00811B44" w:rsidRPr="00F75122">
        <w:rPr>
          <w:rFonts w:ascii="Times New Roman" w:hAnsi="Times New Roman" w:cs="Times New Roman"/>
          <w:color w:val="242021"/>
          <w:sz w:val="24"/>
          <w:szCs w:val="24"/>
        </w:rPr>
        <w:t xml:space="preserve">su principal innovación en el marco de las Teorías de la Dependencia. Lo que Marini “descubre” es que </w:t>
      </w:r>
      <w:r w:rsidR="0016262D" w:rsidRPr="00F75122">
        <w:rPr>
          <w:rFonts w:ascii="Times New Roman" w:hAnsi="Times New Roman" w:cs="Times New Roman"/>
          <w:color w:val="242021"/>
          <w:sz w:val="24"/>
          <w:szCs w:val="24"/>
        </w:rPr>
        <w:t>la condición dependiente tensiona el esquema simple de centro-periferia y agrega complejidad a la dinámica imperialista: e</w:t>
      </w:r>
      <w:r w:rsidR="00811B44" w:rsidRPr="00F75122">
        <w:rPr>
          <w:rFonts w:ascii="Times New Roman" w:hAnsi="Times New Roman" w:cs="Times New Roman"/>
          <w:color w:val="242021"/>
          <w:sz w:val="24"/>
          <w:szCs w:val="24"/>
        </w:rPr>
        <w:t xml:space="preserve">n su modelo, la expansión global del capitalismo había modificado la estructura centro-periferia </w:t>
      </w:r>
      <w:r w:rsidR="0016262D" w:rsidRPr="00F75122">
        <w:rPr>
          <w:rFonts w:ascii="Times New Roman" w:hAnsi="Times New Roman" w:cs="Times New Roman"/>
          <w:color w:val="242021"/>
          <w:sz w:val="24"/>
          <w:szCs w:val="24"/>
        </w:rPr>
        <w:t xml:space="preserve">ya </w:t>
      </w:r>
      <w:r w:rsidR="00811B44" w:rsidRPr="00F75122">
        <w:rPr>
          <w:rFonts w:ascii="Times New Roman" w:hAnsi="Times New Roman" w:cs="Times New Roman"/>
          <w:color w:val="242021"/>
          <w:sz w:val="24"/>
          <w:szCs w:val="24"/>
        </w:rPr>
        <w:t>en la década de 1960</w:t>
      </w:r>
      <w:r w:rsidR="0016262D" w:rsidRPr="00F75122">
        <w:rPr>
          <w:rFonts w:ascii="Times New Roman" w:hAnsi="Times New Roman" w:cs="Times New Roman"/>
          <w:color w:val="242021"/>
          <w:sz w:val="24"/>
          <w:szCs w:val="24"/>
        </w:rPr>
        <w:t xml:space="preserve">. </w:t>
      </w:r>
      <w:r w:rsidR="00811B44" w:rsidRPr="00F75122">
        <w:rPr>
          <w:rFonts w:ascii="Times New Roman" w:hAnsi="Times New Roman" w:cs="Times New Roman"/>
          <w:color w:val="242021"/>
          <w:sz w:val="24"/>
          <w:szCs w:val="24"/>
        </w:rPr>
        <w:t>Brasil</w:t>
      </w:r>
      <w:r w:rsidR="0016262D" w:rsidRPr="00F75122">
        <w:rPr>
          <w:rFonts w:ascii="Times New Roman" w:hAnsi="Times New Roman" w:cs="Times New Roman"/>
          <w:color w:val="242021"/>
          <w:sz w:val="24"/>
          <w:szCs w:val="24"/>
        </w:rPr>
        <w:t xml:space="preserve"> se constituía </w:t>
      </w:r>
      <w:r w:rsidR="00415540">
        <w:rPr>
          <w:rFonts w:ascii="Times New Roman" w:hAnsi="Times New Roman" w:cs="Times New Roman"/>
          <w:color w:val="242021"/>
          <w:sz w:val="24"/>
          <w:szCs w:val="24"/>
        </w:rPr>
        <w:t xml:space="preserve">así </w:t>
      </w:r>
      <w:r w:rsidR="0016262D" w:rsidRPr="00F75122">
        <w:rPr>
          <w:rFonts w:ascii="Times New Roman" w:hAnsi="Times New Roman" w:cs="Times New Roman"/>
          <w:color w:val="242021"/>
          <w:sz w:val="24"/>
          <w:szCs w:val="24"/>
        </w:rPr>
        <w:t xml:space="preserve">en una </w:t>
      </w:r>
      <w:r w:rsidR="00415540">
        <w:rPr>
          <w:rFonts w:ascii="Times New Roman" w:hAnsi="Times New Roman" w:cs="Times New Roman"/>
          <w:color w:val="242021"/>
          <w:sz w:val="24"/>
          <w:szCs w:val="24"/>
        </w:rPr>
        <w:t>economía intermedia</w:t>
      </w:r>
      <w:r w:rsidR="00811B44" w:rsidRPr="00F75122">
        <w:rPr>
          <w:rFonts w:ascii="Times New Roman" w:hAnsi="Times New Roman" w:cs="Times New Roman"/>
          <w:color w:val="242021"/>
          <w:sz w:val="24"/>
          <w:szCs w:val="24"/>
        </w:rPr>
        <w:t>, al mismo tiempo</w:t>
      </w:r>
      <w:r w:rsidR="0016262D" w:rsidRPr="00F75122">
        <w:rPr>
          <w:rFonts w:ascii="Times New Roman" w:hAnsi="Times New Roman" w:cs="Times New Roman"/>
          <w:color w:val="242021"/>
          <w:sz w:val="24"/>
          <w:szCs w:val="24"/>
        </w:rPr>
        <w:t xml:space="preserve"> </w:t>
      </w:r>
      <w:r w:rsidR="00811B44" w:rsidRPr="00F75122">
        <w:rPr>
          <w:rFonts w:ascii="Times New Roman" w:hAnsi="Times New Roman" w:cs="Times New Roman"/>
          <w:color w:val="242021"/>
          <w:sz w:val="24"/>
          <w:szCs w:val="24"/>
        </w:rPr>
        <w:t xml:space="preserve">dependiente del centro económico y dominante frente a su </w:t>
      </w:r>
      <w:r w:rsidR="0016262D" w:rsidRPr="00F75122">
        <w:rPr>
          <w:rFonts w:ascii="Times New Roman" w:hAnsi="Times New Roman" w:cs="Times New Roman"/>
          <w:color w:val="242021"/>
          <w:sz w:val="24"/>
          <w:szCs w:val="24"/>
        </w:rPr>
        <w:t xml:space="preserve">propia </w:t>
      </w:r>
      <w:r w:rsidR="00811B44" w:rsidRPr="00F75122">
        <w:rPr>
          <w:rFonts w:ascii="Times New Roman" w:hAnsi="Times New Roman" w:cs="Times New Roman"/>
          <w:color w:val="242021"/>
          <w:sz w:val="24"/>
          <w:szCs w:val="24"/>
        </w:rPr>
        <w:t>periferia,</w:t>
      </w:r>
      <w:r w:rsidR="0016262D" w:rsidRPr="00F75122">
        <w:rPr>
          <w:rFonts w:ascii="Times New Roman" w:hAnsi="Times New Roman" w:cs="Times New Roman"/>
          <w:color w:val="242021"/>
          <w:sz w:val="24"/>
          <w:szCs w:val="24"/>
        </w:rPr>
        <w:t xml:space="preserve"> una condición que se acompañaba al ejercicio de un “rol </w:t>
      </w:r>
      <w:proofErr w:type="spellStart"/>
      <w:r w:rsidR="0016262D" w:rsidRPr="00F75122">
        <w:rPr>
          <w:rFonts w:ascii="Times New Roman" w:hAnsi="Times New Roman" w:cs="Times New Roman"/>
          <w:color w:val="242021"/>
          <w:sz w:val="24"/>
          <w:szCs w:val="24"/>
        </w:rPr>
        <w:t>subimperial</w:t>
      </w:r>
      <w:proofErr w:type="spellEnd"/>
      <w:r w:rsidR="0016262D" w:rsidRPr="00F75122">
        <w:rPr>
          <w:rFonts w:ascii="Times New Roman" w:hAnsi="Times New Roman" w:cs="Times New Roman"/>
          <w:color w:val="242021"/>
          <w:sz w:val="24"/>
          <w:szCs w:val="24"/>
        </w:rPr>
        <w:t xml:space="preserve">” plasmado en una actitud agresiva y militarista hacia los países vecinos y en el despliegue de una </w:t>
      </w:r>
      <w:r w:rsidR="0016262D" w:rsidRPr="00F75122">
        <w:rPr>
          <w:rFonts w:ascii="Times New Roman" w:hAnsi="Times New Roman" w:cs="Times New Roman"/>
          <w:sz w:val="24"/>
          <w:szCs w:val="24"/>
          <w:shd w:val="clear" w:color="auto" w:fill="FFFFFF"/>
        </w:rPr>
        <w:t>“cooperación antagónica” con</w:t>
      </w:r>
      <w:r w:rsidR="00E73E87">
        <w:rPr>
          <w:rFonts w:ascii="Times New Roman" w:hAnsi="Times New Roman" w:cs="Times New Roman"/>
          <w:sz w:val="24"/>
          <w:szCs w:val="24"/>
          <w:shd w:val="clear" w:color="auto" w:fill="FFFFFF"/>
        </w:rPr>
        <w:t xml:space="preserve"> Estados Unidos</w:t>
      </w:r>
      <w:r w:rsidR="0016262D" w:rsidRPr="00F75122">
        <w:rPr>
          <w:rFonts w:ascii="Times New Roman" w:hAnsi="Times New Roman" w:cs="Times New Roman"/>
          <w:sz w:val="24"/>
          <w:szCs w:val="24"/>
          <w:shd w:val="clear" w:color="auto" w:fill="FFFFFF"/>
        </w:rPr>
        <w:t xml:space="preserve">, articulando una estrecha alianza geopolítica con la </w:t>
      </w:r>
      <w:r w:rsidR="00F634EE" w:rsidRPr="00F75122">
        <w:rPr>
          <w:rFonts w:ascii="Times New Roman" w:hAnsi="Times New Roman" w:cs="Times New Roman"/>
          <w:sz w:val="24"/>
          <w:szCs w:val="24"/>
          <w:shd w:val="clear" w:color="auto" w:fill="FFFFFF"/>
        </w:rPr>
        <w:t>búsqueda</w:t>
      </w:r>
      <w:r w:rsidR="0016262D" w:rsidRPr="00F75122">
        <w:rPr>
          <w:rFonts w:ascii="Times New Roman" w:hAnsi="Times New Roman" w:cs="Times New Roman"/>
          <w:sz w:val="24"/>
          <w:szCs w:val="24"/>
          <w:shd w:val="clear" w:color="auto" w:fill="FFFFFF"/>
        </w:rPr>
        <w:t xml:space="preserve"> de espacios de autonomía para sus clases dominantes. </w:t>
      </w:r>
    </w:p>
    <w:p w14:paraId="0EFF1176" w14:textId="33A46C9F" w:rsidR="005A31F4" w:rsidRPr="00F75122" w:rsidRDefault="00F634EE" w:rsidP="00F75122">
      <w:pPr>
        <w:spacing w:line="360" w:lineRule="auto"/>
        <w:jc w:val="both"/>
        <w:rPr>
          <w:rFonts w:ascii="Times New Roman" w:hAnsi="Times New Roman" w:cs="Times New Roman"/>
          <w:color w:val="242021"/>
          <w:sz w:val="24"/>
          <w:szCs w:val="24"/>
        </w:rPr>
      </w:pPr>
      <w:r w:rsidRPr="00F75122">
        <w:rPr>
          <w:rFonts w:ascii="Times New Roman" w:hAnsi="Times New Roman" w:cs="Times New Roman"/>
          <w:sz w:val="24"/>
          <w:szCs w:val="24"/>
          <w:shd w:val="clear" w:color="auto" w:fill="FFFFFF"/>
        </w:rPr>
        <w:t xml:space="preserve">Preguntándonos acerca de la vigencia de estos conceptos para analizar la fase reciente en Brasil, la que se corresponde, </w:t>
      </w:r>
      <w:r w:rsidRPr="00F75122">
        <w:rPr>
          <w:rFonts w:ascii="Times New Roman" w:hAnsi="Times New Roman" w:cs="Times New Roman"/>
          <w:i/>
          <w:iCs/>
          <w:sz w:val="24"/>
          <w:szCs w:val="24"/>
          <w:shd w:val="clear" w:color="auto" w:fill="FFFFFF"/>
        </w:rPr>
        <w:t>grosso modo</w:t>
      </w:r>
      <w:r w:rsidRPr="00F75122">
        <w:rPr>
          <w:rFonts w:ascii="Times New Roman" w:hAnsi="Times New Roman" w:cs="Times New Roman"/>
          <w:sz w:val="24"/>
          <w:szCs w:val="24"/>
          <w:shd w:val="clear" w:color="auto" w:fill="FFFFFF"/>
        </w:rPr>
        <w:t xml:space="preserve">, al </w:t>
      </w:r>
      <w:r w:rsidRPr="00E73E87">
        <w:rPr>
          <w:rFonts w:ascii="Times New Roman" w:hAnsi="Times New Roman" w:cs="Times New Roman"/>
          <w:sz w:val="24"/>
          <w:szCs w:val="24"/>
          <w:shd w:val="clear" w:color="auto" w:fill="FFFFFF"/>
        </w:rPr>
        <w:t xml:space="preserve">periodo 2003-2016 </w:t>
      </w:r>
      <w:r w:rsidRPr="00F75122">
        <w:rPr>
          <w:rFonts w:ascii="Times New Roman" w:hAnsi="Times New Roman" w:cs="Times New Roman"/>
          <w:sz w:val="24"/>
          <w:szCs w:val="24"/>
          <w:shd w:val="clear" w:color="auto" w:fill="FFFFFF"/>
        </w:rPr>
        <w:t>y que hemos caracterizado como “</w:t>
      </w:r>
      <w:proofErr w:type="spellStart"/>
      <w:r w:rsidRPr="00E73E87">
        <w:rPr>
          <w:rFonts w:ascii="Times New Roman" w:hAnsi="Times New Roman" w:cs="Times New Roman"/>
          <w:sz w:val="24"/>
          <w:szCs w:val="24"/>
          <w:shd w:val="clear" w:color="auto" w:fill="FFFFFF"/>
        </w:rPr>
        <w:t>neodesarrollista</w:t>
      </w:r>
      <w:proofErr w:type="spellEnd"/>
      <w:r w:rsidRPr="00F75122">
        <w:rPr>
          <w:rFonts w:ascii="Times New Roman" w:hAnsi="Times New Roman" w:cs="Times New Roman"/>
          <w:sz w:val="24"/>
          <w:szCs w:val="24"/>
          <w:shd w:val="clear" w:color="auto" w:fill="FFFFFF"/>
        </w:rPr>
        <w:t xml:space="preserve">”, en la segunda sección hemos analizado la política internacional </w:t>
      </w:r>
      <w:r w:rsidR="00E73E87">
        <w:rPr>
          <w:rFonts w:ascii="Times New Roman" w:hAnsi="Times New Roman" w:cs="Times New Roman"/>
          <w:sz w:val="24"/>
          <w:szCs w:val="24"/>
          <w:shd w:val="clear" w:color="auto" w:fill="FFFFFF"/>
        </w:rPr>
        <w:t>especifica que se despliega</w:t>
      </w:r>
      <w:r w:rsidRPr="00F75122">
        <w:rPr>
          <w:rFonts w:ascii="Times New Roman" w:hAnsi="Times New Roman" w:cs="Times New Roman"/>
          <w:sz w:val="24"/>
          <w:szCs w:val="24"/>
          <w:shd w:val="clear" w:color="auto" w:fill="FFFFFF"/>
        </w:rPr>
        <w:t xml:space="preserve"> </w:t>
      </w:r>
      <w:proofErr w:type="gramStart"/>
      <w:r w:rsidRPr="00F75122">
        <w:rPr>
          <w:rFonts w:ascii="Times New Roman" w:hAnsi="Times New Roman" w:cs="Times New Roman"/>
          <w:sz w:val="24"/>
          <w:szCs w:val="24"/>
          <w:shd w:val="clear" w:color="auto" w:fill="FFFFFF"/>
        </w:rPr>
        <w:t>en relación a</w:t>
      </w:r>
      <w:proofErr w:type="gramEnd"/>
      <w:r w:rsidRPr="00F75122">
        <w:rPr>
          <w:rFonts w:ascii="Times New Roman" w:hAnsi="Times New Roman" w:cs="Times New Roman"/>
          <w:sz w:val="24"/>
          <w:szCs w:val="24"/>
          <w:shd w:val="clear" w:color="auto" w:fill="FFFFFF"/>
        </w:rPr>
        <w:t xml:space="preserve"> la categoría de </w:t>
      </w:r>
      <w:proofErr w:type="spellStart"/>
      <w:r w:rsidRPr="00F75122">
        <w:rPr>
          <w:rFonts w:ascii="Times New Roman" w:hAnsi="Times New Roman" w:cs="Times New Roman"/>
          <w:sz w:val="24"/>
          <w:szCs w:val="24"/>
          <w:shd w:val="clear" w:color="auto" w:fill="FFFFFF"/>
        </w:rPr>
        <w:t>subimperialismo</w:t>
      </w:r>
      <w:proofErr w:type="spellEnd"/>
      <w:r w:rsidRPr="00F75122">
        <w:rPr>
          <w:rFonts w:ascii="Times New Roman" w:hAnsi="Times New Roman" w:cs="Times New Roman"/>
          <w:sz w:val="24"/>
          <w:szCs w:val="24"/>
          <w:shd w:val="clear" w:color="auto" w:fill="FFFFFF"/>
        </w:rPr>
        <w:t xml:space="preserve">. No </w:t>
      </w:r>
      <w:proofErr w:type="gramStart"/>
      <w:r w:rsidRPr="00F75122">
        <w:rPr>
          <w:rFonts w:ascii="Times New Roman" w:hAnsi="Times New Roman" w:cs="Times New Roman"/>
          <w:sz w:val="24"/>
          <w:szCs w:val="24"/>
          <w:shd w:val="clear" w:color="auto" w:fill="FFFFFF"/>
        </w:rPr>
        <w:t>obstante</w:t>
      </w:r>
      <w:proofErr w:type="gramEnd"/>
      <w:r w:rsidRPr="00F75122">
        <w:rPr>
          <w:rFonts w:ascii="Times New Roman" w:hAnsi="Times New Roman" w:cs="Times New Roman"/>
          <w:sz w:val="24"/>
          <w:szCs w:val="24"/>
          <w:shd w:val="clear" w:color="auto" w:fill="FFFFFF"/>
        </w:rPr>
        <w:t xml:space="preserve"> las muchas similitudes con el periodo estudiado por Marini, algunas semejanzas registradas con la fase anterior</w:t>
      </w:r>
      <w:r w:rsidR="00EF365C" w:rsidRPr="00F75122">
        <w:rPr>
          <w:rFonts w:ascii="Times New Roman" w:hAnsi="Times New Roman" w:cs="Times New Roman"/>
          <w:sz w:val="24"/>
          <w:szCs w:val="24"/>
          <w:shd w:val="clear" w:color="auto" w:fill="FFFFFF"/>
        </w:rPr>
        <w:t xml:space="preserve"> a este</w:t>
      </w:r>
      <w:r w:rsidRPr="00F75122">
        <w:rPr>
          <w:rFonts w:ascii="Times New Roman" w:hAnsi="Times New Roman" w:cs="Times New Roman"/>
          <w:sz w:val="24"/>
          <w:szCs w:val="24"/>
          <w:shd w:val="clear" w:color="auto" w:fill="FFFFFF"/>
        </w:rPr>
        <w:t xml:space="preserve"> –caracterizada por Marini como dominada por una política exterior “independiente” y emparentada por nosotros con el concepto de </w:t>
      </w:r>
      <w:r w:rsidR="00EF365C" w:rsidRPr="00F75122">
        <w:rPr>
          <w:rFonts w:ascii="Times New Roman" w:hAnsi="Times New Roman" w:cs="Times New Roman"/>
          <w:sz w:val="24"/>
          <w:szCs w:val="24"/>
          <w:shd w:val="clear" w:color="auto" w:fill="FFFFFF"/>
        </w:rPr>
        <w:t>“</w:t>
      </w:r>
      <w:r w:rsidRPr="00F75122">
        <w:rPr>
          <w:rFonts w:ascii="Times New Roman" w:hAnsi="Times New Roman" w:cs="Times New Roman"/>
          <w:sz w:val="24"/>
          <w:szCs w:val="24"/>
          <w:shd w:val="clear" w:color="auto" w:fill="FFFFFF"/>
        </w:rPr>
        <w:t>autonomía”– sumadas a</w:t>
      </w:r>
      <w:r w:rsidR="00EF365C" w:rsidRPr="00F75122">
        <w:rPr>
          <w:rFonts w:ascii="Times New Roman" w:hAnsi="Times New Roman" w:cs="Times New Roman"/>
          <w:sz w:val="24"/>
          <w:szCs w:val="24"/>
          <w:shd w:val="clear" w:color="auto" w:fill="FFFFFF"/>
        </w:rPr>
        <w:t xml:space="preserve"> la diferencia radical de contexto internacional,</w:t>
      </w:r>
      <w:r w:rsidRPr="00F75122">
        <w:rPr>
          <w:rFonts w:ascii="Times New Roman" w:hAnsi="Times New Roman" w:cs="Times New Roman"/>
          <w:sz w:val="24"/>
          <w:szCs w:val="24"/>
          <w:shd w:val="clear" w:color="auto" w:fill="FFFFFF"/>
        </w:rPr>
        <w:t xml:space="preserve"> nos invitan a considerar la “política internacional </w:t>
      </w:r>
      <w:proofErr w:type="spellStart"/>
      <w:r w:rsidRPr="00F75122">
        <w:rPr>
          <w:rFonts w:ascii="Times New Roman" w:hAnsi="Times New Roman" w:cs="Times New Roman"/>
          <w:sz w:val="24"/>
          <w:szCs w:val="24"/>
          <w:shd w:val="clear" w:color="auto" w:fill="FFFFFF"/>
        </w:rPr>
        <w:t>neodesarrollista</w:t>
      </w:r>
      <w:proofErr w:type="spellEnd"/>
      <w:r w:rsidRPr="00F75122">
        <w:rPr>
          <w:rFonts w:ascii="Times New Roman" w:hAnsi="Times New Roman" w:cs="Times New Roman"/>
          <w:sz w:val="24"/>
          <w:szCs w:val="24"/>
          <w:shd w:val="clear" w:color="auto" w:fill="FFFFFF"/>
        </w:rPr>
        <w:t xml:space="preserve">” </w:t>
      </w:r>
      <w:r w:rsidR="00D04687" w:rsidRPr="00F75122">
        <w:rPr>
          <w:rFonts w:ascii="Times New Roman" w:hAnsi="Times New Roman" w:cs="Times New Roman"/>
          <w:sz w:val="24"/>
          <w:szCs w:val="24"/>
          <w:shd w:val="clear" w:color="auto" w:fill="FFFFFF"/>
        </w:rPr>
        <w:t xml:space="preserve">en cuanto “hibrido” entre </w:t>
      </w:r>
      <w:proofErr w:type="spellStart"/>
      <w:r w:rsidR="00D04687" w:rsidRPr="00F75122">
        <w:rPr>
          <w:rFonts w:ascii="Times New Roman" w:hAnsi="Times New Roman" w:cs="Times New Roman"/>
          <w:sz w:val="24"/>
          <w:szCs w:val="24"/>
          <w:shd w:val="clear" w:color="auto" w:fill="FFFFFF"/>
        </w:rPr>
        <w:t>subimperialismo</w:t>
      </w:r>
      <w:proofErr w:type="spellEnd"/>
      <w:r w:rsidR="00D04687" w:rsidRPr="00F75122">
        <w:rPr>
          <w:rFonts w:ascii="Times New Roman" w:hAnsi="Times New Roman" w:cs="Times New Roman"/>
          <w:sz w:val="24"/>
          <w:szCs w:val="24"/>
          <w:shd w:val="clear" w:color="auto" w:fill="FFFFFF"/>
        </w:rPr>
        <w:t xml:space="preserve"> y autonomía. </w:t>
      </w:r>
      <w:r w:rsidR="00EF365C" w:rsidRPr="00F75122">
        <w:rPr>
          <w:rFonts w:ascii="Times New Roman" w:hAnsi="Times New Roman" w:cs="Times New Roman"/>
          <w:sz w:val="24"/>
          <w:szCs w:val="24"/>
          <w:shd w:val="clear" w:color="auto" w:fill="FFFFFF"/>
        </w:rPr>
        <w:t>Asimismo</w:t>
      </w:r>
      <w:r w:rsidRPr="00F75122">
        <w:rPr>
          <w:rFonts w:ascii="Times New Roman" w:hAnsi="Times New Roman" w:cs="Times New Roman"/>
          <w:sz w:val="24"/>
          <w:szCs w:val="24"/>
          <w:shd w:val="clear" w:color="auto" w:fill="FFFFFF"/>
        </w:rPr>
        <w:t xml:space="preserve">, </w:t>
      </w:r>
      <w:r w:rsidR="00EF365C" w:rsidRPr="00F75122">
        <w:rPr>
          <w:rFonts w:ascii="Times New Roman" w:hAnsi="Times New Roman" w:cs="Times New Roman"/>
          <w:sz w:val="24"/>
          <w:szCs w:val="24"/>
          <w:shd w:val="clear" w:color="auto" w:fill="FFFFFF"/>
        </w:rPr>
        <w:t xml:space="preserve">instamos a buscar </w:t>
      </w:r>
      <w:r w:rsidR="00D04687" w:rsidRPr="00F75122">
        <w:rPr>
          <w:rFonts w:ascii="Times New Roman" w:hAnsi="Times New Roman" w:cs="Times New Roman"/>
          <w:sz w:val="24"/>
          <w:szCs w:val="24"/>
          <w:shd w:val="clear" w:color="auto" w:fill="FFFFFF"/>
        </w:rPr>
        <w:t>la especificidad</w:t>
      </w:r>
      <w:r w:rsidR="00EF365C" w:rsidRPr="00F75122">
        <w:rPr>
          <w:rFonts w:ascii="Times New Roman" w:hAnsi="Times New Roman" w:cs="Times New Roman"/>
          <w:sz w:val="24"/>
          <w:szCs w:val="24"/>
          <w:shd w:val="clear" w:color="auto" w:fill="FFFFFF"/>
        </w:rPr>
        <w:t xml:space="preserve"> de esta política internacional en su carácter de expresión de un conjunto de intereses diferenciados, emanados de la particular correlación de fuerza que se ha consolidado en Brasil durante el </w:t>
      </w:r>
      <w:proofErr w:type="spellStart"/>
      <w:r w:rsidR="00EF365C" w:rsidRPr="00F75122">
        <w:rPr>
          <w:rFonts w:ascii="Times New Roman" w:hAnsi="Times New Roman" w:cs="Times New Roman"/>
          <w:sz w:val="24"/>
          <w:szCs w:val="24"/>
          <w:shd w:val="clear" w:color="auto" w:fill="FFFFFF"/>
        </w:rPr>
        <w:t>neodesarrollismo</w:t>
      </w:r>
      <w:proofErr w:type="spellEnd"/>
      <w:r w:rsidR="00EF365C" w:rsidRPr="00F75122">
        <w:rPr>
          <w:rFonts w:ascii="Times New Roman" w:hAnsi="Times New Roman" w:cs="Times New Roman"/>
          <w:sz w:val="24"/>
          <w:szCs w:val="24"/>
          <w:shd w:val="clear" w:color="auto" w:fill="FFFFFF"/>
        </w:rPr>
        <w:t xml:space="preserve">. </w:t>
      </w:r>
    </w:p>
    <w:p w14:paraId="166EB7DE" w14:textId="2DBF6074" w:rsidR="005F3559" w:rsidRDefault="0001174A" w:rsidP="00F75122">
      <w:pPr>
        <w:spacing w:line="360" w:lineRule="auto"/>
        <w:jc w:val="both"/>
        <w:rPr>
          <w:rFonts w:ascii="Times New Roman" w:hAnsi="Times New Roman" w:cs="Times New Roman"/>
          <w:color w:val="000000"/>
          <w:sz w:val="24"/>
          <w:szCs w:val="24"/>
        </w:rPr>
      </w:pPr>
      <w:r w:rsidRPr="00F75122">
        <w:rPr>
          <w:rFonts w:ascii="Times New Roman" w:hAnsi="Times New Roman" w:cs="Times New Roman"/>
          <w:color w:val="242021"/>
          <w:sz w:val="24"/>
          <w:szCs w:val="24"/>
        </w:rPr>
        <w:t xml:space="preserve">En la tercera sección, siguiendo </w:t>
      </w:r>
      <w:r w:rsidRPr="00F75122">
        <w:rPr>
          <w:rFonts w:ascii="Times New Roman" w:hAnsi="Times New Roman" w:cs="Times New Roman"/>
          <w:sz w:val="24"/>
          <w:szCs w:val="24"/>
          <w:shd w:val="clear" w:color="auto" w:fill="FFFFFF"/>
        </w:rPr>
        <w:t xml:space="preserve">la advertencia acerca de la necesidad de separar el análisis de las “estructuras económicas </w:t>
      </w:r>
      <w:proofErr w:type="spellStart"/>
      <w:r w:rsidRPr="00F75122">
        <w:rPr>
          <w:rFonts w:ascii="Times New Roman" w:hAnsi="Times New Roman" w:cs="Times New Roman"/>
          <w:sz w:val="24"/>
          <w:szCs w:val="24"/>
          <w:shd w:val="clear" w:color="auto" w:fill="FFFFFF"/>
        </w:rPr>
        <w:t>semiperiféricas</w:t>
      </w:r>
      <w:proofErr w:type="spellEnd"/>
      <w:r w:rsidRPr="00F75122">
        <w:rPr>
          <w:rFonts w:ascii="Times New Roman" w:hAnsi="Times New Roman" w:cs="Times New Roman"/>
          <w:sz w:val="24"/>
          <w:szCs w:val="24"/>
          <w:shd w:val="clear" w:color="auto" w:fill="FFFFFF"/>
        </w:rPr>
        <w:t xml:space="preserve">” y de los “roles </w:t>
      </w:r>
      <w:proofErr w:type="spellStart"/>
      <w:r w:rsidRPr="00F75122">
        <w:rPr>
          <w:rFonts w:ascii="Times New Roman" w:hAnsi="Times New Roman" w:cs="Times New Roman"/>
          <w:sz w:val="24"/>
          <w:szCs w:val="24"/>
          <w:shd w:val="clear" w:color="auto" w:fill="FFFFFF"/>
        </w:rPr>
        <w:t>subimperiales</w:t>
      </w:r>
      <w:proofErr w:type="spellEnd"/>
      <w:r w:rsidRPr="00F75122">
        <w:rPr>
          <w:rFonts w:ascii="Times New Roman" w:hAnsi="Times New Roman" w:cs="Times New Roman"/>
          <w:sz w:val="24"/>
          <w:szCs w:val="24"/>
          <w:shd w:val="clear" w:color="auto" w:fill="FFFFFF"/>
        </w:rPr>
        <w:t xml:space="preserve">” en el capitalismo </w:t>
      </w:r>
      <w:r w:rsidR="00217AC0" w:rsidRPr="00F75122">
        <w:rPr>
          <w:rFonts w:ascii="Times New Roman" w:hAnsi="Times New Roman" w:cs="Times New Roman"/>
          <w:sz w:val="24"/>
          <w:szCs w:val="24"/>
          <w:shd w:val="clear" w:color="auto" w:fill="FFFFFF"/>
        </w:rPr>
        <w:t>contemporáneo</w:t>
      </w:r>
      <w:r w:rsidRPr="00F75122">
        <w:rPr>
          <w:rFonts w:ascii="Times New Roman" w:hAnsi="Times New Roman" w:cs="Times New Roman"/>
          <w:sz w:val="24"/>
          <w:szCs w:val="24"/>
          <w:shd w:val="clear" w:color="auto" w:fill="FFFFFF"/>
        </w:rPr>
        <w:t>,</w:t>
      </w:r>
      <w:r w:rsidR="00B744C1" w:rsidRPr="00F75122">
        <w:rPr>
          <w:rFonts w:ascii="Times New Roman" w:hAnsi="Times New Roman" w:cs="Times New Roman"/>
          <w:sz w:val="24"/>
          <w:szCs w:val="24"/>
          <w:shd w:val="clear" w:color="auto" w:fill="FFFFFF"/>
        </w:rPr>
        <w:t xml:space="preserve"> nos hemos concentrado </w:t>
      </w:r>
      <w:r w:rsidR="00D16A39">
        <w:rPr>
          <w:rFonts w:ascii="Times New Roman" w:hAnsi="Times New Roman" w:cs="Times New Roman"/>
          <w:sz w:val="24"/>
          <w:szCs w:val="24"/>
          <w:shd w:val="clear" w:color="auto" w:fill="FFFFFF"/>
        </w:rPr>
        <w:t>en</w:t>
      </w:r>
      <w:r w:rsidR="00D16A39" w:rsidRPr="00F75122">
        <w:rPr>
          <w:rFonts w:ascii="Times New Roman" w:hAnsi="Times New Roman" w:cs="Times New Roman"/>
          <w:sz w:val="24"/>
          <w:szCs w:val="24"/>
          <w:shd w:val="clear" w:color="auto" w:fill="FFFFFF"/>
        </w:rPr>
        <w:t xml:space="preserve"> </w:t>
      </w:r>
      <w:r w:rsidR="00B744C1" w:rsidRPr="00F75122">
        <w:rPr>
          <w:rFonts w:ascii="Times New Roman" w:hAnsi="Times New Roman" w:cs="Times New Roman"/>
          <w:sz w:val="24"/>
          <w:szCs w:val="24"/>
          <w:shd w:val="clear" w:color="auto" w:fill="FFFFFF"/>
        </w:rPr>
        <w:t xml:space="preserve">la vigencia del estatus </w:t>
      </w:r>
      <w:proofErr w:type="spellStart"/>
      <w:r w:rsidR="00B744C1" w:rsidRPr="00F75122">
        <w:rPr>
          <w:rFonts w:ascii="Times New Roman" w:hAnsi="Times New Roman" w:cs="Times New Roman"/>
          <w:sz w:val="24"/>
          <w:szCs w:val="24"/>
          <w:shd w:val="clear" w:color="auto" w:fill="FFFFFF"/>
        </w:rPr>
        <w:t>semi</w:t>
      </w:r>
      <w:r w:rsidR="00A514C9" w:rsidRPr="00F75122">
        <w:rPr>
          <w:rFonts w:ascii="Times New Roman" w:hAnsi="Times New Roman" w:cs="Times New Roman"/>
          <w:sz w:val="24"/>
          <w:szCs w:val="24"/>
          <w:shd w:val="clear" w:color="auto" w:fill="FFFFFF"/>
        </w:rPr>
        <w:t>periférico</w:t>
      </w:r>
      <w:proofErr w:type="spellEnd"/>
      <w:r w:rsidR="00B744C1" w:rsidRPr="00F75122">
        <w:rPr>
          <w:rFonts w:ascii="Times New Roman" w:hAnsi="Times New Roman" w:cs="Times New Roman"/>
          <w:sz w:val="24"/>
          <w:szCs w:val="24"/>
          <w:shd w:val="clear" w:color="auto" w:fill="FFFFFF"/>
        </w:rPr>
        <w:t xml:space="preserve"> de Brasil y su </w:t>
      </w:r>
      <w:r w:rsidR="00B744C1" w:rsidRPr="00F75122">
        <w:rPr>
          <w:rFonts w:ascii="Times New Roman" w:hAnsi="Times New Roman" w:cs="Times New Roman"/>
          <w:sz w:val="24"/>
          <w:szCs w:val="24"/>
          <w:shd w:val="clear" w:color="auto" w:fill="FFFFFF"/>
        </w:rPr>
        <w:lastRenderedPageBreak/>
        <w:t xml:space="preserve">relevancia para comprender la forma de inserción internacional dependiente que ha caracterizado el </w:t>
      </w:r>
      <w:proofErr w:type="spellStart"/>
      <w:r w:rsidR="00B744C1" w:rsidRPr="00F75122">
        <w:rPr>
          <w:rFonts w:ascii="Times New Roman" w:hAnsi="Times New Roman" w:cs="Times New Roman"/>
          <w:sz w:val="24"/>
          <w:szCs w:val="24"/>
          <w:shd w:val="clear" w:color="auto" w:fill="FFFFFF"/>
        </w:rPr>
        <w:t>neodesarrollismo</w:t>
      </w:r>
      <w:proofErr w:type="spellEnd"/>
      <w:r w:rsidR="00B744C1" w:rsidRPr="00F75122">
        <w:rPr>
          <w:rFonts w:ascii="Times New Roman" w:hAnsi="Times New Roman" w:cs="Times New Roman"/>
          <w:sz w:val="24"/>
          <w:szCs w:val="24"/>
          <w:shd w:val="clear" w:color="auto" w:fill="FFFFFF"/>
        </w:rPr>
        <w:t xml:space="preserve">. </w:t>
      </w:r>
      <w:r w:rsidR="00217AC0" w:rsidRPr="00F75122">
        <w:rPr>
          <w:rFonts w:ascii="Times New Roman" w:hAnsi="Times New Roman" w:cs="Times New Roman"/>
          <w:sz w:val="24"/>
          <w:szCs w:val="24"/>
          <w:shd w:val="clear" w:color="auto" w:fill="FFFFFF"/>
        </w:rPr>
        <w:t>E</w:t>
      </w:r>
      <w:r w:rsidR="00B744C1" w:rsidRPr="00F75122">
        <w:rPr>
          <w:rFonts w:ascii="Times New Roman" w:hAnsi="Times New Roman" w:cs="Times New Roman"/>
          <w:sz w:val="24"/>
          <w:szCs w:val="24"/>
          <w:shd w:val="clear" w:color="auto" w:fill="FFFFFF"/>
        </w:rPr>
        <w:t xml:space="preserve">l avance del proceso de mundialización del capital durante </w:t>
      </w:r>
      <w:r w:rsidR="00B744C1" w:rsidRPr="00F75122">
        <w:rPr>
          <w:rFonts w:ascii="Times New Roman" w:hAnsi="Times New Roman" w:cs="Times New Roman"/>
          <w:sz w:val="24"/>
          <w:szCs w:val="24"/>
        </w:rPr>
        <w:t xml:space="preserve">las últimas décadas </w:t>
      </w:r>
      <w:r w:rsidR="0066424B" w:rsidRPr="00F75122">
        <w:rPr>
          <w:rFonts w:ascii="Times New Roman" w:hAnsi="Times New Roman" w:cs="Times New Roman"/>
          <w:sz w:val="24"/>
          <w:szCs w:val="24"/>
        </w:rPr>
        <w:t xml:space="preserve">y la emergencia de viejas y nuevas </w:t>
      </w:r>
      <w:proofErr w:type="spellStart"/>
      <w:r w:rsidR="0066424B" w:rsidRPr="00F75122">
        <w:rPr>
          <w:rFonts w:ascii="Times New Roman" w:hAnsi="Times New Roman" w:cs="Times New Roman"/>
          <w:sz w:val="24"/>
          <w:szCs w:val="24"/>
        </w:rPr>
        <w:t>semiperiferias</w:t>
      </w:r>
      <w:proofErr w:type="spellEnd"/>
      <w:r w:rsidR="0066424B" w:rsidRPr="00F75122">
        <w:rPr>
          <w:rFonts w:ascii="Times New Roman" w:hAnsi="Times New Roman" w:cs="Times New Roman"/>
          <w:sz w:val="24"/>
          <w:szCs w:val="24"/>
        </w:rPr>
        <w:t xml:space="preserve"> </w:t>
      </w:r>
      <w:r w:rsidR="00B744C1" w:rsidRPr="00F75122">
        <w:rPr>
          <w:rFonts w:ascii="Times New Roman" w:hAnsi="Times New Roman" w:cs="Times New Roman"/>
          <w:sz w:val="24"/>
          <w:szCs w:val="24"/>
          <w:shd w:val="clear" w:color="auto" w:fill="FFFFFF"/>
        </w:rPr>
        <w:t xml:space="preserve">han producido una </w:t>
      </w:r>
      <w:r w:rsidR="00B744C1" w:rsidRPr="00F75122">
        <w:rPr>
          <w:rFonts w:ascii="Times New Roman" w:hAnsi="Times New Roman" w:cs="Times New Roman"/>
          <w:iCs/>
          <w:color w:val="222222"/>
          <w:sz w:val="24"/>
          <w:szCs w:val="24"/>
          <w:shd w:val="clear" w:color="auto" w:fill="FFFFFF"/>
        </w:rPr>
        <w:t>restructuración de fondo de la relación centro-periferia</w:t>
      </w:r>
      <w:r w:rsidR="00B744C1" w:rsidRPr="00F75122">
        <w:rPr>
          <w:rFonts w:ascii="Times New Roman" w:hAnsi="Times New Roman" w:cs="Times New Roman"/>
          <w:sz w:val="24"/>
          <w:szCs w:val="24"/>
          <w:shd w:val="clear" w:color="auto" w:fill="FFFFFF"/>
        </w:rPr>
        <w:t xml:space="preserve"> y modificado las condiciones de la inserción dependiente de Sudamérica en la economía global.</w:t>
      </w:r>
      <w:r w:rsidR="0066424B" w:rsidRPr="00F75122">
        <w:rPr>
          <w:rFonts w:ascii="Times New Roman" w:hAnsi="Times New Roman" w:cs="Times New Roman"/>
          <w:sz w:val="24"/>
          <w:szCs w:val="24"/>
          <w:shd w:val="clear" w:color="auto" w:fill="FFFFFF"/>
        </w:rPr>
        <w:t xml:space="preserve"> </w:t>
      </w:r>
      <w:r w:rsidR="0066424B" w:rsidRPr="00F75122">
        <w:rPr>
          <w:rFonts w:ascii="Times New Roman" w:hAnsi="Times New Roman" w:cs="Times New Roman"/>
          <w:sz w:val="24"/>
          <w:szCs w:val="24"/>
        </w:rPr>
        <w:t xml:space="preserve">En este sentido, la </w:t>
      </w:r>
      <w:r w:rsidR="0066424B" w:rsidRPr="00F75122">
        <w:rPr>
          <w:rFonts w:ascii="Times New Roman" w:hAnsi="Times New Roman" w:cs="Times New Roman"/>
          <w:bCs/>
          <w:sz w:val="24"/>
          <w:szCs w:val="24"/>
          <w:shd w:val="clear" w:color="auto" w:fill="FFFFFF"/>
        </w:rPr>
        <w:t xml:space="preserve">integración paulatina de Brasil al movimiento de </w:t>
      </w:r>
      <w:r w:rsidR="0066424B" w:rsidRPr="00F75122">
        <w:rPr>
          <w:rFonts w:ascii="Times New Roman" w:hAnsi="Times New Roman" w:cs="Times New Roman"/>
          <w:sz w:val="24"/>
          <w:szCs w:val="24"/>
        </w:rPr>
        <w:t>“centralización desconcentrada”</w:t>
      </w:r>
      <w:r w:rsidR="0066424B" w:rsidRPr="00F75122">
        <w:rPr>
          <w:rFonts w:ascii="Times New Roman" w:hAnsi="Times New Roman" w:cs="Times New Roman"/>
          <w:bCs/>
          <w:sz w:val="24"/>
          <w:szCs w:val="24"/>
          <w:shd w:val="clear" w:color="auto" w:fill="FFFFFF"/>
        </w:rPr>
        <w:t xml:space="preserve"> del capital a escala mundial ha redundado en </w:t>
      </w:r>
      <w:r w:rsidR="00217AC0" w:rsidRPr="00F75122">
        <w:rPr>
          <w:rFonts w:ascii="Times New Roman" w:hAnsi="Times New Roman" w:cs="Times New Roman"/>
          <w:bCs/>
          <w:sz w:val="24"/>
          <w:szCs w:val="24"/>
          <w:shd w:val="clear" w:color="auto" w:fill="FFFFFF"/>
        </w:rPr>
        <w:t xml:space="preserve">un aumento de la Inversión Extranjera Directa emitida y en la creación de </w:t>
      </w:r>
      <w:r w:rsidR="00217AC0" w:rsidRPr="00F75122">
        <w:rPr>
          <w:rFonts w:ascii="Times New Roman" w:hAnsi="Times New Roman" w:cs="Times New Roman"/>
          <w:sz w:val="24"/>
          <w:szCs w:val="24"/>
        </w:rPr>
        <w:t xml:space="preserve">Empresas Trasnacionales locales globalmente competitivas </w:t>
      </w:r>
      <w:r w:rsidR="00F75122">
        <w:rPr>
          <w:rFonts w:ascii="Times New Roman" w:hAnsi="Times New Roman" w:cs="Times New Roman"/>
          <w:sz w:val="24"/>
          <w:szCs w:val="24"/>
        </w:rPr>
        <w:t xml:space="preserve">–las llamadas “Campeones Nacionales”– </w:t>
      </w:r>
      <w:r w:rsidR="00217AC0" w:rsidRPr="00F75122">
        <w:rPr>
          <w:rFonts w:ascii="Times New Roman" w:hAnsi="Times New Roman" w:cs="Times New Roman"/>
          <w:bCs/>
          <w:sz w:val="24"/>
          <w:szCs w:val="24"/>
          <w:shd w:val="clear" w:color="auto" w:fill="FFFFFF"/>
        </w:rPr>
        <w:t>pero</w:t>
      </w:r>
      <w:r w:rsidR="0066424B" w:rsidRPr="00F75122">
        <w:rPr>
          <w:rFonts w:ascii="Times New Roman" w:hAnsi="Times New Roman" w:cs="Times New Roman"/>
          <w:bCs/>
          <w:sz w:val="24"/>
          <w:szCs w:val="24"/>
          <w:shd w:val="clear" w:color="auto" w:fill="FFFFFF"/>
        </w:rPr>
        <w:t xml:space="preserve">, a la vez, ha impulsado procesos de </w:t>
      </w:r>
      <w:proofErr w:type="spellStart"/>
      <w:r w:rsidR="0066424B" w:rsidRPr="00F75122">
        <w:rPr>
          <w:rFonts w:ascii="Times New Roman" w:hAnsi="Times New Roman" w:cs="Times New Roman"/>
          <w:color w:val="000000"/>
          <w:sz w:val="24"/>
          <w:szCs w:val="24"/>
        </w:rPr>
        <w:t>reprimarización</w:t>
      </w:r>
      <w:proofErr w:type="spellEnd"/>
      <w:r w:rsidR="0066424B" w:rsidRPr="00F75122">
        <w:rPr>
          <w:rFonts w:ascii="Times New Roman" w:hAnsi="Times New Roman" w:cs="Times New Roman"/>
          <w:color w:val="000000"/>
          <w:sz w:val="24"/>
          <w:szCs w:val="24"/>
        </w:rPr>
        <w:t xml:space="preserve"> económica, desindustrialización e inserción subalterna en las Cadenas Globales de Valor. </w:t>
      </w:r>
    </w:p>
    <w:p w14:paraId="50E7D9F3" w14:textId="77777777" w:rsidR="00F75122" w:rsidRPr="00F75122" w:rsidRDefault="00F75122" w:rsidP="00F75122">
      <w:pPr>
        <w:spacing w:line="360" w:lineRule="auto"/>
        <w:jc w:val="both"/>
        <w:rPr>
          <w:rFonts w:ascii="Times New Roman" w:eastAsiaTheme="majorEastAsia" w:hAnsi="Times New Roman" w:cs="Times New Roman"/>
          <w:color w:val="2F5496" w:themeColor="accent1" w:themeShade="BF"/>
          <w:sz w:val="24"/>
          <w:szCs w:val="24"/>
        </w:rPr>
      </w:pPr>
    </w:p>
    <w:p w14:paraId="0E281319" w14:textId="49C49AAD" w:rsidR="002378CD" w:rsidRPr="00F75122" w:rsidRDefault="002378CD" w:rsidP="00F75122">
      <w:pPr>
        <w:pStyle w:val="Titolo1"/>
        <w:spacing w:line="360" w:lineRule="auto"/>
        <w:jc w:val="both"/>
        <w:rPr>
          <w:rFonts w:ascii="Times New Roman" w:hAnsi="Times New Roman" w:cs="Times New Roman"/>
          <w:sz w:val="24"/>
          <w:szCs w:val="24"/>
        </w:rPr>
      </w:pPr>
      <w:r w:rsidRPr="00F75122">
        <w:rPr>
          <w:rFonts w:ascii="Times New Roman" w:hAnsi="Times New Roman" w:cs="Times New Roman"/>
          <w:sz w:val="24"/>
          <w:szCs w:val="24"/>
        </w:rPr>
        <w:t>Bibliografía</w:t>
      </w:r>
    </w:p>
    <w:p w14:paraId="2B78864A" w14:textId="77777777" w:rsidR="005F3559" w:rsidRPr="00F75122" w:rsidRDefault="005F3559" w:rsidP="00F75122">
      <w:pPr>
        <w:widowControl w:val="0"/>
        <w:autoSpaceDE w:val="0"/>
        <w:autoSpaceDN w:val="0"/>
        <w:adjustRightInd w:val="0"/>
        <w:spacing w:line="360" w:lineRule="auto"/>
        <w:jc w:val="both"/>
        <w:rPr>
          <w:rFonts w:ascii="Times New Roman" w:hAnsi="Times New Roman" w:cs="Times New Roman"/>
          <w:color w:val="000000"/>
          <w:sz w:val="24"/>
          <w:szCs w:val="24"/>
        </w:rPr>
      </w:pPr>
    </w:p>
    <w:p w14:paraId="44560085" w14:textId="12E1B642" w:rsidR="00932568" w:rsidRPr="00932568" w:rsidRDefault="002378CD" w:rsidP="00932568">
      <w:pPr>
        <w:widowControl w:val="0"/>
        <w:autoSpaceDE w:val="0"/>
        <w:autoSpaceDN w:val="0"/>
        <w:adjustRightInd w:val="0"/>
        <w:spacing w:line="360" w:lineRule="auto"/>
        <w:rPr>
          <w:rFonts w:ascii="Times New Roman" w:hAnsi="Times New Roman" w:cs="Times New Roman"/>
          <w:noProof/>
          <w:sz w:val="24"/>
          <w:szCs w:val="24"/>
        </w:rPr>
      </w:pPr>
      <w:r w:rsidRPr="00F75122">
        <w:rPr>
          <w:rFonts w:ascii="Times New Roman" w:hAnsi="Times New Roman" w:cs="Times New Roman"/>
          <w:color w:val="000000"/>
          <w:sz w:val="24"/>
          <w:szCs w:val="24"/>
        </w:rPr>
        <w:fldChar w:fldCharType="begin" w:fldLock="1"/>
      </w:r>
      <w:r w:rsidRPr="00F75122">
        <w:rPr>
          <w:rFonts w:ascii="Times New Roman" w:hAnsi="Times New Roman" w:cs="Times New Roman"/>
          <w:color w:val="000000"/>
          <w:sz w:val="24"/>
          <w:szCs w:val="24"/>
        </w:rPr>
        <w:instrText xml:space="preserve">ADDIN Mendeley Bibliography CSL_BIBLIOGRAPHY </w:instrText>
      </w:r>
      <w:r w:rsidRPr="00F75122">
        <w:rPr>
          <w:rFonts w:ascii="Times New Roman" w:hAnsi="Times New Roman" w:cs="Times New Roman"/>
          <w:color w:val="000000"/>
          <w:sz w:val="24"/>
          <w:szCs w:val="24"/>
        </w:rPr>
        <w:fldChar w:fldCharType="separate"/>
      </w:r>
      <w:r w:rsidR="00932568" w:rsidRPr="00932568">
        <w:rPr>
          <w:rFonts w:ascii="Times New Roman" w:hAnsi="Times New Roman" w:cs="Times New Roman"/>
          <w:noProof/>
          <w:sz w:val="24"/>
          <w:szCs w:val="24"/>
        </w:rPr>
        <w:t xml:space="preserve">AMIN, Samir. </w:t>
      </w:r>
      <w:r w:rsidR="00932568" w:rsidRPr="00932568">
        <w:rPr>
          <w:rFonts w:ascii="Times New Roman" w:hAnsi="Times New Roman" w:cs="Times New Roman"/>
          <w:i/>
          <w:iCs/>
          <w:noProof/>
          <w:sz w:val="24"/>
          <w:szCs w:val="24"/>
        </w:rPr>
        <w:t>El desarrollo desigual.</w:t>
      </w:r>
      <w:r w:rsidR="00932568" w:rsidRPr="00932568">
        <w:rPr>
          <w:rFonts w:ascii="Times New Roman" w:hAnsi="Times New Roman" w:cs="Times New Roman"/>
          <w:noProof/>
          <w:sz w:val="24"/>
          <w:szCs w:val="24"/>
        </w:rPr>
        <w:t xml:space="preserve"> Barcelona: Fontanella, 1975. </w:t>
      </w:r>
    </w:p>
    <w:p w14:paraId="325ED2A6"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AMIN, Samir. </w:t>
      </w:r>
      <w:r w:rsidRPr="00932568">
        <w:rPr>
          <w:rFonts w:ascii="Times New Roman" w:hAnsi="Times New Roman" w:cs="Times New Roman"/>
          <w:i/>
          <w:iCs/>
          <w:noProof/>
          <w:sz w:val="24"/>
          <w:szCs w:val="24"/>
        </w:rPr>
        <w:t>Les effets structurels de l’intégration internationale des économies précapitalistes: une étude théorique du mécanisme qui a engendré les économies dites sous-développées</w:t>
      </w:r>
      <w:r w:rsidRPr="00932568">
        <w:rPr>
          <w:rFonts w:ascii="Times New Roman" w:hAnsi="Times New Roman" w:cs="Times New Roman"/>
          <w:noProof/>
          <w:sz w:val="24"/>
          <w:szCs w:val="24"/>
        </w:rPr>
        <w:t xml:space="preserve">. 1957. 1957. </w:t>
      </w:r>
    </w:p>
    <w:p w14:paraId="7AC3E618" w14:textId="41D815A1"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BERRINGER, Tatiana. A tese do imperialismo brasileiro em questão. </w:t>
      </w:r>
      <w:r w:rsidRPr="00932568">
        <w:rPr>
          <w:rFonts w:ascii="Times New Roman" w:hAnsi="Times New Roman" w:cs="Times New Roman"/>
          <w:i/>
          <w:iCs/>
          <w:noProof/>
          <w:sz w:val="24"/>
          <w:szCs w:val="24"/>
        </w:rPr>
        <w:t>Critica Marxista</w:t>
      </w:r>
      <w:r w:rsidRPr="00932568">
        <w:rPr>
          <w:rFonts w:ascii="Times New Roman" w:hAnsi="Times New Roman" w:cs="Times New Roman"/>
          <w:noProof/>
          <w:sz w:val="24"/>
          <w:szCs w:val="24"/>
        </w:rPr>
        <w:t xml:space="preserve">, n. 36, </w:t>
      </w:r>
      <w:r w:rsidR="00F23D1B">
        <w:rPr>
          <w:rFonts w:ascii="Times New Roman" w:hAnsi="Times New Roman" w:cs="Times New Roman"/>
          <w:noProof/>
          <w:sz w:val="24"/>
          <w:szCs w:val="24"/>
        </w:rPr>
        <w:t xml:space="preserve">p. </w:t>
      </w:r>
      <w:r w:rsidR="00F23D1B" w:rsidRPr="00932568">
        <w:rPr>
          <w:rFonts w:ascii="Times New Roman" w:hAnsi="Times New Roman" w:cs="Times New Roman"/>
          <w:noProof/>
          <w:sz w:val="24"/>
          <w:szCs w:val="24"/>
        </w:rPr>
        <w:t>115-127</w:t>
      </w:r>
      <w:r w:rsidR="00F23D1B">
        <w:rPr>
          <w:rFonts w:ascii="Times New Roman" w:hAnsi="Times New Roman" w:cs="Times New Roman"/>
          <w:noProof/>
          <w:sz w:val="24"/>
          <w:szCs w:val="24"/>
        </w:rPr>
        <w:t xml:space="preserve">, </w:t>
      </w:r>
      <w:r w:rsidRPr="00932568">
        <w:rPr>
          <w:rFonts w:ascii="Times New Roman" w:hAnsi="Times New Roman" w:cs="Times New Roman"/>
          <w:noProof/>
          <w:sz w:val="24"/>
          <w:szCs w:val="24"/>
        </w:rPr>
        <w:t>2013.</w:t>
      </w:r>
    </w:p>
    <w:p w14:paraId="7C295943" w14:textId="23CF685E" w:rsidR="00B9071B" w:rsidRDefault="00B9071B" w:rsidP="00B9071B">
      <w:pPr>
        <w:widowControl w:val="0"/>
        <w:autoSpaceDE w:val="0"/>
        <w:autoSpaceDN w:val="0"/>
        <w:adjustRightInd w:val="0"/>
        <w:spacing w:line="360" w:lineRule="auto"/>
        <w:rPr>
          <w:rFonts w:ascii="Times New Roman" w:hAnsi="Times New Roman" w:cs="Times New Roman"/>
          <w:noProof/>
          <w:sz w:val="24"/>
          <w:szCs w:val="24"/>
        </w:rPr>
      </w:pPr>
      <w:r w:rsidRPr="00B9071B">
        <w:rPr>
          <w:rFonts w:ascii="Times New Roman" w:hAnsi="Times New Roman" w:cs="Times New Roman"/>
          <w:noProof/>
          <w:sz w:val="24"/>
          <w:szCs w:val="24"/>
        </w:rPr>
        <w:t>BOND, Patrick. BRICS and the sub-imperial location (24–32). In: BOND, PATRICK;</w:t>
      </w:r>
      <w:r>
        <w:rPr>
          <w:rFonts w:ascii="Times New Roman" w:hAnsi="Times New Roman" w:cs="Times New Roman"/>
          <w:noProof/>
          <w:sz w:val="24"/>
          <w:szCs w:val="24"/>
        </w:rPr>
        <w:t xml:space="preserve"> </w:t>
      </w:r>
      <w:r w:rsidRPr="00B9071B">
        <w:rPr>
          <w:rFonts w:ascii="Times New Roman" w:hAnsi="Times New Roman" w:cs="Times New Roman"/>
          <w:noProof/>
          <w:sz w:val="24"/>
          <w:szCs w:val="24"/>
        </w:rPr>
        <w:t>GARCIA, ANA (Org.). BRICS An Anti-Capitalist Critique. London: Pluto Press, 2015.</w:t>
      </w:r>
    </w:p>
    <w:p w14:paraId="051A40D9" w14:textId="6BB11CE9" w:rsidR="00932568" w:rsidRPr="00932568" w:rsidRDefault="00932568" w:rsidP="00B9071B">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BURGES, Sean. Consensual Hegemony: Theorizing Brazilian Foreign Policy after the Cold War. </w:t>
      </w:r>
      <w:r w:rsidRPr="00932568">
        <w:rPr>
          <w:rFonts w:ascii="Times New Roman" w:hAnsi="Times New Roman" w:cs="Times New Roman"/>
          <w:i/>
          <w:iCs/>
          <w:noProof/>
          <w:sz w:val="24"/>
          <w:szCs w:val="24"/>
        </w:rPr>
        <w:t>International Relations</w:t>
      </w:r>
      <w:r w:rsidRPr="00932568">
        <w:rPr>
          <w:rFonts w:ascii="Times New Roman" w:hAnsi="Times New Roman" w:cs="Times New Roman"/>
          <w:noProof/>
          <w:sz w:val="24"/>
          <w:szCs w:val="24"/>
        </w:rPr>
        <w:t xml:space="preserve">, n. 22, </w:t>
      </w:r>
      <w:r w:rsidR="00F23D1B">
        <w:rPr>
          <w:rFonts w:ascii="Times New Roman" w:hAnsi="Times New Roman" w:cs="Times New Roman"/>
          <w:noProof/>
          <w:sz w:val="24"/>
          <w:szCs w:val="24"/>
        </w:rPr>
        <w:t>p.</w:t>
      </w:r>
      <w:r w:rsidR="00F23D1B" w:rsidRPr="00F23D1B">
        <w:rPr>
          <w:rFonts w:ascii="Times New Roman" w:hAnsi="Times New Roman" w:cs="Times New Roman"/>
          <w:noProof/>
          <w:sz w:val="24"/>
          <w:szCs w:val="24"/>
        </w:rPr>
        <w:t>65-84</w:t>
      </w:r>
      <w:r w:rsidR="00F23D1B">
        <w:rPr>
          <w:rFonts w:ascii="Times New Roman" w:hAnsi="Times New Roman" w:cs="Times New Roman"/>
          <w:noProof/>
          <w:sz w:val="24"/>
          <w:szCs w:val="24"/>
        </w:rPr>
        <w:t xml:space="preserve">, </w:t>
      </w:r>
      <w:r w:rsidRPr="00932568">
        <w:rPr>
          <w:rFonts w:ascii="Times New Roman" w:hAnsi="Times New Roman" w:cs="Times New Roman"/>
          <w:noProof/>
          <w:sz w:val="24"/>
          <w:szCs w:val="24"/>
        </w:rPr>
        <w:t>2008.</w:t>
      </w:r>
    </w:p>
    <w:p w14:paraId="5B3676E2"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BURGES, Sean. “Revisiting consensual hegemony: Brazilian regional leadership in question”. </w:t>
      </w:r>
      <w:r w:rsidRPr="00932568">
        <w:rPr>
          <w:rFonts w:ascii="Times New Roman" w:hAnsi="Times New Roman" w:cs="Times New Roman"/>
          <w:i/>
          <w:iCs/>
          <w:noProof/>
          <w:sz w:val="24"/>
          <w:szCs w:val="24"/>
        </w:rPr>
        <w:t>International Politics</w:t>
      </w:r>
      <w:r w:rsidRPr="00932568">
        <w:rPr>
          <w:rFonts w:ascii="Times New Roman" w:hAnsi="Times New Roman" w:cs="Times New Roman"/>
          <w:noProof/>
          <w:sz w:val="24"/>
          <w:szCs w:val="24"/>
        </w:rPr>
        <w:t>, v. 52, n. 2, p. 193–207, 2015.</w:t>
      </w:r>
    </w:p>
    <w:p w14:paraId="537BA2D4" w14:textId="6A825B24"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CERQUEIRA, Daniela Franco. </w:t>
      </w:r>
      <w:r w:rsidRPr="00932568">
        <w:rPr>
          <w:rFonts w:ascii="Times New Roman" w:hAnsi="Times New Roman" w:cs="Times New Roman"/>
          <w:i/>
          <w:iCs/>
          <w:noProof/>
          <w:sz w:val="24"/>
          <w:szCs w:val="24"/>
        </w:rPr>
        <w:t>A Integração do Brasil com os países da América do Sul (2003-2010): o IED brasileiro, a IIRSA e a consolidação da dependência</w:t>
      </w:r>
      <w:r w:rsidRPr="00932568">
        <w:rPr>
          <w:rFonts w:ascii="Times New Roman" w:hAnsi="Times New Roman" w:cs="Times New Roman"/>
          <w:noProof/>
          <w:sz w:val="24"/>
          <w:szCs w:val="24"/>
        </w:rPr>
        <w:t xml:space="preserve">. Universidade Federal Fluminense, 2014. </w:t>
      </w:r>
    </w:p>
    <w:p w14:paraId="492279FA"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CLEMENTE, Dario. El Estado neodesarrollista en Brasil y su crisis: apuntes en perspectiva histórica. </w:t>
      </w:r>
      <w:r w:rsidRPr="00932568">
        <w:rPr>
          <w:rFonts w:ascii="Times New Roman" w:hAnsi="Times New Roman" w:cs="Times New Roman"/>
          <w:i/>
          <w:iCs/>
          <w:noProof/>
          <w:sz w:val="24"/>
          <w:szCs w:val="24"/>
        </w:rPr>
        <w:t>Mediações-Revista de Ciências Sociais</w:t>
      </w:r>
      <w:r w:rsidRPr="00932568">
        <w:rPr>
          <w:rFonts w:ascii="Times New Roman" w:hAnsi="Times New Roman" w:cs="Times New Roman"/>
          <w:noProof/>
          <w:sz w:val="24"/>
          <w:szCs w:val="24"/>
        </w:rPr>
        <w:t>, v. 24, n. 1, p. 102–126, 2019.</w:t>
      </w:r>
    </w:p>
    <w:p w14:paraId="4AAE594A" w14:textId="6359838E"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lastRenderedPageBreak/>
        <w:t>CLEMENTE, Dario. El Neodesarrollismo en Brasil como relación de fuerzas: un ensayo de conceptualización concreta</w:t>
      </w:r>
      <w:r w:rsidR="00286640">
        <w:rPr>
          <w:rFonts w:ascii="Times New Roman" w:hAnsi="Times New Roman" w:cs="Times New Roman"/>
          <w:noProof/>
          <w:sz w:val="24"/>
          <w:szCs w:val="24"/>
        </w:rPr>
        <w:t>, p.184-212</w:t>
      </w:r>
      <w:r w:rsidRPr="00932568">
        <w:rPr>
          <w:rFonts w:ascii="Times New Roman" w:hAnsi="Times New Roman" w:cs="Times New Roman"/>
          <w:noProof/>
          <w:sz w:val="24"/>
          <w:szCs w:val="24"/>
        </w:rPr>
        <w:t xml:space="preserve">. In: CLEMENTE, DARIO; FÉLIZ, MARIANO (Org.). </w:t>
      </w:r>
      <w:r w:rsidRPr="00932568">
        <w:rPr>
          <w:rFonts w:ascii="Times New Roman" w:hAnsi="Times New Roman" w:cs="Times New Roman"/>
          <w:i/>
          <w:iCs/>
          <w:noProof/>
          <w:sz w:val="24"/>
          <w:szCs w:val="24"/>
        </w:rPr>
        <w:t>Neodesarrollismo en el cono sur: lo que fue y será</w:t>
      </w:r>
      <w:r w:rsidRPr="00932568">
        <w:rPr>
          <w:rFonts w:ascii="Times New Roman" w:hAnsi="Times New Roman" w:cs="Times New Roman"/>
          <w:noProof/>
          <w:sz w:val="24"/>
          <w:szCs w:val="24"/>
        </w:rPr>
        <w:t xml:space="preserve">. Buenos Aires: El Colectivo, 2023. </w:t>
      </w:r>
    </w:p>
    <w:p w14:paraId="1DA4542F" w14:textId="45053FBE"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CLEMENTE, Dario. El regionalismo post-hegemónico en perspectiva crítica: una mirada neogramsciana. Brasil , Venezuela y la opción contra-hegemónica. </w:t>
      </w:r>
      <w:r w:rsidRPr="00932568">
        <w:rPr>
          <w:rFonts w:ascii="Times New Roman" w:hAnsi="Times New Roman" w:cs="Times New Roman"/>
          <w:i/>
          <w:iCs/>
          <w:noProof/>
          <w:sz w:val="24"/>
          <w:szCs w:val="24"/>
        </w:rPr>
        <w:t>OLAC-Observatorio Latinoamericano y Caribeño</w:t>
      </w:r>
      <w:r w:rsidRPr="00932568">
        <w:rPr>
          <w:rFonts w:ascii="Times New Roman" w:hAnsi="Times New Roman" w:cs="Times New Roman"/>
          <w:noProof/>
          <w:sz w:val="24"/>
          <w:szCs w:val="24"/>
        </w:rPr>
        <w:t xml:space="preserve">, v. 1, n. 1, </w:t>
      </w:r>
      <w:r w:rsidR="002C0165">
        <w:rPr>
          <w:rFonts w:ascii="Times New Roman" w:hAnsi="Times New Roman" w:cs="Times New Roman"/>
          <w:noProof/>
          <w:sz w:val="24"/>
          <w:szCs w:val="24"/>
        </w:rPr>
        <w:t>p.</w:t>
      </w:r>
      <w:r w:rsidR="002C0165" w:rsidRPr="002C0165">
        <w:t xml:space="preserve"> </w:t>
      </w:r>
      <w:r w:rsidR="002C0165" w:rsidRPr="002C0165">
        <w:rPr>
          <w:rFonts w:ascii="Times New Roman" w:hAnsi="Times New Roman" w:cs="Times New Roman"/>
          <w:noProof/>
          <w:sz w:val="24"/>
          <w:szCs w:val="24"/>
        </w:rPr>
        <w:t>110-130</w:t>
      </w:r>
      <w:r w:rsidR="002C0165">
        <w:rPr>
          <w:rFonts w:ascii="Times New Roman" w:hAnsi="Times New Roman" w:cs="Times New Roman"/>
          <w:noProof/>
          <w:sz w:val="24"/>
          <w:szCs w:val="24"/>
        </w:rPr>
        <w:t xml:space="preserve">, </w:t>
      </w:r>
      <w:r w:rsidRPr="00932568">
        <w:rPr>
          <w:rFonts w:ascii="Times New Roman" w:hAnsi="Times New Roman" w:cs="Times New Roman"/>
          <w:noProof/>
          <w:sz w:val="24"/>
          <w:szCs w:val="24"/>
        </w:rPr>
        <w:t>2017a.</w:t>
      </w:r>
    </w:p>
    <w:p w14:paraId="443E62EB"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CLEMENTE, Dario. From Lula to Bolsonaro: the Crisis of Neodevelopmentalism in Brazil. </w:t>
      </w:r>
      <w:r w:rsidRPr="00932568">
        <w:rPr>
          <w:rFonts w:ascii="Times New Roman" w:hAnsi="Times New Roman" w:cs="Times New Roman"/>
          <w:i/>
          <w:iCs/>
          <w:noProof/>
          <w:sz w:val="24"/>
          <w:szCs w:val="24"/>
        </w:rPr>
        <w:t>Latin American Perspectives</w:t>
      </w:r>
      <w:r w:rsidRPr="00932568">
        <w:rPr>
          <w:rFonts w:ascii="Times New Roman" w:hAnsi="Times New Roman" w:cs="Times New Roman"/>
          <w:noProof/>
          <w:sz w:val="24"/>
          <w:szCs w:val="24"/>
        </w:rPr>
        <w:t>, v. 49, n. 243, p. 87–103, 2022.</w:t>
      </w:r>
    </w:p>
    <w:p w14:paraId="2865B507" w14:textId="1E524FD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CLEMENTE, Dario. </w:t>
      </w:r>
      <w:r w:rsidRPr="00932568">
        <w:rPr>
          <w:rFonts w:ascii="Times New Roman" w:hAnsi="Times New Roman" w:cs="Times New Roman"/>
          <w:i/>
          <w:iCs/>
          <w:noProof/>
          <w:sz w:val="24"/>
          <w:szCs w:val="24"/>
        </w:rPr>
        <w:t>La hegemonía que no fue. Brasil y Sudamérica durante el ciclo progresista</w:t>
      </w:r>
      <w:r w:rsidRPr="00932568">
        <w:rPr>
          <w:rFonts w:ascii="Times New Roman" w:hAnsi="Times New Roman" w:cs="Times New Roman"/>
          <w:noProof/>
          <w:sz w:val="24"/>
          <w:szCs w:val="24"/>
        </w:rPr>
        <w:t>. Buen</w:t>
      </w:r>
      <w:r w:rsidR="002F6D02">
        <w:rPr>
          <w:rFonts w:ascii="Times New Roman" w:hAnsi="Times New Roman" w:cs="Times New Roman"/>
          <w:noProof/>
          <w:sz w:val="24"/>
          <w:szCs w:val="24"/>
        </w:rPr>
        <w:t>os Aires</w:t>
      </w:r>
      <w:r w:rsidRPr="00932568">
        <w:rPr>
          <w:rFonts w:ascii="Times New Roman" w:hAnsi="Times New Roman" w:cs="Times New Roman"/>
          <w:noProof/>
          <w:sz w:val="24"/>
          <w:szCs w:val="24"/>
        </w:rPr>
        <w:t xml:space="preserve">: El Colectivo, 2021a. </w:t>
      </w:r>
    </w:p>
    <w:p w14:paraId="60DE9758" w14:textId="6756C1B6"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CLEMENTE, Dario. </w:t>
      </w:r>
      <w:r w:rsidRPr="00932568">
        <w:rPr>
          <w:rFonts w:ascii="Times New Roman" w:hAnsi="Times New Roman" w:cs="Times New Roman"/>
          <w:i/>
          <w:iCs/>
          <w:noProof/>
          <w:sz w:val="24"/>
          <w:szCs w:val="24"/>
        </w:rPr>
        <w:t>Las estrategias IIRSA-COSIPLAN y Campeones Nacionales en el proyecto regional de Brasil : la construcción de una hegemonía (2002-2016).</w:t>
      </w:r>
      <w:r w:rsidRPr="00932568">
        <w:rPr>
          <w:rFonts w:ascii="Times New Roman" w:hAnsi="Times New Roman" w:cs="Times New Roman"/>
          <w:noProof/>
          <w:sz w:val="24"/>
          <w:szCs w:val="24"/>
        </w:rPr>
        <w:t xml:space="preserve"> 2017b.  FLACSO. Sede Académica Argentina, Buenos Aires, 2017. Disponível em: &lt;http://hdl.handle.net/10469/15541&gt;. </w:t>
      </w:r>
    </w:p>
    <w:p w14:paraId="566107F3"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CLEMENTE, Dario. Los aportes de Ruy Mauro Marini a los estudios internacionales desde América Latina. </w:t>
      </w:r>
      <w:r w:rsidRPr="00932568">
        <w:rPr>
          <w:rFonts w:ascii="Times New Roman" w:hAnsi="Times New Roman" w:cs="Times New Roman"/>
          <w:i/>
          <w:iCs/>
          <w:noProof/>
          <w:sz w:val="24"/>
          <w:szCs w:val="24"/>
        </w:rPr>
        <w:t>Análisis Político</w:t>
      </w:r>
      <w:r w:rsidRPr="00932568">
        <w:rPr>
          <w:rFonts w:ascii="Times New Roman" w:hAnsi="Times New Roman" w:cs="Times New Roman"/>
          <w:noProof/>
          <w:sz w:val="24"/>
          <w:szCs w:val="24"/>
        </w:rPr>
        <w:t>, v. 31, n. 94, p. 75–92, 1 set. 2018. Disponível em: &lt;https://revistas.unal.edu.co/index.php/anpol/article/view/78241&gt;. Acesso em: 17 abr. 2019.</w:t>
      </w:r>
    </w:p>
    <w:p w14:paraId="637ACE37" w14:textId="5927E1E8"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CLEMENTE, Dario. ReORIENT América Latina: las nuevas rutas del despojo van hacia China. El caso de Brasil y de la minera trasnacional VALE</w:t>
      </w:r>
      <w:r w:rsidR="00646C9F">
        <w:rPr>
          <w:rFonts w:ascii="Times New Roman" w:hAnsi="Times New Roman" w:cs="Times New Roman"/>
          <w:noProof/>
          <w:sz w:val="24"/>
          <w:szCs w:val="24"/>
        </w:rPr>
        <w:t>, p.</w:t>
      </w:r>
      <w:r w:rsidR="00646C9F" w:rsidRPr="00646C9F">
        <w:rPr>
          <w:rFonts w:ascii="Arial" w:hAnsi="Arial" w:cs="Arial"/>
          <w:color w:val="000000"/>
          <w:sz w:val="18"/>
          <w:szCs w:val="18"/>
        </w:rPr>
        <w:t xml:space="preserve"> </w:t>
      </w:r>
      <w:r w:rsidR="00646C9F" w:rsidRPr="00646C9F">
        <w:rPr>
          <w:rFonts w:ascii="Times New Roman" w:hAnsi="Times New Roman" w:cs="Times New Roman"/>
          <w:noProof/>
          <w:sz w:val="24"/>
          <w:szCs w:val="24"/>
        </w:rPr>
        <w:t>265-286</w:t>
      </w:r>
      <w:r w:rsidRPr="00932568">
        <w:rPr>
          <w:rFonts w:ascii="Times New Roman" w:hAnsi="Times New Roman" w:cs="Times New Roman"/>
          <w:noProof/>
          <w:sz w:val="24"/>
          <w:szCs w:val="24"/>
        </w:rPr>
        <w:t xml:space="preserve">. In: DANIELE, BENZI </w:t>
      </w:r>
      <w:r w:rsidRPr="00932568">
        <w:rPr>
          <w:rFonts w:ascii="Times New Roman" w:hAnsi="Times New Roman" w:cs="Times New Roman"/>
          <w:i/>
          <w:iCs/>
          <w:noProof/>
          <w:sz w:val="24"/>
          <w:szCs w:val="24"/>
        </w:rPr>
        <w:t>et al.</w:t>
      </w:r>
      <w:r w:rsidRPr="00932568">
        <w:rPr>
          <w:rFonts w:ascii="Times New Roman" w:hAnsi="Times New Roman" w:cs="Times New Roman"/>
          <w:noProof/>
          <w:sz w:val="24"/>
          <w:szCs w:val="24"/>
        </w:rPr>
        <w:t xml:space="preserve"> (Org.). </w:t>
      </w:r>
      <w:r w:rsidRPr="00932568">
        <w:rPr>
          <w:rFonts w:ascii="Times New Roman" w:hAnsi="Times New Roman" w:cs="Times New Roman"/>
          <w:i/>
          <w:iCs/>
          <w:noProof/>
          <w:sz w:val="24"/>
          <w:szCs w:val="24"/>
        </w:rPr>
        <w:t>Geopolítica y geoeconomía de la cooperación entre China y América Latina y el Caribe</w:t>
      </w:r>
      <w:r w:rsidRPr="00932568">
        <w:rPr>
          <w:rFonts w:ascii="Times New Roman" w:hAnsi="Times New Roman" w:cs="Times New Roman"/>
          <w:noProof/>
          <w:sz w:val="24"/>
          <w:szCs w:val="24"/>
        </w:rPr>
        <w:t xml:space="preserve">. [S.l.]: Red Iberoamericana Académica de Cooperación Internacional (RIACI), 2021b. </w:t>
      </w:r>
    </w:p>
    <w:p w14:paraId="0E3F5ABE"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FÉLIZ, Mariano. </w:t>
      </w:r>
      <w:r w:rsidRPr="00932568">
        <w:rPr>
          <w:rFonts w:ascii="Times New Roman" w:hAnsi="Times New Roman" w:cs="Times New Roman"/>
          <w:i/>
          <w:iCs/>
          <w:noProof/>
          <w:sz w:val="24"/>
          <w:szCs w:val="24"/>
        </w:rPr>
        <w:t>El tiempo que nos toco Dependencia, crisis y luchas sociales en la Argentina reciente</w:t>
      </w:r>
      <w:r w:rsidRPr="00932568">
        <w:rPr>
          <w:rFonts w:ascii="Times New Roman" w:hAnsi="Times New Roman" w:cs="Times New Roman"/>
          <w:noProof/>
          <w:sz w:val="24"/>
          <w:szCs w:val="24"/>
        </w:rPr>
        <w:t xml:space="preserve">. Buenos Aires: El colectivo, 2019. </w:t>
      </w:r>
    </w:p>
    <w:p w14:paraId="2F88F4D4"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FÈLIZ, Mariano. Neodevelopmentalism and Dependency in Twenty-first-Century Argentina: Insights from the Work of Ruy Mauro Marini. </w:t>
      </w:r>
      <w:r w:rsidRPr="00932568">
        <w:rPr>
          <w:rFonts w:ascii="Times New Roman" w:hAnsi="Times New Roman" w:cs="Times New Roman"/>
          <w:i/>
          <w:iCs/>
          <w:noProof/>
          <w:sz w:val="24"/>
          <w:szCs w:val="24"/>
        </w:rPr>
        <w:t>LATIN AMERICAN PERSPECTIVES</w:t>
      </w:r>
      <w:r w:rsidRPr="00932568">
        <w:rPr>
          <w:rFonts w:ascii="Times New Roman" w:hAnsi="Times New Roman" w:cs="Times New Roman"/>
          <w:noProof/>
          <w:sz w:val="24"/>
          <w:szCs w:val="24"/>
        </w:rPr>
        <w:t>, v. 46, p. 105–121, 2019.</w:t>
      </w:r>
    </w:p>
    <w:p w14:paraId="160EC516" w14:textId="77777777" w:rsidR="006D5E03" w:rsidRDefault="006D5E03" w:rsidP="006D5E03">
      <w:pPr>
        <w:widowControl w:val="0"/>
        <w:autoSpaceDE w:val="0"/>
        <w:autoSpaceDN w:val="0"/>
        <w:adjustRightInd w:val="0"/>
        <w:spacing w:line="360" w:lineRule="auto"/>
        <w:rPr>
          <w:rFonts w:ascii="Times New Roman" w:hAnsi="Times New Roman" w:cs="Times New Roman"/>
          <w:noProof/>
          <w:sz w:val="24"/>
          <w:szCs w:val="24"/>
        </w:rPr>
      </w:pPr>
      <w:r w:rsidRPr="006D5E03">
        <w:rPr>
          <w:rFonts w:ascii="Times New Roman" w:hAnsi="Times New Roman" w:cs="Times New Roman"/>
          <w:noProof/>
          <w:sz w:val="24"/>
          <w:szCs w:val="24"/>
        </w:rPr>
        <w:t>FLEMES, Daniel. Brazil: strategic options in the changing world order (105–124). Regional</w:t>
      </w:r>
      <w:r>
        <w:rPr>
          <w:rFonts w:ascii="Times New Roman" w:hAnsi="Times New Roman" w:cs="Times New Roman"/>
          <w:noProof/>
          <w:sz w:val="24"/>
          <w:szCs w:val="24"/>
        </w:rPr>
        <w:t xml:space="preserve"> </w:t>
      </w:r>
      <w:r w:rsidRPr="006D5E03">
        <w:rPr>
          <w:rFonts w:ascii="Times New Roman" w:hAnsi="Times New Roman" w:cs="Times New Roman"/>
          <w:noProof/>
          <w:sz w:val="24"/>
          <w:szCs w:val="24"/>
        </w:rPr>
        <w:t>Leadership in the Global System. [S.l.]: Routledge, 2016.</w:t>
      </w:r>
      <w:r w:rsidRPr="006D5E03">
        <w:rPr>
          <w:rFonts w:ascii="Times New Roman" w:hAnsi="Times New Roman" w:cs="Times New Roman"/>
          <w:noProof/>
          <w:sz w:val="24"/>
          <w:szCs w:val="24"/>
        </w:rPr>
        <w:t xml:space="preserve"> </w:t>
      </w:r>
    </w:p>
    <w:p w14:paraId="140702CB" w14:textId="5DDA2D75" w:rsidR="00932568" w:rsidRPr="00932568" w:rsidRDefault="00932568" w:rsidP="006D5E03">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FONTES, Virgínia. A incorporação subalterna brasileira ao capitalimperialismo. </w:t>
      </w:r>
      <w:r w:rsidRPr="00932568">
        <w:rPr>
          <w:rFonts w:ascii="Times New Roman" w:hAnsi="Times New Roman" w:cs="Times New Roman"/>
          <w:i/>
          <w:iCs/>
          <w:noProof/>
          <w:sz w:val="24"/>
          <w:szCs w:val="24"/>
        </w:rPr>
        <w:t xml:space="preserve">Crítica </w:t>
      </w:r>
      <w:r w:rsidRPr="00932568">
        <w:rPr>
          <w:rFonts w:ascii="Times New Roman" w:hAnsi="Times New Roman" w:cs="Times New Roman"/>
          <w:i/>
          <w:iCs/>
          <w:noProof/>
          <w:sz w:val="24"/>
          <w:szCs w:val="24"/>
        </w:rPr>
        <w:lastRenderedPageBreak/>
        <w:t>Marxista</w:t>
      </w:r>
      <w:r w:rsidRPr="00932568">
        <w:rPr>
          <w:rFonts w:ascii="Times New Roman" w:hAnsi="Times New Roman" w:cs="Times New Roman"/>
          <w:noProof/>
          <w:sz w:val="24"/>
          <w:szCs w:val="24"/>
        </w:rPr>
        <w:t>, n. 36, p. 103–113, 2013.</w:t>
      </w:r>
    </w:p>
    <w:p w14:paraId="6C02F086"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FONTES, Virgínia. </w:t>
      </w:r>
      <w:r w:rsidRPr="00932568">
        <w:rPr>
          <w:rFonts w:ascii="Times New Roman" w:hAnsi="Times New Roman" w:cs="Times New Roman"/>
          <w:i/>
          <w:iCs/>
          <w:noProof/>
          <w:sz w:val="24"/>
          <w:szCs w:val="24"/>
        </w:rPr>
        <w:t>O Brasil e o capital-imperialismo : teoria e história</w:t>
      </w:r>
      <w:r w:rsidRPr="00932568">
        <w:rPr>
          <w:rFonts w:ascii="Times New Roman" w:hAnsi="Times New Roman" w:cs="Times New Roman"/>
          <w:noProof/>
          <w:sz w:val="24"/>
          <w:szCs w:val="24"/>
        </w:rPr>
        <w:t xml:space="preserve">. Rio de Janeiro: EPSJV/Editora UFRJ, 2010. </w:t>
      </w:r>
    </w:p>
    <w:p w14:paraId="47D22929" w14:textId="7F2F3E9B"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GARCÍA, Ana Saggioro. </w:t>
      </w:r>
      <w:r w:rsidRPr="00932568">
        <w:rPr>
          <w:rFonts w:ascii="Times New Roman" w:hAnsi="Times New Roman" w:cs="Times New Roman"/>
          <w:i/>
          <w:iCs/>
          <w:noProof/>
          <w:sz w:val="24"/>
          <w:szCs w:val="24"/>
        </w:rPr>
        <w:t>A internacionalização de empresas brasileiras durante o governo Lula: uma análise crítica da relação entre capital e Estado no Brasil contemporâneo</w:t>
      </w:r>
      <w:r w:rsidRPr="00932568">
        <w:rPr>
          <w:rFonts w:ascii="Times New Roman" w:hAnsi="Times New Roman" w:cs="Times New Roman"/>
          <w:noProof/>
          <w:sz w:val="24"/>
          <w:szCs w:val="24"/>
        </w:rPr>
        <w:t xml:space="preserve">. Pontifícia Universidade Católica do Rio de Janeiro, 2012. </w:t>
      </w:r>
    </w:p>
    <w:p w14:paraId="6481D3B2" w14:textId="7AA4085A"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KAN, Julian. El modelo de integración regional asociado a las reformas neoliberales. Un análisis de las iniciativas regionales de los años noventa y de la coyuntura actual</w:t>
      </w:r>
      <w:r w:rsidR="006D5E03">
        <w:rPr>
          <w:rFonts w:ascii="Times New Roman" w:hAnsi="Times New Roman" w:cs="Times New Roman"/>
          <w:noProof/>
          <w:sz w:val="24"/>
          <w:szCs w:val="24"/>
        </w:rPr>
        <w:t xml:space="preserve">, p. </w:t>
      </w:r>
      <w:r w:rsidR="006D5E03" w:rsidRPr="006D5E03">
        <w:rPr>
          <w:rFonts w:ascii="Times New Roman" w:hAnsi="Times New Roman" w:cs="Times New Roman"/>
          <w:noProof/>
          <w:sz w:val="24"/>
          <w:szCs w:val="24"/>
        </w:rPr>
        <w:t>14-42</w:t>
      </w:r>
      <w:r w:rsidRPr="00932568">
        <w:rPr>
          <w:rFonts w:ascii="Times New Roman" w:hAnsi="Times New Roman" w:cs="Times New Roman"/>
          <w:noProof/>
          <w:sz w:val="24"/>
          <w:szCs w:val="24"/>
        </w:rPr>
        <w:t xml:space="preserve">. In: SILVA FLORES, C.; NOYOLA, A.; KAN, J. (Org.). </w:t>
      </w:r>
      <w:r w:rsidRPr="00932568">
        <w:rPr>
          <w:rFonts w:ascii="Times New Roman" w:hAnsi="Times New Roman" w:cs="Times New Roman"/>
          <w:i/>
          <w:iCs/>
          <w:noProof/>
          <w:sz w:val="24"/>
          <w:szCs w:val="24"/>
        </w:rPr>
        <w:t>América Latina: una integración fragmentada y sin rumbo</w:t>
      </w:r>
      <w:r w:rsidRPr="00932568">
        <w:rPr>
          <w:rFonts w:ascii="Times New Roman" w:hAnsi="Times New Roman" w:cs="Times New Roman"/>
          <w:noProof/>
          <w:sz w:val="24"/>
          <w:szCs w:val="24"/>
        </w:rPr>
        <w:t xml:space="preserve">. [S.l.]: CLACSO, IADE, MEGA2, 2018. . </w:t>
      </w:r>
    </w:p>
    <w:p w14:paraId="63A350A5"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KAN, Julian. </w:t>
      </w:r>
      <w:r w:rsidRPr="00932568">
        <w:rPr>
          <w:rFonts w:ascii="Times New Roman" w:hAnsi="Times New Roman" w:cs="Times New Roman"/>
          <w:i/>
          <w:iCs/>
          <w:noProof/>
          <w:sz w:val="24"/>
          <w:szCs w:val="24"/>
        </w:rPr>
        <w:t>La integración Desde arriba. Los empresarios argentinos frente al MERCOSUR y el ALCA.</w:t>
      </w:r>
      <w:r w:rsidRPr="00932568">
        <w:rPr>
          <w:rFonts w:ascii="Times New Roman" w:hAnsi="Times New Roman" w:cs="Times New Roman"/>
          <w:noProof/>
          <w:sz w:val="24"/>
          <w:szCs w:val="24"/>
        </w:rPr>
        <w:t xml:space="preserve"> Buenos Aires: CICCUS-Imago Mundi, 2015. </w:t>
      </w:r>
    </w:p>
    <w:p w14:paraId="0B59A2E3" w14:textId="45C151FA"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KAN, Julián. Discutiendo el liderazgo de Brasil en el contexto actual de la integración regional. </w:t>
      </w:r>
      <w:r w:rsidR="006D5E03">
        <w:rPr>
          <w:rFonts w:ascii="Times New Roman" w:hAnsi="Times New Roman" w:cs="Times New Roman"/>
          <w:noProof/>
          <w:sz w:val="24"/>
          <w:szCs w:val="24"/>
        </w:rPr>
        <w:t xml:space="preserve">Ponencia en </w:t>
      </w:r>
      <w:r w:rsidR="006D5E03" w:rsidRPr="006D5E03">
        <w:rPr>
          <w:rFonts w:ascii="Times New Roman" w:hAnsi="Times New Roman" w:cs="Times New Roman"/>
          <w:noProof/>
          <w:sz w:val="24"/>
          <w:szCs w:val="24"/>
        </w:rPr>
        <w:t>XXVII Congreso de la Asociación Latinoamericana de Sociología. VIII Jornadas de Sociología de la Universidad de Buenos Aires</w:t>
      </w:r>
      <w:r w:rsidRPr="00932568">
        <w:rPr>
          <w:rFonts w:ascii="Times New Roman" w:hAnsi="Times New Roman" w:cs="Times New Roman"/>
          <w:noProof/>
          <w:sz w:val="24"/>
          <w:szCs w:val="24"/>
        </w:rPr>
        <w:t xml:space="preserve">, 2009. </w:t>
      </w:r>
    </w:p>
    <w:p w14:paraId="08CA82E2" w14:textId="546D5B4A"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KAN, Julián; KITAY, Iván. Relaciones internacionales, dependencia y marxismo. Los aportes del subimperialismo de Ruy Mauro Marini</w:t>
      </w:r>
      <w:r w:rsidR="00C42DD6">
        <w:rPr>
          <w:rFonts w:ascii="Times New Roman" w:hAnsi="Times New Roman" w:cs="Times New Roman"/>
          <w:noProof/>
          <w:sz w:val="24"/>
          <w:szCs w:val="24"/>
        </w:rPr>
        <w:t xml:space="preserve">, </w:t>
      </w:r>
      <w:r w:rsidR="00C42DD6" w:rsidRPr="00932568">
        <w:rPr>
          <w:rFonts w:ascii="Times New Roman" w:hAnsi="Times New Roman" w:cs="Times New Roman"/>
          <w:noProof/>
          <w:sz w:val="24"/>
          <w:szCs w:val="24"/>
        </w:rPr>
        <w:t>p. 59–99</w:t>
      </w:r>
      <w:r w:rsidRPr="00932568">
        <w:rPr>
          <w:rFonts w:ascii="Times New Roman" w:hAnsi="Times New Roman" w:cs="Times New Roman"/>
          <w:noProof/>
          <w:sz w:val="24"/>
          <w:szCs w:val="24"/>
        </w:rPr>
        <w:t xml:space="preserve">. In: KAN, JULIÁN; ALEJANDRO MARCELO, JAQUENOD;; RODRIGO FEDERICO, PASCUAL (Org.). </w:t>
      </w:r>
      <w:r w:rsidRPr="00932568">
        <w:rPr>
          <w:rFonts w:ascii="Times New Roman" w:hAnsi="Times New Roman" w:cs="Times New Roman"/>
          <w:i/>
          <w:iCs/>
          <w:noProof/>
          <w:sz w:val="24"/>
          <w:szCs w:val="24"/>
        </w:rPr>
        <w:t>Entre lo global y lo internacional</w:t>
      </w:r>
      <w:r w:rsidRPr="00932568">
        <w:rPr>
          <w:rFonts w:ascii="Times New Roman" w:hAnsi="Times New Roman" w:cs="Times New Roman"/>
          <w:noProof/>
          <w:sz w:val="24"/>
          <w:szCs w:val="24"/>
        </w:rPr>
        <w:t xml:space="preserve">. Buenos Aires: Teseo Press, 2020. </w:t>
      </w:r>
    </w:p>
    <w:p w14:paraId="5C0BD637"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KATZ, Claudio. </w:t>
      </w:r>
      <w:r w:rsidRPr="00932568">
        <w:rPr>
          <w:rFonts w:ascii="Times New Roman" w:hAnsi="Times New Roman" w:cs="Times New Roman"/>
          <w:i/>
          <w:iCs/>
          <w:noProof/>
          <w:sz w:val="24"/>
          <w:szCs w:val="24"/>
        </w:rPr>
        <w:t>El Rediseño de América Latina, ALCA, MERCOSUR y ALBA.</w:t>
      </w:r>
      <w:r w:rsidRPr="00932568">
        <w:rPr>
          <w:rFonts w:ascii="Times New Roman" w:hAnsi="Times New Roman" w:cs="Times New Roman"/>
          <w:noProof/>
          <w:sz w:val="24"/>
          <w:szCs w:val="24"/>
        </w:rPr>
        <w:t xml:space="preserve"> Buenos Aires: Ed. Luxemburg, 2006. </w:t>
      </w:r>
    </w:p>
    <w:p w14:paraId="4D25EC13" w14:textId="66F6BC95"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KATZ, Claudio. </w:t>
      </w:r>
      <w:r w:rsidRPr="00932568">
        <w:rPr>
          <w:rFonts w:ascii="Times New Roman" w:hAnsi="Times New Roman" w:cs="Times New Roman"/>
          <w:i/>
          <w:iCs/>
          <w:noProof/>
          <w:sz w:val="24"/>
          <w:szCs w:val="24"/>
        </w:rPr>
        <w:t>La teoría de la dependencia, cincuenta años después.</w:t>
      </w:r>
      <w:r w:rsidRPr="00932568">
        <w:rPr>
          <w:rFonts w:ascii="Times New Roman" w:hAnsi="Times New Roman" w:cs="Times New Roman"/>
          <w:noProof/>
          <w:sz w:val="24"/>
          <w:szCs w:val="24"/>
        </w:rPr>
        <w:t xml:space="preserve"> Buenos Aires: Batalla de ideas, 2018. </w:t>
      </w:r>
    </w:p>
    <w:p w14:paraId="42DE648D" w14:textId="22AD9ADD"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KATZ, Claudio. </w:t>
      </w:r>
      <w:r w:rsidRPr="00932568">
        <w:rPr>
          <w:rFonts w:ascii="Times New Roman" w:hAnsi="Times New Roman" w:cs="Times New Roman"/>
          <w:i/>
          <w:iCs/>
          <w:noProof/>
          <w:sz w:val="24"/>
          <w:szCs w:val="24"/>
        </w:rPr>
        <w:t>Neoliberalismo, neodesarrollismo, socialismo. Buenos Aires</w:t>
      </w:r>
      <w:r w:rsidRPr="00932568">
        <w:rPr>
          <w:rFonts w:ascii="Times New Roman" w:hAnsi="Times New Roman" w:cs="Times New Roman"/>
          <w:noProof/>
          <w:sz w:val="24"/>
          <w:szCs w:val="24"/>
        </w:rPr>
        <w:t xml:space="preserve">: Batalla de ideas, 2016. </w:t>
      </w:r>
    </w:p>
    <w:p w14:paraId="68C45248"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KATZ, Claudio. The Cycle of Dependency 50 Years Later. </w:t>
      </w:r>
      <w:r w:rsidRPr="00932568">
        <w:rPr>
          <w:rFonts w:ascii="Times New Roman" w:hAnsi="Times New Roman" w:cs="Times New Roman"/>
          <w:i/>
          <w:iCs/>
          <w:noProof/>
          <w:sz w:val="24"/>
          <w:szCs w:val="24"/>
        </w:rPr>
        <w:t>Latin American Perspectives</w:t>
      </w:r>
      <w:r w:rsidRPr="00932568">
        <w:rPr>
          <w:rFonts w:ascii="Times New Roman" w:hAnsi="Times New Roman" w:cs="Times New Roman"/>
          <w:noProof/>
          <w:sz w:val="24"/>
          <w:szCs w:val="24"/>
        </w:rPr>
        <w:t>, v. 49, n. 2, p. 8–23, 2022.</w:t>
      </w:r>
    </w:p>
    <w:p w14:paraId="4E9584EC" w14:textId="15A949A9"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LECHINI, Gladys. La cooperación Sur-Sur y la búsqueda de autonomía en América Latina:¿ Mito o realidad? </w:t>
      </w:r>
      <w:r w:rsidRPr="00932568">
        <w:rPr>
          <w:rFonts w:ascii="Times New Roman" w:hAnsi="Times New Roman" w:cs="Times New Roman"/>
          <w:i/>
          <w:iCs/>
          <w:noProof/>
          <w:sz w:val="24"/>
          <w:szCs w:val="24"/>
        </w:rPr>
        <w:t>Relaciones Internacionales</w:t>
      </w:r>
      <w:r w:rsidRPr="00932568">
        <w:rPr>
          <w:rFonts w:ascii="Times New Roman" w:hAnsi="Times New Roman" w:cs="Times New Roman"/>
          <w:noProof/>
          <w:sz w:val="24"/>
          <w:szCs w:val="24"/>
        </w:rPr>
        <w:t xml:space="preserve">, </w:t>
      </w:r>
      <w:r w:rsidR="002A3DBB">
        <w:rPr>
          <w:rFonts w:ascii="Times New Roman" w:hAnsi="Times New Roman" w:cs="Times New Roman"/>
          <w:noProof/>
          <w:sz w:val="24"/>
          <w:szCs w:val="24"/>
        </w:rPr>
        <w:t>p.</w:t>
      </w:r>
      <w:r w:rsidR="002A3DBB" w:rsidRPr="002A3DBB">
        <w:t xml:space="preserve"> </w:t>
      </w:r>
      <w:r w:rsidR="002A3DBB" w:rsidRPr="002A3DBB">
        <w:rPr>
          <w:rFonts w:ascii="Times New Roman" w:hAnsi="Times New Roman" w:cs="Times New Roman"/>
          <w:noProof/>
          <w:sz w:val="24"/>
          <w:szCs w:val="24"/>
        </w:rPr>
        <w:t>55-81</w:t>
      </w:r>
      <w:r w:rsidR="002A3DBB">
        <w:rPr>
          <w:rFonts w:ascii="Times New Roman" w:hAnsi="Times New Roman" w:cs="Times New Roman"/>
          <w:noProof/>
          <w:sz w:val="24"/>
          <w:szCs w:val="24"/>
        </w:rPr>
        <w:t xml:space="preserve">, </w:t>
      </w:r>
      <w:r w:rsidRPr="00932568">
        <w:rPr>
          <w:rFonts w:ascii="Times New Roman" w:hAnsi="Times New Roman" w:cs="Times New Roman"/>
          <w:noProof/>
          <w:sz w:val="24"/>
          <w:szCs w:val="24"/>
        </w:rPr>
        <w:t>2009.</w:t>
      </w:r>
    </w:p>
    <w:p w14:paraId="591939BC" w14:textId="18448571"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lastRenderedPageBreak/>
        <w:t xml:space="preserve">LUCE, Mathias Seibel. </w:t>
      </w:r>
      <w:r w:rsidRPr="00932568">
        <w:rPr>
          <w:rFonts w:ascii="Times New Roman" w:hAnsi="Times New Roman" w:cs="Times New Roman"/>
          <w:i/>
          <w:iCs/>
          <w:noProof/>
          <w:sz w:val="24"/>
          <w:szCs w:val="24"/>
        </w:rPr>
        <w:t>A teoria do subimperialismo em Ruy Mauro Marini: contradições do capitalismo dependente e a questão do padrão de reprodução do capital: a história de uma categoria</w:t>
      </w:r>
      <w:r w:rsidRPr="00932568">
        <w:rPr>
          <w:rFonts w:ascii="Times New Roman" w:hAnsi="Times New Roman" w:cs="Times New Roman"/>
          <w:noProof/>
          <w:sz w:val="24"/>
          <w:szCs w:val="24"/>
        </w:rPr>
        <w:t>. Universidade Federal do Rio Grande do S</w:t>
      </w:r>
      <w:r w:rsidR="002A3DBB">
        <w:rPr>
          <w:rFonts w:ascii="Times New Roman" w:hAnsi="Times New Roman" w:cs="Times New Roman"/>
          <w:noProof/>
          <w:sz w:val="24"/>
          <w:szCs w:val="24"/>
        </w:rPr>
        <w:t>u</w:t>
      </w:r>
      <w:r w:rsidRPr="00932568">
        <w:rPr>
          <w:rFonts w:ascii="Times New Roman" w:hAnsi="Times New Roman" w:cs="Times New Roman"/>
          <w:noProof/>
          <w:sz w:val="24"/>
          <w:szCs w:val="24"/>
        </w:rPr>
        <w:t xml:space="preserve">l, 2011. </w:t>
      </w:r>
    </w:p>
    <w:p w14:paraId="37C8BFA2"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LUCE, Mathias Seibel. O subimperialismo, etapa superior do capitalismo. </w:t>
      </w:r>
      <w:r w:rsidRPr="00932568">
        <w:rPr>
          <w:rFonts w:ascii="Times New Roman" w:hAnsi="Times New Roman" w:cs="Times New Roman"/>
          <w:i/>
          <w:iCs/>
          <w:noProof/>
          <w:sz w:val="24"/>
          <w:szCs w:val="24"/>
        </w:rPr>
        <w:t>Tensões mundiais</w:t>
      </w:r>
      <w:r w:rsidRPr="00932568">
        <w:rPr>
          <w:rFonts w:ascii="Times New Roman" w:hAnsi="Times New Roman" w:cs="Times New Roman"/>
          <w:noProof/>
          <w:sz w:val="24"/>
          <w:szCs w:val="24"/>
        </w:rPr>
        <w:t>, v. 10, n. 18, 19, p. 43–65, 2014.</w:t>
      </w:r>
    </w:p>
    <w:p w14:paraId="2B6C77A1" w14:textId="5F934961"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LUCE, Mathias Seibel. </w:t>
      </w:r>
      <w:r w:rsidRPr="00932568">
        <w:rPr>
          <w:rFonts w:ascii="Times New Roman" w:hAnsi="Times New Roman" w:cs="Times New Roman"/>
          <w:i/>
          <w:iCs/>
          <w:noProof/>
          <w:sz w:val="24"/>
          <w:szCs w:val="24"/>
        </w:rPr>
        <w:t>O subimperialismo brasileiro revisitado: a política de integração regional do governo Lula (2003-2007).</w:t>
      </w:r>
      <w:r w:rsidRPr="00932568">
        <w:rPr>
          <w:rFonts w:ascii="Times New Roman" w:hAnsi="Times New Roman" w:cs="Times New Roman"/>
          <w:noProof/>
          <w:sz w:val="24"/>
          <w:szCs w:val="24"/>
        </w:rPr>
        <w:t xml:space="preserve"> UFRGS, 2007</w:t>
      </w:r>
      <w:r w:rsidR="00E44B90">
        <w:rPr>
          <w:rFonts w:ascii="Times New Roman" w:hAnsi="Times New Roman" w:cs="Times New Roman"/>
          <w:noProof/>
          <w:sz w:val="24"/>
          <w:szCs w:val="24"/>
        </w:rPr>
        <w:t>a</w:t>
      </w:r>
      <w:r w:rsidRPr="00932568">
        <w:rPr>
          <w:rFonts w:ascii="Times New Roman" w:hAnsi="Times New Roman" w:cs="Times New Roman"/>
          <w:noProof/>
          <w:sz w:val="24"/>
          <w:szCs w:val="24"/>
        </w:rPr>
        <w:t xml:space="preserve">. </w:t>
      </w:r>
    </w:p>
    <w:p w14:paraId="7B3623CA" w14:textId="230D1C11"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LUCE, Mathias Seibel. </w:t>
      </w:r>
      <w:r w:rsidRPr="00932568">
        <w:rPr>
          <w:rFonts w:ascii="Times New Roman" w:hAnsi="Times New Roman" w:cs="Times New Roman"/>
          <w:i/>
          <w:iCs/>
          <w:noProof/>
          <w:sz w:val="24"/>
          <w:szCs w:val="24"/>
        </w:rPr>
        <w:t>O subimperialismo brasileiro revisitado: a política de integração regional do governo Lula (2003-2007)</w:t>
      </w:r>
      <w:r w:rsidRPr="00932568">
        <w:rPr>
          <w:rFonts w:ascii="Times New Roman" w:hAnsi="Times New Roman" w:cs="Times New Roman"/>
          <w:noProof/>
          <w:sz w:val="24"/>
          <w:szCs w:val="24"/>
        </w:rPr>
        <w:t xml:space="preserve">. UNIVERSIDADE FEDERAL DO RIO GRANDE DO SUL, </w:t>
      </w:r>
      <w:r w:rsidR="00E44B90" w:rsidRPr="00932568">
        <w:rPr>
          <w:rFonts w:ascii="Times New Roman" w:hAnsi="Times New Roman" w:cs="Times New Roman"/>
          <w:noProof/>
          <w:sz w:val="24"/>
          <w:szCs w:val="24"/>
        </w:rPr>
        <w:t>2007b.</w:t>
      </w:r>
    </w:p>
    <w:p w14:paraId="67080773"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MALAMUD, Andrés. A leader without followers? The growing divergence between the regional and global performance of Brazilian foreign policy. </w:t>
      </w:r>
      <w:r w:rsidRPr="00932568">
        <w:rPr>
          <w:rFonts w:ascii="Times New Roman" w:hAnsi="Times New Roman" w:cs="Times New Roman"/>
          <w:i/>
          <w:iCs/>
          <w:noProof/>
          <w:sz w:val="24"/>
          <w:szCs w:val="24"/>
        </w:rPr>
        <w:t>Latin American Politics and Society</w:t>
      </w:r>
      <w:r w:rsidRPr="00932568">
        <w:rPr>
          <w:rFonts w:ascii="Times New Roman" w:hAnsi="Times New Roman" w:cs="Times New Roman"/>
          <w:noProof/>
          <w:sz w:val="24"/>
          <w:szCs w:val="24"/>
        </w:rPr>
        <w:t>, v. 53, n. 3, p. 1–24, 2011.</w:t>
      </w:r>
    </w:p>
    <w:p w14:paraId="3A12A56A"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MARINI, Ruy Mauro. El eje militar Brasil-Argentina y el subimperialismo. </w:t>
      </w:r>
      <w:r w:rsidRPr="00932568">
        <w:rPr>
          <w:rFonts w:ascii="Times New Roman" w:hAnsi="Times New Roman" w:cs="Times New Roman"/>
          <w:i/>
          <w:iCs/>
          <w:noProof/>
          <w:sz w:val="24"/>
          <w:szCs w:val="24"/>
        </w:rPr>
        <w:t>Arauco</w:t>
      </w:r>
      <w:r w:rsidRPr="00932568">
        <w:rPr>
          <w:rFonts w:ascii="Times New Roman" w:hAnsi="Times New Roman" w:cs="Times New Roman"/>
          <w:noProof/>
          <w:sz w:val="24"/>
          <w:szCs w:val="24"/>
        </w:rPr>
        <w:t>, v. 71, 1965.</w:t>
      </w:r>
    </w:p>
    <w:p w14:paraId="786096CA"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MARINI, Ruy Mauro. Estado y crisis en Brasil. </w:t>
      </w:r>
      <w:r w:rsidRPr="00932568">
        <w:rPr>
          <w:rFonts w:ascii="Times New Roman" w:hAnsi="Times New Roman" w:cs="Times New Roman"/>
          <w:i/>
          <w:iCs/>
          <w:noProof/>
          <w:sz w:val="24"/>
          <w:szCs w:val="24"/>
        </w:rPr>
        <w:t>Cuadernos políticos</w:t>
      </w:r>
      <w:r w:rsidRPr="00932568">
        <w:rPr>
          <w:rFonts w:ascii="Times New Roman" w:hAnsi="Times New Roman" w:cs="Times New Roman"/>
          <w:noProof/>
          <w:sz w:val="24"/>
          <w:szCs w:val="24"/>
        </w:rPr>
        <w:t>, v. 13, p. 76–84, 1977.</w:t>
      </w:r>
    </w:p>
    <w:p w14:paraId="2C85C7EF" w14:textId="11107482"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MARINI, Ruy Mauro. </w:t>
      </w:r>
      <w:r w:rsidRPr="00932568">
        <w:rPr>
          <w:rFonts w:ascii="Times New Roman" w:hAnsi="Times New Roman" w:cs="Times New Roman"/>
          <w:i/>
          <w:iCs/>
          <w:noProof/>
          <w:sz w:val="24"/>
          <w:szCs w:val="24"/>
        </w:rPr>
        <w:t>Geopolítica latino-americana</w:t>
      </w:r>
      <w:r w:rsidRPr="00932568">
        <w:rPr>
          <w:rFonts w:ascii="Times New Roman" w:hAnsi="Times New Roman" w:cs="Times New Roman"/>
          <w:noProof/>
          <w:sz w:val="24"/>
          <w:szCs w:val="24"/>
        </w:rPr>
        <w:t>. 1985.</w:t>
      </w:r>
    </w:p>
    <w:p w14:paraId="2353DBBD"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MARINI, Ruy Mauro. La pequeña burguesía y el problema del poder: el caso chileno. </w:t>
      </w:r>
      <w:r w:rsidRPr="00932568">
        <w:rPr>
          <w:rFonts w:ascii="Times New Roman" w:hAnsi="Times New Roman" w:cs="Times New Roman"/>
          <w:i/>
          <w:iCs/>
          <w:noProof/>
          <w:sz w:val="24"/>
          <w:szCs w:val="24"/>
        </w:rPr>
        <w:t>Pasado y Presente</w:t>
      </w:r>
      <w:r w:rsidRPr="00932568">
        <w:rPr>
          <w:rFonts w:ascii="Times New Roman" w:hAnsi="Times New Roman" w:cs="Times New Roman"/>
          <w:noProof/>
          <w:sz w:val="24"/>
          <w:szCs w:val="24"/>
        </w:rPr>
        <w:t>, v. IV, n. 1, 1973.</w:t>
      </w:r>
    </w:p>
    <w:p w14:paraId="6321B92D"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MARINI, Ruy Mauro. </w:t>
      </w:r>
      <w:r w:rsidRPr="00932568">
        <w:rPr>
          <w:rFonts w:ascii="Times New Roman" w:hAnsi="Times New Roman" w:cs="Times New Roman"/>
          <w:i/>
          <w:iCs/>
          <w:noProof/>
          <w:sz w:val="24"/>
          <w:szCs w:val="24"/>
        </w:rPr>
        <w:t>Subdesarrollo y Revolución.</w:t>
      </w:r>
      <w:r w:rsidRPr="00932568">
        <w:rPr>
          <w:rFonts w:ascii="Times New Roman" w:hAnsi="Times New Roman" w:cs="Times New Roman"/>
          <w:noProof/>
          <w:sz w:val="24"/>
          <w:szCs w:val="24"/>
        </w:rPr>
        <w:t xml:space="preserve"> México: Siglo XXI Editores, 1969. </w:t>
      </w:r>
    </w:p>
    <w:p w14:paraId="1FC9D32F"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MARTINS, Carlos Eduardo. The longue durée of the marxist theory of dependency and the twenty-first century. </w:t>
      </w:r>
      <w:r w:rsidRPr="00932568">
        <w:rPr>
          <w:rFonts w:ascii="Times New Roman" w:hAnsi="Times New Roman" w:cs="Times New Roman"/>
          <w:i/>
          <w:iCs/>
          <w:noProof/>
          <w:sz w:val="24"/>
          <w:szCs w:val="24"/>
        </w:rPr>
        <w:t>Latin American Perspectives</w:t>
      </w:r>
      <w:r w:rsidRPr="00932568">
        <w:rPr>
          <w:rFonts w:ascii="Times New Roman" w:hAnsi="Times New Roman" w:cs="Times New Roman"/>
          <w:noProof/>
          <w:sz w:val="24"/>
          <w:szCs w:val="24"/>
        </w:rPr>
        <w:t>, v. 49, n. 1, p. 18–35, 2022.</w:t>
      </w:r>
    </w:p>
    <w:p w14:paraId="1CB771C4"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MERKE, Federico. </w:t>
      </w:r>
      <w:r w:rsidRPr="00932568">
        <w:rPr>
          <w:rFonts w:ascii="Times New Roman" w:hAnsi="Times New Roman" w:cs="Times New Roman"/>
          <w:i/>
          <w:iCs/>
          <w:noProof/>
          <w:sz w:val="24"/>
          <w:szCs w:val="24"/>
        </w:rPr>
        <w:t>De Bolívar a Bush: los usos del regionalismo en América Latina</w:t>
      </w:r>
      <w:r w:rsidRPr="00932568">
        <w:rPr>
          <w:rFonts w:ascii="Times New Roman" w:hAnsi="Times New Roman" w:cs="Times New Roman"/>
          <w:noProof/>
          <w:sz w:val="24"/>
          <w:szCs w:val="24"/>
        </w:rPr>
        <w:t xml:space="preserve">. Buenos Aires: Mimeo, 2010. </w:t>
      </w:r>
    </w:p>
    <w:p w14:paraId="44942ED0"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MESQUITA, Rafael. The hegemonic hermano: South American collective identity and Brazilian regional strategy. </w:t>
      </w:r>
      <w:r w:rsidRPr="00932568">
        <w:rPr>
          <w:rFonts w:ascii="Times New Roman" w:hAnsi="Times New Roman" w:cs="Times New Roman"/>
          <w:i/>
          <w:iCs/>
          <w:noProof/>
          <w:sz w:val="24"/>
          <w:szCs w:val="24"/>
        </w:rPr>
        <w:t>Canadian Journal of Latin American and Caribbean Studies/Revue canadienne des études latino-américaines et caraïbes</w:t>
      </w:r>
      <w:r w:rsidRPr="00932568">
        <w:rPr>
          <w:rFonts w:ascii="Times New Roman" w:hAnsi="Times New Roman" w:cs="Times New Roman"/>
          <w:noProof/>
          <w:sz w:val="24"/>
          <w:szCs w:val="24"/>
        </w:rPr>
        <w:t>, v. 41, n. 2, p. 215–238, 2016.</w:t>
      </w:r>
    </w:p>
    <w:p w14:paraId="5FBF8643" w14:textId="26F4B7A2" w:rsidR="00B404F1"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MILBERG, William; JIANG, Xiao; GEREFFI, Gary. </w:t>
      </w:r>
      <w:r w:rsidRPr="00932568">
        <w:rPr>
          <w:rFonts w:ascii="Times New Roman" w:hAnsi="Times New Roman" w:cs="Times New Roman"/>
          <w:i/>
          <w:iCs/>
          <w:noProof/>
          <w:sz w:val="24"/>
          <w:szCs w:val="24"/>
        </w:rPr>
        <w:t xml:space="preserve">Industrial policy in the era of vertically </w:t>
      </w:r>
      <w:r w:rsidRPr="00932568">
        <w:rPr>
          <w:rFonts w:ascii="Times New Roman" w:hAnsi="Times New Roman" w:cs="Times New Roman"/>
          <w:i/>
          <w:iCs/>
          <w:noProof/>
          <w:sz w:val="24"/>
          <w:szCs w:val="24"/>
        </w:rPr>
        <w:lastRenderedPageBreak/>
        <w:t>specialized industrialization</w:t>
      </w:r>
      <w:r w:rsidR="00B404F1">
        <w:rPr>
          <w:rFonts w:ascii="Times New Roman" w:hAnsi="Times New Roman" w:cs="Times New Roman"/>
          <w:i/>
          <w:iCs/>
          <w:noProof/>
          <w:sz w:val="24"/>
          <w:szCs w:val="24"/>
        </w:rPr>
        <w:t xml:space="preserve">, </w:t>
      </w:r>
      <w:r w:rsidR="00B404F1" w:rsidRPr="00B404F1">
        <w:rPr>
          <w:rFonts w:ascii="Times New Roman" w:hAnsi="Times New Roman" w:cs="Times New Roman"/>
          <w:noProof/>
          <w:sz w:val="24"/>
          <w:szCs w:val="24"/>
        </w:rPr>
        <w:t>p.</w:t>
      </w:r>
      <w:r w:rsidR="00B404F1" w:rsidRPr="00B404F1">
        <w:rPr>
          <w:rFonts w:ascii="Times New Roman" w:hAnsi="Times New Roman" w:cs="Times New Roman"/>
          <w:noProof/>
          <w:sz w:val="24"/>
          <w:szCs w:val="24"/>
        </w:rPr>
        <w:t>151-178</w:t>
      </w:r>
      <w:r w:rsidRPr="00932568">
        <w:rPr>
          <w:rFonts w:ascii="Times New Roman" w:hAnsi="Times New Roman" w:cs="Times New Roman"/>
          <w:noProof/>
          <w:sz w:val="24"/>
          <w:szCs w:val="24"/>
        </w:rPr>
        <w:t xml:space="preserve">. </w:t>
      </w:r>
      <w:r w:rsidR="00B404F1">
        <w:rPr>
          <w:rFonts w:ascii="Times New Roman" w:hAnsi="Times New Roman" w:cs="Times New Roman"/>
          <w:noProof/>
          <w:sz w:val="24"/>
          <w:szCs w:val="24"/>
        </w:rPr>
        <w:t xml:space="preserve">In </w:t>
      </w:r>
      <w:r w:rsidR="00B404F1" w:rsidRPr="00B404F1">
        <w:rPr>
          <w:rFonts w:ascii="Times New Roman" w:hAnsi="Times New Roman" w:cs="Times New Roman"/>
          <w:noProof/>
          <w:sz w:val="24"/>
          <w:szCs w:val="24"/>
        </w:rPr>
        <w:t>SALAZAR-XIRINACHS, Jose M., NUBLER, Irmgard, KOZUL-WRIGHT, Richard</w:t>
      </w:r>
      <w:r w:rsidR="00B404F1" w:rsidRPr="00B404F1">
        <w:rPr>
          <w:rFonts w:ascii="Times New Roman" w:hAnsi="Times New Roman" w:cs="Times New Roman"/>
          <w:noProof/>
          <w:sz w:val="24"/>
          <w:szCs w:val="24"/>
        </w:rPr>
        <w:t>,</w:t>
      </w:r>
      <w:r w:rsidR="00B404F1" w:rsidRPr="00B404F1">
        <w:rPr>
          <w:rFonts w:ascii="Times New Roman" w:hAnsi="Times New Roman" w:cs="Times New Roman"/>
          <w:noProof/>
          <w:sz w:val="24"/>
          <w:szCs w:val="24"/>
        </w:rPr>
        <w:t xml:space="preserve"> </w:t>
      </w:r>
      <w:r w:rsidR="00B404F1" w:rsidRPr="00B404F1">
        <w:rPr>
          <w:rFonts w:ascii="Times New Roman" w:hAnsi="Times New Roman" w:cs="Times New Roman"/>
          <w:i/>
          <w:iCs/>
          <w:noProof/>
          <w:sz w:val="24"/>
          <w:szCs w:val="24"/>
        </w:rPr>
        <w:t>Transforming economies: Making industrial policy work for growth, jobs and development</w:t>
      </w:r>
      <w:r w:rsidR="00B404F1" w:rsidRPr="00B404F1">
        <w:rPr>
          <w:rFonts w:ascii="Times New Roman" w:hAnsi="Times New Roman" w:cs="Times New Roman"/>
          <w:noProof/>
          <w:sz w:val="24"/>
          <w:szCs w:val="24"/>
        </w:rPr>
        <w:t>,</w:t>
      </w:r>
      <w:r w:rsidR="00B404F1">
        <w:rPr>
          <w:rFonts w:ascii="Times New Roman" w:hAnsi="Times New Roman" w:cs="Times New Roman"/>
          <w:noProof/>
          <w:sz w:val="24"/>
          <w:szCs w:val="24"/>
        </w:rPr>
        <w:t xml:space="preserve"> Geneva: ILO,</w:t>
      </w:r>
      <w:r w:rsidRPr="00932568">
        <w:rPr>
          <w:rFonts w:ascii="Times New Roman" w:hAnsi="Times New Roman" w:cs="Times New Roman"/>
          <w:noProof/>
          <w:sz w:val="24"/>
          <w:szCs w:val="24"/>
        </w:rPr>
        <w:t xml:space="preserve"> 2014.</w:t>
      </w:r>
    </w:p>
    <w:p w14:paraId="15E67068" w14:textId="4661F429"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NOLTE, Detlef. </w:t>
      </w:r>
      <w:r w:rsidRPr="00932568">
        <w:rPr>
          <w:rFonts w:ascii="Times New Roman" w:hAnsi="Times New Roman" w:cs="Times New Roman"/>
          <w:i/>
          <w:iCs/>
          <w:noProof/>
          <w:sz w:val="24"/>
          <w:szCs w:val="24"/>
        </w:rPr>
        <w:t>Macht und Machthierarchien in den internationalen Beziehungen</w:t>
      </w:r>
      <w:r w:rsidRPr="00932568">
        <w:rPr>
          <w:rFonts w:ascii="Times New Roman" w:hAnsi="Times New Roman" w:cs="Times New Roman"/>
          <w:noProof/>
          <w:sz w:val="24"/>
          <w:szCs w:val="24"/>
        </w:rPr>
        <w:t xml:space="preserve">, </w:t>
      </w:r>
      <w:r w:rsidR="00B404F1" w:rsidRPr="00B404F1">
        <w:rPr>
          <w:rFonts w:ascii="Times New Roman" w:hAnsi="Times New Roman" w:cs="Times New Roman"/>
          <w:noProof/>
          <w:sz w:val="24"/>
          <w:szCs w:val="24"/>
        </w:rPr>
        <w:t xml:space="preserve">GIGA </w:t>
      </w:r>
      <w:proofErr w:type="spellStart"/>
      <w:r w:rsidR="00B404F1" w:rsidRPr="00B404F1">
        <w:rPr>
          <w:rFonts w:ascii="Times New Roman" w:hAnsi="Times New Roman" w:cs="Times New Roman"/>
          <w:noProof/>
          <w:sz w:val="24"/>
          <w:szCs w:val="24"/>
        </w:rPr>
        <w:t>Working</w:t>
      </w:r>
      <w:proofErr w:type="spellEnd"/>
      <w:r w:rsidR="00B404F1" w:rsidRPr="00B404F1">
        <w:rPr>
          <w:rFonts w:ascii="Times New Roman" w:hAnsi="Times New Roman" w:cs="Times New Roman"/>
          <w:noProof/>
          <w:sz w:val="24"/>
          <w:szCs w:val="24"/>
        </w:rPr>
        <w:t xml:space="preserve"> </w:t>
      </w:r>
      <w:proofErr w:type="spellStart"/>
      <w:r w:rsidR="00B404F1" w:rsidRPr="00B404F1">
        <w:rPr>
          <w:rFonts w:ascii="Times New Roman" w:hAnsi="Times New Roman" w:cs="Times New Roman"/>
          <w:noProof/>
          <w:sz w:val="24"/>
          <w:szCs w:val="24"/>
        </w:rPr>
        <w:t>Papers</w:t>
      </w:r>
      <w:proofErr w:type="spellEnd"/>
      <w:r w:rsidR="00B404F1" w:rsidRPr="00B404F1">
        <w:rPr>
          <w:rFonts w:ascii="Times New Roman" w:hAnsi="Times New Roman" w:cs="Times New Roman"/>
          <w:noProof/>
          <w:sz w:val="24"/>
          <w:szCs w:val="24"/>
        </w:rPr>
        <w:t xml:space="preserve">, </w:t>
      </w:r>
      <w:r w:rsidRPr="00932568">
        <w:rPr>
          <w:rFonts w:ascii="Times New Roman" w:hAnsi="Times New Roman" w:cs="Times New Roman"/>
          <w:noProof/>
          <w:sz w:val="24"/>
          <w:szCs w:val="24"/>
        </w:rPr>
        <w:t>n</w:t>
      </w:r>
      <w:r w:rsidR="00B404F1" w:rsidRPr="00B404F1">
        <w:rPr>
          <w:rFonts w:ascii="Times New Roman" w:hAnsi="Times New Roman" w:cs="Times New Roman"/>
          <w:noProof/>
          <w:sz w:val="24"/>
          <w:szCs w:val="24"/>
        </w:rPr>
        <w:t xml:space="preserve"> </w:t>
      </w:r>
      <w:r w:rsidRPr="00932568">
        <w:rPr>
          <w:rFonts w:ascii="Times New Roman" w:hAnsi="Times New Roman" w:cs="Times New Roman"/>
          <w:noProof/>
          <w:sz w:val="24"/>
          <w:szCs w:val="24"/>
        </w:rPr>
        <w:t>29, 2006.</w:t>
      </w:r>
    </w:p>
    <w:p w14:paraId="447312F5" w14:textId="2498AC54"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OSORIO, Jaime. </w:t>
      </w:r>
      <w:r w:rsidRPr="00932568">
        <w:rPr>
          <w:rFonts w:ascii="Times New Roman" w:hAnsi="Times New Roman" w:cs="Times New Roman"/>
          <w:i/>
          <w:iCs/>
          <w:noProof/>
          <w:sz w:val="24"/>
          <w:szCs w:val="24"/>
        </w:rPr>
        <w:t>Teoría marxista de la dependencia: historia, fundamentos, debates y contribuciones.</w:t>
      </w:r>
      <w:r w:rsidRPr="00932568">
        <w:rPr>
          <w:rFonts w:ascii="Times New Roman" w:hAnsi="Times New Roman" w:cs="Times New Roman"/>
          <w:noProof/>
          <w:sz w:val="24"/>
          <w:szCs w:val="24"/>
        </w:rPr>
        <w:t xml:space="preserve"> Universidad Autónoma Metropolitana, Unidad Xochimilco, División de Ciencias Sociales y Humanidades, 2016. </w:t>
      </w:r>
    </w:p>
    <w:p w14:paraId="0DAB1E4B" w14:textId="40057A15"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PAIKIN, Damián. </w:t>
      </w:r>
      <w:r w:rsidR="00266E63" w:rsidRPr="00932568">
        <w:rPr>
          <w:rFonts w:ascii="Times New Roman" w:hAnsi="Times New Roman" w:cs="Times New Roman"/>
          <w:noProof/>
          <w:sz w:val="24"/>
          <w:szCs w:val="24"/>
        </w:rPr>
        <w:t xml:space="preserve">La cooperación sur-sur y la integración latinoamericana: una mirada desde el </w:t>
      </w:r>
      <w:r w:rsidR="00266E63">
        <w:rPr>
          <w:rFonts w:ascii="Times New Roman" w:hAnsi="Times New Roman" w:cs="Times New Roman"/>
          <w:noProof/>
          <w:sz w:val="24"/>
          <w:szCs w:val="24"/>
        </w:rPr>
        <w:t>M</w:t>
      </w:r>
      <w:r w:rsidR="00266E63" w:rsidRPr="00932568">
        <w:rPr>
          <w:rFonts w:ascii="Times New Roman" w:hAnsi="Times New Roman" w:cs="Times New Roman"/>
          <w:noProof/>
          <w:sz w:val="24"/>
          <w:szCs w:val="24"/>
        </w:rPr>
        <w:t>ercosur</w:t>
      </w:r>
      <w:r w:rsidR="00266E63">
        <w:rPr>
          <w:rFonts w:ascii="Times New Roman" w:hAnsi="Times New Roman" w:cs="Times New Roman"/>
          <w:noProof/>
          <w:sz w:val="24"/>
          <w:szCs w:val="24"/>
        </w:rPr>
        <w:t>, 63-71</w:t>
      </w:r>
      <w:r w:rsidRPr="00932568">
        <w:rPr>
          <w:rFonts w:ascii="Times New Roman" w:hAnsi="Times New Roman" w:cs="Times New Roman"/>
          <w:noProof/>
          <w:sz w:val="24"/>
          <w:szCs w:val="24"/>
        </w:rPr>
        <w:t xml:space="preserve">. In: OJEDA MEDINA, </w:t>
      </w:r>
      <w:r w:rsidR="00266E63" w:rsidRPr="00932568">
        <w:rPr>
          <w:rFonts w:ascii="Times New Roman" w:hAnsi="Times New Roman" w:cs="Times New Roman"/>
          <w:noProof/>
          <w:sz w:val="24"/>
          <w:szCs w:val="24"/>
        </w:rPr>
        <w:t>Tahina</w:t>
      </w:r>
      <w:r w:rsidRPr="00932568">
        <w:rPr>
          <w:rFonts w:ascii="Times New Roman" w:hAnsi="Times New Roman" w:cs="Times New Roman"/>
          <w:noProof/>
          <w:sz w:val="24"/>
          <w:szCs w:val="24"/>
        </w:rPr>
        <w:t xml:space="preserve">; ECHART MUÑOZ, </w:t>
      </w:r>
      <w:r w:rsidR="00266E63" w:rsidRPr="00932568">
        <w:rPr>
          <w:rFonts w:ascii="Times New Roman" w:hAnsi="Times New Roman" w:cs="Times New Roman"/>
          <w:noProof/>
          <w:sz w:val="24"/>
          <w:szCs w:val="24"/>
        </w:rPr>
        <w:t>Enara</w:t>
      </w:r>
      <w:r w:rsidRPr="00932568">
        <w:rPr>
          <w:rFonts w:ascii="Times New Roman" w:hAnsi="Times New Roman" w:cs="Times New Roman"/>
          <w:noProof/>
          <w:sz w:val="24"/>
          <w:szCs w:val="24"/>
        </w:rPr>
        <w:t xml:space="preserve"> (Org.). </w:t>
      </w:r>
      <w:r w:rsidRPr="00932568">
        <w:rPr>
          <w:rFonts w:ascii="Times New Roman" w:hAnsi="Times New Roman" w:cs="Times New Roman"/>
          <w:i/>
          <w:iCs/>
          <w:noProof/>
          <w:sz w:val="24"/>
          <w:szCs w:val="24"/>
        </w:rPr>
        <w:t>La cooperación Sur-Sur en América Latina y el Caribe</w:t>
      </w:r>
      <w:r w:rsidRPr="00932568">
        <w:rPr>
          <w:rFonts w:ascii="Times New Roman" w:hAnsi="Times New Roman" w:cs="Times New Roman"/>
          <w:noProof/>
          <w:sz w:val="24"/>
          <w:szCs w:val="24"/>
        </w:rPr>
        <w:t xml:space="preserve">. </w:t>
      </w:r>
      <w:r w:rsidR="00266E63">
        <w:rPr>
          <w:rFonts w:ascii="Times New Roman" w:hAnsi="Times New Roman" w:cs="Times New Roman"/>
          <w:noProof/>
          <w:sz w:val="24"/>
          <w:szCs w:val="24"/>
        </w:rPr>
        <w:t>Buenos Aires</w:t>
      </w:r>
      <w:r w:rsidRPr="00932568">
        <w:rPr>
          <w:rFonts w:ascii="Times New Roman" w:hAnsi="Times New Roman" w:cs="Times New Roman"/>
          <w:noProof/>
          <w:sz w:val="24"/>
          <w:szCs w:val="24"/>
        </w:rPr>
        <w:t xml:space="preserve">: CLACSO, 2019. </w:t>
      </w:r>
    </w:p>
    <w:p w14:paraId="78B5DC30"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PEINADO, Javier Martínez. LA ESTRUCTURA TEÓRICA CENTRO/PERIFERIA Y EL ANÁLISIS DEL SISTEMA ECONÓMICO GLOBAL: ¿OBSOLETA O NECESARIA? </w:t>
      </w:r>
      <w:r w:rsidRPr="00932568">
        <w:rPr>
          <w:rFonts w:ascii="Times New Roman" w:hAnsi="Times New Roman" w:cs="Times New Roman"/>
          <w:i/>
          <w:iCs/>
          <w:noProof/>
          <w:sz w:val="24"/>
          <w:szCs w:val="24"/>
        </w:rPr>
        <w:t>REVISTA DE ECONOMÍA MUNDIAL</w:t>
      </w:r>
      <w:r w:rsidRPr="00932568">
        <w:rPr>
          <w:rFonts w:ascii="Times New Roman" w:hAnsi="Times New Roman" w:cs="Times New Roman"/>
          <w:noProof/>
          <w:sz w:val="24"/>
          <w:szCs w:val="24"/>
        </w:rPr>
        <w:t>, v. 29, p. 27–57, 2011.</w:t>
      </w:r>
    </w:p>
    <w:p w14:paraId="73CD1F6F"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PEINADO, Javier Martínez. La Semiperiferia como necesidad del capitalismo global: una aproximación a travéS del análiSiS factorial. </w:t>
      </w:r>
      <w:r w:rsidRPr="00932568">
        <w:rPr>
          <w:rFonts w:ascii="Times New Roman" w:hAnsi="Times New Roman" w:cs="Times New Roman"/>
          <w:i/>
          <w:iCs/>
          <w:noProof/>
          <w:sz w:val="24"/>
          <w:szCs w:val="24"/>
        </w:rPr>
        <w:t>Revista de economía mundial</w:t>
      </w:r>
      <w:r w:rsidRPr="00932568">
        <w:rPr>
          <w:rFonts w:ascii="Times New Roman" w:hAnsi="Times New Roman" w:cs="Times New Roman"/>
          <w:noProof/>
          <w:sz w:val="24"/>
          <w:szCs w:val="24"/>
        </w:rPr>
        <w:t>, n. 38, p. 253–272, 2014.</w:t>
      </w:r>
    </w:p>
    <w:p w14:paraId="1F3BEB39"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QUILICONI, Cintia. Modelos competitivos de integración en el hemisferio occidental:¿ liderazgo competitivo o negación mutua? </w:t>
      </w:r>
      <w:r w:rsidRPr="00932568">
        <w:rPr>
          <w:rFonts w:ascii="Times New Roman" w:hAnsi="Times New Roman" w:cs="Times New Roman"/>
          <w:i/>
          <w:iCs/>
          <w:noProof/>
          <w:sz w:val="24"/>
          <w:szCs w:val="24"/>
        </w:rPr>
        <w:t>Revista CIDOB d’afers internacionals</w:t>
      </w:r>
      <w:r w:rsidRPr="00932568">
        <w:rPr>
          <w:rFonts w:ascii="Times New Roman" w:hAnsi="Times New Roman" w:cs="Times New Roman"/>
          <w:noProof/>
          <w:sz w:val="24"/>
          <w:szCs w:val="24"/>
        </w:rPr>
        <w:t>, p. 147–168, 2013.</w:t>
      </w:r>
    </w:p>
    <w:p w14:paraId="58BBB3F6" w14:textId="23912A4B"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QUILICONI, Cintia; PEIXOTO, Juliana. </w:t>
      </w:r>
      <w:r w:rsidRPr="00932568">
        <w:rPr>
          <w:rFonts w:ascii="Times New Roman" w:hAnsi="Times New Roman" w:cs="Times New Roman"/>
          <w:i/>
          <w:iCs/>
          <w:noProof/>
          <w:sz w:val="24"/>
          <w:szCs w:val="24"/>
        </w:rPr>
        <w:t>Río+ 20:¿ Hacia un nuevo modelo de desarrollo latinoamericano?</w:t>
      </w:r>
      <w:r w:rsidRPr="00932568">
        <w:rPr>
          <w:rFonts w:ascii="Times New Roman" w:hAnsi="Times New Roman" w:cs="Times New Roman"/>
          <w:noProof/>
          <w:sz w:val="24"/>
          <w:szCs w:val="24"/>
        </w:rPr>
        <w:t>, LATN</w:t>
      </w:r>
      <w:r w:rsidR="00E40788">
        <w:rPr>
          <w:rFonts w:ascii="Times New Roman" w:hAnsi="Times New Roman" w:cs="Times New Roman"/>
          <w:noProof/>
          <w:sz w:val="24"/>
          <w:szCs w:val="24"/>
        </w:rPr>
        <w:t xml:space="preserve"> Working Paper</w:t>
      </w:r>
      <w:r w:rsidRPr="00932568">
        <w:rPr>
          <w:rFonts w:ascii="Times New Roman" w:hAnsi="Times New Roman" w:cs="Times New Roman"/>
          <w:noProof/>
          <w:sz w:val="24"/>
          <w:szCs w:val="24"/>
        </w:rPr>
        <w:t>. Buenos Aires, 2013.</w:t>
      </w:r>
    </w:p>
    <w:p w14:paraId="33F3BE6F" w14:textId="489B1E16"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SAGUIER, Marcelo. Socio-environmental regionalism in South America: Tensions in new development models</w:t>
      </w:r>
      <w:r w:rsidR="00E40788">
        <w:rPr>
          <w:rFonts w:ascii="Times New Roman" w:hAnsi="Times New Roman" w:cs="Times New Roman"/>
          <w:noProof/>
          <w:sz w:val="24"/>
          <w:szCs w:val="24"/>
        </w:rPr>
        <w:t>,</w:t>
      </w:r>
      <w:r w:rsidR="00E40788" w:rsidRPr="00E40788">
        <w:rPr>
          <w:rFonts w:ascii="Times New Roman" w:hAnsi="Times New Roman" w:cs="Times New Roman"/>
          <w:noProof/>
          <w:sz w:val="24"/>
          <w:szCs w:val="24"/>
        </w:rPr>
        <w:t xml:space="preserve"> </w:t>
      </w:r>
      <w:r w:rsidR="00E40788" w:rsidRPr="00932568">
        <w:rPr>
          <w:rFonts w:ascii="Times New Roman" w:hAnsi="Times New Roman" w:cs="Times New Roman"/>
          <w:noProof/>
          <w:sz w:val="24"/>
          <w:szCs w:val="24"/>
        </w:rPr>
        <w:t>p. 125–145</w:t>
      </w:r>
      <w:r w:rsidRPr="00932568">
        <w:rPr>
          <w:rFonts w:ascii="Times New Roman" w:hAnsi="Times New Roman" w:cs="Times New Roman"/>
          <w:noProof/>
          <w:sz w:val="24"/>
          <w:szCs w:val="24"/>
        </w:rPr>
        <w:t>. In: RIGGIROZZI, PÍA; TUSSIE, DIANA (Org.).</w:t>
      </w:r>
      <w:r w:rsidR="00E40788">
        <w:rPr>
          <w:rFonts w:ascii="Times New Roman" w:hAnsi="Times New Roman" w:cs="Times New Roman"/>
          <w:noProof/>
          <w:sz w:val="24"/>
          <w:szCs w:val="24"/>
        </w:rPr>
        <w:t xml:space="preserve"> </w:t>
      </w:r>
      <w:r w:rsidRPr="00932568">
        <w:rPr>
          <w:rFonts w:ascii="Times New Roman" w:hAnsi="Times New Roman" w:cs="Times New Roman"/>
          <w:i/>
          <w:iCs/>
          <w:noProof/>
          <w:sz w:val="24"/>
          <w:szCs w:val="24"/>
        </w:rPr>
        <w:t>The Rise of Post-Hegemonic Regionalism</w:t>
      </w:r>
      <w:r w:rsidRPr="00932568">
        <w:rPr>
          <w:rFonts w:ascii="Times New Roman" w:hAnsi="Times New Roman" w:cs="Times New Roman"/>
          <w:noProof/>
          <w:sz w:val="24"/>
          <w:szCs w:val="24"/>
        </w:rPr>
        <w:t xml:space="preserve">. Springer Netherlands, 2012. </w:t>
      </w:r>
    </w:p>
    <w:p w14:paraId="28DD688A" w14:textId="5CA3852F"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SANAHUJA, José Antonio. </w:t>
      </w:r>
      <w:r w:rsidRPr="00932568">
        <w:rPr>
          <w:rFonts w:ascii="Times New Roman" w:hAnsi="Times New Roman" w:cs="Times New Roman"/>
          <w:i/>
          <w:iCs/>
          <w:noProof/>
          <w:sz w:val="24"/>
          <w:szCs w:val="24"/>
        </w:rPr>
        <w:t>Post-liberal regionalism in South America: The case of UNASUR</w:t>
      </w:r>
      <w:r w:rsidRPr="00932568">
        <w:rPr>
          <w:rFonts w:ascii="Times New Roman" w:hAnsi="Times New Roman" w:cs="Times New Roman"/>
          <w:noProof/>
          <w:sz w:val="24"/>
          <w:szCs w:val="24"/>
        </w:rPr>
        <w:t>. , EUI RSCAS</w:t>
      </w:r>
      <w:r w:rsidR="00E40788">
        <w:rPr>
          <w:rFonts w:ascii="Times New Roman" w:hAnsi="Times New Roman" w:cs="Times New Roman"/>
          <w:noProof/>
          <w:sz w:val="24"/>
          <w:szCs w:val="24"/>
        </w:rPr>
        <w:t xml:space="preserve"> working paper</w:t>
      </w:r>
      <w:r w:rsidRPr="00932568">
        <w:rPr>
          <w:rFonts w:ascii="Times New Roman" w:hAnsi="Times New Roman" w:cs="Times New Roman"/>
          <w:noProof/>
          <w:sz w:val="24"/>
          <w:szCs w:val="24"/>
        </w:rPr>
        <w:t xml:space="preserve"> n</w:t>
      </w:r>
      <w:r w:rsidR="00E40788">
        <w:rPr>
          <w:rFonts w:ascii="Times New Roman" w:hAnsi="Times New Roman" w:cs="Times New Roman"/>
          <w:noProof/>
          <w:sz w:val="24"/>
          <w:szCs w:val="24"/>
        </w:rPr>
        <w:t>.</w:t>
      </w:r>
      <w:r w:rsidRPr="00932568">
        <w:rPr>
          <w:rFonts w:ascii="Times New Roman" w:hAnsi="Times New Roman" w:cs="Times New Roman"/>
          <w:noProof/>
          <w:sz w:val="24"/>
          <w:szCs w:val="24"/>
        </w:rPr>
        <w:t>13, 2012.</w:t>
      </w:r>
    </w:p>
    <w:p w14:paraId="51004329" w14:textId="53489B82"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SEABRA, Fábio Marvulle; BUENO, Lana Raphael. A teoria do subimperialismo brasileiro: notas para uma (re)discussão contemporânea. 2009. </w:t>
      </w:r>
    </w:p>
    <w:p w14:paraId="121D4B3F"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lastRenderedPageBreak/>
        <w:t xml:space="preserve">SLIPAK, Ariel. La categoría sub-imperialismo de Ruy Mario Marini: Relecturas desde las nuevas coordenadas internacionales. </w:t>
      </w:r>
      <w:r w:rsidRPr="00932568">
        <w:rPr>
          <w:rFonts w:ascii="Times New Roman" w:hAnsi="Times New Roman" w:cs="Times New Roman"/>
          <w:i/>
          <w:iCs/>
          <w:noProof/>
          <w:sz w:val="24"/>
          <w:szCs w:val="24"/>
        </w:rPr>
        <w:t>Cuadernos del CEL</w:t>
      </w:r>
      <w:r w:rsidRPr="00932568">
        <w:rPr>
          <w:rFonts w:ascii="Times New Roman" w:hAnsi="Times New Roman" w:cs="Times New Roman"/>
          <w:noProof/>
          <w:sz w:val="24"/>
          <w:szCs w:val="24"/>
        </w:rPr>
        <w:t>, v. 1, n. 1, p. 36–44, 2016a.</w:t>
      </w:r>
    </w:p>
    <w:p w14:paraId="08DC7114"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SLIPAK, Ariel. Ruy Mauro Marini, un imprescindible para el debate latinoamericano. </w:t>
      </w:r>
      <w:r w:rsidRPr="00932568">
        <w:rPr>
          <w:rFonts w:ascii="Times New Roman" w:hAnsi="Times New Roman" w:cs="Times New Roman"/>
          <w:i/>
          <w:iCs/>
          <w:noProof/>
          <w:sz w:val="24"/>
          <w:szCs w:val="24"/>
        </w:rPr>
        <w:t>Cuestiones de sociología</w:t>
      </w:r>
      <w:r w:rsidRPr="00932568">
        <w:rPr>
          <w:rFonts w:ascii="Times New Roman" w:hAnsi="Times New Roman" w:cs="Times New Roman"/>
          <w:noProof/>
          <w:sz w:val="24"/>
          <w:szCs w:val="24"/>
        </w:rPr>
        <w:t>, n. 14, 2016b.</w:t>
      </w:r>
    </w:p>
    <w:p w14:paraId="0BEAC0CB"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SMITH, John. </w:t>
      </w:r>
      <w:r w:rsidRPr="00932568">
        <w:rPr>
          <w:rFonts w:ascii="Times New Roman" w:hAnsi="Times New Roman" w:cs="Times New Roman"/>
          <w:i/>
          <w:iCs/>
          <w:noProof/>
          <w:sz w:val="24"/>
          <w:szCs w:val="24"/>
        </w:rPr>
        <w:t>Imperialism and the Globalisation of Production</w:t>
      </w:r>
      <w:r w:rsidRPr="00932568">
        <w:rPr>
          <w:rFonts w:ascii="Times New Roman" w:hAnsi="Times New Roman" w:cs="Times New Roman"/>
          <w:noProof/>
          <w:sz w:val="24"/>
          <w:szCs w:val="24"/>
        </w:rPr>
        <w:t xml:space="preserve">. 2010. The University of Sheffield, 2010. </w:t>
      </w:r>
    </w:p>
    <w:p w14:paraId="47F2EBE2" w14:textId="74A4FA62"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SOUZA, Angelita Matos. Crítica à noção de subimperialismo. </w:t>
      </w:r>
      <w:r w:rsidRPr="00932568">
        <w:rPr>
          <w:rFonts w:ascii="Times New Roman" w:hAnsi="Times New Roman" w:cs="Times New Roman"/>
          <w:i/>
          <w:iCs/>
          <w:noProof/>
          <w:sz w:val="24"/>
          <w:szCs w:val="24"/>
        </w:rPr>
        <w:t>Crítica Marxista</w:t>
      </w:r>
      <w:r w:rsidRPr="00932568">
        <w:rPr>
          <w:rFonts w:ascii="Times New Roman" w:hAnsi="Times New Roman" w:cs="Times New Roman"/>
          <w:noProof/>
          <w:sz w:val="24"/>
          <w:szCs w:val="24"/>
        </w:rPr>
        <w:t xml:space="preserve">, n. 36, </w:t>
      </w:r>
      <w:r w:rsidR="008352B1">
        <w:rPr>
          <w:rFonts w:ascii="Times New Roman" w:hAnsi="Times New Roman" w:cs="Times New Roman"/>
          <w:noProof/>
          <w:sz w:val="24"/>
          <w:szCs w:val="24"/>
        </w:rPr>
        <w:t xml:space="preserve">p.143-151, </w:t>
      </w:r>
      <w:r w:rsidRPr="00932568">
        <w:rPr>
          <w:rFonts w:ascii="Times New Roman" w:hAnsi="Times New Roman" w:cs="Times New Roman"/>
          <w:noProof/>
          <w:sz w:val="24"/>
          <w:szCs w:val="24"/>
        </w:rPr>
        <w:t>2013.</w:t>
      </w:r>
    </w:p>
    <w:p w14:paraId="4D502986" w14:textId="092023A4"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SPOSITO, Eliseu Silvério;; SANTOS, Leandro Bruno. </w:t>
      </w:r>
      <w:r w:rsidRPr="00932568">
        <w:rPr>
          <w:rFonts w:ascii="Times New Roman" w:hAnsi="Times New Roman" w:cs="Times New Roman"/>
          <w:i/>
          <w:iCs/>
          <w:noProof/>
          <w:sz w:val="24"/>
          <w:szCs w:val="24"/>
        </w:rPr>
        <w:t>O capitalismo industrial e as multinacionais brasileiras</w:t>
      </w:r>
      <w:r w:rsidRPr="00932568">
        <w:rPr>
          <w:rFonts w:ascii="Times New Roman" w:hAnsi="Times New Roman" w:cs="Times New Roman"/>
          <w:noProof/>
          <w:sz w:val="24"/>
          <w:szCs w:val="24"/>
        </w:rPr>
        <w:t xml:space="preserve">. </w:t>
      </w:r>
      <w:r w:rsidR="008352B1">
        <w:rPr>
          <w:rFonts w:ascii="Times New Roman" w:hAnsi="Times New Roman" w:cs="Times New Roman"/>
          <w:noProof/>
          <w:sz w:val="24"/>
          <w:szCs w:val="24"/>
        </w:rPr>
        <w:t>San Pablo</w:t>
      </w:r>
      <w:r w:rsidRPr="00932568">
        <w:rPr>
          <w:rFonts w:ascii="Times New Roman" w:hAnsi="Times New Roman" w:cs="Times New Roman"/>
          <w:noProof/>
          <w:sz w:val="24"/>
          <w:szCs w:val="24"/>
        </w:rPr>
        <w:t xml:space="preserve">: Outras Expressões, 2012. </w:t>
      </w:r>
    </w:p>
    <w:p w14:paraId="1755CD27" w14:textId="7F19A8BC"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TUSSIE, Diana. Strategic Intervention in Brazil: Aiding the Market, Building Economic Diplomacy. </w:t>
      </w:r>
      <w:r w:rsidR="00A50198">
        <w:rPr>
          <w:rFonts w:ascii="Times New Roman" w:hAnsi="Times New Roman" w:cs="Times New Roman"/>
          <w:noProof/>
          <w:sz w:val="24"/>
          <w:szCs w:val="24"/>
        </w:rPr>
        <w:t>Working Paper</w:t>
      </w:r>
      <w:r w:rsidRPr="00932568">
        <w:rPr>
          <w:rFonts w:ascii="Times New Roman" w:hAnsi="Times New Roman" w:cs="Times New Roman"/>
          <w:noProof/>
          <w:sz w:val="24"/>
          <w:szCs w:val="24"/>
        </w:rPr>
        <w:t xml:space="preserve">, 2016. </w:t>
      </w:r>
    </w:p>
    <w:p w14:paraId="51AC11FB"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VALENCIA, Adrián Sotelo. </w:t>
      </w:r>
      <w:r w:rsidRPr="00932568">
        <w:rPr>
          <w:rFonts w:ascii="Times New Roman" w:hAnsi="Times New Roman" w:cs="Times New Roman"/>
          <w:i/>
          <w:iCs/>
          <w:noProof/>
          <w:sz w:val="24"/>
          <w:szCs w:val="24"/>
        </w:rPr>
        <w:t>Sub-Imperalism Revisited: Dependency Theory in the Thought of Ruy Mauro Marini</w:t>
      </w:r>
      <w:r w:rsidRPr="00932568">
        <w:rPr>
          <w:rFonts w:ascii="Times New Roman" w:hAnsi="Times New Roman" w:cs="Times New Roman"/>
          <w:noProof/>
          <w:sz w:val="24"/>
          <w:szCs w:val="24"/>
        </w:rPr>
        <w:t xml:space="preserve">. Leiden, Boston: Brill, 2017. </w:t>
      </w:r>
    </w:p>
    <w:p w14:paraId="513AA898"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VIGEVANI, Tullo; CEPALUNI, Gabriel. </w:t>
      </w:r>
      <w:r w:rsidRPr="00932568">
        <w:rPr>
          <w:rFonts w:ascii="Times New Roman" w:hAnsi="Times New Roman" w:cs="Times New Roman"/>
          <w:i/>
          <w:iCs/>
          <w:noProof/>
          <w:sz w:val="24"/>
          <w:szCs w:val="24"/>
        </w:rPr>
        <w:t>A política externa brasileira: busca de autonomia, de Sarney a Lula</w:t>
      </w:r>
      <w:r w:rsidRPr="00932568">
        <w:rPr>
          <w:rFonts w:ascii="Times New Roman" w:hAnsi="Times New Roman" w:cs="Times New Roman"/>
          <w:noProof/>
          <w:sz w:val="24"/>
          <w:szCs w:val="24"/>
        </w:rPr>
        <w:t xml:space="preserve">. São Paulo: Editora Unesp, 2011. </w:t>
      </w:r>
    </w:p>
    <w:p w14:paraId="5262A3F6"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VIGEVANI, Tullo; CEPALUNI, Gabriel. Lula’s foreign policy and the quest for autonomy through diversification. </w:t>
      </w:r>
      <w:r w:rsidRPr="00932568">
        <w:rPr>
          <w:rFonts w:ascii="Times New Roman" w:hAnsi="Times New Roman" w:cs="Times New Roman"/>
          <w:i/>
          <w:iCs/>
          <w:noProof/>
          <w:sz w:val="24"/>
          <w:szCs w:val="24"/>
        </w:rPr>
        <w:t>Third World Quarterly</w:t>
      </w:r>
      <w:r w:rsidRPr="00932568">
        <w:rPr>
          <w:rFonts w:ascii="Times New Roman" w:hAnsi="Times New Roman" w:cs="Times New Roman"/>
          <w:noProof/>
          <w:sz w:val="24"/>
          <w:szCs w:val="24"/>
        </w:rPr>
        <w:t>, v. 28, n. 7, p. 1309–1326, 2007.</w:t>
      </w:r>
    </w:p>
    <w:p w14:paraId="2D38FEEB"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VIGEVANI, Tullo; RAMANZINI, HaroldoJr. Brasil en el centro de la integración. </w:t>
      </w:r>
      <w:r w:rsidRPr="00932568">
        <w:rPr>
          <w:rFonts w:ascii="Times New Roman" w:hAnsi="Times New Roman" w:cs="Times New Roman"/>
          <w:i/>
          <w:iCs/>
          <w:noProof/>
          <w:sz w:val="24"/>
          <w:szCs w:val="24"/>
        </w:rPr>
        <w:t>Nueva Sociedad</w:t>
      </w:r>
      <w:r w:rsidRPr="00932568">
        <w:rPr>
          <w:rFonts w:ascii="Times New Roman" w:hAnsi="Times New Roman" w:cs="Times New Roman"/>
          <w:noProof/>
          <w:sz w:val="24"/>
          <w:szCs w:val="24"/>
        </w:rPr>
        <w:t>, n. 219, p. 76–96, 2009.</w:t>
      </w:r>
    </w:p>
    <w:p w14:paraId="7E983C15" w14:textId="4AA54B33"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szCs w:val="24"/>
        </w:rPr>
      </w:pPr>
      <w:r w:rsidRPr="00932568">
        <w:rPr>
          <w:rFonts w:ascii="Times New Roman" w:hAnsi="Times New Roman" w:cs="Times New Roman"/>
          <w:noProof/>
          <w:sz w:val="24"/>
          <w:szCs w:val="24"/>
        </w:rPr>
        <w:t xml:space="preserve">VUIK, Cecilia. </w:t>
      </w:r>
      <w:r w:rsidRPr="00932568">
        <w:rPr>
          <w:rFonts w:ascii="Times New Roman" w:hAnsi="Times New Roman" w:cs="Times New Roman"/>
          <w:i/>
          <w:iCs/>
          <w:noProof/>
          <w:sz w:val="24"/>
          <w:szCs w:val="24"/>
        </w:rPr>
        <w:t>Subimperialismo brasileiro y dependencia Paraguaya: análisis de la situación actual</w:t>
      </w:r>
      <w:r w:rsidRPr="00932568">
        <w:rPr>
          <w:rFonts w:ascii="Times New Roman" w:hAnsi="Times New Roman" w:cs="Times New Roman"/>
          <w:noProof/>
          <w:sz w:val="24"/>
          <w:szCs w:val="24"/>
        </w:rPr>
        <w:t xml:space="preserve">. </w:t>
      </w:r>
      <w:r w:rsidR="00A50198">
        <w:rPr>
          <w:rFonts w:ascii="Times New Roman" w:hAnsi="Times New Roman" w:cs="Times New Roman"/>
          <w:noProof/>
          <w:sz w:val="24"/>
          <w:szCs w:val="24"/>
        </w:rPr>
        <w:t xml:space="preserve">Working Paper, </w:t>
      </w:r>
      <w:r w:rsidRPr="00932568">
        <w:rPr>
          <w:rFonts w:ascii="Times New Roman" w:hAnsi="Times New Roman" w:cs="Times New Roman"/>
          <w:noProof/>
          <w:sz w:val="24"/>
          <w:szCs w:val="24"/>
        </w:rPr>
        <w:t xml:space="preserve">Buenos Aires: </w:t>
      </w:r>
      <w:r w:rsidR="00A50198">
        <w:rPr>
          <w:rFonts w:ascii="Times New Roman" w:hAnsi="Times New Roman" w:cs="Times New Roman"/>
          <w:noProof/>
          <w:sz w:val="24"/>
          <w:szCs w:val="24"/>
        </w:rPr>
        <w:t>CLACSO</w:t>
      </w:r>
      <w:r w:rsidRPr="00932568">
        <w:rPr>
          <w:rFonts w:ascii="Times New Roman" w:hAnsi="Times New Roman" w:cs="Times New Roman"/>
          <w:noProof/>
          <w:sz w:val="24"/>
          <w:szCs w:val="24"/>
        </w:rPr>
        <w:t>, 2013.</w:t>
      </w:r>
    </w:p>
    <w:p w14:paraId="3145F31B" w14:textId="77777777" w:rsidR="00932568" w:rsidRPr="00932568" w:rsidRDefault="00932568" w:rsidP="00932568">
      <w:pPr>
        <w:widowControl w:val="0"/>
        <w:autoSpaceDE w:val="0"/>
        <w:autoSpaceDN w:val="0"/>
        <w:adjustRightInd w:val="0"/>
        <w:spacing w:line="360" w:lineRule="auto"/>
        <w:rPr>
          <w:rFonts w:ascii="Times New Roman" w:hAnsi="Times New Roman" w:cs="Times New Roman"/>
          <w:noProof/>
          <w:sz w:val="24"/>
        </w:rPr>
      </w:pPr>
      <w:r w:rsidRPr="00932568">
        <w:rPr>
          <w:rFonts w:ascii="Times New Roman" w:hAnsi="Times New Roman" w:cs="Times New Roman"/>
          <w:noProof/>
          <w:sz w:val="24"/>
          <w:szCs w:val="24"/>
        </w:rPr>
        <w:t xml:space="preserve">WALLERSTEIN, Immanuel. </w:t>
      </w:r>
      <w:r w:rsidRPr="00932568">
        <w:rPr>
          <w:rFonts w:ascii="Times New Roman" w:hAnsi="Times New Roman" w:cs="Times New Roman"/>
          <w:i/>
          <w:iCs/>
          <w:noProof/>
          <w:sz w:val="24"/>
          <w:szCs w:val="24"/>
        </w:rPr>
        <w:t>El moderno sistema mundial</w:t>
      </w:r>
      <w:r w:rsidRPr="00932568">
        <w:rPr>
          <w:rFonts w:ascii="Times New Roman" w:hAnsi="Times New Roman" w:cs="Times New Roman"/>
          <w:noProof/>
          <w:sz w:val="24"/>
          <w:szCs w:val="24"/>
        </w:rPr>
        <w:t xml:space="preserve">. México: Siglo XX, 1979. </w:t>
      </w:r>
    </w:p>
    <w:p w14:paraId="770E7C4F" w14:textId="1C352930" w:rsidR="002378CD" w:rsidRPr="00E0196A" w:rsidRDefault="002378CD" w:rsidP="00F75122">
      <w:pPr>
        <w:spacing w:line="360" w:lineRule="auto"/>
        <w:jc w:val="both"/>
        <w:rPr>
          <w:rFonts w:ascii="Times New Roman" w:hAnsi="Times New Roman" w:cs="Times New Roman"/>
          <w:color w:val="000000"/>
          <w:sz w:val="24"/>
          <w:szCs w:val="24"/>
          <w:lang w:val="pt-BR"/>
        </w:rPr>
      </w:pPr>
      <w:r w:rsidRPr="00F75122">
        <w:rPr>
          <w:rFonts w:ascii="Times New Roman" w:hAnsi="Times New Roman" w:cs="Times New Roman"/>
          <w:color w:val="000000"/>
          <w:sz w:val="24"/>
          <w:szCs w:val="24"/>
        </w:rPr>
        <w:fldChar w:fldCharType="end"/>
      </w:r>
    </w:p>
    <w:p w14:paraId="4E98F592" w14:textId="691DF77D" w:rsidR="00F051C2" w:rsidRPr="007E62E6" w:rsidRDefault="00F051C2" w:rsidP="00F75122">
      <w:pPr>
        <w:pStyle w:val="Titolo1"/>
        <w:spacing w:line="360" w:lineRule="auto"/>
        <w:jc w:val="both"/>
        <w:rPr>
          <w:rFonts w:ascii="Times New Roman" w:hAnsi="Times New Roman" w:cs="Times New Roman"/>
          <w:sz w:val="24"/>
          <w:szCs w:val="24"/>
          <w:lang w:val="pt-BR"/>
        </w:rPr>
      </w:pPr>
    </w:p>
    <w:sectPr w:rsidR="00F051C2" w:rsidRPr="007E62E6" w:rsidSect="0040565E">
      <w:headerReference w:type="defaul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F298" w14:textId="77777777" w:rsidR="00AD2C33" w:rsidRDefault="00AD2C33" w:rsidP="008C43DC">
      <w:pPr>
        <w:spacing w:after="0" w:line="240" w:lineRule="auto"/>
      </w:pPr>
      <w:r>
        <w:separator/>
      </w:r>
    </w:p>
  </w:endnote>
  <w:endnote w:type="continuationSeparator" w:id="0">
    <w:p w14:paraId="24017677" w14:textId="77777777" w:rsidR="00AD2C33" w:rsidRDefault="00AD2C33" w:rsidP="008C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CB2A" w14:textId="77777777" w:rsidR="00AD2C33" w:rsidRDefault="00AD2C33" w:rsidP="008C43DC">
      <w:pPr>
        <w:spacing w:after="0" w:line="240" w:lineRule="auto"/>
      </w:pPr>
      <w:r>
        <w:separator/>
      </w:r>
    </w:p>
  </w:footnote>
  <w:footnote w:type="continuationSeparator" w:id="0">
    <w:p w14:paraId="7BB06B12" w14:textId="77777777" w:rsidR="00AD2C33" w:rsidRDefault="00AD2C33" w:rsidP="008C43DC">
      <w:pPr>
        <w:spacing w:after="0" w:line="240" w:lineRule="auto"/>
      </w:pPr>
      <w:r>
        <w:continuationSeparator/>
      </w:r>
    </w:p>
  </w:footnote>
  <w:footnote w:id="1">
    <w:p w14:paraId="2DB05CE1" w14:textId="77777777" w:rsidR="009A4657" w:rsidRPr="00F75122" w:rsidRDefault="009A4657" w:rsidP="00167968">
      <w:pPr>
        <w:pStyle w:val="Testonotaapidipagina"/>
        <w:jc w:val="both"/>
        <w:rPr>
          <w:rFonts w:ascii="Times New Roman" w:hAnsi="Times New Roman" w:cs="Times New Roman"/>
          <w:lang w:val="it-IT"/>
        </w:rPr>
      </w:pPr>
      <w:r w:rsidRPr="00F75122">
        <w:rPr>
          <w:rStyle w:val="Rimandonotaapidipagina"/>
          <w:rFonts w:ascii="Times New Roman" w:hAnsi="Times New Roman" w:cs="Times New Roman"/>
        </w:rPr>
        <w:footnoteRef/>
      </w:r>
      <w:r w:rsidRPr="00F75122">
        <w:rPr>
          <w:rFonts w:ascii="Times New Roman" w:hAnsi="Times New Roman" w:cs="Times New Roman"/>
        </w:rPr>
        <w:t xml:space="preserve"> </w:t>
      </w:r>
      <w:proofErr w:type="spellStart"/>
      <w:r w:rsidRPr="00F75122">
        <w:rPr>
          <w:rFonts w:ascii="Times New Roman" w:hAnsi="Times New Roman" w:cs="Times New Roman"/>
        </w:rPr>
        <w:t>Féliz</w:t>
      </w:r>
      <w:proofErr w:type="spellEnd"/>
      <w:r w:rsidRPr="00F75122">
        <w:rPr>
          <w:rFonts w:ascii="Times New Roman" w:hAnsi="Times New Roman" w:cs="Times New Roman"/>
        </w:rPr>
        <w:t xml:space="preserve"> concentra su análisis en Argentina, país que, tal cual consideraba Marini, no logra alcanzar una posición </w:t>
      </w:r>
      <w:proofErr w:type="spellStart"/>
      <w:r w:rsidRPr="00F75122">
        <w:rPr>
          <w:rFonts w:ascii="Times New Roman" w:hAnsi="Times New Roman" w:cs="Times New Roman"/>
        </w:rPr>
        <w:t>subimperial</w:t>
      </w:r>
      <w:proofErr w:type="spellEnd"/>
      <w:r w:rsidRPr="00F75122">
        <w:rPr>
          <w:rFonts w:ascii="Times New Roman" w:hAnsi="Times New Roman" w:cs="Times New Roman"/>
        </w:rPr>
        <w:t xml:space="preserve">. </w:t>
      </w:r>
    </w:p>
  </w:footnote>
  <w:footnote w:id="2">
    <w:p w14:paraId="74428DCA" w14:textId="1757B4C4" w:rsidR="00DD69D4" w:rsidRPr="00F75122" w:rsidRDefault="00DD69D4" w:rsidP="00167968">
      <w:pPr>
        <w:spacing w:after="0" w:line="240" w:lineRule="auto"/>
        <w:jc w:val="both"/>
        <w:rPr>
          <w:rFonts w:ascii="Times New Roman" w:hAnsi="Times New Roman" w:cs="Times New Roman"/>
          <w:sz w:val="20"/>
          <w:szCs w:val="20"/>
          <w:lang w:val="it-IT"/>
        </w:rPr>
      </w:pPr>
      <w:r w:rsidRPr="00F75122">
        <w:rPr>
          <w:rStyle w:val="Rimandonotaapidipagina"/>
          <w:rFonts w:ascii="Times New Roman" w:hAnsi="Times New Roman" w:cs="Times New Roman"/>
          <w:sz w:val="20"/>
          <w:szCs w:val="20"/>
        </w:rPr>
        <w:footnoteRef/>
      </w:r>
      <w:r w:rsidRPr="00F75122">
        <w:rPr>
          <w:rFonts w:ascii="Times New Roman" w:hAnsi="Times New Roman" w:cs="Times New Roman"/>
          <w:sz w:val="20"/>
          <w:szCs w:val="20"/>
        </w:rPr>
        <w:t xml:space="preserve"> La teoría marxista del </w:t>
      </w:r>
      <w:r w:rsidRPr="00F75122">
        <w:rPr>
          <w:rFonts w:ascii="Times New Roman" w:hAnsi="Times New Roman" w:cs="Times New Roman"/>
          <w:i/>
          <w:iCs/>
          <w:sz w:val="20"/>
          <w:szCs w:val="20"/>
        </w:rPr>
        <w:t>imperialismo</w:t>
      </w:r>
      <w:r w:rsidRPr="00F75122">
        <w:rPr>
          <w:rFonts w:ascii="Times New Roman" w:hAnsi="Times New Roman" w:cs="Times New Roman"/>
          <w:sz w:val="20"/>
          <w:szCs w:val="20"/>
        </w:rPr>
        <w:t xml:space="preserve"> tiene a Lenin</w:t>
      </w:r>
      <w:r w:rsidR="007A0285" w:rsidRPr="00F75122">
        <w:rPr>
          <w:rFonts w:ascii="Times New Roman" w:hAnsi="Times New Roman" w:cs="Times New Roman"/>
          <w:sz w:val="20"/>
          <w:szCs w:val="20"/>
        </w:rPr>
        <w:t xml:space="preserve"> y a la obra “El imperialismo, fase superior del capitalismo” </w:t>
      </w:r>
      <w:r w:rsidRPr="00F75122">
        <w:rPr>
          <w:rFonts w:ascii="Times New Roman" w:hAnsi="Times New Roman" w:cs="Times New Roman"/>
          <w:sz w:val="20"/>
          <w:szCs w:val="20"/>
        </w:rPr>
        <w:t xml:space="preserve">como referencia central. </w:t>
      </w:r>
      <w:r w:rsidR="007A0285" w:rsidRPr="00F75122">
        <w:rPr>
          <w:rFonts w:ascii="Times New Roman" w:hAnsi="Times New Roman" w:cs="Times New Roman"/>
          <w:sz w:val="20"/>
          <w:szCs w:val="20"/>
        </w:rPr>
        <w:t xml:space="preserve"> </w:t>
      </w:r>
      <w:r w:rsidRPr="00F75122">
        <w:rPr>
          <w:rFonts w:ascii="Times New Roman" w:hAnsi="Times New Roman" w:cs="Times New Roman"/>
          <w:sz w:val="20"/>
          <w:szCs w:val="20"/>
        </w:rPr>
        <w:t xml:space="preserve"> </w:t>
      </w:r>
    </w:p>
  </w:footnote>
  <w:footnote w:id="3">
    <w:p w14:paraId="38467A8A" w14:textId="48969915" w:rsidR="00DD69D4" w:rsidRPr="00F75122" w:rsidRDefault="00DD69D4" w:rsidP="00167968">
      <w:pPr>
        <w:spacing w:after="0" w:line="240" w:lineRule="auto"/>
        <w:jc w:val="both"/>
        <w:rPr>
          <w:rFonts w:ascii="Times New Roman" w:hAnsi="Times New Roman" w:cs="Times New Roman"/>
          <w:sz w:val="20"/>
          <w:szCs w:val="20"/>
        </w:rPr>
      </w:pPr>
      <w:r w:rsidRPr="00F75122">
        <w:rPr>
          <w:rStyle w:val="Rimandonotaapidipagina"/>
          <w:rFonts w:ascii="Times New Roman" w:hAnsi="Times New Roman" w:cs="Times New Roman"/>
          <w:sz w:val="20"/>
          <w:szCs w:val="20"/>
        </w:rPr>
        <w:footnoteRef/>
      </w:r>
      <w:r w:rsidRPr="00F75122">
        <w:rPr>
          <w:rFonts w:ascii="Times New Roman" w:hAnsi="Times New Roman" w:cs="Times New Roman"/>
          <w:sz w:val="20"/>
          <w:szCs w:val="20"/>
        </w:rPr>
        <w:t xml:space="preserve"> "Mientras que en el modelo de la acumulación </w:t>
      </w:r>
      <w:proofErr w:type="spellStart"/>
      <w:r w:rsidRPr="00F75122">
        <w:rPr>
          <w:rFonts w:ascii="Times New Roman" w:hAnsi="Times New Roman" w:cs="Times New Roman"/>
          <w:sz w:val="20"/>
          <w:szCs w:val="20"/>
        </w:rPr>
        <w:t>autocentrada</w:t>
      </w:r>
      <w:proofErr w:type="spellEnd"/>
      <w:r w:rsidRPr="00F75122">
        <w:rPr>
          <w:rFonts w:ascii="Times New Roman" w:hAnsi="Times New Roman" w:cs="Times New Roman"/>
          <w:sz w:val="20"/>
          <w:szCs w:val="20"/>
        </w:rPr>
        <w:t xml:space="preserve"> las relaciones exteriores se someten a la lógica y a los imperativos de la acumulación interna, en el modelo de desarrollo extravertido, por el contrario, son las relaciones con el exterior las que determinan casi totalmente el ritmo y las características de la acumulación interna" </w:t>
      </w:r>
      <w:r w:rsidRPr="00F75122">
        <w:rPr>
          <w:rFonts w:ascii="Times New Roman" w:hAnsi="Times New Roman" w:cs="Times New Roman"/>
          <w:sz w:val="20"/>
          <w:szCs w:val="20"/>
        </w:rPr>
        <w:fldChar w:fldCharType="begin" w:fldLock="1"/>
      </w:r>
      <w:r w:rsidR="002E3B2A" w:rsidRPr="00F75122">
        <w:rPr>
          <w:rFonts w:ascii="Times New Roman" w:hAnsi="Times New Roman" w:cs="Times New Roman"/>
          <w:sz w:val="20"/>
          <w:szCs w:val="20"/>
        </w:rPr>
        <w:instrText>ADDIN CSL_CITATION {"citationItems":[{"id":"ITEM-1","itemData":{"author":[{"dropping-particle":"","family":"Amin","given":"Samir","non-dropping-particle":"","parse-names":false,"suffix":""}],"id":"ITEM-1","issued":{"date-parts":[["1957"]]},"title":"Les effets structurels de l'intégration internationale des économies précapitalistes: une étude théorique du mécanisme qui a engendré les économies dites sous-développées","type":"thesis"},"uris":["http://www.mendeley.com/documents/?uuid=da5589c1-3e5a-4579-b9b3-9eaecc1e979b"]}],"mendeley":{"formattedCitation":"(AMIN, 1957)","plainTextFormattedCitation":"(AMIN, 1957)","previouslyFormattedCitation":"(AMIN, 1957)"},"properties":{"noteIndex":0},"schema":"https://github.com/citation-style-language/schema/raw/master/csl-citation.json"}</w:instrText>
      </w:r>
      <w:r w:rsidRPr="00F75122">
        <w:rPr>
          <w:rFonts w:ascii="Times New Roman" w:hAnsi="Times New Roman" w:cs="Times New Roman"/>
          <w:sz w:val="20"/>
          <w:szCs w:val="20"/>
        </w:rPr>
        <w:fldChar w:fldCharType="separate"/>
      </w:r>
      <w:r w:rsidR="00DE564B" w:rsidRPr="00F75122">
        <w:rPr>
          <w:rFonts w:ascii="Times New Roman" w:hAnsi="Times New Roman" w:cs="Times New Roman"/>
          <w:noProof/>
          <w:sz w:val="20"/>
          <w:szCs w:val="20"/>
        </w:rPr>
        <w:t>(AMIN, 1957)</w:t>
      </w:r>
      <w:r w:rsidRPr="00F75122">
        <w:rPr>
          <w:rFonts w:ascii="Times New Roman" w:hAnsi="Times New Roman" w:cs="Times New Roman"/>
          <w:sz w:val="20"/>
          <w:szCs w:val="20"/>
        </w:rPr>
        <w:fldChar w:fldCharType="end"/>
      </w:r>
      <w:r w:rsidRPr="00F75122">
        <w:rPr>
          <w:rFonts w:ascii="Times New Roman" w:hAnsi="Times New Roman" w:cs="Times New Roman"/>
          <w:sz w:val="20"/>
          <w:szCs w:val="20"/>
        </w:rPr>
        <w:t xml:space="preserve">. </w:t>
      </w:r>
    </w:p>
    <w:p w14:paraId="02D7D93A" w14:textId="77777777" w:rsidR="00DD69D4" w:rsidRPr="00F75122" w:rsidRDefault="00DD69D4" w:rsidP="00167968">
      <w:pPr>
        <w:pStyle w:val="Testonotaapidipagina"/>
        <w:jc w:val="both"/>
        <w:rPr>
          <w:rFonts w:ascii="Times New Roman" w:hAnsi="Times New Roman" w:cs="Times New Roman"/>
          <w:lang w:val="it-IT"/>
        </w:rPr>
      </w:pPr>
    </w:p>
  </w:footnote>
  <w:footnote w:id="4">
    <w:p w14:paraId="625BEBC4" w14:textId="50E8B813" w:rsidR="00DD69D4" w:rsidRPr="00F75122" w:rsidRDefault="00DD69D4" w:rsidP="00167968">
      <w:pPr>
        <w:spacing w:after="0" w:line="240" w:lineRule="auto"/>
        <w:jc w:val="both"/>
        <w:rPr>
          <w:rFonts w:ascii="Times New Roman" w:hAnsi="Times New Roman" w:cs="Times New Roman"/>
          <w:lang w:val="it-IT"/>
        </w:rPr>
      </w:pPr>
      <w:r w:rsidRPr="00F75122">
        <w:rPr>
          <w:rStyle w:val="Rimandonotaapidipagina"/>
          <w:rFonts w:ascii="Times New Roman" w:hAnsi="Times New Roman" w:cs="Times New Roman"/>
          <w:sz w:val="20"/>
          <w:szCs w:val="20"/>
        </w:rPr>
        <w:footnoteRef/>
      </w:r>
      <w:r w:rsidRPr="00F75122">
        <w:rPr>
          <w:rFonts w:ascii="Times New Roman" w:hAnsi="Times New Roman" w:cs="Times New Roman"/>
          <w:sz w:val="20"/>
          <w:szCs w:val="20"/>
        </w:rPr>
        <w:t xml:space="preserve"> Esta estrategia encontraba su justificación interna en la imposibilidad de ampliar el mercado doméstico y en la necesidad de crear una “reserva externa de mercado” para la producción nacional. Según Marini, esta meta fue retomada por los militares después del golpe de 1964, aunque estos transformaron la que era una estrategia temporaria, a emplearse hasta que las reformas estructurales hubieran removido los obstáculos al desarrollo económico interno, en su opción principal y alternativa a las reformas internas (</w:t>
      </w:r>
      <w:r w:rsidR="001C7E2D" w:rsidRPr="00F75122">
        <w:rPr>
          <w:rFonts w:ascii="Times New Roman" w:hAnsi="Times New Roman" w:cs="Times New Roman"/>
          <w:sz w:val="20"/>
          <w:szCs w:val="20"/>
        </w:rPr>
        <w:t>MARINI</w:t>
      </w:r>
      <w:r w:rsidRPr="00F75122">
        <w:rPr>
          <w:rFonts w:ascii="Times New Roman" w:hAnsi="Times New Roman" w:cs="Times New Roman"/>
          <w:sz w:val="20"/>
          <w:szCs w:val="20"/>
        </w:rPr>
        <w:t>, 1966a). Si en Sudamérica esto significaba complementar la exportación y comercialización de productos con la “incorporación extensiva de mercados ya formados”</w:t>
      </w:r>
      <w:r w:rsidR="00CE1665" w:rsidRPr="00F75122">
        <w:rPr>
          <w:rFonts w:ascii="Times New Roman" w:hAnsi="Times New Roman" w:cs="Times New Roman"/>
          <w:sz w:val="20"/>
          <w:szCs w:val="20"/>
        </w:rPr>
        <w:t xml:space="preserve"> por parte de Brasil</w:t>
      </w:r>
      <w:r w:rsidRPr="00F75122">
        <w:rPr>
          <w:rFonts w:ascii="Times New Roman" w:hAnsi="Times New Roman" w:cs="Times New Roman"/>
          <w:sz w:val="20"/>
          <w:szCs w:val="20"/>
        </w:rPr>
        <w:t xml:space="preserve">, en África Brasil se transformaba en un </w:t>
      </w:r>
      <w:r w:rsidRPr="00741A05">
        <w:rPr>
          <w:rFonts w:ascii="Times New Roman" w:hAnsi="Times New Roman" w:cs="Times New Roman"/>
          <w:sz w:val="20"/>
          <w:szCs w:val="20"/>
        </w:rPr>
        <w:t>“intermediador</w:t>
      </w:r>
      <w:r w:rsidRPr="00F75122">
        <w:rPr>
          <w:rFonts w:ascii="Times New Roman" w:hAnsi="Times New Roman" w:cs="Times New Roman"/>
          <w:sz w:val="20"/>
          <w:szCs w:val="20"/>
        </w:rPr>
        <w:t xml:space="preserve">” de la dominación imperialista </w:t>
      </w:r>
      <w:r w:rsidR="00CE1665" w:rsidRPr="00F75122">
        <w:rPr>
          <w:rFonts w:ascii="Times New Roman" w:hAnsi="Times New Roman" w:cs="Times New Roman"/>
          <w:sz w:val="20"/>
          <w:szCs w:val="20"/>
        </w:rPr>
        <w:t xml:space="preserve">occidental </w:t>
      </w:r>
      <w:r w:rsidRPr="00F75122">
        <w:rPr>
          <w:rFonts w:ascii="Times New Roman" w:hAnsi="Times New Roman" w:cs="Times New Roman"/>
          <w:sz w:val="20"/>
          <w:szCs w:val="20"/>
        </w:rPr>
        <w:t>(</w:t>
      </w:r>
      <w:r w:rsidR="001C7E2D" w:rsidRPr="00F75122">
        <w:rPr>
          <w:rFonts w:ascii="Times New Roman" w:hAnsi="Times New Roman" w:cs="Times New Roman"/>
          <w:sz w:val="20"/>
          <w:szCs w:val="20"/>
        </w:rPr>
        <w:t>MARINI</w:t>
      </w:r>
      <w:r w:rsidRPr="00F75122">
        <w:rPr>
          <w:rFonts w:ascii="Times New Roman" w:hAnsi="Times New Roman" w:cs="Times New Roman"/>
          <w:sz w:val="20"/>
          <w:szCs w:val="20"/>
        </w:rPr>
        <w:t>, ca.1985).</w:t>
      </w:r>
      <w:r w:rsidRPr="00F75122">
        <w:rPr>
          <w:rFonts w:ascii="Times New Roman" w:hAnsi="Times New Roman" w:cs="Times New Roman"/>
          <w:color w:val="000000"/>
          <w:sz w:val="20"/>
          <w:szCs w:val="20"/>
          <w:lang w:val="es-ES"/>
        </w:rPr>
        <w:t xml:space="preserve">  </w:t>
      </w:r>
    </w:p>
  </w:footnote>
  <w:footnote w:id="5">
    <w:p w14:paraId="4B2A72C7" w14:textId="1F997CB0" w:rsidR="008C43DC" w:rsidRPr="00F75122" w:rsidRDefault="008C43DC" w:rsidP="00167968">
      <w:pPr>
        <w:pStyle w:val="Testonotaapidipagina"/>
        <w:jc w:val="both"/>
        <w:rPr>
          <w:rFonts w:ascii="Times New Roman" w:hAnsi="Times New Roman" w:cs="Times New Roman"/>
          <w:lang w:val="it-IT"/>
        </w:rPr>
      </w:pPr>
      <w:r w:rsidRPr="00F75122">
        <w:rPr>
          <w:rStyle w:val="Rimandonotaapidipagina"/>
          <w:rFonts w:ascii="Times New Roman" w:hAnsi="Times New Roman" w:cs="Times New Roman"/>
        </w:rPr>
        <w:footnoteRef/>
      </w:r>
      <w:r w:rsidRPr="00F75122">
        <w:rPr>
          <w:rFonts w:ascii="Times New Roman" w:hAnsi="Times New Roman" w:cs="Times New Roman"/>
        </w:rPr>
        <w:t xml:space="preserve"> </w:t>
      </w:r>
      <w:r w:rsidRPr="00F75122">
        <w:rPr>
          <w:rFonts w:ascii="Times New Roman" w:hAnsi="Times New Roman" w:cs="Times New Roman"/>
          <w:shd w:val="clear" w:color="auto" w:fill="FFFFFF"/>
        </w:rPr>
        <w:t>B</w:t>
      </w:r>
      <w:r w:rsidRPr="00F75122">
        <w:rPr>
          <w:rFonts w:ascii="Times New Roman" w:eastAsia="Times New Roman" w:hAnsi="Times New Roman" w:cs="Times New Roman"/>
          <w:color w:val="000000"/>
          <w:lang w:eastAsia="pt-BR"/>
        </w:rPr>
        <w:t xml:space="preserve">rasil es miembro fundador del grupo G20 y de los bloques intrarregionales IBSA (India, Sudáfrica y Brasil) y BRICS (IBSA más Rusia y China), así como país líder de la misión militar en Haití (MINUSTAH). También ha encabezado coaliciones de países periféricos en la OMC y ha apoyado la reforma del FMI y del Banco Mundial, logrando ganar las elecciones para dirigir la OMC en 2013 y la Organización de las Naciones Unidas de la Alimentación y la Agricultura (FAO) en 2011 </w:t>
      </w:r>
      <w:r w:rsidRPr="00F75122">
        <w:rPr>
          <w:rFonts w:ascii="Times New Roman" w:eastAsia="Times New Roman" w:hAnsi="Times New Roman" w:cs="Times New Roman"/>
          <w:color w:val="000000"/>
          <w:lang w:eastAsia="pt-BR"/>
        </w:rPr>
        <w:fldChar w:fldCharType="begin" w:fldLock="1"/>
      </w:r>
      <w:r w:rsidR="002E3B2A" w:rsidRPr="00F75122">
        <w:rPr>
          <w:rFonts w:ascii="Times New Roman" w:eastAsia="Times New Roman" w:hAnsi="Times New Roman" w:cs="Times New Roman"/>
          <w:color w:val="000000"/>
          <w:lang w:eastAsia="pt-BR"/>
        </w:rPr>
        <w:instrText>ADDIN CSL_CITATION {"citationItems":[{"id":"ITEM-1","itemData":{"author":[{"dropping-particle":"","family":"Tussie","given":"Diana","non-dropping-particle":"","parse-names":false,"suffix":""}],"container-title":"International Studies Association","id":"ITEM-1","issued":{"date-parts":[["2016"]]},"publisher-place":"Atlanta","title":"Strategic Intervention in Brazil: Aiding the Market, Building Economic Diplomacy","type":"paper-conference"},"uris":["http://www.mendeley.com/documents/?uuid=91a5fb5f-9069-4a2b-aa74-06c669ffd0ca"]}],"mendeley":{"formattedCitation":"(TUSSIE, 2016)","plainTextFormattedCitation":"(TUSSIE, 2016)","previouslyFormattedCitation":"(TUSSIE, 2016)"},"properties":{"noteIndex":0},"schema":"https://github.com/citation-style-language/schema/raw/master/csl-citation.json"}</w:instrText>
      </w:r>
      <w:r w:rsidRPr="00F75122">
        <w:rPr>
          <w:rFonts w:ascii="Times New Roman" w:eastAsia="Times New Roman" w:hAnsi="Times New Roman" w:cs="Times New Roman"/>
          <w:color w:val="000000"/>
          <w:lang w:eastAsia="pt-BR"/>
        </w:rPr>
        <w:fldChar w:fldCharType="separate"/>
      </w:r>
      <w:r w:rsidR="00DE564B" w:rsidRPr="00F75122">
        <w:rPr>
          <w:rFonts w:ascii="Times New Roman" w:eastAsia="Times New Roman" w:hAnsi="Times New Roman" w:cs="Times New Roman"/>
          <w:noProof/>
          <w:color w:val="000000"/>
          <w:lang w:eastAsia="pt-BR"/>
        </w:rPr>
        <w:t>(TUSSIE, 2016)</w:t>
      </w:r>
      <w:r w:rsidRPr="00F75122">
        <w:rPr>
          <w:rFonts w:ascii="Times New Roman" w:eastAsia="Times New Roman" w:hAnsi="Times New Roman" w:cs="Times New Roman"/>
          <w:color w:val="000000"/>
          <w:lang w:eastAsia="pt-BR"/>
        </w:rPr>
        <w:fldChar w:fldCharType="end"/>
      </w:r>
      <w:r w:rsidRPr="00F75122">
        <w:rPr>
          <w:rFonts w:ascii="Times New Roman" w:eastAsia="Times New Roman" w:hAnsi="Times New Roman" w:cs="Times New Roman"/>
          <w:color w:val="000000"/>
          <w:lang w:eastAsia="pt-BR"/>
        </w:rPr>
        <w:t>.</w:t>
      </w:r>
    </w:p>
  </w:footnote>
  <w:footnote w:id="6">
    <w:p w14:paraId="368208A5" w14:textId="77777777" w:rsidR="008C43DC" w:rsidRPr="00F75122" w:rsidRDefault="008C43DC" w:rsidP="00167968">
      <w:pPr>
        <w:spacing w:after="0" w:line="240" w:lineRule="auto"/>
        <w:jc w:val="both"/>
        <w:rPr>
          <w:rFonts w:ascii="Times New Roman" w:eastAsia="Times New Roman" w:hAnsi="Times New Roman" w:cs="Times New Roman"/>
          <w:color w:val="000000"/>
          <w:sz w:val="20"/>
          <w:szCs w:val="20"/>
          <w:lang w:eastAsia="pt-BR"/>
        </w:rPr>
      </w:pPr>
      <w:r w:rsidRPr="00F75122">
        <w:rPr>
          <w:rStyle w:val="Rimandonotaapidipagina"/>
          <w:rFonts w:ascii="Times New Roman" w:hAnsi="Times New Roman" w:cs="Times New Roman"/>
          <w:sz w:val="20"/>
          <w:szCs w:val="20"/>
        </w:rPr>
        <w:footnoteRef/>
      </w:r>
      <w:r w:rsidRPr="00F75122">
        <w:rPr>
          <w:rStyle w:val="FootnoteCharacters"/>
          <w:rFonts w:ascii="Times New Roman" w:hAnsi="Times New Roman" w:cs="Times New Roman"/>
          <w:sz w:val="20"/>
          <w:szCs w:val="20"/>
        </w:rPr>
        <w:t>“</w:t>
      </w:r>
      <w:r w:rsidRPr="00F75122">
        <w:rPr>
          <w:rFonts w:ascii="Times New Roman" w:eastAsia="Times New Roman" w:hAnsi="Times New Roman" w:cs="Times New Roman"/>
          <w:color w:val="000000"/>
          <w:sz w:val="20"/>
          <w:szCs w:val="20"/>
          <w:lang w:eastAsia="pt-BR"/>
        </w:rPr>
        <w:t xml:space="preserve">Iniciativa para la Integración de la Infraestructura Regional Suramericana” </w:t>
      </w:r>
      <w:r w:rsidRPr="00F75122">
        <w:rPr>
          <w:rStyle w:val="FootnoteCharacters"/>
          <w:rFonts w:ascii="Times New Roman" w:hAnsi="Times New Roman" w:cs="Times New Roman"/>
          <w:sz w:val="20"/>
          <w:szCs w:val="20"/>
        </w:rPr>
        <w:t>hoy bajo el paraguas del Consejo Sudamericano de Infraestructura y Planeamiento (</w:t>
      </w:r>
      <w:r w:rsidRPr="00F75122">
        <w:rPr>
          <w:rFonts w:ascii="Times New Roman" w:eastAsia="Times New Roman" w:hAnsi="Times New Roman" w:cs="Times New Roman"/>
          <w:color w:val="000000"/>
          <w:sz w:val="20"/>
          <w:szCs w:val="20"/>
          <w:lang w:eastAsia="pt-BR"/>
        </w:rPr>
        <w:t>COSIPLAN</w:t>
      </w:r>
      <w:r w:rsidRPr="00F75122">
        <w:rPr>
          <w:rStyle w:val="FootnoteCharacters"/>
          <w:rFonts w:ascii="Times New Roman" w:hAnsi="Times New Roman" w:cs="Times New Roman"/>
          <w:sz w:val="20"/>
          <w:szCs w:val="20"/>
        </w:rPr>
        <w:t xml:space="preserve">) de UNASUR. </w:t>
      </w:r>
    </w:p>
  </w:footnote>
  <w:footnote w:id="7">
    <w:p w14:paraId="35927F4E" w14:textId="77777777" w:rsidR="008C43DC" w:rsidRPr="00F75122" w:rsidRDefault="008C43DC" w:rsidP="00167968">
      <w:pPr>
        <w:pStyle w:val="Testonotaapidipagina"/>
        <w:jc w:val="both"/>
        <w:rPr>
          <w:rFonts w:ascii="Times New Roman" w:hAnsi="Times New Roman" w:cs="Times New Roman"/>
          <w:lang w:val="it-IT"/>
        </w:rPr>
      </w:pPr>
      <w:r w:rsidRPr="00F75122">
        <w:rPr>
          <w:rStyle w:val="Rimandonotaapidipagina"/>
          <w:rFonts w:ascii="Times New Roman" w:hAnsi="Times New Roman" w:cs="Times New Roman"/>
        </w:rPr>
        <w:footnoteRef/>
      </w:r>
      <w:r w:rsidRPr="00F75122">
        <w:rPr>
          <w:rFonts w:ascii="Times New Roman" w:hAnsi="Times New Roman" w:cs="Times New Roman"/>
        </w:rPr>
        <w:t xml:space="preserve"> </w:t>
      </w:r>
      <w:r w:rsidRPr="00F75122">
        <w:rPr>
          <w:rFonts w:ascii="Times New Roman" w:hAnsi="Times New Roman" w:cs="Times New Roman"/>
          <w:shd w:val="clear" w:color="auto" w:fill="FFFFFF"/>
        </w:rPr>
        <w:t>La cual contrastaría con la “autonomía por la participación” de la década anterior cuando los ejecutivos de Fernando Henrique Cardoso buscaron aumentar la gravitación del país en los asuntos internacionales gracias a la adhesión explicita a los regímenes internacionales neoliberales.</w:t>
      </w:r>
    </w:p>
  </w:footnote>
  <w:footnote w:id="8">
    <w:p w14:paraId="502A9340" w14:textId="3707CD58" w:rsidR="008C43DC" w:rsidRPr="00F75122" w:rsidRDefault="008C43DC" w:rsidP="00167968">
      <w:pPr>
        <w:spacing w:after="0" w:line="240" w:lineRule="auto"/>
        <w:jc w:val="both"/>
        <w:rPr>
          <w:rFonts w:ascii="Times New Roman" w:hAnsi="Times New Roman" w:cs="Times New Roman"/>
          <w:sz w:val="20"/>
          <w:szCs w:val="20"/>
          <w:lang w:val="it-IT"/>
        </w:rPr>
      </w:pPr>
      <w:r w:rsidRPr="00F75122">
        <w:rPr>
          <w:rStyle w:val="Rimandonotaapidipagina"/>
          <w:rFonts w:ascii="Times New Roman" w:hAnsi="Times New Roman" w:cs="Times New Roman"/>
          <w:sz w:val="20"/>
          <w:szCs w:val="20"/>
        </w:rPr>
        <w:footnoteRef/>
      </w:r>
      <w:r w:rsidRPr="00F75122">
        <w:rPr>
          <w:rFonts w:ascii="Times New Roman" w:hAnsi="Times New Roman" w:cs="Times New Roman"/>
          <w:sz w:val="20"/>
          <w:szCs w:val="20"/>
        </w:rPr>
        <w:t xml:space="preserve"> </w:t>
      </w:r>
      <w:r w:rsidRPr="00F75122">
        <w:rPr>
          <w:rFonts w:ascii="Times New Roman" w:hAnsi="Times New Roman" w:cs="Times New Roman"/>
          <w:sz w:val="20"/>
          <w:szCs w:val="20"/>
          <w:shd w:val="clear" w:color="auto" w:fill="FFFFFF"/>
        </w:rPr>
        <w:t xml:space="preserve">Esto se hizo evidente en la competencia con Venezuela, donde Brasil ha frenado en más de una ocasión los proyectos venezolanos o “licuando” su radicalidad en el ámbito de un posicionamiento común sudamericano, como en el caso de los proyectos energéticos del expresidente Chávez, el Banco del Sur, la moneda única Sucre, la propuesta de una fuerza armada latinoamericana y el relacionamiento general con </w:t>
      </w:r>
      <w:r w:rsidR="00741A05">
        <w:rPr>
          <w:rFonts w:ascii="Times New Roman" w:hAnsi="Times New Roman" w:cs="Times New Roman"/>
          <w:sz w:val="20"/>
          <w:szCs w:val="20"/>
          <w:shd w:val="clear" w:color="auto" w:fill="FFFFFF"/>
        </w:rPr>
        <w:t>Estados Unidos</w:t>
      </w:r>
      <w:r w:rsidRPr="00F75122">
        <w:rPr>
          <w:rFonts w:ascii="Times New Roman" w:hAnsi="Times New Roman" w:cs="Times New Roman"/>
          <w:sz w:val="20"/>
          <w:szCs w:val="20"/>
          <w:shd w:val="clear" w:color="auto" w:fill="FFFFFF"/>
        </w:rPr>
        <w:t xml:space="preserve"> </w:t>
      </w:r>
      <w:r w:rsidRPr="00F75122">
        <w:rPr>
          <w:rFonts w:ascii="Times New Roman" w:hAnsi="Times New Roman" w:cs="Times New Roman"/>
          <w:sz w:val="20"/>
          <w:szCs w:val="20"/>
          <w:shd w:val="clear" w:color="auto" w:fill="FFFFFF"/>
        </w:rPr>
        <w:fldChar w:fldCharType="begin" w:fldLock="1"/>
      </w:r>
      <w:r w:rsidR="002E3B2A" w:rsidRPr="00F75122">
        <w:rPr>
          <w:rFonts w:ascii="Times New Roman" w:hAnsi="Times New Roman" w:cs="Times New Roman"/>
          <w:sz w:val="20"/>
          <w:szCs w:val="20"/>
          <w:shd w:val="clear" w:color="auto" w:fill="FFFFFF"/>
        </w:rPr>
        <w:instrText>ADDIN CSL_CITATION {"citationItems":[{"id":"ITEM-1","itemData":{"author":[{"dropping-particle":"","family":"Clemente","given":"Dario","non-dropping-particle":"","parse-names":false,"suffix":""}],"container-title":"OLAC-Observatorio Latinoamericano y Caribeño","id":"ITEM-1","issue":"1","issued":{"date-parts":[["2017"]]},"title":"El regionalismo post-hegemónico en perspectiva crítica: una mirada neogramsciana. Brasil , Venezuela y la opción contra-hegemónica","type":"article-journal","volume":"1"},"uris":["http://www.mendeley.com/documents/?uuid=77c669bd-1488-4276-9da8-71de875b6674"]}],"mendeley":{"formattedCitation":"(CLEMENTE, 2017a)","plainTextFormattedCitation":"(CLEMENTE, 2017a)","previouslyFormattedCitation":"(CLEMENTE, 2017a)"},"properties":{"noteIndex":0},"schema":"https://github.com/citation-style-language/schema/raw/master/csl-citation.json"}</w:instrText>
      </w:r>
      <w:r w:rsidRPr="00F75122">
        <w:rPr>
          <w:rFonts w:ascii="Times New Roman" w:hAnsi="Times New Roman" w:cs="Times New Roman"/>
          <w:sz w:val="20"/>
          <w:szCs w:val="20"/>
          <w:shd w:val="clear" w:color="auto" w:fill="FFFFFF"/>
        </w:rPr>
        <w:fldChar w:fldCharType="separate"/>
      </w:r>
      <w:r w:rsidR="00DE564B" w:rsidRPr="00F75122">
        <w:rPr>
          <w:rFonts w:ascii="Times New Roman" w:hAnsi="Times New Roman" w:cs="Times New Roman"/>
          <w:noProof/>
          <w:sz w:val="20"/>
          <w:szCs w:val="20"/>
          <w:shd w:val="clear" w:color="auto" w:fill="FFFFFF"/>
        </w:rPr>
        <w:t>(CLEMENTE, 2017a)</w:t>
      </w:r>
      <w:r w:rsidRPr="00F75122">
        <w:rPr>
          <w:rFonts w:ascii="Times New Roman" w:hAnsi="Times New Roman" w:cs="Times New Roman"/>
          <w:sz w:val="20"/>
          <w:szCs w:val="20"/>
          <w:shd w:val="clear" w:color="auto" w:fill="FFFFFF"/>
        </w:rPr>
        <w:fldChar w:fldCharType="end"/>
      </w:r>
      <w:r w:rsidRPr="00F75122">
        <w:rPr>
          <w:rFonts w:ascii="Times New Roman" w:hAnsi="Times New Roman" w:cs="Times New Roman"/>
          <w:sz w:val="20"/>
          <w:szCs w:val="20"/>
          <w:shd w:val="clear" w:color="auto" w:fill="FFFFFF"/>
        </w:rPr>
        <w:t>.</w:t>
      </w:r>
    </w:p>
  </w:footnote>
  <w:footnote w:id="9">
    <w:p w14:paraId="336AE60A" w14:textId="7A06E4B3" w:rsidR="008C43DC" w:rsidRPr="00F75122" w:rsidRDefault="008C43DC" w:rsidP="00167968">
      <w:pPr>
        <w:pStyle w:val="Testonotaapidipagina"/>
        <w:jc w:val="both"/>
        <w:rPr>
          <w:rFonts w:ascii="Times New Roman" w:hAnsi="Times New Roman" w:cs="Times New Roman"/>
          <w:lang w:val="it-IT"/>
        </w:rPr>
      </w:pPr>
      <w:r w:rsidRPr="00F75122">
        <w:rPr>
          <w:rStyle w:val="Rimandonotaapidipagina"/>
          <w:rFonts w:ascii="Times New Roman" w:hAnsi="Times New Roman" w:cs="Times New Roman"/>
        </w:rPr>
        <w:footnoteRef/>
      </w:r>
      <w:r w:rsidRPr="00F75122">
        <w:rPr>
          <w:rFonts w:ascii="Times New Roman" w:hAnsi="Times New Roman" w:cs="Times New Roman"/>
        </w:rPr>
        <w:t xml:space="preserve"> Por demás, la necesidad de matizar la correspondencia directa entre </w:t>
      </w:r>
      <w:r w:rsidRPr="00F75122">
        <w:rPr>
          <w:rFonts w:ascii="Times New Roman" w:hAnsi="Times New Roman" w:cs="Times New Roman"/>
          <w:color w:val="000000"/>
        </w:rPr>
        <w:t xml:space="preserve">la política exterior de Brasil en la región y los intereses de una fracción especifica de la burguesía es defendida por </w:t>
      </w:r>
      <w:r w:rsidRPr="00F75122">
        <w:rPr>
          <w:rFonts w:ascii="Times New Roman" w:hAnsi="Times New Roman" w:cs="Times New Roman"/>
        </w:rPr>
        <w:t>el mismo</w:t>
      </w:r>
      <w:r w:rsidRPr="00F75122">
        <w:rPr>
          <w:rFonts w:ascii="Times New Roman" w:hAnsi="Times New Roman" w:cs="Times New Roman"/>
          <w:color w:val="000000"/>
        </w:rPr>
        <w:t xml:space="preserve"> Kan (2009), el cual aporta ejemplos de contradicciones puntuales </w:t>
      </w:r>
      <w:r w:rsidR="00772000" w:rsidRPr="00F75122">
        <w:rPr>
          <w:rFonts w:ascii="Times New Roman" w:hAnsi="Times New Roman" w:cs="Times New Roman"/>
          <w:color w:val="000000"/>
        </w:rPr>
        <w:t>entre el gobierno brasileño y</w:t>
      </w:r>
      <w:r w:rsidRPr="00F75122">
        <w:rPr>
          <w:rFonts w:ascii="Times New Roman" w:hAnsi="Times New Roman" w:cs="Times New Roman"/>
          <w:color w:val="000000"/>
        </w:rPr>
        <w:t xml:space="preserve"> los empresarios </w:t>
      </w:r>
      <w:r w:rsidR="00772000" w:rsidRPr="00F75122">
        <w:rPr>
          <w:rFonts w:ascii="Times New Roman" w:hAnsi="Times New Roman" w:cs="Times New Roman"/>
          <w:color w:val="000000"/>
        </w:rPr>
        <w:t>de ese país</w:t>
      </w:r>
      <w:r w:rsidRPr="00F75122">
        <w:rPr>
          <w:rFonts w:ascii="Times New Roman" w:hAnsi="Times New Roman" w:cs="Times New Roman"/>
          <w:color w:val="000000"/>
        </w:rPr>
        <w:t xml:space="preserve">, como la “guerra comercial de baja intensidad” entre Argentina y Brasil alrededor de los saldos comerciales y el ingreso de Venezuela en el MERCOSUR en 2006. </w:t>
      </w:r>
    </w:p>
  </w:footnote>
  <w:footnote w:id="10">
    <w:p w14:paraId="6EAECE66" w14:textId="33971B3C" w:rsidR="002F3400" w:rsidRPr="00F75122" w:rsidRDefault="002F3400" w:rsidP="00167968">
      <w:pPr>
        <w:spacing w:after="0" w:line="240" w:lineRule="auto"/>
        <w:jc w:val="both"/>
        <w:rPr>
          <w:rFonts w:ascii="Times New Roman" w:hAnsi="Times New Roman" w:cs="Times New Roman"/>
          <w:sz w:val="20"/>
          <w:szCs w:val="20"/>
          <w:lang w:val="it-IT"/>
        </w:rPr>
      </w:pPr>
      <w:r w:rsidRPr="00F75122">
        <w:rPr>
          <w:rStyle w:val="Rimandonotaapidipagina"/>
          <w:rFonts w:ascii="Times New Roman" w:hAnsi="Times New Roman" w:cs="Times New Roman"/>
          <w:sz w:val="20"/>
          <w:szCs w:val="20"/>
        </w:rPr>
        <w:footnoteRef/>
      </w:r>
      <w:r w:rsidRPr="00F75122">
        <w:rPr>
          <w:rFonts w:ascii="Times New Roman" w:hAnsi="Times New Roman" w:cs="Times New Roman"/>
          <w:sz w:val="20"/>
          <w:szCs w:val="20"/>
        </w:rPr>
        <w:t xml:space="preserve"> </w:t>
      </w:r>
      <w:proofErr w:type="spellStart"/>
      <w:r w:rsidRPr="00F75122">
        <w:rPr>
          <w:rFonts w:ascii="Times New Roman" w:hAnsi="Times New Roman" w:cs="Times New Roman"/>
          <w:sz w:val="20"/>
          <w:szCs w:val="20"/>
        </w:rPr>
        <w:t>Fontes</w:t>
      </w:r>
      <w:proofErr w:type="spellEnd"/>
      <w:r w:rsidRPr="00F75122">
        <w:rPr>
          <w:rFonts w:ascii="Times New Roman" w:hAnsi="Times New Roman" w:cs="Times New Roman"/>
          <w:sz w:val="20"/>
          <w:szCs w:val="20"/>
        </w:rPr>
        <w:t xml:space="preserve"> </w:t>
      </w:r>
      <w:r w:rsidRPr="00F75122">
        <w:rPr>
          <w:rFonts w:ascii="Times New Roman" w:hAnsi="Times New Roman" w:cs="Times New Roman"/>
          <w:sz w:val="20"/>
          <w:szCs w:val="20"/>
        </w:rPr>
        <w:fldChar w:fldCharType="begin" w:fldLock="1"/>
      </w:r>
      <w:r w:rsidRPr="00F75122">
        <w:rPr>
          <w:rFonts w:ascii="Times New Roman" w:hAnsi="Times New Roman" w:cs="Times New Roman"/>
          <w:sz w:val="20"/>
          <w:szCs w:val="20"/>
        </w:rPr>
        <w:instrText>ADDIN CSL_CITATION {"citationItems":[{"id":"ITEM-1","itemData":{"ISBN":"9788598768526","author":[{"dropping-particle":"","family":"Fontes","given":"Virgínia","non-dropping-particle":"","parse-names":false,"suffix":""}],"id":"ITEM-1","issued":{"date-parts":[["2010"]]},"number-of-pages":"384","publisher":"EPSJV/Editora UFRJ","publisher-place":"Rio de Janeiro","title":"O Brasil e o capital-imperialismo : teoria e história","type":"book"},"uris":["http://www.mendeley.com/documents/?uuid=35577d7a-0d9f-3aac-ab2a-1d518e8b0abb"]}],"mendeley":{"formattedCitation":"(FONTES, 2010)","manualFormatting":"(2010, 2013)","plainTextFormattedCitation":"(FONTES, 2010)","previouslyFormattedCitation":"(FONTES, 2010)"},"properties":{"noteIndex":0},"schema":"https://github.com/citation-style-language/schema/raw/master/csl-citation.json"}</w:instrText>
      </w:r>
      <w:r w:rsidRPr="00F75122">
        <w:rPr>
          <w:rFonts w:ascii="Times New Roman" w:hAnsi="Times New Roman" w:cs="Times New Roman"/>
          <w:sz w:val="20"/>
          <w:szCs w:val="20"/>
        </w:rPr>
        <w:fldChar w:fldCharType="separate"/>
      </w:r>
      <w:r w:rsidRPr="00F75122">
        <w:rPr>
          <w:rFonts w:ascii="Times New Roman" w:hAnsi="Times New Roman" w:cs="Times New Roman"/>
          <w:noProof/>
          <w:sz w:val="20"/>
          <w:szCs w:val="20"/>
        </w:rPr>
        <w:t>(2010, 2013)</w:t>
      </w:r>
      <w:r w:rsidRPr="00F75122">
        <w:rPr>
          <w:rFonts w:ascii="Times New Roman" w:hAnsi="Times New Roman" w:cs="Times New Roman"/>
          <w:sz w:val="20"/>
          <w:szCs w:val="20"/>
        </w:rPr>
        <w:fldChar w:fldCharType="end"/>
      </w:r>
      <w:r w:rsidRPr="00F75122">
        <w:rPr>
          <w:rFonts w:ascii="Times New Roman" w:hAnsi="Times New Roman" w:cs="Times New Roman"/>
          <w:sz w:val="20"/>
          <w:szCs w:val="20"/>
        </w:rPr>
        <w:t xml:space="preserve"> pone en tela de juicio los fundamentos económicos del concepto de </w:t>
      </w:r>
      <w:proofErr w:type="spellStart"/>
      <w:r w:rsidRPr="00F75122">
        <w:rPr>
          <w:rFonts w:ascii="Times New Roman" w:hAnsi="Times New Roman" w:cs="Times New Roman"/>
          <w:sz w:val="20"/>
          <w:szCs w:val="20"/>
        </w:rPr>
        <w:t>subimperialismo</w:t>
      </w:r>
      <w:proofErr w:type="spellEnd"/>
      <w:r w:rsidRPr="00F75122">
        <w:rPr>
          <w:rFonts w:ascii="Times New Roman" w:hAnsi="Times New Roman" w:cs="Times New Roman"/>
          <w:sz w:val="20"/>
          <w:szCs w:val="20"/>
        </w:rPr>
        <w:t>, a saber: la escasez del mercado interno y la sobreexplotación como trazo estructural periférico.</w:t>
      </w:r>
      <w:r w:rsidRPr="00F75122">
        <w:rPr>
          <w:rFonts w:ascii="Times New Roman" w:hAnsi="Times New Roman" w:cs="Times New Roman"/>
          <w:sz w:val="20"/>
          <w:szCs w:val="20"/>
          <w:shd w:val="clear" w:color="auto" w:fill="FFFFFF"/>
        </w:rPr>
        <w:t xml:space="preserve"> </w:t>
      </w:r>
    </w:p>
  </w:footnote>
  <w:footnote w:id="11">
    <w:p w14:paraId="3DAC5831" w14:textId="77777777" w:rsidR="008C43DC" w:rsidRPr="00F75122" w:rsidRDefault="008C43DC" w:rsidP="00167968">
      <w:pPr>
        <w:pStyle w:val="Testonotaapidipagina"/>
        <w:jc w:val="both"/>
        <w:rPr>
          <w:rFonts w:ascii="Times New Roman" w:hAnsi="Times New Roman" w:cs="Times New Roman"/>
          <w:lang w:val="it-IT"/>
        </w:rPr>
      </w:pPr>
      <w:r w:rsidRPr="00F75122">
        <w:rPr>
          <w:rStyle w:val="Rimandonotaapidipagina"/>
          <w:rFonts w:ascii="Times New Roman" w:hAnsi="Times New Roman" w:cs="Times New Roman"/>
        </w:rPr>
        <w:footnoteRef/>
      </w:r>
      <w:r w:rsidRPr="00F75122">
        <w:rPr>
          <w:rFonts w:ascii="Times New Roman" w:hAnsi="Times New Roman" w:cs="Times New Roman"/>
        </w:rPr>
        <w:t xml:space="preserve"> Este término se refiere al desarrollo de “cadenas” internacionales de producción –posibilitadas por la mundialización del capital– donde diferentes unidades productivas a menudo ubicadas en diferentes países llevan a cabo “tareas” específicas que “agregan valor” al producto final.  </w:t>
      </w:r>
    </w:p>
  </w:footnote>
  <w:footnote w:id="12">
    <w:p w14:paraId="17C02B37" w14:textId="77777777" w:rsidR="008C43DC" w:rsidRPr="00F75122" w:rsidRDefault="008C43DC" w:rsidP="00167968">
      <w:pPr>
        <w:pStyle w:val="Testonotaapidipagina"/>
        <w:rPr>
          <w:rFonts w:ascii="Times New Roman" w:hAnsi="Times New Roman" w:cs="Times New Roman"/>
          <w:lang w:val="it-IT"/>
        </w:rPr>
      </w:pPr>
      <w:r w:rsidRPr="00F75122">
        <w:rPr>
          <w:rStyle w:val="Rimandonotaapidipagina"/>
          <w:rFonts w:ascii="Times New Roman" w:hAnsi="Times New Roman" w:cs="Times New Roman"/>
        </w:rPr>
        <w:footnoteRef/>
      </w:r>
      <w:r w:rsidRPr="00F75122">
        <w:rPr>
          <w:rFonts w:ascii="Times New Roman" w:hAnsi="Times New Roman" w:cs="Times New Roman"/>
        </w:rPr>
        <w:t xml:space="preserve"> </w:t>
      </w:r>
      <w:r w:rsidRPr="00F75122">
        <w:rPr>
          <w:rFonts w:ascii="Times New Roman" w:hAnsi="Times New Roman" w:cs="Times New Roman"/>
          <w:color w:val="000000"/>
        </w:rPr>
        <w:t>Operaciones de</w:t>
      </w:r>
      <w:r w:rsidRPr="00F75122">
        <w:rPr>
          <w:rFonts w:ascii="Times New Roman" w:hAnsi="Times New Roman" w:cs="Times New Roman"/>
          <w:i/>
          <w:iCs/>
          <w:color w:val="000000"/>
        </w:rPr>
        <w:t xml:space="preserve"> </w:t>
      </w:r>
      <w:r w:rsidRPr="00F75122">
        <w:rPr>
          <w:rFonts w:ascii="Times New Roman" w:hAnsi="Times New Roman" w:cs="Times New Roman"/>
          <w:color w:val="000000"/>
        </w:rPr>
        <w:t>adquisición de activos en países extranjeros o de establecimiento de nuevas unidades productivas afuera de las fronteras nacionales, realizadas por las ETN.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123511"/>
      <w:docPartObj>
        <w:docPartGallery w:val="Page Numbers (Top of Page)"/>
        <w:docPartUnique/>
      </w:docPartObj>
    </w:sdtPr>
    <w:sdtContent>
      <w:p w14:paraId="13870BAD" w14:textId="73FEE2AE" w:rsidR="0040565E" w:rsidRDefault="0040565E">
        <w:pPr>
          <w:pStyle w:val="Intestazione"/>
          <w:jc w:val="center"/>
        </w:pPr>
        <w:r>
          <w:fldChar w:fldCharType="begin"/>
        </w:r>
        <w:r>
          <w:instrText>PAGE   \* MERGEFORMAT</w:instrText>
        </w:r>
        <w:r>
          <w:fldChar w:fldCharType="separate"/>
        </w:r>
        <w:r w:rsidR="00504A3B" w:rsidRPr="00504A3B">
          <w:rPr>
            <w:noProof/>
            <w:lang w:val="es-ES"/>
          </w:rPr>
          <w:t>25</w:t>
        </w:r>
        <w:r>
          <w:fldChar w:fldCharType="end"/>
        </w:r>
      </w:p>
    </w:sdtContent>
  </w:sdt>
  <w:p w14:paraId="176B7DF8" w14:textId="77777777" w:rsidR="0040565E" w:rsidRDefault="004056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744C4"/>
    <w:multiLevelType w:val="multilevel"/>
    <w:tmpl w:val="A1A6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52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88"/>
    <w:rsid w:val="00002C48"/>
    <w:rsid w:val="0001120E"/>
    <w:rsid w:val="0001174A"/>
    <w:rsid w:val="00012EFA"/>
    <w:rsid w:val="0004035A"/>
    <w:rsid w:val="000520E3"/>
    <w:rsid w:val="00057DAB"/>
    <w:rsid w:val="00061122"/>
    <w:rsid w:val="00091E4A"/>
    <w:rsid w:val="000A3588"/>
    <w:rsid w:val="000A4C6C"/>
    <w:rsid w:val="000B52D2"/>
    <w:rsid w:val="000F2053"/>
    <w:rsid w:val="00103EC1"/>
    <w:rsid w:val="001243FD"/>
    <w:rsid w:val="001332FB"/>
    <w:rsid w:val="0014473C"/>
    <w:rsid w:val="00151C21"/>
    <w:rsid w:val="001548F3"/>
    <w:rsid w:val="001549BD"/>
    <w:rsid w:val="0016262D"/>
    <w:rsid w:val="00167968"/>
    <w:rsid w:val="00183884"/>
    <w:rsid w:val="001A2BF5"/>
    <w:rsid w:val="001A61D6"/>
    <w:rsid w:val="001C0191"/>
    <w:rsid w:val="001C0626"/>
    <w:rsid w:val="001C7E2D"/>
    <w:rsid w:val="001D0FC2"/>
    <w:rsid w:val="001F098C"/>
    <w:rsid w:val="00214C1B"/>
    <w:rsid w:val="00217AC0"/>
    <w:rsid w:val="0022483D"/>
    <w:rsid w:val="002378CD"/>
    <w:rsid w:val="00250FBA"/>
    <w:rsid w:val="00266A0B"/>
    <w:rsid w:val="00266E63"/>
    <w:rsid w:val="0027112D"/>
    <w:rsid w:val="00286640"/>
    <w:rsid w:val="002A3DBB"/>
    <w:rsid w:val="002B6D5C"/>
    <w:rsid w:val="002B7E66"/>
    <w:rsid w:val="002C0165"/>
    <w:rsid w:val="002D022C"/>
    <w:rsid w:val="002E3B2A"/>
    <w:rsid w:val="002F3400"/>
    <w:rsid w:val="002F6D02"/>
    <w:rsid w:val="00322FC8"/>
    <w:rsid w:val="00346DB8"/>
    <w:rsid w:val="00374194"/>
    <w:rsid w:val="003C18C2"/>
    <w:rsid w:val="003E69BC"/>
    <w:rsid w:val="003F263A"/>
    <w:rsid w:val="00402B01"/>
    <w:rsid w:val="0040565E"/>
    <w:rsid w:val="00415540"/>
    <w:rsid w:val="00416755"/>
    <w:rsid w:val="0045549F"/>
    <w:rsid w:val="00461A12"/>
    <w:rsid w:val="004626B2"/>
    <w:rsid w:val="0046352C"/>
    <w:rsid w:val="00465700"/>
    <w:rsid w:val="00471A5D"/>
    <w:rsid w:val="004864DB"/>
    <w:rsid w:val="0049538A"/>
    <w:rsid w:val="004963C0"/>
    <w:rsid w:val="004A0964"/>
    <w:rsid w:val="004B2767"/>
    <w:rsid w:val="004B7FFA"/>
    <w:rsid w:val="004C4877"/>
    <w:rsid w:val="004D2C2E"/>
    <w:rsid w:val="004E235E"/>
    <w:rsid w:val="004F127D"/>
    <w:rsid w:val="004F4C4F"/>
    <w:rsid w:val="0050101B"/>
    <w:rsid w:val="00504A3B"/>
    <w:rsid w:val="00531993"/>
    <w:rsid w:val="005A31F4"/>
    <w:rsid w:val="005B429E"/>
    <w:rsid w:val="005E1BE4"/>
    <w:rsid w:val="005F3559"/>
    <w:rsid w:val="005F446D"/>
    <w:rsid w:val="006141CD"/>
    <w:rsid w:val="00646C9F"/>
    <w:rsid w:val="0066424B"/>
    <w:rsid w:val="0066505F"/>
    <w:rsid w:val="00666186"/>
    <w:rsid w:val="006C5FCF"/>
    <w:rsid w:val="006C786D"/>
    <w:rsid w:val="006D5351"/>
    <w:rsid w:val="006D5E03"/>
    <w:rsid w:val="006D61CF"/>
    <w:rsid w:val="0071701A"/>
    <w:rsid w:val="00731F4E"/>
    <w:rsid w:val="007338CC"/>
    <w:rsid w:val="00733E81"/>
    <w:rsid w:val="00741A05"/>
    <w:rsid w:val="00741BE0"/>
    <w:rsid w:val="00762B31"/>
    <w:rsid w:val="00772000"/>
    <w:rsid w:val="007832D3"/>
    <w:rsid w:val="00783877"/>
    <w:rsid w:val="007A0285"/>
    <w:rsid w:val="007A7539"/>
    <w:rsid w:val="007B1AC8"/>
    <w:rsid w:val="007D0E80"/>
    <w:rsid w:val="007E62E6"/>
    <w:rsid w:val="0080394A"/>
    <w:rsid w:val="00807041"/>
    <w:rsid w:val="00811B44"/>
    <w:rsid w:val="0083419A"/>
    <w:rsid w:val="008352B1"/>
    <w:rsid w:val="00844AEA"/>
    <w:rsid w:val="00853D48"/>
    <w:rsid w:val="008714FE"/>
    <w:rsid w:val="008A178B"/>
    <w:rsid w:val="008A79AA"/>
    <w:rsid w:val="008C43DC"/>
    <w:rsid w:val="008C454C"/>
    <w:rsid w:val="008E49D9"/>
    <w:rsid w:val="00904225"/>
    <w:rsid w:val="00911BBA"/>
    <w:rsid w:val="00932568"/>
    <w:rsid w:val="00981C8F"/>
    <w:rsid w:val="009A4657"/>
    <w:rsid w:val="009C3F05"/>
    <w:rsid w:val="00A00BB4"/>
    <w:rsid w:val="00A06961"/>
    <w:rsid w:val="00A37CF2"/>
    <w:rsid w:val="00A50198"/>
    <w:rsid w:val="00A514C9"/>
    <w:rsid w:val="00A6418B"/>
    <w:rsid w:val="00A67B11"/>
    <w:rsid w:val="00A86CEC"/>
    <w:rsid w:val="00AA393D"/>
    <w:rsid w:val="00AD1905"/>
    <w:rsid w:val="00AD2C33"/>
    <w:rsid w:val="00AE0DC8"/>
    <w:rsid w:val="00B02A57"/>
    <w:rsid w:val="00B333D7"/>
    <w:rsid w:val="00B404F1"/>
    <w:rsid w:val="00B411F8"/>
    <w:rsid w:val="00B744C1"/>
    <w:rsid w:val="00B81D14"/>
    <w:rsid w:val="00B9071B"/>
    <w:rsid w:val="00B921ED"/>
    <w:rsid w:val="00B9772C"/>
    <w:rsid w:val="00BB7CEE"/>
    <w:rsid w:val="00BC7EB4"/>
    <w:rsid w:val="00BD477F"/>
    <w:rsid w:val="00C023CB"/>
    <w:rsid w:val="00C1518E"/>
    <w:rsid w:val="00C321D0"/>
    <w:rsid w:val="00C37F82"/>
    <w:rsid w:val="00C42DD6"/>
    <w:rsid w:val="00C61147"/>
    <w:rsid w:val="00C717AB"/>
    <w:rsid w:val="00C832BA"/>
    <w:rsid w:val="00C926B5"/>
    <w:rsid w:val="00CA3A51"/>
    <w:rsid w:val="00CD705D"/>
    <w:rsid w:val="00CE1665"/>
    <w:rsid w:val="00D04687"/>
    <w:rsid w:val="00D05C0B"/>
    <w:rsid w:val="00D16A39"/>
    <w:rsid w:val="00D34C8B"/>
    <w:rsid w:val="00D43589"/>
    <w:rsid w:val="00D56AAF"/>
    <w:rsid w:val="00D57798"/>
    <w:rsid w:val="00D644C0"/>
    <w:rsid w:val="00D673BB"/>
    <w:rsid w:val="00D742F3"/>
    <w:rsid w:val="00DD69D4"/>
    <w:rsid w:val="00DE564B"/>
    <w:rsid w:val="00DF6007"/>
    <w:rsid w:val="00E00D31"/>
    <w:rsid w:val="00E0196A"/>
    <w:rsid w:val="00E03782"/>
    <w:rsid w:val="00E3677C"/>
    <w:rsid w:val="00E40788"/>
    <w:rsid w:val="00E44B90"/>
    <w:rsid w:val="00E463D9"/>
    <w:rsid w:val="00E54DC1"/>
    <w:rsid w:val="00E70DFE"/>
    <w:rsid w:val="00E70EA3"/>
    <w:rsid w:val="00E716FF"/>
    <w:rsid w:val="00E73E87"/>
    <w:rsid w:val="00E748B5"/>
    <w:rsid w:val="00E75F31"/>
    <w:rsid w:val="00E7656F"/>
    <w:rsid w:val="00E81D77"/>
    <w:rsid w:val="00E86D72"/>
    <w:rsid w:val="00EB4F65"/>
    <w:rsid w:val="00EF365C"/>
    <w:rsid w:val="00F03939"/>
    <w:rsid w:val="00F051C2"/>
    <w:rsid w:val="00F06169"/>
    <w:rsid w:val="00F23D1B"/>
    <w:rsid w:val="00F54B34"/>
    <w:rsid w:val="00F634EE"/>
    <w:rsid w:val="00F715B6"/>
    <w:rsid w:val="00F75122"/>
    <w:rsid w:val="00F7638C"/>
    <w:rsid w:val="00F839FA"/>
    <w:rsid w:val="00FC3181"/>
    <w:rsid w:val="00FD2CB9"/>
    <w:rsid w:val="00FD5BB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7A3C7"/>
  <w15:chartTrackingRefBased/>
  <w15:docId w15:val="{CFDB8B30-22FD-469A-89AF-3F5C9B36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051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039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05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51C2"/>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F051C2"/>
    <w:rPr>
      <w:rFonts w:asciiTheme="majorHAnsi" w:eastAsiaTheme="majorEastAsia" w:hAnsiTheme="majorHAnsi" w:cstheme="majorBidi"/>
      <w:color w:val="2F5496" w:themeColor="accent1" w:themeShade="BF"/>
      <w:sz w:val="32"/>
      <w:szCs w:val="32"/>
    </w:rPr>
  </w:style>
  <w:style w:type="paragraph" w:styleId="Testonotaapidipagina">
    <w:name w:val="footnote text"/>
    <w:basedOn w:val="Normale"/>
    <w:link w:val="TestonotaapidipaginaCarattere"/>
    <w:uiPriority w:val="99"/>
    <w:unhideWhenUsed/>
    <w:rsid w:val="008C43D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C43DC"/>
    <w:rPr>
      <w:sz w:val="20"/>
      <w:szCs w:val="20"/>
    </w:rPr>
  </w:style>
  <w:style w:type="character" w:styleId="Rimandonotaapidipagina">
    <w:name w:val="footnote reference"/>
    <w:basedOn w:val="Carpredefinitoparagrafo"/>
    <w:uiPriority w:val="99"/>
    <w:unhideWhenUsed/>
    <w:rsid w:val="008C43DC"/>
    <w:rPr>
      <w:vertAlign w:val="superscript"/>
    </w:rPr>
  </w:style>
  <w:style w:type="character" w:customStyle="1" w:styleId="FootnoteCharacters">
    <w:name w:val="Footnote Characters"/>
    <w:rsid w:val="008C43DC"/>
  </w:style>
  <w:style w:type="character" w:customStyle="1" w:styleId="Titolo2Carattere">
    <w:name w:val="Titolo 2 Carattere"/>
    <w:basedOn w:val="Carpredefinitoparagrafo"/>
    <w:link w:val="Titolo2"/>
    <w:uiPriority w:val="9"/>
    <w:rsid w:val="0080394A"/>
    <w:rPr>
      <w:rFonts w:asciiTheme="majorHAnsi" w:eastAsiaTheme="majorEastAsia" w:hAnsiTheme="majorHAnsi" w:cstheme="majorBidi"/>
      <w:color w:val="2F5496" w:themeColor="accent1" w:themeShade="BF"/>
      <w:sz w:val="26"/>
      <w:szCs w:val="26"/>
    </w:rPr>
  </w:style>
  <w:style w:type="paragraph" w:styleId="Revisione">
    <w:name w:val="Revision"/>
    <w:hidden/>
    <w:uiPriority w:val="99"/>
    <w:semiHidden/>
    <w:rsid w:val="00D56AAF"/>
    <w:pPr>
      <w:spacing w:after="0" w:line="240" w:lineRule="auto"/>
    </w:pPr>
  </w:style>
  <w:style w:type="paragraph" w:styleId="Intestazione">
    <w:name w:val="header"/>
    <w:basedOn w:val="Normale"/>
    <w:link w:val="IntestazioneCarattere"/>
    <w:uiPriority w:val="99"/>
    <w:unhideWhenUsed/>
    <w:rsid w:val="0040565E"/>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40565E"/>
  </w:style>
  <w:style w:type="paragraph" w:styleId="Pidipagina">
    <w:name w:val="footer"/>
    <w:basedOn w:val="Normale"/>
    <w:link w:val="PidipaginaCarattere"/>
    <w:uiPriority w:val="99"/>
    <w:unhideWhenUsed/>
    <w:rsid w:val="0040565E"/>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40565E"/>
  </w:style>
  <w:style w:type="paragraph" w:styleId="Paragrafoelenco">
    <w:name w:val="List Paragraph"/>
    <w:basedOn w:val="Normale"/>
    <w:uiPriority w:val="34"/>
    <w:qFormat/>
    <w:rsid w:val="001243FD"/>
    <w:pPr>
      <w:ind w:left="720"/>
      <w:contextualSpacing/>
    </w:pPr>
  </w:style>
  <w:style w:type="paragraph" w:customStyle="1" w:styleId="nova-legacy-e-listitem">
    <w:name w:val="nova-legacy-e-list__item"/>
    <w:basedOn w:val="Normale"/>
    <w:rsid w:val="00B404F1"/>
    <w:pPr>
      <w:spacing w:before="100" w:beforeAutospacing="1" w:after="100" w:afterAutospacing="1" w:line="240" w:lineRule="auto"/>
    </w:pPr>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047">
      <w:bodyDiv w:val="1"/>
      <w:marLeft w:val="0"/>
      <w:marRight w:val="0"/>
      <w:marTop w:val="0"/>
      <w:marBottom w:val="0"/>
      <w:divBdr>
        <w:top w:val="none" w:sz="0" w:space="0" w:color="auto"/>
        <w:left w:val="none" w:sz="0" w:space="0" w:color="auto"/>
        <w:bottom w:val="none" w:sz="0" w:space="0" w:color="auto"/>
        <w:right w:val="none" w:sz="0" w:space="0" w:color="auto"/>
      </w:divBdr>
    </w:div>
    <w:div w:id="342905381">
      <w:bodyDiv w:val="1"/>
      <w:marLeft w:val="0"/>
      <w:marRight w:val="0"/>
      <w:marTop w:val="0"/>
      <w:marBottom w:val="0"/>
      <w:divBdr>
        <w:top w:val="none" w:sz="0" w:space="0" w:color="auto"/>
        <w:left w:val="none" w:sz="0" w:space="0" w:color="auto"/>
        <w:bottom w:val="none" w:sz="0" w:space="0" w:color="auto"/>
        <w:right w:val="none" w:sz="0" w:space="0" w:color="auto"/>
      </w:divBdr>
    </w:div>
    <w:div w:id="18341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BD61-FBDA-4728-8E08-138513D0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19901</Words>
  <Characters>109459</Characters>
  <Application>Microsoft Office Word</Application>
  <DocSecurity>0</DocSecurity>
  <Lines>912</Lines>
  <Paragraphs>258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Wertheimer</dc:creator>
  <cp:keywords/>
  <dc:description/>
  <cp:lastModifiedBy>dada clem</cp:lastModifiedBy>
  <cp:revision>24</cp:revision>
  <dcterms:created xsi:type="dcterms:W3CDTF">2023-04-17T17:41:00Z</dcterms:created>
  <dcterms:modified xsi:type="dcterms:W3CDTF">2023-04-17T19:10:00Z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http://www.zotero.org/styles/associacao-brasileira-de-normas-tecnicas-ufmg-face-full</vt:lpwstr>
  </property>
  <property fmtid="{D5CDD505-2E9C-101B-9397-08002B2CF9AE}" pid="4" name="Mendeley Unique User Id_1">
    <vt:lpwstr>b0bb1870-2215-39d2-83d5-87a353ec0b78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http://www.zotero.org/styles/apa-6th-edition-no-ampersand</vt:lpwstr>
  </property>
  <property fmtid="{D5CDD505-2E9C-101B-9397-08002B2CF9AE}" pid="10" name="Mendeley Recent Style Name 2_1">
    <vt:lpwstr>American Psychological Association 6th edition (no ampersand)</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http://www.zotero.org/styles/associacao-brasileira-de-normas-tecnicas-ipea</vt:lpwstr>
  </property>
  <property fmtid="{D5CDD505-2E9C-101B-9397-08002B2CF9AE}" pid="20" name="Mendeley Recent Style Name 7_1">
    <vt:lpwstr>Instituto de Pesquisa Econômica Aplicada - ABNT (Portuguese - Brazil)</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http://www.zotero.org/styles/associacao-brasileira-de-normas-tecnicas-ufmg-face-full</vt:lpwstr>
  </property>
  <property fmtid="{D5CDD505-2E9C-101B-9397-08002B2CF9AE}" pid="24" name="Mendeley Recent Style Name 9_1">
    <vt:lpwstr>Universidade Federal de Minas Gerais - Faculdade de Ciências Econômicas - ABNT (autoria completa) (Portuguese - Brazil)</vt:lpwstr>
  </property>
</Properties>
</file>