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27B" w:rsidRDefault="00BD327B" w:rsidP="00BD327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Declaração de Responsabilidade, Conflito de Interesse, Transferência de Direitos Autorais e Concordância com Licença de Acesso Aberto</w:t>
      </w:r>
    </w:p>
    <w:p w:rsidR="00BD327B" w:rsidRDefault="00BD327B" w:rsidP="00BD327B">
      <w:pPr>
        <w:spacing w:after="0" w:line="240" w:lineRule="auto"/>
        <w:jc w:val="both"/>
        <w:rPr>
          <w:rFonts w:ascii="Verdana" w:hAnsi="Verdana"/>
          <w:color w:val="000000"/>
          <w:sz w:val="17"/>
          <w:szCs w:val="17"/>
        </w:rPr>
      </w:pPr>
      <w:r w:rsidRPr="00BD327B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Certifico que participei da concepção do trabalho</w:t>
      </w:r>
      <w:r w:rsidRPr="00BD327B">
        <w:rPr>
          <w:rFonts w:eastAsia="Times New Roman" w:cs="Times New Roman"/>
          <w:lang w:eastAsia="pt-BR"/>
        </w:rPr>
        <w:t> </w:t>
      </w:r>
      <w:r>
        <w:rPr>
          <w:rFonts w:eastAsia="Times New Roman" w:cs="Times New Roman"/>
          <w:lang w:eastAsia="pt-BR"/>
        </w:rPr>
        <w:t>“</w:t>
      </w:r>
      <w:r w:rsidRPr="00BD327B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AS RELAÇÕES ENTRE TERAPIA OCUPACIONAL E CULTURA: ATRAVESSAMENTO, RECURSO OU CAMPO DE </w:t>
      </w:r>
      <w:proofErr w:type="gramStart"/>
      <w:r w:rsidRPr="00BD327B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ATUAÇÃO?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”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p</w:t>
      </w:r>
      <w:r>
        <w:rPr>
          <w:rFonts w:ascii="Verdana" w:hAnsi="Verdana"/>
          <w:color w:val="000000"/>
          <w:sz w:val="17"/>
          <w:szCs w:val="17"/>
        </w:rPr>
        <w:t>ara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>
        <w:rPr>
          <w:rFonts w:ascii="Verdana" w:hAnsi="Verdana"/>
          <w:color w:val="000000"/>
          <w:sz w:val="17"/>
          <w:szCs w:val="17"/>
        </w:rPr>
        <w:t>Os autores mantém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os direitos autorais e concedem à revista o direito de primeira publicação, com o trabalho simultaneamente licenciado sob a </w:t>
      </w:r>
      <w:hyperlink r:id="rId4" w:tgtFrame="_new" w:history="1"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Commons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:rsidR="00BD327B" w:rsidRDefault="00BD327B" w:rsidP="00BD32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:rsidR="00BD327B" w:rsidRDefault="00BD327B" w:rsidP="00BD327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Local e data:</w:t>
      </w:r>
      <w:r>
        <w:rPr>
          <w:rFonts w:ascii="Verdana" w:hAnsi="Verdana"/>
          <w:color w:val="000000"/>
          <w:sz w:val="17"/>
          <w:szCs w:val="17"/>
        </w:rPr>
        <w:t xml:space="preserve"> Rio de Janeiro, 03 de maio de 2017</w:t>
      </w:r>
    </w:p>
    <w:p w:rsidR="00BD327B" w:rsidRDefault="00BD327B" w:rsidP="00BD327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Nome completo </w:t>
      </w:r>
      <w:proofErr w:type="gramStart"/>
      <w:r>
        <w:rPr>
          <w:rFonts w:ascii="Verdana" w:hAnsi="Verdana"/>
          <w:color w:val="000000"/>
          <w:sz w:val="17"/>
          <w:szCs w:val="17"/>
        </w:rPr>
        <w:t>do(</w:t>
      </w:r>
      <w:proofErr w:type="gramEnd"/>
      <w:r>
        <w:rPr>
          <w:rFonts w:ascii="Verdana" w:hAnsi="Verdana"/>
          <w:color w:val="000000"/>
          <w:sz w:val="17"/>
          <w:szCs w:val="17"/>
        </w:rPr>
        <w:t>s) autor(es) e assinatura:</w:t>
      </w:r>
    </w:p>
    <w:p w:rsidR="00BD327B" w:rsidRDefault="00BD327B" w:rsidP="00BD327B">
      <w:pPr>
        <w:spacing w:before="240" w:after="240"/>
        <w:rPr>
          <w:color w:val="333333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color w:val="333333"/>
        </w:rPr>
        <w:t>Rio de Janeiro, 24 de março de 2017</w:t>
      </w:r>
    </w:p>
    <w:p w:rsidR="00BD327B" w:rsidRDefault="00BD327B" w:rsidP="00BD327B">
      <w:pPr>
        <w:spacing w:before="240" w:after="240" w:line="240" w:lineRule="auto"/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60288" behindDoc="1" locked="0" layoutInCell="1" allowOverlap="1" wp14:anchorId="735F697F" wp14:editId="2E5F14FD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1895475" cy="68580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>____________________________________</w:t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>Monica Villaça Gonçalves</w:t>
      </w:r>
    </w:p>
    <w:p w:rsidR="00BD327B" w:rsidRDefault="00BD327B" w:rsidP="00BD327B">
      <w:pPr>
        <w:spacing w:line="240" w:lineRule="auto"/>
        <w:rPr>
          <w:color w:val="333333"/>
        </w:rPr>
      </w:pPr>
      <w:r w:rsidRPr="00BB033D">
        <w:rPr>
          <w:rFonts w:ascii="Tahoma" w:hAnsi="Tahoma" w:cs="Tahoma"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0B4FE76" wp14:editId="0A92B276">
            <wp:simplePos x="0" y="0"/>
            <wp:positionH relativeFrom="column">
              <wp:posOffset>548640</wp:posOffset>
            </wp:positionH>
            <wp:positionV relativeFrom="paragraph">
              <wp:posOffset>8890</wp:posOffset>
            </wp:positionV>
            <wp:extent cx="722630" cy="729615"/>
            <wp:effectExtent l="0" t="0" r="1270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27B" w:rsidRDefault="00BD327B" w:rsidP="00BD327B">
      <w:pPr>
        <w:spacing w:line="240" w:lineRule="auto"/>
        <w:rPr>
          <w:color w:val="333333"/>
        </w:rPr>
      </w:pP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>________________</w:t>
      </w:r>
      <w:r>
        <w:rPr>
          <w:color w:val="333333"/>
        </w:rPr>
        <w:t>________________</w:t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>Samira Lima da Costa</w:t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D5182F" wp14:editId="620D8935">
            <wp:simplePos x="0" y="0"/>
            <wp:positionH relativeFrom="column">
              <wp:posOffset>-3810</wp:posOffset>
            </wp:positionH>
            <wp:positionV relativeFrom="paragraph">
              <wp:posOffset>9525</wp:posOffset>
            </wp:positionV>
            <wp:extent cx="2152650" cy="814387"/>
            <wp:effectExtent l="0" t="0" r="0" b="5080"/>
            <wp:wrapNone/>
            <wp:docPr id="2060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Imagem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1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27B" w:rsidRDefault="00BD327B" w:rsidP="00BD327B">
      <w:pPr>
        <w:tabs>
          <w:tab w:val="left" w:pos="7305"/>
        </w:tabs>
        <w:spacing w:line="240" w:lineRule="auto"/>
        <w:rPr>
          <w:color w:val="333333"/>
        </w:rPr>
      </w:pPr>
      <w:r>
        <w:rPr>
          <w:color w:val="333333"/>
        </w:rPr>
        <w:tab/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>____________________________________</w:t>
      </w:r>
    </w:p>
    <w:p w:rsidR="00BD327B" w:rsidRDefault="00BD327B" w:rsidP="00BD327B">
      <w:pPr>
        <w:spacing w:line="240" w:lineRule="auto"/>
        <w:rPr>
          <w:color w:val="333333"/>
        </w:rPr>
      </w:pPr>
      <w:r>
        <w:rPr>
          <w:color w:val="333333"/>
        </w:rPr>
        <w:t xml:space="preserve">Beatriz </w:t>
      </w:r>
      <w:proofErr w:type="spellStart"/>
      <w:r>
        <w:rPr>
          <w:color w:val="333333"/>
        </w:rPr>
        <w:t>Akemi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Takeiti</w:t>
      </w:r>
      <w:proofErr w:type="spellEnd"/>
    </w:p>
    <w:p w:rsidR="00BD327B" w:rsidRDefault="00BD327B" w:rsidP="00BD327B">
      <w:pPr>
        <w:spacing w:before="240" w:after="240" w:line="240" w:lineRule="auto"/>
        <w:rPr>
          <w:color w:val="333333"/>
        </w:rPr>
      </w:pPr>
      <w:bookmarkStart w:id="0" w:name="_GoBack"/>
      <w:bookmarkEnd w:id="0"/>
    </w:p>
    <w:p w:rsidR="00E44AC0" w:rsidRDefault="00E44AC0" w:rsidP="00BD327B">
      <w:pPr>
        <w:pStyle w:val="NormalWeb"/>
        <w:shd w:val="clear" w:color="auto" w:fill="FFFFFF"/>
        <w:spacing w:before="240" w:beforeAutospacing="0" w:after="240" w:afterAutospacing="0"/>
      </w:pPr>
    </w:p>
    <w:sectPr w:rsidR="00E44A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6F"/>
    <w:rsid w:val="00BD327B"/>
    <w:rsid w:val="00C93C6F"/>
    <w:rsid w:val="00E4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D17A5-05DB-41F6-9DBF-C39DFC96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327B"/>
    <w:rPr>
      <w:b/>
      <w:bCs/>
    </w:rPr>
  </w:style>
  <w:style w:type="character" w:customStyle="1" w:styleId="apple-converted-space">
    <w:name w:val="apple-converted-space"/>
    <w:basedOn w:val="Fontepargpadro"/>
    <w:rsid w:val="00BD327B"/>
  </w:style>
  <w:style w:type="character" w:styleId="Hyperlink">
    <w:name w:val="Hyperlink"/>
    <w:basedOn w:val="Fontepargpadro"/>
    <w:uiPriority w:val="99"/>
    <w:semiHidden/>
    <w:unhideWhenUsed/>
    <w:rsid w:val="00BD3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2</cp:revision>
  <dcterms:created xsi:type="dcterms:W3CDTF">2017-05-03T18:46:00Z</dcterms:created>
  <dcterms:modified xsi:type="dcterms:W3CDTF">2017-05-03T18:46:00Z</dcterms:modified>
</cp:coreProperties>
</file>