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tyles+xml" PartName="/word/styles.xml"/>
  <Override ContentType="application/vnd.openxmlformats-officedocument.wordprocessingml.footer+xml" PartName="/word/foot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pBdr/>
        <w:contextualSpacing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COMPARTILHANDO OLHARES SOBRE A TERAPIA OCUPACIONAL EM UM CENTRO DE TRATAMENTO DE QUEIMADOS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*</w:t>
      </w:r>
    </w:p>
    <w:p w:rsidR="00000000" w:rsidDel="00000000" w:rsidP="00000000" w:rsidRDefault="00000000" w:rsidRPr="00000000">
      <w:pPr>
        <w:pBdr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Sharing views about occupational therapy at a turn treatment center</w:t>
      </w:r>
    </w:p>
    <w:p w:rsidR="00000000" w:rsidDel="00000000" w:rsidP="00000000" w:rsidRDefault="00000000" w:rsidRPr="00000000">
      <w:pPr>
        <w:pBdr/>
        <w:shd w:fill="ffffff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 w:val="0"/>
        <w:jc w:val="center"/>
        <w:rPr>
          <w:rFonts w:ascii="Times New Roman" w:cs="Times New Roman" w:eastAsia="Times New Roman" w:hAnsi="Times New Roman"/>
          <w:color w:val="21212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Compartiendo miradas sobre la terapia ocupacional en un centro de tratamiento de quemados</w:t>
      </w:r>
    </w:p>
    <w:p w:rsidR="00000000" w:rsidDel="00000000" w:rsidP="00000000" w:rsidRDefault="00000000" w:rsidRPr="00000000">
      <w:pPr>
        <w:pBdr/>
        <w:contextualSpacing w:val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Ivana Monique Corpes Castro, Terapeuta Ocupacional, Hospital Metropolitano de Urgência e Emergência, Ananindeua, Brasil,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4"/>
            <w:szCs w:val="24"/>
            <w:u w:val="single"/>
            <w:rtl w:val="0"/>
          </w:rPr>
          <w:t xml:space="preserve">ivanacorpes2@gmail.com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 Manuella Matos de Azevedo, Terapeuta Ocupacional, Hospital Metropolitano de Urgência e Emergência, Ananindeua, Brasil,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4"/>
            <w:szCs w:val="24"/>
            <w:u w:val="single"/>
            <w:rtl w:val="0"/>
          </w:rPr>
          <w:t xml:space="preserve">matos.deaz@gmail.com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>
      <w:pPr>
        <w:pBdr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Contribuição dos autores: </w:t>
      </w:r>
    </w:p>
    <w:p w:rsidR="00000000" w:rsidDel="00000000" w:rsidP="00000000" w:rsidRDefault="00000000" w:rsidRPr="00000000">
      <w:pPr>
        <w:pBdr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Concepção e redação do texto, organização de fontes, análise dos resultados feito por Ivana Monique Corpes Castro</w:t>
      </w:r>
    </w:p>
    <w:p w:rsidR="00000000" w:rsidDel="00000000" w:rsidP="00000000" w:rsidRDefault="00000000" w:rsidRPr="00000000">
      <w:pPr>
        <w:pBdr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Redação e revisão do texto, organização de fontes, organização para submissão a revista por Manuella Matos de Azevedo</w:t>
      </w:r>
    </w:p>
    <w:sectPr>
      <w:footerReference r:id="rId8" w:type="default"/>
      <w:pgSz w:h="16838" w:w="11906"/>
      <w:pgMar w:bottom="1417" w:top="1417" w:left="1701" w:right="1701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0"/>
      <w:pBdr/>
      <w:tabs>
        <w:tab w:val="center" w:pos="4252"/>
        <w:tab w:val="right" w:pos="8504"/>
      </w:tabs>
      <w:spacing w:after="0" w:before="0" w:line="240" w:lineRule="auto"/>
      <w:ind w:left="0" w:right="0" w:firstLine="0"/>
      <w:contextualSpacing w:val="0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  <w:rtl w:val="0"/>
      </w:rPr>
      <w:t xml:space="preserve">*Pesquisa realizada como requisito para obtenção do título de especialista em Urgência e Emergência no Trauma do Programa de Residência Multiprofissional da Universidade do Estado do Pará</w:t>
    </w:r>
  </w:p>
  <w:p w:rsidR="00000000" w:rsidDel="00000000" w:rsidP="00000000" w:rsidRDefault="00000000" w:rsidRPr="00000000">
    <w:pPr>
      <w:keepNext w:val="0"/>
      <w:keepLines w:val="0"/>
      <w:widowControl w:val="0"/>
      <w:pBdr/>
      <w:tabs>
        <w:tab w:val="center" w:pos="4252"/>
        <w:tab w:val="right" w:pos="8504"/>
      </w:tabs>
      <w:spacing w:after="708" w:before="0" w:line="240" w:lineRule="auto"/>
      <w:ind w:left="0" w:right="0" w:firstLine="0"/>
      <w:contextualSpacing w:val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  <w:rtl w:val="0"/>
      </w:rPr>
      <w:t xml:space="preserve">Contato do autor principal: Ivana Monique Corpes Castro, </w:t>
    </w:r>
    <w:r w:rsidDel="00000000" w:rsidR="00000000" w:rsidRPr="00000000">
      <w:rPr>
        <w:rtl w:val="0"/>
      </w:rPr>
      <w:t xml:space="preserve">Condomínio Viver Ananindeua, Av. Claudio Saunders, SN, BL 52, Apto 102, bairro centro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  <w:rtl w:val="0"/>
      </w:rPr>
      <w:t xml:space="preserve">, Ananindeua, Pará, Brasil, telefone: (91) 9 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0"/>
        <w:pBdr/>
        <w:spacing w:after="160" w:before="0" w:line="259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Bdr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Bdr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Bdr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Bdr/>
      <w:spacing w:after="120" w:before="480" w:lineRule="auto"/>
      <w:contextualSpacing w:val="1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815294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15294"/>
  </w:style>
  <w:style w:type="paragraph" w:styleId="Rodap">
    <w:name w:val="footer"/>
    <w:basedOn w:val="Normal"/>
    <w:link w:val="RodapChar"/>
    <w:uiPriority w:val="99"/>
    <w:unhideWhenUsed w:val="1"/>
    <w:rsid w:val="00815294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15294"/>
  </w:style>
  <w:style w:type="character" w:styleId="Hyperlink">
    <w:name w:val="Hyperlink"/>
    <w:basedOn w:val="Fontepargpadro"/>
    <w:uiPriority w:val="99"/>
    <w:unhideWhenUsed w:val="1"/>
    <w:rsid w:val="000851F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0851F0"/>
    <w:rPr>
      <w:color w:val="808080"/>
      <w:shd w:color="auto" w:fill="e6e6e6" w:val="clear"/>
    </w:rPr>
  </w:style>
  <w:style w:type="paragraph" w:styleId="Pr-formataoHTML">
    <w:name w:val="HTML Preformatted"/>
    <w:basedOn w:val="Normal"/>
    <w:link w:val="Pr-formataoHTMLChar"/>
    <w:uiPriority w:val="99"/>
    <w:semiHidden w:val="1"/>
    <w:unhideWhenUsed w:val="1"/>
    <w:rsid w:val="000851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cs="Courier New" w:eastAsia="Times New Roman" w:hAnsi="Courier New"/>
      <w:sz w:val="20"/>
      <w:szCs w:val="20"/>
      <w:lang w:eastAsia="pt-BR"/>
    </w:rPr>
  </w:style>
  <w:style w:type="character" w:styleId="Pr-formataoHTMLChar" w:customStyle="1">
    <w:name w:val="Pré-formatação HTML Char"/>
    <w:basedOn w:val="Fontepargpadro"/>
    <w:link w:val="Pr-formataoHTML"/>
    <w:uiPriority w:val="99"/>
    <w:semiHidden w:val="1"/>
    <w:rsid w:val="000851F0"/>
    <w:rPr>
      <w:rFonts w:ascii="Courier New" w:cs="Courier New" w:eastAsia="Times New Roman" w:hAnsi="Courier New"/>
      <w:sz w:val="20"/>
      <w:szCs w:val="20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pBdr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8" Type="http://schemas.openxmlformats.org/officeDocument/2006/relationships/footer" Target="footer1.xml"/><Relationship Id="rId4" Type="http://schemas.openxmlformats.org/officeDocument/2006/relationships/numbering" Target="numbering.xml"/><Relationship Id="rId3" Type="http://schemas.openxmlformats.org/officeDocument/2006/relationships/fontTable" Target="fontTable.xml"/><Relationship Id="rId6" Type="http://schemas.openxmlformats.org/officeDocument/2006/relationships/hyperlink" Target="mailto:ivanacorpes2@gmail.com" TargetMode="External"/><Relationship Id="rId7" Type="http://schemas.openxmlformats.org/officeDocument/2006/relationships/hyperlink" Target="mailto:matos.deaz@gmail.com" TargetMode="Externa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