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73DD" w14:textId="77777777" w:rsidR="00502070" w:rsidRDefault="00502070" w:rsidP="005020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3B7">
        <w:rPr>
          <w:rFonts w:ascii="Times New Roman" w:eastAsia="Times New Roman" w:hAnsi="Times New Roman" w:cs="Times New Roman"/>
          <w:b/>
          <w:sz w:val="28"/>
          <w:szCs w:val="28"/>
        </w:rPr>
        <w:t>O COTIDIANO DE CRIANÇAS COM INSUFICIÊNCIA RENAL CRÔNICA EM TERAPIA RENAL SUBSTITUTIVA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5075CCAF" w14:textId="77777777" w:rsidR="00502070" w:rsidRPr="00593FFB" w:rsidRDefault="00502070" w:rsidP="005020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FFB">
        <w:rPr>
          <w:rFonts w:ascii="Times New Roman" w:eastAsia="Times New Roman" w:hAnsi="Times New Roman" w:cs="Times New Roman"/>
          <w:sz w:val="24"/>
          <w:szCs w:val="24"/>
          <w:lang w:val="en-US"/>
        </w:rPr>
        <w:t>The daily routine of children with chronic renal insufficiency in renal replacement therapy</w:t>
      </w:r>
    </w:p>
    <w:p w14:paraId="523A48E3" w14:textId="77777777" w:rsidR="00502070" w:rsidRDefault="00502070" w:rsidP="005020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3B7">
        <w:rPr>
          <w:rFonts w:ascii="Times New Roman" w:eastAsia="Times New Roman" w:hAnsi="Times New Roman" w:cs="Times New Roman"/>
          <w:sz w:val="24"/>
          <w:szCs w:val="24"/>
        </w:rPr>
        <w:t xml:space="preserve">El cotidiano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2E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43B7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2E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43B7">
        <w:rPr>
          <w:rFonts w:ascii="Times New Roman" w:eastAsia="Times New Roman" w:hAnsi="Times New Roman" w:cs="Times New Roman"/>
          <w:sz w:val="24"/>
          <w:szCs w:val="24"/>
        </w:rPr>
        <w:t>insuficiencia</w:t>
      </w:r>
      <w:proofErr w:type="spellEnd"/>
      <w:r w:rsidRPr="002E43B7">
        <w:rPr>
          <w:rFonts w:ascii="Times New Roman" w:eastAsia="Times New Roman" w:hAnsi="Times New Roman" w:cs="Times New Roman"/>
          <w:sz w:val="24"/>
          <w:szCs w:val="24"/>
        </w:rPr>
        <w:t xml:space="preserve"> renal 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terapia renal substitutiva</w:t>
      </w:r>
    </w:p>
    <w:p w14:paraId="210B1B36" w14:textId="77777777" w:rsidR="00502070" w:rsidRDefault="00502070" w:rsidP="0050207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1FABED" w14:textId="51E4978A" w:rsidR="00502070" w:rsidRDefault="00502070" w:rsidP="00BA30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722">
        <w:rPr>
          <w:rFonts w:ascii="Times New Roman" w:eastAsia="Times New Roman" w:hAnsi="Times New Roman" w:cs="Times New Roman"/>
          <w:sz w:val="24"/>
          <w:szCs w:val="24"/>
          <w:u w:val="single"/>
        </w:rPr>
        <w:t>Rose de Carvalho Monteiro</w:t>
      </w:r>
      <w:r w:rsidR="00BA30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Residente de Terapia Ocupacional do Instituto da Criança e o Adolescente do Hospital das Clínicas da Faculdade de Medicina da Universidade de São Paulo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/HCFMUSP), 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Paulo-SP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/Brasil; </w:t>
      </w:r>
      <w:hyperlink r:id="rId6" w:history="1">
        <w:r w:rsidRPr="00D15E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rosecmonteiroto@gmail.com</w:t>
        </w:r>
      </w:hyperlink>
    </w:p>
    <w:p w14:paraId="0AC6B3B3" w14:textId="77777777" w:rsidR="00502070" w:rsidRDefault="00502070" w:rsidP="00BA30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Terapeuta Ocupacional do Instituto da Criança e o Adolescente do Hospital das Clínicas da Faculdade de Medicina da Universidade de São Paulo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/HCFMUSP), 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Paulo-SP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/Brasil; </w:t>
      </w:r>
      <w:hyperlink r:id="rId7" w:history="1">
        <w:r w:rsidRPr="00D15E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aide.kudo@hc.fm.usp.br</w:t>
        </w:r>
      </w:hyperlink>
    </w:p>
    <w:p w14:paraId="03E88E55" w14:textId="177EDADE" w:rsidR="00502070" w:rsidRDefault="00502070" w:rsidP="00BA305F">
      <w:pPr>
        <w:spacing w:line="36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Luana Ramalho Jacob; Terapeuta Ocupacional do Instituto da Criança e o Adolescente do Hospital das Clínicas da Faculdade de Medicina da Universidade de São Paulo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/HCFMUSP), 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Paulo-SP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/Brasil; </w:t>
      </w:r>
      <w:hyperlink r:id="rId8" w:history="1">
        <w:r w:rsidRPr="00D15E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luana.jacob@hc.fm.usp.br</w:t>
        </w:r>
      </w:hyperlink>
    </w:p>
    <w:p w14:paraId="0FBDA12B" w14:textId="77777777" w:rsidR="00BA305F" w:rsidRDefault="00BA305F" w:rsidP="00BA30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Sandra Maria Galheigo; Professora Doutora do Departamento de Fonoaudiologia, Fisioterapia e Terapia Ocupacional da Faculdade de Medicina da Universidade de São Paulo (FOFITO/FMUSP), 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Paulo-SP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/Brasil; </w:t>
      </w:r>
      <w:hyperlink r:id="rId9" w:history="1">
        <w:r w:rsidRPr="00273C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sandramg@usp.br</w:t>
        </w:r>
      </w:hyperlink>
    </w:p>
    <w:p w14:paraId="69DF3959" w14:textId="77777777" w:rsidR="00502070" w:rsidRDefault="00502070"/>
    <w:p w14:paraId="33A7FD26" w14:textId="77777777" w:rsidR="00502070" w:rsidRDefault="00502070"/>
    <w:p w14:paraId="4EA77145" w14:textId="77777777" w:rsidR="00502070" w:rsidRDefault="00502070"/>
    <w:p w14:paraId="08B15570" w14:textId="77777777" w:rsidR="00502070" w:rsidRPr="00F9150F" w:rsidRDefault="00502070">
      <w:pPr>
        <w:rPr>
          <w:sz w:val="24"/>
          <w:szCs w:val="24"/>
        </w:rPr>
      </w:pPr>
    </w:p>
    <w:p w14:paraId="16275659" w14:textId="77777777" w:rsidR="00502070" w:rsidRPr="00283579" w:rsidRDefault="00502070">
      <w:pPr>
        <w:rPr>
          <w:b/>
          <w:sz w:val="24"/>
          <w:szCs w:val="24"/>
        </w:rPr>
      </w:pPr>
    </w:p>
    <w:p w14:paraId="7E2851B2" w14:textId="77777777" w:rsidR="00502070" w:rsidRPr="00283579" w:rsidRDefault="00502070" w:rsidP="005020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D310CC" w14:textId="77777777" w:rsidR="002A3F41" w:rsidRPr="00283579" w:rsidRDefault="002A3F41" w:rsidP="00F9150F">
      <w:pPr>
        <w:rPr>
          <w:rFonts w:ascii="Times New Roman" w:hAnsi="Times New Roman" w:cs="Times New Roman"/>
          <w:b/>
          <w:sz w:val="24"/>
          <w:szCs w:val="24"/>
        </w:rPr>
      </w:pPr>
      <w:r w:rsidRPr="00283579">
        <w:rPr>
          <w:rFonts w:ascii="Times New Roman" w:hAnsi="Times New Roman" w:cs="Times New Roman"/>
          <w:b/>
          <w:sz w:val="24"/>
          <w:szCs w:val="24"/>
        </w:rPr>
        <w:t>Contribuições das autoras:</w:t>
      </w:r>
    </w:p>
    <w:p w14:paraId="1B385B1F" w14:textId="77777777" w:rsidR="00AB7983" w:rsidRPr="00F9150F" w:rsidRDefault="00502070" w:rsidP="00F9150F">
      <w:pPr>
        <w:rPr>
          <w:rFonts w:ascii="Times New Roman" w:hAnsi="Times New Roman" w:cs="Times New Roman"/>
          <w:sz w:val="24"/>
          <w:szCs w:val="24"/>
        </w:rPr>
      </w:pPr>
      <w:r w:rsidRPr="00283579">
        <w:rPr>
          <w:rFonts w:ascii="Times New Roman" w:hAnsi="Times New Roman" w:cs="Times New Roman"/>
          <w:b/>
          <w:sz w:val="24"/>
          <w:szCs w:val="24"/>
        </w:rPr>
        <w:t>Rose de Carvalho Monteiro</w:t>
      </w:r>
      <w:r w:rsidR="00283579">
        <w:rPr>
          <w:rFonts w:ascii="Times New Roman" w:hAnsi="Times New Roman" w:cs="Times New Roman"/>
          <w:sz w:val="24"/>
          <w:szCs w:val="24"/>
        </w:rPr>
        <w:t>: concepção do texto;</w:t>
      </w:r>
      <w:r w:rsidRPr="00F9150F">
        <w:rPr>
          <w:rFonts w:ascii="Times New Roman" w:hAnsi="Times New Roman" w:cs="Times New Roman"/>
          <w:sz w:val="24"/>
          <w:szCs w:val="24"/>
        </w:rPr>
        <w:t xml:space="preserve"> </w:t>
      </w:r>
      <w:r w:rsidR="00283579">
        <w:rPr>
          <w:rFonts w:ascii="Times New Roman" w:hAnsi="Times New Roman" w:cs="Times New Roman"/>
          <w:sz w:val="24"/>
          <w:szCs w:val="24"/>
        </w:rPr>
        <w:t xml:space="preserve">realização da coleta de dados; </w:t>
      </w:r>
      <w:r w:rsidRPr="00F9150F">
        <w:rPr>
          <w:rFonts w:ascii="Times New Roman" w:hAnsi="Times New Roman" w:cs="Times New Roman"/>
          <w:sz w:val="24"/>
          <w:szCs w:val="24"/>
        </w:rPr>
        <w:t>organização de fontes e/ou análises</w:t>
      </w:r>
      <w:r w:rsidR="00283579">
        <w:rPr>
          <w:rFonts w:ascii="Times New Roman" w:hAnsi="Times New Roman" w:cs="Times New Roman"/>
          <w:sz w:val="24"/>
          <w:szCs w:val="24"/>
        </w:rPr>
        <w:t>.</w:t>
      </w:r>
    </w:p>
    <w:p w14:paraId="64F9F80D" w14:textId="77777777" w:rsidR="00502070" w:rsidRPr="00F9150F" w:rsidRDefault="00502070" w:rsidP="00F915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579">
        <w:rPr>
          <w:rFonts w:ascii="Times New Roman" w:hAnsi="Times New Roman" w:cs="Times New Roman"/>
          <w:b/>
          <w:sz w:val="24"/>
          <w:szCs w:val="24"/>
        </w:rPr>
        <w:t>Aide</w:t>
      </w:r>
      <w:proofErr w:type="spellEnd"/>
      <w:r w:rsidRPr="0028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579">
        <w:rPr>
          <w:rFonts w:ascii="Times New Roman" w:hAnsi="Times New Roman" w:cs="Times New Roman"/>
          <w:b/>
          <w:sz w:val="24"/>
          <w:szCs w:val="24"/>
        </w:rPr>
        <w:t>Mitie</w:t>
      </w:r>
      <w:proofErr w:type="spellEnd"/>
      <w:r w:rsidRPr="0028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579">
        <w:rPr>
          <w:rFonts w:ascii="Times New Roman" w:hAnsi="Times New Roman" w:cs="Times New Roman"/>
          <w:b/>
          <w:sz w:val="24"/>
          <w:szCs w:val="24"/>
        </w:rPr>
        <w:t>Kudo</w:t>
      </w:r>
      <w:proofErr w:type="spellEnd"/>
      <w:r w:rsidRPr="00F9150F">
        <w:rPr>
          <w:rFonts w:ascii="Times New Roman" w:hAnsi="Times New Roman" w:cs="Times New Roman"/>
          <w:sz w:val="24"/>
          <w:szCs w:val="24"/>
        </w:rPr>
        <w:t xml:space="preserve">: </w:t>
      </w:r>
      <w:r w:rsidR="00283579">
        <w:rPr>
          <w:rFonts w:ascii="Times New Roman" w:hAnsi="Times New Roman" w:cs="Times New Roman"/>
          <w:sz w:val="24"/>
          <w:szCs w:val="24"/>
        </w:rPr>
        <w:t>orientação da pesquisa desde a concepção até a conclusão do trabalho.</w:t>
      </w:r>
    </w:p>
    <w:p w14:paraId="64ADFD96" w14:textId="77777777" w:rsidR="00502070" w:rsidRPr="00F9150F" w:rsidRDefault="00502070" w:rsidP="00F9150F">
      <w:pPr>
        <w:rPr>
          <w:rFonts w:ascii="Times New Roman" w:hAnsi="Times New Roman" w:cs="Times New Roman"/>
          <w:sz w:val="24"/>
          <w:szCs w:val="24"/>
        </w:rPr>
      </w:pPr>
      <w:r w:rsidRPr="00283579">
        <w:rPr>
          <w:rFonts w:ascii="Times New Roman" w:hAnsi="Times New Roman" w:cs="Times New Roman"/>
          <w:b/>
          <w:sz w:val="24"/>
          <w:szCs w:val="24"/>
        </w:rPr>
        <w:t>Luana Ramalho Jacob</w:t>
      </w:r>
      <w:r w:rsidRPr="00F9150F">
        <w:rPr>
          <w:rFonts w:ascii="Times New Roman" w:hAnsi="Times New Roman" w:cs="Times New Roman"/>
          <w:sz w:val="24"/>
          <w:szCs w:val="24"/>
        </w:rPr>
        <w:t xml:space="preserve">: </w:t>
      </w:r>
      <w:r w:rsidR="00283579" w:rsidRPr="00F9150F">
        <w:rPr>
          <w:rFonts w:ascii="Times New Roman" w:hAnsi="Times New Roman" w:cs="Times New Roman"/>
          <w:sz w:val="24"/>
          <w:szCs w:val="24"/>
        </w:rPr>
        <w:t>revisão</w:t>
      </w:r>
      <w:r w:rsidR="00283579">
        <w:rPr>
          <w:rFonts w:ascii="Times New Roman" w:hAnsi="Times New Roman" w:cs="Times New Roman"/>
          <w:sz w:val="24"/>
          <w:szCs w:val="24"/>
        </w:rPr>
        <w:t xml:space="preserve"> do texto final do artigo; formatação do manuscrito.</w:t>
      </w:r>
    </w:p>
    <w:p w14:paraId="11B7D9E0" w14:textId="77777777" w:rsidR="00BA305F" w:rsidRPr="00F9150F" w:rsidRDefault="00BA305F" w:rsidP="00BA305F">
      <w:pPr>
        <w:rPr>
          <w:rFonts w:ascii="Times New Roman" w:hAnsi="Times New Roman" w:cs="Times New Roman"/>
          <w:sz w:val="24"/>
          <w:szCs w:val="24"/>
        </w:rPr>
      </w:pPr>
      <w:r w:rsidRPr="00283579">
        <w:rPr>
          <w:rFonts w:ascii="Times New Roman" w:hAnsi="Times New Roman" w:cs="Times New Roman"/>
          <w:b/>
          <w:sz w:val="24"/>
          <w:szCs w:val="24"/>
        </w:rPr>
        <w:t>Sandra Maria Galheigo</w:t>
      </w:r>
      <w:r w:rsidRPr="00F915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orientação da pesquisa desde a concepção até a conclusão do trabalho; redação e </w:t>
      </w:r>
      <w:r w:rsidRPr="00F9150F">
        <w:rPr>
          <w:rFonts w:ascii="Times New Roman" w:hAnsi="Times New Roman" w:cs="Times New Roman"/>
          <w:sz w:val="24"/>
          <w:szCs w:val="24"/>
        </w:rPr>
        <w:t>revisão</w:t>
      </w:r>
      <w:r>
        <w:rPr>
          <w:rFonts w:ascii="Times New Roman" w:hAnsi="Times New Roman" w:cs="Times New Roman"/>
          <w:sz w:val="24"/>
          <w:szCs w:val="24"/>
        </w:rPr>
        <w:t xml:space="preserve"> do texto final do artigo</w:t>
      </w:r>
      <w:r w:rsidRPr="00F9150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formatação do manuscrito.</w:t>
      </w:r>
    </w:p>
    <w:p w14:paraId="01E64ECB" w14:textId="77777777" w:rsidR="00502070" w:rsidRDefault="00502070">
      <w:bookmarkStart w:id="0" w:name="_GoBack"/>
      <w:bookmarkEnd w:id="0"/>
    </w:p>
    <w:sectPr w:rsidR="0050207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B07C" w14:textId="77777777" w:rsidR="00336084" w:rsidRDefault="00336084" w:rsidP="00502070">
      <w:pPr>
        <w:spacing w:line="240" w:lineRule="auto"/>
      </w:pPr>
      <w:r>
        <w:separator/>
      </w:r>
    </w:p>
  </w:endnote>
  <w:endnote w:type="continuationSeparator" w:id="0">
    <w:p w14:paraId="3C8667F6" w14:textId="77777777" w:rsidR="00336084" w:rsidRDefault="00336084" w:rsidP="00502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6459" w14:textId="77777777" w:rsidR="00BA305F" w:rsidRPr="00BA305F" w:rsidRDefault="00BA305F" w:rsidP="00BA305F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BA305F">
      <w:rPr>
        <w:rFonts w:eastAsia="Times New Roman"/>
        <w:color w:val="222222"/>
        <w:sz w:val="24"/>
        <w:szCs w:val="24"/>
        <w:shd w:val="clear" w:color="auto" w:fill="FFFFFF"/>
      </w:rPr>
      <w:t>Instituto da Criança HC FMUSP</w:t>
    </w:r>
  </w:p>
  <w:p w14:paraId="3C648080" w14:textId="77777777" w:rsidR="00BA305F" w:rsidRPr="00BA305F" w:rsidRDefault="00BA305F" w:rsidP="00BA305F">
    <w:pPr>
      <w:shd w:val="clear" w:color="auto" w:fill="FFFFFF"/>
      <w:spacing w:line="240" w:lineRule="auto"/>
      <w:rPr>
        <w:rFonts w:eastAsia="Times New Roman"/>
        <w:color w:val="222222"/>
        <w:sz w:val="24"/>
        <w:szCs w:val="24"/>
      </w:rPr>
    </w:pPr>
    <w:r w:rsidRPr="00BA305F">
      <w:rPr>
        <w:rFonts w:eastAsia="Times New Roman"/>
        <w:color w:val="222222"/>
        <w:sz w:val="24"/>
        <w:szCs w:val="24"/>
      </w:rPr>
      <w:t>Av. Dr. Enéas Carvalho de Aguiar, 647</w:t>
    </w:r>
  </w:p>
  <w:p w14:paraId="76A283FD" w14:textId="77777777" w:rsidR="00BA305F" w:rsidRPr="00BA305F" w:rsidRDefault="00BA305F" w:rsidP="00BA305F">
    <w:pPr>
      <w:shd w:val="clear" w:color="auto" w:fill="FFFFFF"/>
      <w:spacing w:line="240" w:lineRule="auto"/>
      <w:rPr>
        <w:rFonts w:eastAsia="Times New Roman"/>
        <w:color w:val="222222"/>
        <w:sz w:val="24"/>
        <w:szCs w:val="24"/>
      </w:rPr>
    </w:pPr>
    <w:r w:rsidRPr="00BA305F">
      <w:rPr>
        <w:rFonts w:eastAsia="Times New Roman"/>
        <w:color w:val="222222"/>
        <w:sz w:val="24"/>
        <w:szCs w:val="24"/>
      </w:rPr>
      <w:t>Cerqueira César, São Paulo - SP, 05403-000  </w:t>
    </w:r>
  </w:p>
  <w:p w14:paraId="53AE8AC7" w14:textId="77777777" w:rsidR="00BA305F" w:rsidRPr="00BA305F" w:rsidRDefault="00BA305F" w:rsidP="00BA305F">
    <w:pPr>
      <w:shd w:val="clear" w:color="auto" w:fill="FFFFFF"/>
      <w:spacing w:line="240" w:lineRule="auto"/>
      <w:rPr>
        <w:rFonts w:eastAsia="Times New Roman"/>
        <w:color w:val="222222"/>
        <w:sz w:val="24"/>
        <w:szCs w:val="24"/>
      </w:rPr>
    </w:pPr>
    <w:r w:rsidRPr="00BA305F">
      <w:rPr>
        <w:rFonts w:eastAsia="Times New Roman"/>
        <w:color w:val="222222"/>
        <w:sz w:val="24"/>
        <w:szCs w:val="24"/>
      </w:rPr>
      <w:t>fone: 2661 8559</w:t>
    </w:r>
  </w:p>
  <w:p w14:paraId="51016C4A" w14:textId="77777777" w:rsidR="00502070" w:rsidRPr="00BA305F" w:rsidRDefault="00502070" w:rsidP="00BA30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8463" w14:textId="77777777" w:rsidR="00336084" w:rsidRDefault="00336084" w:rsidP="00502070">
      <w:pPr>
        <w:spacing w:line="240" w:lineRule="auto"/>
      </w:pPr>
      <w:r>
        <w:separator/>
      </w:r>
    </w:p>
  </w:footnote>
  <w:footnote w:type="continuationSeparator" w:id="0">
    <w:p w14:paraId="2213F1EA" w14:textId="77777777" w:rsidR="00336084" w:rsidRDefault="00336084" w:rsidP="005020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70"/>
    <w:rsid w:val="000B6DB5"/>
    <w:rsid w:val="00283579"/>
    <w:rsid w:val="002A3F41"/>
    <w:rsid w:val="00336084"/>
    <w:rsid w:val="00502070"/>
    <w:rsid w:val="0054159A"/>
    <w:rsid w:val="006146AA"/>
    <w:rsid w:val="00AB7983"/>
    <w:rsid w:val="00BA305F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9BF7"/>
  <w15:docId w15:val="{17EAF58A-66D0-45CD-BE69-CE6FDF0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207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0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20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07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20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070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070"/>
    <w:rPr>
      <w:rFonts w:ascii="Tahoma" w:eastAsia="Arial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A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.jacob@hc.fm.u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de.kudo@hc.fm.usp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cmonteirot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ndramg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Domingas</dc:creator>
  <cp:lastModifiedBy>Sandra Galheigo</cp:lastModifiedBy>
  <cp:revision>6</cp:revision>
  <dcterms:created xsi:type="dcterms:W3CDTF">2019-04-01T23:56:00Z</dcterms:created>
  <dcterms:modified xsi:type="dcterms:W3CDTF">2019-06-25T18:47:00Z</dcterms:modified>
</cp:coreProperties>
</file>