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jc w:val="center"/>
        <w:rPr>
          <w:rFonts w:ascii="Times New Roman" w:hAnsi="Times New Roman"/>
          <w:sz w:val="24"/>
          <w:szCs w:val="24"/>
          <w:u w:color="000000"/>
        </w:rPr>
      </w:pP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</w:rPr>
      </w:pPr>
      <w:r>
        <w:rPr>
          <w:rFonts w:ascii="Times New Roman" w:hAnsi="Times New Roman"/>
          <w:b w:val="1"/>
          <w:bCs w:val="1"/>
          <w:sz w:val="28"/>
          <w:szCs w:val="28"/>
          <w:u w:color="000000"/>
          <w:rtl w:val="0"/>
          <w:lang w:val="pt-PT"/>
        </w:rPr>
        <w:t xml:space="preserve">O </w:t>
      </w:r>
      <w:r>
        <w:rPr>
          <w:rFonts w:ascii="Times New Roman" w:hAnsi="Times New Roman"/>
          <w:b w:val="1"/>
          <w:bCs w:val="1"/>
          <w:sz w:val="28"/>
          <w:szCs w:val="28"/>
          <w:u w:color="000000"/>
          <w:rtl w:val="0"/>
          <w:lang w:val="es-ES_tradnl"/>
        </w:rPr>
        <w:t>RECONHECIMENTO DOS SINAIS DE AUTISMO POR PROFISSIONAIS ATUANTES NOS SERVI</w:t>
      </w:r>
      <w:r>
        <w:rPr>
          <w:rFonts w:ascii="Times New Roman" w:hAnsi="Times New Roman" w:hint="default"/>
          <w:b w:val="1"/>
          <w:bCs w:val="1"/>
          <w:sz w:val="28"/>
          <w:szCs w:val="28"/>
          <w:u w:color="000000"/>
          <w:rtl w:val="0"/>
          <w:lang w:val="es-ES_tradnl"/>
        </w:rPr>
        <w:t>Ç</w:t>
      </w:r>
      <w:r>
        <w:rPr>
          <w:rFonts w:ascii="Times New Roman" w:hAnsi="Times New Roman"/>
          <w:b w:val="1"/>
          <w:bCs w:val="1"/>
          <w:sz w:val="28"/>
          <w:szCs w:val="28"/>
          <w:u w:color="000000"/>
          <w:rtl w:val="0"/>
          <w:lang w:val="es-ES_tradnl"/>
        </w:rPr>
        <w:t>OS DE PUERICULTURA NA ATEN</w:t>
      </w:r>
      <w:r>
        <w:rPr>
          <w:rFonts w:ascii="Times New Roman" w:hAnsi="Times New Roman" w:hint="default"/>
          <w:b w:val="1"/>
          <w:bCs w:val="1"/>
          <w:sz w:val="28"/>
          <w:szCs w:val="28"/>
          <w:u w:color="000000"/>
          <w:rtl w:val="0"/>
          <w:lang w:val="es-ES_tradnl"/>
        </w:rPr>
        <w:t>ÇÃ</w:t>
      </w:r>
      <w:r>
        <w:rPr>
          <w:rFonts w:ascii="Times New Roman" w:hAnsi="Times New Roman"/>
          <w:b w:val="1"/>
          <w:bCs w:val="1"/>
          <w:sz w:val="28"/>
          <w:szCs w:val="28"/>
          <w:u w:color="000000"/>
          <w:rtl w:val="0"/>
          <w:lang w:val="es-ES_tradnl"/>
        </w:rPr>
        <w:t>O B</w:t>
      </w:r>
      <w:r>
        <w:rPr>
          <w:rFonts w:ascii="Times New Roman" w:hAnsi="Times New Roman" w:hint="default"/>
          <w:b w:val="1"/>
          <w:bCs w:val="1"/>
          <w:sz w:val="28"/>
          <w:szCs w:val="28"/>
          <w:u w:color="000000"/>
          <w:rtl w:val="0"/>
          <w:lang w:val="es-ES_tradnl"/>
        </w:rPr>
        <w:t>Á</w:t>
      </w:r>
      <w:r>
        <w:rPr>
          <w:rFonts w:ascii="Times New Roman" w:hAnsi="Times New Roman"/>
          <w:b w:val="1"/>
          <w:bCs w:val="1"/>
          <w:sz w:val="28"/>
          <w:szCs w:val="28"/>
          <w:u w:color="000000"/>
          <w:rtl w:val="0"/>
          <w:lang w:val="es-ES_tradnl"/>
        </w:rPr>
        <w:t>SICA*</w:t>
      </w: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  <w:u w:color="000000"/>
          <w:vertAlign w:val="superscript"/>
          <w:lang w:val="pt-PT"/>
        </w:rPr>
        <w:footnoteReference w:id="1"/>
      </w: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</w:rPr>
      </w:pP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cs="Times New Roman" w:hAnsi="Times New Roman" w:eastAsia="Times New Roman"/>
          <w:color w:val="212121"/>
          <w:u w:color="212121"/>
          <w:lang w:val="es-ES_tradnl"/>
        </w:rPr>
      </w:pPr>
      <w:r>
        <w:rPr>
          <w:rFonts w:ascii="Times New Roman" w:hAnsi="Times New Roman"/>
          <w:color w:val="212121"/>
          <w:u w:color="212121"/>
          <w:rtl w:val="0"/>
          <w:lang w:val="es-ES_tradnl"/>
        </w:rPr>
        <w:t>The recognition of signs of autism by professionals working in childcare services in the basic care</w:t>
      </w:r>
      <w:r>
        <w:rPr>
          <w:rFonts w:ascii="Times New Roman" w:hAnsi="Times New Roman"/>
          <w:color w:val="212121"/>
          <w:u w:color="212121"/>
          <w:rtl w:val="0"/>
          <w:lang w:val="es-ES_tradnl"/>
        </w:rPr>
        <w:t>.</w:t>
      </w:r>
    </w:p>
    <w:p>
      <w:pPr>
        <w:pStyle w:val="Padrão A"/>
        <w:jc w:val="center"/>
        <w:rPr>
          <w:rFonts w:ascii="Times New Roman" w:cs="Times New Roman" w:hAnsi="Times New Roman" w:eastAsia="Times New Roman"/>
          <w:color w:val="212121"/>
          <w:u w:color="212121"/>
          <w:lang w:val="pt-PT"/>
        </w:rPr>
      </w:pPr>
    </w:p>
    <w:p>
      <w:pPr>
        <w:pStyle w:val="Padrão A"/>
        <w:jc w:val="center"/>
        <w:rPr>
          <w:rFonts w:ascii="Times New Roman" w:cs="Times New Roman" w:hAnsi="Times New Roman" w:eastAsia="Times New Roman"/>
          <w:b w:val="1"/>
          <w:bCs w:val="1"/>
          <w:color w:val="212121"/>
          <w:u w:color="212121"/>
          <w:lang w:val="pt-PT"/>
        </w:rPr>
      </w:pPr>
      <w:r>
        <w:rPr>
          <w:rFonts w:ascii="Times New Roman" w:hAnsi="Times New Roman"/>
          <w:color w:val="212121"/>
          <w:u w:color="212121"/>
          <w:rtl w:val="0"/>
          <w:lang w:val="pt-PT"/>
        </w:rPr>
        <w:t>El reconocimiento de signos de autismo por parte de profesionales que trabajan en servicios de cuidado infantil en atenci</w:t>
      </w:r>
      <w:r>
        <w:rPr>
          <w:rFonts w:ascii="Times New Roman" w:hAnsi="Times New Roman" w:hint="default"/>
          <w:color w:val="212121"/>
          <w:u w:color="212121"/>
          <w:rtl w:val="0"/>
          <w:lang w:val="pt-PT"/>
        </w:rPr>
        <w:t>ó</w:t>
      </w:r>
      <w:r>
        <w:rPr>
          <w:rFonts w:ascii="Times New Roman" w:hAnsi="Times New Roman"/>
          <w:color w:val="212121"/>
          <w:u w:color="212121"/>
          <w:rtl w:val="0"/>
          <w:lang w:val="pt-PT"/>
        </w:rPr>
        <w:t>n primaria.</w:t>
      </w:r>
    </w:p>
    <w:p>
      <w:pPr>
        <w:pStyle w:val="Padrão A"/>
        <w:jc w:val="center"/>
        <w:rPr>
          <w:rFonts w:ascii="Trebuchet MS" w:cs="Trebuchet MS" w:hAnsi="Trebuchet MS" w:eastAsia="Trebuchet MS"/>
          <w:b w:val="1"/>
          <w:bCs w:val="1"/>
          <w:i w:val="1"/>
          <w:iCs w:val="1"/>
          <w:color w:val="212121"/>
          <w:u w:color="212121"/>
          <w:lang w:val="pt-PT"/>
        </w:rPr>
      </w:pPr>
    </w:p>
    <w:p>
      <w:pPr>
        <w:pStyle w:val="Padrão A"/>
        <w:jc w:val="center"/>
        <w:rPr>
          <w:rFonts w:ascii="Times New Roman" w:cs="Times New Roman" w:hAnsi="Times New Roman" w:eastAsia="Times New Roman"/>
          <w:i w:val="1"/>
          <w:iCs w:val="1"/>
          <w:u w:color="000000"/>
        </w:rPr>
      </w:pPr>
    </w:p>
    <w:p>
      <w:pPr>
        <w:pStyle w:val="Co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rPr>
          <w:color w:val="000000"/>
          <w:u w:color="000000"/>
        </w:rPr>
      </w:pPr>
      <w:r>
        <w:rPr>
          <w:b w:val="1"/>
          <w:bCs w:val="1"/>
          <w:color w:val="000000"/>
          <w:u w:color="000000"/>
          <w:rtl w:val="0"/>
          <w:lang w:val="es-ES_tradnl"/>
        </w:rPr>
        <w:t>Carla Serpa da Costa</w:t>
      </w:r>
      <w:r>
        <w:rPr>
          <w:b w:val="1"/>
          <w:bCs w:val="1"/>
          <w:color w:val="000000"/>
          <w:u w:color="000000"/>
          <w:vertAlign w:val="superscript"/>
          <w:rtl w:val="0"/>
          <w:lang w:val="es-ES_tradnl"/>
        </w:rPr>
        <w:t>1</w:t>
      </w:r>
      <w:r>
        <w:rPr>
          <w:b w:val="1"/>
          <w:bCs w:val="1"/>
          <w:color w:val="000000"/>
          <w:u w:color="000000"/>
          <w:rtl w:val="0"/>
          <w:lang w:val="pt-PT"/>
        </w:rPr>
        <w:t xml:space="preserve"> - </w:t>
      </w:r>
      <w:r>
        <w:rPr>
          <w:color w:val="000000"/>
          <w:u w:color="000000"/>
          <w:rtl w:val="0"/>
          <w:lang w:val="pt-PT"/>
        </w:rPr>
        <w:t>Terap</w:t>
      </w:r>
      <w:r>
        <w:rPr>
          <w:color w:val="000000"/>
          <w:u w:color="000000"/>
          <w:rtl w:val="0"/>
          <w:lang w:val="es-ES_tradnl"/>
        </w:rPr>
        <w:t>euta</w:t>
      </w:r>
      <w:r>
        <w:rPr>
          <w:color w:val="000000"/>
          <w:u w:color="000000"/>
          <w:rtl w:val="0"/>
          <w:lang w:val="pt-PT"/>
        </w:rPr>
        <w:t xml:space="preserve"> Ocupacional pela Universidade Federal de Pelotas, Rio Grande do Sul, Brasil. </w:t>
      </w:r>
      <w:r>
        <w:rPr>
          <w:i w:val="1"/>
          <w:iCs w:val="1"/>
          <w:color w:val="000000"/>
          <w:u w:color="000000"/>
          <w:rtl w:val="0"/>
          <w:lang w:val="es-ES_tradnl"/>
        </w:rPr>
        <w:t>carlaserpac@gmail.com</w:t>
      </w: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rPr>
          <w:rFonts w:ascii="Times New Roman" w:cs="Times New Roman" w:hAnsi="Times New Roman" w:eastAsia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Contribui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no estudo: Elabora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do projeto de pesquisa, organiza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de fontes, an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>lises de conte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dos, coleta dos dados, organiza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dos dados, concep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do texto, reda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do texto.</w:t>
      </w:r>
    </w:p>
    <w:p>
      <w:pPr>
        <w:pStyle w:val="Co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color w:val="000000"/>
          <w:u w:color="000000"/>
        </w:rPr>
      </w:pPr>
      <w:r>
        <w:rPr>
          <w:b w:val="1"/>
          <w:bCs w:val="1"/>
          <w:color w:val="000000"/>
          <w:u w:color="000000"/>
          <w:rtl w:val="0"/>
          <w:lang w:val="pt-PT"/>
        </w:rPr>
        <w:t>Nicole Ruas Guarany</w:t>
      </w:r>
      <w:r>
        <w:rPr>
          <w:b w:val="1"/>
          <w:bCs w:val="1"/>
          <w:color w:val="000000"/>
          <w:u w:color="000000"/>
          <w:vertAlign w:val="superscript"/>
          <w:lang w:val="pt-PT"/>
        </w:rPr>
        <w:footnoteReference w:id="2"/>
      </w:r>
      <w:r>
        <w:rPr>
          <w:b w:val="1"/>
          <w:bCs w:val="1"/>
          <w:color w:val="000000"/>
          <w:u w:color="000000"/>
          <w:rtl w:val="0"/>
          <w:lang w:val="pt-PT"/>
        </w:rPr>
        <w:t xml:space="preserve"> - </w:t>
      </w:r>
      <w:r>
        <w:rPr>
          <w:color w:val="000000"/>
          <w:u w:color="000000"/>
          <w:rtl w:val="0"/>
          <w:lang w:val="es-ES_tradnl"/>
        </w:rPr>
        <w:t>Terapeuta Ocupacional</w:t>
      </w:r>
      <w:r>
        <w:rPr>
          <w:b w:val="1"/>
          <w:bCs w:val="1"/>
          <w:color w:val="000000"/>
          <w:u w:color="000000"/>
          <w:rtl w:val="0"/>
          <w:lang w:val="es-ES_tradnl"/>
        </w:rPr>
        <w:t xml:space="preserve">, </w:t>
      </w:r>
      <w:r>
        <w:rPr>
          <w:color w:val="000000"/>
          <w:u w:color="000000"/>
          <w:rtl w:val="0"/>
          <w:lang w:val="pt-PT"/>
        </w:rPr>
        <w:t>Doutora em Ci</w:t>
      </w:r>
      <w:r>
        <w:rPr>
          <w:color w:val="000000"/>
          <w:u w:color="000000"/>
          <w:rtl w:val="0"/>
          <w:lang w:val="pt-PT"/>
        </w:rPr>
        <w:t>ê</w:t>
      </w:r>
      <w:r>
        <w:rPr>
          <w:color w:val="000000"/>
          <w:u w:color="000000"/>
          <w:rtl w:val="0"/>
          <w:lang w:val="pt-PT"/>
        </w:rPr>
        <w:t>ncias M</w:t>
      </w:r>
      <w:r>
        <w:rPr>
          <w:color w:val="000000"/>
          <w:u w:color="000000"/>
          <w:rtl w:val="0"/>
          <w:lang w:val="pt-PT"/>
        </w:rPr>
        <w:t>é</w:t>
      </w:r>
      <w:r>
        <w:rPr>
          <w:color w:val="000000"/>
          <w:u w:color="000000"/>
          <w:rtl w:val="0"/>
          <w:lang w:val="pt-PT"/>
        </w:rPr>
        <w:t>dicas pela Universidade Federal do Rio Grande do Sul. Porto Alegre/RS. Brasil. Docente do curso de Terapia Ocupacional da Universidade Federal de Pelotas.</w:t>
      </w:r>
      <w:r>
        <w:rPr>
          <w:i w:val="1"/>
          <w:iCs w:val="1"/>
          <w:color w:val="000000"/>
          <w:u w:color="000000"/>
          <w:rtl w:val="0"/>
          <w:lang w:val="es-ES_tradnl"/>
        </w:rPr>
        <w:t xml:space="preserve"> nicolerg.ufpel@gmail.com</w:t>
      </w: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rPr>
          <w:rFonts w:ascii="Times New Roman" w:cs="Times New Roman" w:hAnsi="Times New Roman" w:eastAsia="Times New Roman"/>
          <w:sz w:val="24"/>
          <w:szCs w:val="24"/>
          <w:u w:color="000000"/>
          <w:lang w:val="pt-PT"/>
        </w:rPr>
      </w:pP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Contribui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no estudo: An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lise de dados, revis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o de texto.</w:t>
      </w: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rPr>
          <w:rFonts w:ascii="Times New Roman" w:cs="Times New Roman" w:hAnsi="Times New Roman" w:eastAsia="Times New Roman"/>
          <w:sz w:val="24"/>
          <w:szCs w:val="24"/>
          <w:u w:color="000000"/>
        </w:rPr>
      </w:pP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</w:rPr>
      </w:pP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</w:rPr>
      </w:pP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</w:rPr>
      </w:pPr>
    </w:p>
    <w:p>
      <w:pPr>
        <w:pStyle w:val="Corpo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</w:pPr>
      <w:r>
        <w:rPr>
          <w:rFonts w:ascii="Times New Roman" w:cs="Times New Roman" w:hAnsi="Times New Roman" w:eastAsia="Times New Roman"/>
          <w:u w:color="000000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Corpo A"/>
        <w:spacing w:after="200" w:line="360" w:lineRule="auto"/>
        <w:jc w:val="both"/>
      </w:pP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 xml:space="preserve">*Este estudo 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 xml:space="preserve">é 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parte integrante de Trabalho de Conclus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ã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o de Curso apresentado ao Curso de Terapia Ocupacional da Universidade Federal de Pelotas, como requisito parcial para a obten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o do t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í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tulo de Terapeuta Ocupacional. O estudo n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ã</w:t>
      </w:r>
      <w:r>
        <w:rPr>
          <w:rFonts w:ascii="Times New Roman" w:hAnsi="Times New Roman"/>
          <w:sz w:val="18"/>
          <w:szCs w:val="18"/>
          <w:u w:color="000000"/>
          <w:rtl w:val="0"/>
          <w:lang w:val="es-ES_tradnl"/>
        </w:rPr>
        <w:t>o est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 xml:space="preserve">á 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sendo avaliado para publica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çã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o em outra revista e n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ã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o foi apresentado em eventos. Este estudo n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ã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>o obteve financiamento de ag</w:t>
      </w:r>
      <w:r>
        <w:rPr>
          <w:rFonts w:ascii="Times New Roman" w:hAnsi="Times New Roman" w:hint="default"/>
          <w:sz w:val="18"/>
          <w:szCs w:val="18"/>
          <w:u w:color="000000"/>
          <w:rtl w:val="0"/>
          <w:lang w:val="pt-PT"/>
        </w:rPr>
        <w:t>ê</w:t>
      </w:r>
      <w:r>
        <w:rPr>
          <w:rFonts w:ascii="Times New Roman" w:hAnsi="Times New Roman"/>
          <w:sz w:val="18"/>
          <w:szCs w:val="18"/>
          <w:u w:color="000000"/>
          <w:rtl w:val="0"/>
          <w:lang w:val="pt-PT"/>
        </w:rPr>
        <w:t xml:space="preserve">ncia de fomento. </w:t>
      </w:r>
    </w:p>
  </w:footnote>
  <w:footnote w:id="2">
    <w:p>
      <w:pPr>
        <w:pStyle w:val="Corpo"/>
        <w:jc w:val="both"/>
      </w:pPr>
      <w:r>
        <w:rPr>
          <w:b w:val="1"/>
          <w:bCs w:val="1"/>
          <w:color w:val="000000"/>
          <w:u w:color="000000"/>
          <w:vertAlign w:val="superscript"/>
          <w:lang w:val="pt-PT"/>
        </w:rPr>
        <w:footnoteRef/>
      </w:r>
      <w:r>
        <w:rPr>
          <w:rFonts w:ascii="Arial" w:hAnsi="Arial"/>
          <w:color w:val="000000"/>
          <w:sz w:val="20"/>
          <w:szCs w:val="20"/>
          <w:u w:color="000000"/>
          <w:rtl w:val="0"/>
          <w:lang w:val="pt-PT"/>
        </w:rPr>
        <w:t xml:space="preserve"> </w:t>
      </w:r>
      <w:r>
        <w:rPr>
          <w:b w:val="1"/>
          <w:bCs w:val="1"/>
          <w:color w:val="000000"/>
          <w:sz w:val="18"/>
          <w:szCs w:val="18"/>
          <w:u w:color="000000"/>
          <w:rtl w:val="0"/>
          <w:lang w:val="pt-PT"/>
        </w:rPr>
        <w:t>Nicole Ruas Guarany - Endere</w:t>
      </w:r>
      <w:r>
        <w:rPr>
          <w:b w:val="1"/>
          <w:bCs w:val="1"/>
          <w:color w:val="000000"/>
          <w:sz w:val="18"/>
          <w:szCs w:val="18"/>
          <w:u w:color="000000"/>
          <w:rtl w:val="0"/>
          <w:lang w:val="pt-PT"/>
        </w:rPr>
        <w:t>ç</w:t>
      </w:r>
      <w:r>
        <w:rPr>
          <w:b w:val="1"/>
          <w:bCs w:val="1"/>
          <w:color w:val="000000"/>
          <w:sz w:val="18"/>
          <w:szCs w:val="18"/>
          <w:u w:color="000000"/>
          <w:rtl w:val="0"/>
          <w:lang w:val="pt-PT"/>
        </w:rPr>
        <w:t>o para correspond</w:t>
      </w:r>
      <w:r>
        <w:rPr>
          <w:b w:val="1"/>
          <w:bCs w:val="1"/>
          <w:color w:val="000000"/>
          <w:sz w:val="18"/>
          <w:szCs w:val="18"/>
          <w:u w:color="000000"/>
          <w:rtl w:val="0"/>
          <w:lang w:val="pt-PT"/>
        </w:rPr>
        <w:t>ê</w:t>
      </w:r>
      <w:r>
        <w:rPr>
          <w:b w:val="1"/>
          <w:bCs w:val="1"/>
          <w:color w:val="000000"/>
          <w:sz w:val="18"/>
          <w:szCs w:val="18"/>
          <w:u w:color="000000"/>
          <w:rtl w:val="0"/>
          <w:lang w:val="pt-PT"/>
        </w:rPr>
        <w:t>ncia:</w:t>
      </w:r>
      <w:r>
        <w:rPr>
          <w:color w:val="000000"/>
          <w:sz w:val="18"/>
          <w:szCs w:val="18"/>
          <w:u w:color="000000"/>
          <w:rtl w:val="0"/>
          <w:lang w:val="pt-PT"/>
        </w:rPr>
        <w:t xml:space="preserve"> Avenida </w:t>
      </w:r>
      <w:r>
        <w:rPr>
          <w:color w:val="000000"/>
          <w:sz w:val="18"/>
          <w:szCs w:val="18"/>
          <w:u w:color="000000"/>
          <w:rtl w:val="0"/>
          <w:lang w:val="es-ES_tradnl"/>
        </w:rPr>
        <w:t>Duque de Caxias, 250</w:t>
      </w:r>
      <w:r>
        <w:rPr>
          <w:color w:val="000000"/>
          <w:sz w:val="18"/>
          <w:szCs w:val="18"/>
          <w:u w:color="000000"/>
          <w:rtl w:val="0"/>
          <w:lang w:val="pt-PT"/>
        </w:rPr>
        <w:t xml:space="preserve"> Pelotas-RS.: nicolerg.ufpel@</w:t>
      </w:r>
      <w:r>
        <w:rPr>
          <w:color w:val="000000"/>
          <w:sz w:val="18"/>
          <w:szCs w:val="18"/>
          <w:u w:color="000000"/>
          <w:rtl w:val="0"/>
          <w:lang w:val="es-ES_tradnl"/>
        </w:rPr>
        <w:t>gmail</w:t>
      </w:r>
      <w:r>
        <w:rPr>
          <w:color w:val="000000"/>
          <w:sz w:val="18"/>
          <w:szCs w:val="18"/>
          <w:u w:color="000000"/>
          <w:rtl w:val="0"/>
          <w:lang w:val="pt-PT"/>
        </w:rPr>
        <w:t>.com.br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</w:rPr>
  </w:style>
  <w:style w:type="paragraph" w:styleId="Padrão A">
    <w:name w:val="Padrão A"/>
    <w:next w:val="Padrã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