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F63" w:rsidRPr="00CF612D" w:rsidRDefault="00E16F63" w:rsidP="00E16F63">
      <w:pPr>
        <w:pStyle w:val="PargrafodaLista"/>
        <w:spacing w:line="360" w:lineRule="auto"/>
        <w:ind w:left="644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CF612D">
        <w:rPr>
          <w:rFonts w:ascii="Times New Roman" w:hAnsi="Times New Roman"/>
          <w:b/>
          <w:sz w:val="28"/>
          <w:szCs w:val="28"/>
        </w:rPr>
        <w:t>ESTRATÉGIAS DE POSICIONAMENTO E CONTENÇÃO DE RECÉM-NASCIDO PRÉ-TERMO UTILIZADAS EM UNIDADES DE TERAPIA INTENSIVA NEONATAL</w:t>
      </w:r>
    </w:p>
    <w:p w:rsidR="00E16F63" w:rsidRDefault="00E16F63" w:rsidP="00E16F63">
      <w:pPr>
        <w:pStyle w:val="PargrafodaLista"/>
        <w:spacing w:line="360" w:lineRule="auto"/>
        <w:ind w:left="644"/>
        <w:jc w:val="center"/>
        <w:rPr>
          <w:rFonts w:ascii="Times New Roman" w:hAnsi="Times New Roman"/>
          <w:color w:val="212121"/>
          <w:sz w:val="24"/>
          <w:szCs w:val="31"/>
          <w:shd w:val="clear" w:color="auto" w:fill="FFFFFF"/>
          <w:lang w:val="en-US"/>
        </w:rPr>
      </w:pPr>
      <w:r w:rsidRPr="00A17C6B">
        <w:rPr>
          <w:rFonts w:ascii="Times New Roman" w:hAnsi="Times New Roman"/>
          <w:lang w:val="en-US"/>
        </w:rPr>
        <w:br/>
      </w:r>
      <w:r>
        <w:rPr>
          <w:rFonts w:ascii="Times New Roman" w:hAnsi="Times New Roman"/>
          <w:color w:val="212121"/>
          <w:sz w:val="24"/>
          <w:szCs w:val="31"/>
          <w:shd w:val="clear" w:color="auto" w:fill="FFFFFF"/>
          <w:lang w:val="en-US"/>
        </w:rPr>
        <w:t>P</w:t>
      </w:r>
      <w:r w:rsidRPr="00CF612D">
        <w:rPr>
          <w:rFonts w:ascii="Times New Roman" w:hAnsi="Times New Roman"/>
          <w:color w:val="212121"/>
          <w:sz w:val="24"/>
          <w:szCs w:val="31"/>
          <w:shd w:val="clear" w:color="auto" w:fill="FFFFFF"/>
          <w:lang w:val="en-US"/>
        </w:rPr>
        <w:t>ositioning strategies and containment newborn preterm used in neonatal intensive care units</w:t>
      </w:r>
    </w:p>
    <w:p w:rsidR="00E16F63" w:rsidRPr="00CF612D" w:rsidRDefault="00E16F63" w:rsidP="00E16F63">
      <w:pPr>
        <w:pStyle w:val="PargrafodaLista"/>
        <w:spacing w:line="360" w:lineRule="auto"/>
        <w:ind w:left="644"/>
        <w:jc w:val="center"/>
        <w:rPr>
          <w:rFonts w:ascii="Times New Roman" w:hAnsi="Times New Roman"/>
          <w:b/>
          <w:szCs w:val="28"/>
        </w:rPr>
      </w:pPr>
      <w:r w:rsidRPr="00A17C6B">
        <w:br/>
      </w:r>
      <w:proofErr w:type="spellStart"/>
      <w:r>
        <w:rPr>
          <w:rFonts w:ascii="Times New Roman" w:hAnsi="Times New Roman"/>
          <w:color w:val="212121"/>
          <w:sz w:val="24"/>
          <w:szCs w:val="31"/>
          <w:shd w:val="clear" w:color="auto" w:fill="FFFFFF"/>
        </w:rPr>
        <w:t>E</w:t>
      </w:r>
      <w:r w:rsidRPr="00CF612D">
        <w:rPr>
          <w:rFonts w:ascii="Times New Roman" w:hAnsi="Times New Roman"/>
          <w:color w:val="212121"/>
          <w:sz w:val="24"/>
          <w:szCs w:val="31"/>
          <w:shd w:val="clear" w:color="auto" w:fill="FFFFFF"/>
        </w:rPr>
        <w:t>strategias</w:t>
      </w:r>
      <w:proofErr w:type="spellEnd"/>
      <w:r w:rsidRPr="00CF612D">
        <w:rPr>
          <w:rFonts w:ascii="Times New Roman" w:hAnsi="Times New Roman"/>
          <w:color w:val="212121"/>
          <w:sz w:val="24"/>
          <w:szCs w:val="31"/>
          <w:shd w:val="clear" w:color="auto" w:fill="FFFFFF"/>
        </w:rPr>
        <w:t xml:space="preserve"> de </w:t>
      </w:r>
      <w:proofErr w:type="spellStart"/>
      <w:r w:rsidRPr="00CF612D">
        <w:rPr>
          <w:rFonts w:ascii="Times New Roman" w:hAnsi="Times New Roman"/>
          <w:color w:val="212121"/>
          <w:sz w:val="24"/>
          <w:szCs w:val="31"/>
          <w:shd w:val="clear" w:color="auto" w:fill="FFFFFF"/>
        </w:rPr>
        <w:t>posicionamiento</w:t>
      </w:r>
      <w:proofErr w:type="spellEnd"/>
      <w:r w:rsidRPr="00CF612D">
        <w:rPr>
          <w:rFonts w:ascii="Times New Roman" w:hAnsi="Times New Roman"/>
          <w:color w:val="212121"/>
          <w:sz w:val="24"/>
          <w:szCs w:val="31"/>
          <w:shd w:val="clear" w:color="auto" w:fill="FFFFFF"/>
        </w:rPr>
        <w:t xml:space="preserve"> y de </w:t>
      </w:r>
      <w:proofErr w:type="spellStart"/>
      <w:r w:rsidRPr="00CF612D">
        <w:rPr>
          <w:rFonts w:ascii="Times New Roman" w:hAnsi="Times New Roman"/>
          <w:color w:val="212121"/>
          <w:sz w:val="24"/>
          <w:szCs w:val="31"/>
          <w:shd w:val="clear" w:color="auto" w:fill="FFFFFF"/>
        </w:rPr>
        <w:t>contención</w:t>
      </w:r>
      <w:proofErr w:type="spellEnd"/>
      <w:r w:rsidRPr="00CF612D">
        <w:rPr>
          <w:rFonts w:ascii="Times New Roman" w:hAnsi="Times New Roman"/>
          <w:color w:val="212121"/>
          <w:sz w:val="24"/>
          <w:szCs w:val="31"/>
          <w:shd w:val="clear" w:color="auto" w:fill="FFFFFF"/>
        </w:rPr>
        <w:t xml:space="preserve"> </w:t>
      </w:r>
      <w:proofErr w:type="spellStart"/>
      <w:proofErr w:type="gramStart"/>
      <w:r w:rsidRPr="00CF612D">
        <w:rPr>
          <w:rFonts w:ascii="Times New Roman" w:hAnsi="Times New Roman"/>
          <w:color w:val="212121"/>
          <w:sz w:val="24"/>
          <w:szCs w:val="31"/>
          <w:shd w:val="clear" w:color="auto" w:fill="FFFFFF"/>
        </w:rPr>
        <w:t>del</w:t>
      </w:r>
      <w:proofErr w:type="spellEnd"/>
      <w:proofErr w:type="gramEnd"/>
      <w:r w:rsidRPr="00CF612D">
        <w:rPr>
          <w:rFonts w:ascii="Times New Roman" w:hAnsi="Times New Roman"/>
          <w:color w:val="212121"/>
          <w:sz w:val="24"/>
          <w:szCs w:val="31"/>
          <w:shd w:val="clear" w:color="auto" w:fill="FFFFFF"/>
        </w:rPr>
        <w:t xml:space="preserve"> </w:t>
      </w:r>
      <w:proofErr w:type="spellStart"/>
      <w:r w:rsidRPr="00CF612D">
        <w:rPr>
          <w:rFonts w:ascii="Times New Roman" w:hAnsi="Times New Roman"/>
          <w:color w:val="212121"/>
          <w:sz w:val="24"/>
          <w:szCs w:val="31"/>
          <w:shd w:val="clear" w:color="auto" w:fill="FFFFFF"/>
        </w:rPr>
        <w:t>recién</w:t>
      </w:r>
      <w:proofErr w:type="spellEnd"/>
      <w:r w:rsidRPr="00CF612D">
        <w:rPr>
          <w:rFonts w:ascii="Times New Roman" w:hAnsi="Times New Roman"/>
          <w:color w:val="212121"/>
          <w:sz w:val="24"/>
          <w:szCs w:val="31"/>
          <w:shd w:val="clear" w:color="auto" w:fill="FFFFFF"/>
        </w:rPr>
        <w:t xml:space="preserve"> </w:t>
      </w:r>
      <w:proofErr w:type="spellStart"/>
      <w:r w:rsidRPr="00CF612D">
        <w:rPr>
          <w:rFonts w:ascii="Times New Roman" w:hAnsi="Times New Roman"/>
          <w:color w:val="212121"/>
          <w:sz w:val="24"/>
          <w:szCs w:val="31"/>
          <w:shd w:val="clear" w:color="auto" w:fill="FFFFFF"/>
        </w:rPr>
        <w:t>nacido</w:t>
      </w:r>
      <w:proofErr w:type="spellEnd"/>
      <w:r w:rsidRPr="00CF612D">
        <w:rPr>
          <w:rFonts w:ascii="Times New Roman" w:hAnsi="Times New Roman"/>
          <w:color w:val="212121"/>
          <w:sz w:val="24"/>
          <w:szCs w:val="31"/>
          <w:shd w:val="clear" w:color="auto" w:fill="FFFFFF"/>
        </w:rPr>
        <w:t xml:space="preserve"> prematuro utilizados </w:t>
      </w:r>
      <w:proofErr w:type="spellStart"/>
      <w:r w:rsidRPr="00CF612D">
        <w:rPr>
          <w:rFonts w:ascii="Times New Roman" w:hAnsi="Times New Roman"/>
          <w:color w:val="212121"/>
          <w:sz w:val="24"/>
          <w:szCs w:val="31"/>
          <w:shd w:val="clear" w:color="auto" w:fill="FFFFFF"/>
        </w:rPr>
        <w:t>en</w:t>
      </w:r>
      <w:proofErr w:type="spellEnd"/>
      <w:r w:rsidRPr="00CF612D">
        <w:rPr>
          <w:rFonts w:ascii="Times New Roman" w:hAnsi="Times New Roman"/>
          <w:color w:val="212121"/>
          <w:sz w:val="24"/>
          <w:szCs w:val="31"/>
          <w:shd w:val="clear" w:color="auto" w:fill="FFFFFF"/>
        </w:rPr>
        <w:t xml:space="preserve"> unidades de cuidados intensivos </w:t>
      </w:r>
      <w:proofErr w:type="spellStart"/>
      <w:r w:rsidRPr="00CF612D">
        <w:rPr>
          <w:rFonts w:ascii="Times New Roman" w:hAnsi="Times New Roman"/>
          <w:color w:val="212121"/>
          <w:sz w:val="24"/>
          <w:szCs w:val="31"/>
          <w:shd w:val="clear" w:color="auto" w:fill="FFFFFF"/>
        </w:rPr>
        <w:t>neonatales</w:t>
      </w:r>
      <w:proofErr w:type="spellEnd"/>
    </w:p>
    <w:p w:rsidR="00E16F63" w:rsidRPr="00CF612D" w:rsidRDefault="00E16F63" w:rsidP="00E16F63">
      <w:pPr>
        <w:pStyle w:val="PargrafodaLista"/>
        <w:spacing w:line="360" w:lineRule="auto"/>
        <w:ind w:left="644"/>
        <w:jc w:val="center"/>
        <w:rPr>
          <w:rFonts w:ascii="Times New Roman" w:hAnsi="Times New Roman"/>
          <w:b/>
          <w:sz w:val="28"/>
          <w:szCs w:val="28"/>
        </w:rPr>
      </w:pPr>
    </w:p>
    <w:p w:rsidR="00E16F63" w:rsidRPr="00CF612D" w:rsidRDefault="00E16F63" w:rsidP="00E16F63">
      <w:pPr>
        <w:spacing w:line="360" w:lineRule="auto"/>
        <w:jc w:val="center"/>
        <w:rPr>
          <w:b/>
        </w:rPr>
      </w:pPr>
    </w:p>
    <w:p w:rsidR="00E16F63" w:rsidRPr="00CF612D" w:rsidRDefault="00E16F63" w:rsidP="00E16F63">
      <w:pPr>
        <w:spacing w:before="40" w:after="40" w:line="360" w:lineRule="auto"/>
        <w:jc w:val="both"/>
      </w:pPr>
      <w:r w:rsidRPr="00CF612D">
        <w:rPr>
          <w:b/>
        </w:rPr>
        <w:t>Thais Melo de Albuquerque</w:t>
      </w:r>
      <w:r>
        <w:rPr>
          <w:rStyle w:val="Refdenotaderodap"/>
          <w:b/>
        </w:rPr>
        <w:footnoteReference w:id="1"/>
      </w:r>
      <w:r w:rsidRPr="00CF612D">
        <w:rPr>
          <w:b/>
        </w:rPr>
        <w:t>.</w:t>
      </w:r>
      <w:r>
        <w:rPr>
          <w:b/>
        </w:rPr>
        <w:t xml:space="preserve"> </w:t>
      </w:r>
      <w:r w:rsidRPr="00CF612D">
        <w:t xml:space="preserve">Terapeuta Ocupacional/UFPE. Recife (PE), Brasil. E-mail: </w:t>
      </w:r>
      <w:hyperlink r:id="rId7" w:history="1">
        <w:r w:rsidRPr="00CF612D">
          <w:rPr>
            <w:rStyle w:val="Hyperlink"/>
            <w:rFonts w:eastAsia="Calibri"/>
          </w:rPr>
          <w:t>thais_albuquerque19@hotmail.com</w:t>
        </w:r>
      </w:hyperlink>
      <w:r>
        <w:rPr>
          <w:rStyle w:val="Hyperlink"/>
          <w:rFonts w:eastAsia="Calibri"/>
        </w:rPr>
        <w:t xml:space="preserve"> – Responsável pela concepção do texto, redação do artigo, análise dos dados e organização das fontes.</w:t>
      </w:r>
      <w:r w:rsidRPr="00CF612D">
        <w:t xml:space="preserve"> </w:t>
      </w:r>
    </w:p>
    <w:p w:rsidR="00E16F63" w:rsidRPr="009C3828" w:rsidRDefault="00E16F63" w:rsidP="00E16F63">
      <w:pPr>
        <w:spacing w:before="40" w:after="40" w:line="360" w:lineRule="auto"/>
        <w:jc w:val="both"/>
        <w:rPr>
          <w:rStyle w:val="Hyperlink"/>
          <w:rFonts w:eastAsia="Calibri"/>
        </w:rPr>
      </w:pPr>
      <w:r w:rsidRPr="00CF612D">
        <w:rPr>
          <w:b/>
        </w:rPr>
        <w:t>Raquel Costa Albuquerque</w:t>
      </w:r>
      <w:r>
        <w:rPr>
          <w:b/>
          <w:vertAlign w:val="superscript"/>
        </w:rPr>
        <w:t>2</w:t>
      </w:r>
      <w:r w:rsidRPr="00CF612D">
        <w:t>.</w:t>
      </w:r>
      <w:r w:rsidRPr="00CF612D">
        <w:rPr>
          <w:b/>
        </w:rPr>
        <w:t xml:space="preserve"> </w:t>
      </w:r>
      <w:r w:rsidRPr="00CF612D">
        <w:t xml:space="preserve">Terapeuta Ocupacional. Doutora em Saúde Materno Infantil pelo Instituto de Medicina Integral Professor Fernando Figueira/IMIP. Professora Adjunta do Departamento de Terapia Ocupacional da Universidade Federal de Pernambuco/UFPE. Recife (PE), Brasil. E-mail: </w:t>
      </w:r>
      <w:hyperlink r:id="rId8" w:history="1">
        <w:r w:rsidRPr="00CF612D">
          <w:rPr>
            <w:rStyle w:val="Hyperlink"/>
            <w:rFonts w:eastAsia="Calibri"/>
          </w:rPr>
          <w:t>raquel.albuquerque@terra.com.br</w:t>
        </w:r>
      </w:hyperlink>
      <w:r>
        <w:rPr>
          <w:rStyle w:val="Hyperlink"/>
          <w:rFonts w:eastAsia="Calibri"/>
        </w:rPr>
        <w:t xml:space="preserve"> – Responsável pela revisão do artigo. Orientadora da autora principal.</w:t>
      </w:r>
    </w:p>
    <w:p w:rsidR="00E16F63" w:rsidRPr="00CF612D" w:rsidRDefault="00E16F63" w:rsidP="00E16F63">
      <w:pPr>
        <w:spacing w:before="40" w:after="40" w:line="360" w:lineRule="auto"/>
        <w:jc w:val="both"/>
        <w:rPr>
          <w:color w:val="0000FF"/>
          <w:u w:val="single"/>
        </w:rPr>
      </w:pPr>
    </w:p>
    <w:p w:rsidR="00E16F63" w:rsidRPr="00CF612D" w:rsidRDefault="00E16F63" w:rsidP="00E16F63">
      <w:pPr>
        <w:spacing w:before="40" w:after="40" w:line="360" w:lineRule="auto"/>
        <w:jc w:val="both"/>
        <w:rPr>
          <w:color w:val="0000FF"/>
          <w:u w:val="single"/>
        </w:rPr>
      </w:pPr>
    </w:p>
    <w:p w:rsidR="00E16F63" w:rsidRPr="00CF612D" w:rsidRDefault="00E16F63" w:rsidP="00E16F63">
      <w:pPr>
        <w:spacing w:before="40" w:after="40" w:line="360" w:lineRule="auto"/>
        <w:jc w:val="both"/>
        <w:rPr>
          <w:color w:val="0000FF"/>
          <w:u w:val="single"/>
        </w:rPr>
      </w:pPr>
    </w:p>
    <w:p w:rsidR="00E16F63" w:rsidRPr="00CF612D" w:rsidRDefault="00E16F63" w:rsidP="00E16F63">
      <w:pPr>
        <w:spacing w:before="40" w:after="40" w:line="360" w:lineRule="auto"/>
        <w:jc w:val="both"/>
        <w:rPr>
          <w:color w:val="0000FF"/>
          <w:u w:val="single"/>
        </w:rPr>
      </w:pPr>
    </w:p>
    <w:p w:rsidR="00E16F63" w:rsidRPr="00CF612D" w:rsidRDefault="00E16F63" w:rsidP="00E16F63">
      <w:pPr>
        <w:spacing w:before="40" w:after="40" w:line="360" w:lineRule="auto"/>
        <w:jc w:val="both"/>
        <w:rPr>
          <w:color w:val="0000FF"/>
          <w:u w:val="single"/>
        </w:rPr>
      </w:pPr>
    </w:p>
    <w:p w:rsidR="00E16F63" w:rsidRDefault="00E16F63" w:rsidP="00E16F63">
      <w:pPr>
        <w:spacing w:before="40" w:after="40" w:line="360" w:lineRule="auto"/>
        <w:jc w:val="both"/>
        <w:rPr>
          <w:rFonts w:ascii="Tahoma" w:hAnsi="Tahoma" w:cs="Tahoma"/>
          <w:color w:val="0000FF"/>
          <w:u w:val="single"/>
        </w:rPr>
      </w:pPr>
    </w:p>
    <w:p w:rsidR="00E16F63" w:rsidRDefault="00E16F63" w:rsidP="00E16F63">
      <w:pPr>
        <w:spacing w:before="40" w:after="40" w:line="360" w:lineRule="auto"/>
        <w:jc w:val="both"/>
        <w:rPr>
          <w:rFonts w:ascii="Tahoma" w:hAnsi="Tahoma" w:cs="Tahoma"/>
          <w:color w:val="0000FF"/>
          <w:u w:val="single"/>
        </w:rPr>
      </w:pPr>
    </w:p>
    <w:p w:rsidR="00E16F63" w:rsidRDefault="00E16F63" w:rsidP="00E16F63">
      <w:pPr>
        <w:spacing w:before="40" w:after="40" w:line="360" w:lineRule="auto"/>
        <w:jc w:val="both"/>
        <w:rPr>
          <w:rFonts w:ascii="Tahoma" w:hAnsi="Tahoma" w:cs="Tahoma"/>
          <w:color w:val="0000FF"/>
          <w:u w:val="single"/>
        </w:rPr>
      </w:pPr>
    </w:p>
    <w:p w:rsidR="00E16F63" w:rsidRDefault="00E16F63" w:rsidP="00E16F63">
      <w:pPr>
        <w:spacing w:before="40" w:after="40" w:line="360" w:lineRule="auto"/>
        <w:jc w:val="both"/>
        <w:rPr>
          <w:rFonts w:ascii="Tahoma" w:hAnsi="Tahoma" w:cs="Tahoma"/>
          <w:color w:val="0000FF"/>
          <w:u w:val="single"/>
        </w:rPr>
      </w:pPr>
    </w:p>
    <w:p w:rsidR="00E16F63" w:rsidRDefault="00E16F63" w:rsidP="00E16F63">
      <w:pPr>
        <w:spacing w:before="40" w:after="40" w:line="360" w:lineRule="auto"/>
        <w:jc w:val="both"/>
        <w:rPr>
          <w:rFonts w:ascii="Tahoma" w:hAnsi="Tahoma" w:cs="Tahoma"/>
          <w:color w:val="0000FF"/>
          <w:u w:val="single"/>
        </w:rPr>
      </w:pPr>
    </w:p>
    <w:p w:rsidR="00E16F63" w:rsidRDefault="00E16F63" w:rsidP="00E16F63">
      <w:pPr>
        <w:spacing w:before="40" w:after="40" w:line="360" w:lineRule="auto"/>
        <w:rPr>
          <w:rFonts w:ascii="Tahoma" w:hAnsi="Tahoma" w:cs="Tahoma"/>
          <w:color w:val="0000FF"/>
          <w:u w:val="single"/>
        </w:rPr>
      </w:pPr>
    </w:p>
    <w:sectPr w:rsidR="00E16F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F63" w:rsidRDefault="00E16F63" w:rsidP="00E16F63">
      <w:r>
        <w:separator/>
      </w:r>
    </w:p>
  </w:endnote>
  <w:endnote w:type="continuationSeparator" w:id="0">
    <w:p w:rsidR="00E16F63" w:rsidRDefault="00E16F63" w:rsidP="00E16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F63" w:rsidRDefault="00E16F63" w:rsidP="00E16F63">
      <w:r>
        <w:separator/>
      </w:r>
    </w:p>
  </w:footnote>
  <w:footnote w:type="continuationSeparator" w:id="0">
    <w:p w:rsidR="00E16F63" w:rsidRDefault="00E16F63" w:rsidP="00E16F63">
      <w:r>
        <w:continuationSeparator/>
      </w:r>
    </w:p>
  </w:footnote>
  <w:footnote w:id="1">
    <w:p w:rsidR="00E16F63" w:rsidRDefault="00E16F63" w:rsidP="00E16F63">
      <w:pPr>
        <w:pStyle w:val="Textodenotaderodap"/>
      </w:pPr>
      <w:r>
        <w:rPr>
          <w:rStyle w:val="Refdenotaderodap"/>
        </w:rPr>
        <w:footnoteRef/>
      </w:r>
      <w:r>
        <w:t xml:space="preserve"> Av. Izabel de Góes, 1223 – Areias – Recife (PE) – CEP 50.870-</w:t>
      </w:r>
      <w:proofErr w:type="gramStart"/>
      <w:r>
        <w:t>270</w:t>
      </w:r>
      <w:proofErr w:type="gram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F63"/>
    <w:rsid w:val="00742227"/>
    <w:rsid w:val="0084039A"/>
    <w:rsid w:val="00E16F63"/>
    <w:rsid w:val="00F3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F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basedOn w:val="Normal"/>
    <w:qFormat/>
    <w:rsid w:val="00F329DA"/>
    <w:pPr>
      <w:spacing w:line="360" w:lineRule="auto"/>
      <w:jc w:val="both"/>
    </w:pPr>
    <w:rPr>
      <w:rFonts w:ascii="Arial" w:eastAsiaTheme="minorHAnsi" w:hAnsi="Arial" w:cstheme="minorBidi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E16F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uiPriority w:val="99"/>
    <w:unhideWhenUsed/>
    <w:rsid w:val="00E16F63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16F6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16F6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E16F6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F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basedOn w:val="Normal"/>
    <w:qFormat/>
    <w:rsid w:val="00F329DA"/>
    <w:pPr>
      <w:spacing w:line="360" w:lineRule="auto"/>
      <w:jc w:val="both"/>
    </w:pPr>
    <w:rPr>
      <w:rFonts w:ascii="Arial" w:eastAsiaTheme="minorHAnsi" w:hAnsi="Arial" w:cstheme="minorBidi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E16F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uiPriority w:val="99"/>
    <w:unhideWhenUsed/>
    <w:rsid w:val="00E16F63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16F6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16F6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E16F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quel.albuquerque@terra.com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hais_albuquerque19@hot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Lopes Correia</dc:creator>
  <cp:keywords/>
  <dc:description/>
  <cp:lastModifiedBy>Ricardo Lopes Correia</cp:lastModifiedBy>
  <cp:revision>1</cp:revision>
  <dcterms:created xsi:type="dcterms:W3CDTF">2016-10-04T15:28:00Z</dcterms:created>
  <dcterms:modified xsi:type="dcterms:W3CDTF">2016-10-04T15:29:00Z</dcterms:modified>
</cp:coreProperties>
</file>