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2"/>
          <w:szCs w:val="42"/>
          <w:rtl w:val="0"/>
        </w:rPr>
        <w:t xml:space="preserve">Folha de rosto 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Revista Interinstitucional Brasileira de Terapia Ocupacional (Revisbrato)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119" w:firstLine="0"/>
        <w:rPr>
          <w:rFonts w:ascii="Times New Roman" w:cs="Times New Roman" w:eastAsia="Times New Roman" w:hAnsi="Times New Roman"/>
          <w:color w:val="0000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34.0" w:type="dxa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000"/>
      </w:tblPr>
      <w:tblGrid>
        <w:gridCol w:w="4845"/>
        <w:gridCol w:w="5595"/>
        <w:tblGridChange w:id="0">
          <w:tblGrid>
            <w:gridCol w:w="4845"/>
            <w:gridCol w:w="5595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TERRITORIALIZANDO AS EXPERIÊNCIAS JUVENIS ENTRE O PROJETO JUVENTUDE(S) E O SINTONIZANDO NA TRANSFORMAÇÃO.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palavras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TERRITORIALIZANDO AS EXPERIÊNCIAS JUVENIS.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840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shd w:fill="f8f9fa" w:val="clear"/>
                <w:rtl w:val="0"/>
              </w:rPr>
              <w:t xml:space="preserve">TERRITORIALIZING YOUTH EXPERIENCES BETWEEN THE YOUTH(S) PROJECT AND TUNING IN TRANSFORMATION.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rPr>
                <w:rFonts w:ascii="Calibri" w:cs="Calibri" w:eastAsia="Calibri" w:hAnsi="Calibri"/>
                <w:color w:val="202124"/>
                <w:sz w:val="20"/>
                <w:szCs w:val="20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shd w:fill="f8f9fa" w:val="clear"/>
                <w:rtl w:val="0"/>
              </w:rPr>
              <w:t xml:space="preserve">TERRITORIALIZAR LAS EXPERIENCIAS JÓVENES ENTRE EL PROYECTO JUVENTUDE(S) Y SINTONIZANDO EN LA TRANSFORMACIÓN.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2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7" w:lineRule="auto"/>
              <w:ind w:left="119" w:right="1204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Rule="auto"/>
              <w:ind w:left="119" w:firstLine="0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Beatriz Akemi Takeiti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Larissa Mazzotti Santamaria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300" w:lineRule="auto"/>
              <w:ind w:left="119" w:right="117" w:firstLine="0"/>
              <w:jc w:val="both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Universidade Federal do Rio de Janeiro, Departamento de Terapia Ocupacional e Programa de Psicossociologia de Comunidades e Ecologia Social, EICOS, Rio de Janeiro, RJ, Brasil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Centro de Orientação ao Adolescente de Campinas, COMEC, Campinas/SP e Programa de Pós-Graduação em Mestrado Profissional em Terapia Ocupacional e Inclusão Social, Universidade de São Paulo, USP, São Paulo, Brasil.</w:t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8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https://orcid.org/0000-0003-2847-0787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https://orcid.org/0000-0002-9350-1159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1801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line="203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39"/>
                <w:tab w:val="left" w:leader="none" w:pos="840"/>
              </w:tabs>
              <w:spacing w:before="6" w:lineRule="auto"/>
              <w:ind w:left="839" w:hanging="361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Beatriz Akemi Takeiti, Correspondente de Takeiti, Rua Prof. Rodolpho Paulo Rocco, s/n, Centro de Ciências da Saúde, Bloco K, Sala 17, Cidade Universitária, Ilha do Fundão, Rio de Janeiro, RJ. CEP: 21.941-617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6" w:lineRule="auto"/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5" w:line="246" w:lineRule="auto"/>
              <w:ind w:left="119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“nada a declarar”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307" w:firstLine="0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As autoras declaram não haver conflitos de interesse.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938"/>
              </w:tabs>
              <w:spacing w:line="246" w:lineRule="auto"/>
              <w:ind w:left="119" w:right="-12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12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Agradecemos a todos/as os/as jovens do Projeto Juventude(S) e do Sintonizando na Transformação pela participação e aos parceiros/as dos projetos.</w:t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246" w:lineRule="auto"/>
              <w:ind w:left="119" w:right="-123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="00000000" w:rsidDel="00000000" w:rsidP="00000000" w:rsidRDefault="00000000" w:rsidRPr="00000000" w14:paraId="00000042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116" w:line="246" w:lineRule="auto"/>
              <w:ind w:left="119" w:right="2792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Contribuição AUTOR 1: Participou da concepção do texto, organização das fontes, seleção das imagens, análise, redação e revisão.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6" w:line="300" w:lineRule="auto"/>
              <w:ind w:left="119" w:right="117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6" w:line="300" w:lineRule="auto"/>
              <w:ind w:right="117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Contribuição AUTOR 2: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Participou da concepção do texto, organização das fontes, seleção das imagens, análise, redação e revisão.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6" w:line="300" w:lineRule="auto"/>
              <w:ind w:left="119" w:right="117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9">
            <w:pPr>
              <w:spacing w:before="116" w:lineRule="auto"/>
              <w:ind w:left="119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="00000000" w:rsidDel="00000000" w:rsidP="00000000" w:rsidRDefault="00000000" w:rsidRPr="00000000" w14:paraId="0000004A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116" w:lineRule="auto"/>
              <w:ind w:left="12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Fonte de financiamento: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4655"/>
              </w:tabs>
              <w:spacing w:before="3" w:line="246" w:lineRule="auto"/>
              <w:ind w:left="119" w:right="16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4E">
            <w:pPr>
              <w:spacing w:before="116" w:lineRule="auto"/>
              <w:ind w:left="119" w:right="2792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="00000000" w:rsidDel="00000000" w:rsidP="00000000" w:rsidRDefault="00000000" w:rsidRPr="00000000" w14:paraId="0000004F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="00000000" w:rsidDel="00000000" w:rsidP="00000000" w:rsidRDefault="00000000" w:rsidRPr="00000000" w14:paraId="00000050">
            <w:pPr>
              <w:widowControl w:val="1"/>
              <w:shd w:fill="eeece1" w:val="clear"/>
              <w:spacing w:after="240"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="00000000" w:rsidDel="00000000" w:rsidP="00000000" w:rsidRDefault="00000000" w:rsidRPr="00000000" w14:paraId="00000051">
            <w:pPr>
              <w:widowControl w:val="1"/>
              <w:shd w:fill="eeece1" w:val="clear"/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Programa de Pós-Graduação em Psicossociologia de Comunidades e Ecologia Social, EICOS, UFRJ e Programa de Pós-Graduação Mestrado Profissional em Terapia Ocupacional e Processos de Inclusão Social, USP, Brasil.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contribuição é original e inédita e o texto não está sendo avaliado para publicação por outra revista.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280" w:top="720" w:left="6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7.9999999999999"/>
      </w:pPr>
      <w:rPr>
        <w:rFonts w:ascii="Helvetica Neue" w:cs="Helvetica Neue" w:eastAsia="Helvetica Neue" w:hAnsi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Microsoft Sans Serif" w:cs="Microsoft Sans Serif" w:eastAsia="Microsoft Sans Serif" w:hAnsi="Microsoft Sans Serif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8"/>
    </w:pPr>
    <w:rPr>
      <w:rFonts w:ascii="Times New Roman" w:cs="Times New Roman" w:eastAsia="Times New Roman" w:hAnsi="Times New Roman"/>
      <w:sz w:val="42"/>
      <w:szCs w:val="4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D2249F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2249F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2249F"/>
    <w:rPr>
      <w:rFonts w:ascii="Microsoft Sans Serif" w:cs="Microsoft Sans Serif" w:eastAsia="Microsoft Sans Serif" w:hAnsi="Microsoft Sans Serif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D2249F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asrai.org/credit/" TargetMode="External"/><Relationship Id="rId9" Type="http://schemas.openxmlformats.org/officeDocument/2006/relationships/hyperlink" Target="http://orcid.org/n%C3%BAmer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rcid.org/n%C3%BAmero" TargetMode="External"/><Relationship Id="rId8" Type="http://schemas.openxmlformats.org/officeDocument/2006/relationships/hyperlink" Target="http://orcid.org/n%C3%BAme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SE51jibaV2OVobxqL6iMOgUSMQ==">AMUW2mURCwdI1HFbbFl7XCktW3d/6RbPTCl8uvxX0KWaM9OV23mbxHWYwd3DFhEz3Oy/PeEBo7Bj1u4gtIABpjj7Y3XFUeL61XYsBmQpFKU6H/RKccPgWs4=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2023-03-27T20:13:00Z</dcterms:created>
  <dc:creator>Carol Dantas</dc:creator>
</cp:coreProperties>
</file>