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C0D" w:rsidRDefault="008E4CD9" w:rsidP="008E4CD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Ativos e Passíveis Intangíveis: Uma Análise em Empresas de Capital A</w:t>
      </w:r>
      <w:r w:rsidRPr="000544E0">
        <w:rPr>
          <w:rFonts w:ascii="Times New Roman" w:hAnsi="Times New Roman" w:cs="Times New Roman"/>
          <w:b/>
          <w:sz w:val="24"/>
          <w:szCs w:val="24"/>
        </w:rPr>
        <w:t>berto</w:t>
      </w:r>
      <w:r>
        <w:rPr>
          <w:rFonts w:ascii="Times New Roman" w:hAnsi="Times New Roman" w:cs="Times New Roman"/>
          <w:b/>
          <w:sz w:val="24"/>
          <w:szCs w:val="24"/>
        </w:rPr>
        <w:t xml:space="preserve"> Listadas no Brasil</w:t>
      </w:r>
    </w:p>
    <w:p w:rsidR="00154C0D" w:rsidRDefault="00154C0D" w:rsidP="00154C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Autores:</w:t>
      </w:r>
    </w:p>
    <w:p w:rsidR="00E07925" w:rsidRDefault="00E07925" w:rsidP="00154C0D">
      <w:pPr>
        <w:spacing w:after="0" w:line="240" w:lineRule="auto"/>
        <w:jc w:val="both"/>
        <w:rPr>
          <w:rFonts w:ascii="Times New Roman" w:hAnsi="Times New Roman" w:cs="Times New Roman"/>
          <w:b/>
          <w:sz w:val="24"/>
          <w:szCs w:val="24"/>
        </w:rPr>
      </w:pPr>
    </w:p>
    <w:p w:rsidR="00154C0D" w:rsidRPr="00C9528D" w:rsidRDefault="00154C0D" w:rsidP="00C9528D">
      <w:pPr>
        <w:jc w:val="both"/>
        <w:rPr>
          <w:rFonts w:ascii="Times New Roman" w:hAnsi="Times New Roman" w:cs="Times New Roman"/>
          <w:sz w:val="24"/>
          <w:szCs w:val="24"/>
        </w:rPr>
      </w:pPr>
      <w:r w:rsidRPr="00C9528D">
        <w:rPr>
          <w:rFonts w:ascii="Times New Roman" w:hAnsi="Times New Roman" w:cs="Times New Roman"/>
          <w:b/>
          <w:sz w:val="24"/>
          <w:szCs w:val="24"/>
        </w:rPr>
        <w:t>Rita de Cássia Arantes.</w:t>
      </w:r>
      <w:r w:rsidRPr="00C9528D">
        <w:rPr>
          <w:rFonts w:ascii="Times New Roman" w:hAnsi="Times New Roman" w:cs="Times New Roman"/>
          <w:sz w:val="24"/>
          <w:szCs w:val="24"/>
        </w:rPr>
        <w:t xml:space="preserve"> Doutoranda em Administração- Universidade Federal de Lavras- Endereço: </w:t>
      </w:r>
      <w:r w:rsidR="00E07925" w:rsidRPr="00C9528D">
        <w:rPr>
          <w:rFonts w:ascii="Times New Roman" w:hAnsi="Times New Roman" w:cs="Times New Roman"/>
          <w:sz w:val="24"/>
          <w:szCs w:val="24"/>
        </w:rPr>
        <w:t xml:space="preserve"> Universidade Federal de Lavras, Departamento de Administração e Economia. Campus Universitário, 37200000- Lavras, </w:t>
      </w:r>
      <w:r w:rsidR="008957F6" w:rsidRPr="00C9528D">
        <w:rPr>
          <w:rFonts w:ascii="Times New Roman" w:hAnsi="Times New Roman" w:cs="Times New Roman"/>
          <w:sz w:val="24"/>
          <w:szCs w:val="24"/>
        </w:rPr>
        <w:t>MG. Telefone: (37)9927-3922</w:t>
      </w:r>
      <w:r w:rsidR="00E07925" w:rsidRPr="00C9528D">
        <w:rPr>
          <w:rFonts w:ascii="Times New Roman" w:hAnsi="Times New Roman" w:cs="Times New Roman"/>
          <w:sz w:val="24"/>
          <w:szCs w:val="24"/>
        </w:rPr>
        <w:t>.</w:t>
      </w:r>
      <w:r w:rsidRPr="00C9528D">
        <w:rPr>
          <w:rFonts w:ascii="Times New Roman" w:hAnsi="Times New Roman" w:cs="Times New Roman"/>
          <w:sz w:val="24"/>
          <w:szCs w:val="24"/>
        </w:rPr>
        <w:t xml:space="preserve"> E-mail: </w:t>
      </w:r>
      <w:hyperlink r:id="rId4" w:history="1">
        <w:r w:rsidRPr="00C9528D">
          <w:rPr>
            <w:rStyle w:val="Hyperlink"/>
            <w:rFonts w:ascii="Times New Roman" w:hAnsi="Times New Roman" w:cs="Times New Roman"/>
            <w:color w:val="auto"/>
            <w:sz w:val="24"/>
            <w:szCs w:val="24"/>
            <w:u w:val="none"/>
          </w:rPr>
          <w:t>ritadecassia.arantes@gmail.com</w:t>
        </w:r>
      </w:hyperlink>
      <w:r w:rsidRPr="00C9528D">
        <w:rPr>
          <w:rFonts w:ascii="Times New Roman" w:hAnsi="Times New Roman" w:cs="Times New Roman"/>
          <w:sz w:val="24"/>
          <w:szCs w:val="24"/>
        </w:rPr>
        <w:t>.</w:t>
      </w:r>
    </w:p>
    <w:p w:rsidR="00154C0D" w:rsidRPr="00C9528D" w:rsidRDefault="00154C0D" w:rsidP="00C9528D">
      <w:pPr>
        <w:jc w:val="both"/>
        <w:rPr>
          <w:rFonts w:ascii="Times New Roman" w:hAnsi="Times New Roman" w:cs="Times New Roman"/>
          <w:sz w:val="24"/>
          <w:szCs w:val="24"/>
        </w:rPr>
      </w:pPr>
      <w:r w:rsidRPr="00C9528D">
        <w:rPr>
          <w:rFonts w:ascii="Times New Roman" w:hAnsi="Times New Roman" w:cs="Times New Roman"/>
          <w:b/>
          <w:sz w:val="24"/>
          <w:szCs w:val="24"/>
        </w:rPr>
        <w:t>José Augusto Oliveira</w:t>
      </w:r>
      <w:r w:rsidRPr="00C9528D">
        <w:rPr>
          <w:rFonts w:ascii="Times New Roman" w:hAnsi="Times New Roman" w:cs="Times New Roman"/>
          <w:sz w:val="24"/>
          <w:szCs w:val="24"/>
        </w:rPr>
        <w:t>. Mestrando em Administração - Universidade Federal de Lavras- Endereço:</w:t>
      </w:r>
      <w:r w:rsidR="00E07925" w:rsidRPr="00C9528D">
        <w:rPr>
          <w:rFonts w:ascii="Times New Roman" w:hAnsi="Times New Roman" w:cs="Times New Roman"/>
          <w:sz w:val="24"/>
          <w:szCs w:val="24"/>
        </w:rPr>
        <w:t xml:space="preserve"> Universidade Federal de Lavras, Departamento de Administração e Economia. Campus Universitário, 37200000- Lavras, MG. Telefone:</w:t>
      </w:r>
      <w:r w:rsidR="00C9528D" w:rsidRPr="00C9528D">
        <w:rPr>
          <w:rFonts w:ascii="Times New Roman" w:hAnsi="Times New Roman" w:cs="Times New Roman"/>
          <w:sz w:val="24"/>
          <w:szCs w:val="24"/>
        </w:rPr>
        <w:t xml:space="preserve"> (37)9805-8410</w:t>
      </w:r>
      <w:r w:rsidR="00E07925" w:rsidRPr="00C9528D">
        <w:rPr>
          <w:rFonts w:ascii="Times New Roman" w:hAnsi="Times New Roman" w:cs="Times New Roman"/>
          <w:sz w:val="24"/>
          <w:szCs w:val="24"/>
        </w:rPr>
        <w:t xml:space="preserve">. E-mail: </w:t>
      </w:r>
      <w:r w:rsidR="00C9528D" w:rsidRPr="00C9528D">
        <w:rPr>
          <w:rFonts w:ascii="Times New Roman" w:hAnsi="Times New Roman" w:cs="Times New Roman"/>
          <w:sz w:val="24"/>
          <w:szCs w:val="24"/>
        </w:rPr>
        <w:t>jaugusto.oliveira@outlook.com</w:t>
      </w:r>
    </w:p>
    <w:p w:rsidR="00E07925" w:rsidRPr="00C9528D" w:rsidRDefault="00154C0D" w:rsidP="00C9528D">
      <w:pPr>
        <w:jc w:val="both"/>
        <w:rPr>
          <w:rFonts w:ascii="Times New Roman" w:hAnsi="Times New Roman" w:cs="Times New Roman"/>
          <w:sz w:val="24"/>
          <w:szCs w:val="24"/>
        </w:rPr>
      </w:pPr>
      <w:r w:rsidRPr="00C9528D">
        <w:rPr>
          <w:rFonts w:ascii="Times New Roman" w:hAnsi="Times New Roman" w:cs="Times New Roman"/>
          <w:b/>
          <w:sz w:val="24"/>
          <w:szCs w:val="24"/>
        </w:rPr>
        <w:t xml:space="preserve">Antônio Carlos </w:t>
      </w:r>
      <w:proofErr w:type="spellStart"/>
      <w:r w:rsidRPr="00C9528D">
        <w:rPr>
          <w:rFonts w:ascii="Times New Roman" w:hAnsi="Times New Roman" w:cs="Times New Roman"/>
          <w:b/>
          <w:sz w:val="24"/>
          <w:szCs w:val="24"/>
        </w:rPr>
        <w:t>Brunozi</w:t>
      </w:r>
      <w:proofErr w:type="spellEnd"/>
      <w:r w:rsidRPr="00C9528D">
        <w:rPr>
          <w:rFonts w:ascii="Times New Roman" w:hAnsi="Times New Roman" w:cs="Times New Roman"/>
          <w:b/>
          <w:sz w:val="24"/>
          <w:szCs w:val="24"/>
        </w:rPr>
        <w:t xml:space="preserve"> Júnior</w:t>
      </w:r>
      <w:r w:rsidRPr="00C9528D">
        <w:rPr>
          <w:rFonts w:ascii="Times New Roman" w:hAnsi="Times New Roman" w:cs="Times New Roman"/>
          <w:sz w:val="24"/>
          <w:szCs w:val="24"/>
        </w:rPr>
        <w:t xml:space="preserve">. Doutor em Ciências Contábeis - Universidade do Vale do Rio dos Sinos – </w:t>
      </w:r>
      <w:proofErr w:type="spellStart"/>
      <w:r w:rsidRPr="00C9528D">
        <w:rPr>
          <w:rFonts w:ascii="Times New Roman" w:hAnsi="Times New Roman" w:cs="Times New Roman"/>
          <w:sz w:val="24"/>
          <w:szCs w:val="24"/>
        </w:rPr>
        <w:t>Unisinos</w:t>
      </w:r>
      <w:proofErr w:type="spellEnd"/>
      <w:r w:rsidRPr="00C9528D">
        <w:rPr>
          <w:rFonts w:ascii="Times New Roman" w:hAnsi="Times New Roman" w:cs="Times New Roman"/>
          <w:sz w:val="24"/>
          <w:szCs w:val="24"/>
        </w:rPr>
        <w:t xml:space="preserve">. Docente da Universidade Federal de Viçosa. Endereço: Universidade Federal de Viçosa, Departamento de Administração e Contabilidade. Campus Universitário, 36570900 - Viçosa, MG.  Telefone: </w:t>
      </w:r>
      <w:r w:rsidR="00E07925" w:rsidRPr="00C9528D">
        <w:rPr>
          <w:rFonts w:ascii="Times New Roman" w:hAnsi="Times New Roman" w:cs="Times New Roman"/>
          <w:sz w:val="24"/>
          <w:szCs w:val="24"/>
        </w:rPr>
        <w:t xml:space="preserve">(31) 3899-1587. </w:t>
      </w:r>
      <w:r w:rsidRPr="00C9528D">
        <w:rPr>
          <w:rFonts w:ascii="Times New Roman" w:hAnsi="Times New Roman" w:cs="Times New Roman"/>
          <w:sz w:val="24"/>
          <w:szCs w:val="24"/>
        </w:rPr>
        <w:t xml:space="preserve">E-mail: </w:t>
      </w:r>
      <w:hyperlink r:id="rId5" w:history="1">
        <w:r w:rsidRPr="00C9528D">
          <w:rPr>
            <w:rStyle w:val="Hyperlink"/>
            <w:rFonts w:ascii="Times New Roman" w:hAnsi="Times New Roman" w:cs="Times New Roman"/>
            <w:color w:val="auto"/>
            <w:sz w:val="24"/>
            <w:szCs w:val="24"/>
            <w:u w:val="none"/>
          </w:rPr>
          <w:t>acbrunozi@yahoo.com.br</w:t>
        </w:r>
      </w:hyperlink>
      <w:r w:rsidRPr="00C9528D">
        <w:rPr>
          <w:rFonts w:ascii="Times New Roman" w:hAnsi="Times New Roman" w:cs="Times New Roman"/>
          <w:sz w:val="24"/>
          <w:szCs w:val="24"/>
        </w:rPr>
        <w:t>.</w:t>
      </w:r>
    </w:p>
    <w:p w:rsidR="00154C0D" w:rsidRPr="00C9528D" w:rsidRDefault="008957F6" w:rsidP="00C9528D">
      <w:pPr>
        <w:jc w:val="both"/>
        <w:rPr>
          <w:rFonts w:ascii="Times New Roman" w:hAnsi="Times New Roman" w:cs="Times New Roman"/>
          <w:sz w:val="24"/>
          <w:szCs w:val="24"/>
        </w:rPr>
      </w:pPr>
      <w:proofErr w:type="spellStart"/>
      <w:r w:rsidRPr="00233E89">
        <w:rPr>
          <w:rFonts w:ascii="Times New Roman" w:hAnsi="Times New Roman" w:cs="Times New Roman"/>
          <w:b/>
          <w:sz w:val="24"/>
          <w:szCs w:val="24"/>
          <w:shd w:val="clear" w:color="auto" w:fill="FFFFFF"/>
        </w:rPr>
        <w:t>E</w:t>
      </w:r>
      <w:r w:rsidR="00E07925" w:rsidRPr="00233E89">
        <w:rPr>
          <w:rFonts w:ascii="Times New Roman" w:hAnsi="Times New Roman" w:cs="Times New Roman"/>
          <w:b/>
          <w:sz w:val="24"/>
          <w:szCs w:val="24"/>
          <w:shd w:val="clear" w:color="auto" w:fill="FFFFFF"/>
        </w:rPr>
        <w:t>dnilson</w:t>
      </w:r>
      <w:proofErr w:type="spellEnd"/>
      <w:r w:rsidR="00E07925" w:rsidRPr="00233E89">
        <w:rPr>
          <w:rFonts w:ascii="Times New Roman" w:hAnsi="Times New Roman" w:cs="Times New Roman"/>
          <w:b/>
          <w:sz w:val="24"/>
          <w:szCs w:val="24"/>
          <w:shd w:val="clear" w:color="auto" w:fill="FFFFFF"/>
        </w:rPr>
        <w:t xml:space="preserve"> Sebastião de Ávila</w:t>
      </w:r>
      <w:r w:rsidRPr="00233E89">
        <w:rPr>
          <w:rFonts w:ascii="Times New Roman" w:hAnsi="Times New Roman" w:cs="Times New Roman"/>
          <w:b/>
          <w:sz w:val="24"/>
          <w:szCs w:val="24"/>
          <w:shd w:val="clear" w:color="auto" w:fill="FFFFFF"/>
        </w:rPr>
        <w:t>.</w:t>
      </w:r>
      <w:r w:rsidRPr="00C9528D">
        <w:rPr>
          <w:rFonts w:ascii="Times New Roman" w:hAnsi="Times New Roman" w:cs="Times New Roman"/>
          <w:sz w:val="24"/>
          <w:szCs w:val="24"/>
          <w:shd w:val="clear" w:color="auto" w:fill="FFFFFF"/>
        </w:rPr>
        <w:t xml:space="preserve"> Doutor em Economia Aplicada - Escola Superior de Agricultura Luiz de Queiroz - Universidade de São Paulo (ESALQ/USP). </w:t>
      </w:r>
      <w:r w:rsidRPr="00C9528D">
        <w:rPr>
          <w:rFonts w:ascii="Times New Roman" w:hAnsi="Times New Roman" w:cs="Times New Roman"/>
          <w:sz w:val="24"/>
          <w:szCs w:val="24"/>
        </w:rPr>
        <w:t xml:space="preserve">Docente da Universidade Federal de Lavras. </w:t>
      </w:r>
      <w:r w:rsidRPr="00C9528D">
        <w:rPr>
          <w:rFonts w:ascii="Times New Roman" w:hAnsi="Times New Roman" w:cs="Times New Roman"/>
          <w:sz w:val="24"/>
          <w:szCs w:val="24"/>
          <w:shd w:val="clear" w:color="auto" w:fill="FFFFFF"/>
        </w:rPr>
        <w:t xml:space="preserve">Endereço: </w:t>
      </w:r>
      <w:r w:rsidRPr="00C9528D">
        <w:rPr>
          <w:rFonts w:ascii="Times New Roman" w:hAnsi="Times New Roman" w:cs="Times New Roman"/>
          <w:sz w:val="24"/>
          <w:szCs w:val="24"/>
        </w:rPr>
        <w:t xml:space="preserve">Departamento de Administração e Economia. Campus Universitário, 37200000- Lavras, MG. Telefone: </w:t>
      </w:r>
      <w:r w:rsidR="00233E89">
        <w:rPr>
          <w:rFonts w:ascii="Times New Roman" w:hAnsi="Times New Roman" w:cs="Times New Roman"/>
          <w:sz w:val="24"/>
          <w:szCs w:val="24"/>
          <w:shd w:val="clear" w:color="auto" w:fill="FFFFFF"/>
        </w:rPr>
        <w:t>388</w:t>
      </w:r>
      <w:r w:rsidRPr="00C9528D">
        <w:rPr>
          <w:rFonts w:ascii="Times New Roman" w:hAnsi="Times New Roman" w:cs="Times New Roman"/>
          <w:sz w:val="24"/>
          <w:szCs w:val="24"/>
          <w:shd w:val="clear" w:color="auto" w:fill="FFFFFF"/>
        </w:rPr>
        <w:t>9-1448</w:t>
      </w:r>
      <w:r w:rsidR="00233E89">
        <w:rPr>
          <w:rFonts w:ascii="Times New Roman" w:hAnsi="Times New Roman" w:cs="Times New Roman"/>
          <w:sz w:val="24"/>
          <w:szCs w:val="24"/>
        </w:rPr>
        <w:t>.</w:t>
      </w:r>
      <w:r w:rsidRPr="00C9528D">
        <w:rPr>
          <w:rFonts w:ascii="Times New Roman" w:hAnsi="Times New Roman" w:cs="Times New Roman"/>
          <w:sz w:val="24"/>
          <w:szCs w:val="24"/>
        </w:rPr>
        <w:t xml:space="preserve"> E-mail: </w:t>
      </w:r>
      <w:hyperlink r:id="rId6" w:history="1">
        <w:r w:rsidRPr="00C9528D">
          <w:rPr>
            <w:rStyle w:val="Hyperlink"/>
            <w:rFonts w:ascii="Times New Roman" w:hAnsi="Times New Roman" w:cs="Times New Roman"/>
            <w:color w:val="auto"/>
            <w:sz w:val="24"/>
            <w:szCs w:val="24"/>
            <w:u w:val="none"/>
            <w:shd w:val="clear" w:color="auto" w:fill="FFFFFF"/>
          </w:rPr>
          <w:t>ednilson.avila@ufla.br</w:t>
        </w:r>
      </w:hyperlink>
    </w:p>
    <w:p w:rsidR="008E4CD9" w:rsidRDefault="008957F6" w:rsidP="008E4CD9">
      <w:pPr>
        <w:jc w:val="both"/>
        <w:rPr>
          <w:rFonts w:ascii="Times New Roman" w:hAnsi="Times New Roman" w:cs="Times New Roman"/>
          <w:sz w:val="24"/>
          <w:szCs w:val="24"/>
        </w:rPr>
      </w:pPr>
      <w:r w:rsidRPr="00233E89">
        <w:rPr>
          <w:rFonts w:ascii="Times New Roman" w:hAnsi="Times New Roman" w:cs="Times New Roman"/>
          <w:b/>
          <w:sz w:val="24"/>
          <w:szCs w:val="24"/>
        </w:rPr>
        <w:t xml:space="preserve">Luiz Marcelo </w:t>
      </w:r>
      <w:proofErr w:type="spellStart"/>
      <w:r w:rsidRPr="00233E89">
        <w:rPr>
          <w:rFonts w:ascii="Times New Roman" w:hAnsi="Times New Roman" w:cs="Times New Roman"/>
          <w:b/>
          <w:sz w:val="24"/>
          <w:szCs w:val="24"/>
        </w:rPr>
        <w:t>Antonialli</w:t>
      </w:r>
      <w:proofErr w:type="spellEnd"/>
      <w:r w:rsidRPr="00C9528D">
        <w:rPr>
          <w:rFonts w:ascii="Times New Roman" w:hAnsi="Times New Roman" w:cs="Times New Roman"/>
          <w:sz w:val="24"/>
          <w:szCs w:val="24"/>
        </w:rPr>
        <w:t xml:space="preserve">. </w:t>
      </w:r>
      <w:bookmarkStart w:id="0" w:name="_GoBack"/>
      <w:r w:rsidRPr="00C9528D">
        <w:rPr>
          <w:rFonts w:ascii="Times New Roman" w:hAnsi="Times New Roman" w:cs="Times New Roman"/>
          <w:sz w:val="24"/>
          <w:szCs w:val="24"/>
          <w:shd w:val="clear" w:color="auto" w:fill="FFFFFF"/>
        </w:rPr>
        <w:t>Doutor em Administração pela Faculdade de Economia, Administração e Contabilidade-FEA/USP. Docente da Universidade Federal de Lavras</w:t>
      </w:r>
      <w:bookmarkEnd w:id="0"/>
      <w:r w:rsidRPr="00C9528D">
        <w:rPr>
          <w:rFonts w:ascii="Times New Roman" w:hAnsi="Times New Roman" w:cs="Times New Roman"/>
          <w:sz w:val="24"/>
          <w:szCs w:val="24"/>
          <w:shd w:val="clear" w:color="auto" w:fill="FFFFFF"/>
        </w:rPr>
        <w:t xml:space="preserve">. Endereço: </w:t>
      </w:r>
      <w:r w:rsidRPr="00C9528D">
        <w:rPr>
          <w:rFonts w:ascii="Times New Roman" w:hAnsi="Times New Roman" w:cs="Times New Roman"/>
          <w:sz w:val="24"/>
          <w:szCs w:val="24"/>
        </w:rPr>
        <w:t xml:space="preserve">Departamento de Administração e Economia. Campus Universitário, 37200000- Lavras, MG. </w:t>
      </w:r>
      <w:r w:rsidRPr="00C9528D">
        <w:rPr>
          <w:rFonts w:ascii="Times New Roman" w:hAnsi="Times New Roman" w:cs="Times New Roman"/>
          <w:sz w:val="24"/>
          <w:szCs w:val="24"/>
          <w:shd w:val="clear" w:color="auto" w:fill="FFFFFF"/>
        </w:rPr>
        <w:t>Telefone: (35) 3289</w:t>
      </w:r>
      <w:r w:rsidR="00233E89">
        <w:rPr>
          <w:rFonts w:ascii="Times New Roman" w:hAnsi="Times New Roman" w:cs="Times New Roman"/>
          <w:sz w:val="24"/>
          <w:szCs w:val="24"/>
          <w:shd w:val="clear" w:color="auto" w:fill="FFFFFF"/>
        </w:rPr>
        <w:t>-</w:t>
      </w:r>
      <w:r w:rsidRPr="00C9528D">
        <w:rPr>
          <w:rFonts w:ascii="Times New Roman" w:hAnsi="Times New Roman" w:cs="Times New Roman"/>
          <w:sz w:val="24"/>
          <w:szCs w:val="24"/>
          <w:shd w:val="clear" w:color="auto" w:fill="FFFFFF"/>
        </w:rPr>
        <w:t>1446</w:t>
      </w:r>
      <w:r w:rsidR="00C9528D" w:rsidRPr="00C9528D">
        <w:rPr>
          <w:rFonts w:ascii="Times New Roman" w:hAnsi="Times New Roman" w:cs="Times New Roman"/>
          <w:sz w:val="24"/>
          <w:szCs w:val="24"/>
          <w:shd w:val="clear" w:color="auto" w:fill="FFFFFF"/>
        </w:rPr>
        <w:t>. E-mail:</w:t>
      </w:r>
      <w:r w:rsidR="00C9528D" w:rsidRPr="008E4CD9">
        <w:rPr>
          <w:rFonts w:ascii="Times New Roman" w:hAnsi="Times New Roman" w:cs="Times New Roman"/>
          <w:sz w:val="24"/>
          <w:szCs w:val="24"/>
          <w:shd w:val="clear" w:color="auto" w:fill="FFFFFF"/>
        </w:rPr>
        <w:t xml:space="preserve"> </w:t>
      </w:r>
      <w:hyperlink r:id="rId7" w:history="1">
        <w:r w:rsidR="008E4CD9" w:rsidRPr="008E4CD9">
          <w:rPr>
            <w:rStyle w:val="Hyperlink"/>
            <w:rFonts w:ascii="Times New Roman" w:hAnsi="Times New Roman" w:cs="Times New Roman"/>
            <w:color w:val="auto"/>
            <w:sz w:val="24"/>
            <w:szCs w:val="24"/>
            <w:u w:val="none"/>
            <w:shd w:val="clear" w:color="auto" w:fill="FFFFFF"/>
          </w:rPr>
          <w:t>lmantonialli@gmail.com</w:t>
        </w:r>
      </w:hyperlink>
    </w:p>
    <w:p w:rsidR="008E4CD9" w:rsidRDefault="008E4CD9" w:rsidP="008E4CD9">
      <w:pPr>
        <w:jc w:val="both"/>
        <w:rPr>
          <w:rFonts w:ascii="Times New Roman" w:hAnsi="Times New Roman" w:cs="Times New Roman"/>
          <w:sz w:val="24"/>
          <w:szCs w:val="24"/>
        </w:rPr>
      </w:pPr>
    </w:p>
    <w:p w:rsidR="008E4CD9" w:rsidRDefault="008E4CD9" w:rsidP="008E4CD9">
      <w:pPr>
        <w:jc w:val="both"/>
        <w:rPr>
          <w:rFonts w:ascii="Times New Roman" w:hAnsi="Times New Roman" w:cs="Times New Roman"/>
          <w:sz w:val="24"/>
          <w:szCs w:val="24"/>
        </w:rPr>
      </w:pPr>
      <w:r>
        <w:rPr>
          <w:rFonts w:ascii="Times New Roman" w:hAnsi="Times New Roman" w:cs="Times New Roman"/>
          <w:b/>
          <w:sz w:val="24"/>
          <w:szCs w:val="24"/>
        </w:rPr>
        <w:t>Resumo</w:t>
      </w:r>
      <w:r w:rsidRPr="00BF1966">
        <w:rPr>
          <w:rFonts w:ascii="Times New Roman" w:hAnsi="Times New Roman" w:cs="Times New Roman"/>
          <w:b/>
          <w:sz w:val="24"/>
          <w:szCs w:val="24"/>
        </w:rPr>
        <w:t xml:space="preserve">: </w:t>
      </w:r>
      <w:r w:rsidRPr="00BF1966">
        <w:rPr>
          <w:rFonts w:ascii="Times New Roman" w:hAnsi="Times New Roman" w:cs="Times New Roman"/>
          <w:sz w:val="24"/>
          <w:szCs w:val="24"/>
        </w:rPr>
        <w:t xml:space="preserve">Diante da nova economia da informação e do conhecimento, os recursos intangíveis têm apresentado progressivamente um papel preponderante na criação de valor e desempenho das firmas, sendo considerados, em alguns cenários, mais importantes do que os próprios recursos tangíveis da empresa. Todavia, nem todos recursos intangíveis são ativos. Há também recursos intangíveis que podem destruir o valor criado: os passíveis intangíveis. Diante da relevância dos recursos intangíveis, especificamente da relação entre ativos e passivos intangíveis para as empresas, o estudo visa avaliar as implicações dos ativos e passíveis intangíveis na rentabilidade e produtividade em empresas de capital aberto listadas no Brasil. Para tanto, utilizou-se de uma abordagem quantitativa e faz uso de métodos econométricos, mais especificadamente de dados em painel dinâmico (GMM). A amostra do estudo compreendeu 235 empresas de capital aberto, em um período de nove anos. Os resultados evidenciaram relações positivas entre a proporção de ativos intangíveis, rentabilidade e produtividade. Sendo assim, sugere-se que empresas detentoras de maior proporção de ativos intangíveis apresentam maiores níveis de rentabilidade e produtividade do que as empresas com passivos intangíveis. A perpetuação de intangíveis nas empresas tende a </w:t>
      </w:r>
      <w:r w:rsidRPr="00BF1966">
        <w:rPr>
          <w:rFonts w:ascii="Times New Roman" w:hAnsi="Times New Roman" w:cs="Times New Roman"/>
          <w:sz w:val="24"/>
          <w:szCs w:val="24"/>
        </w:rPr>
        <w:lastRenderedPageBreak/>
        <w:t>aumentar os recursos que são considerados raros e escassos, gerando mais valor do que os tangíveis. A intangibilidade é uma diferenciação das entidades, que podem agregar uma percepção mais favorável ao mercado com estes tipos de ativos.</w:t>
      </w:r>
      <w:r>
        <w:rPr>
          <w:rFonts w:ascii="Times New Roman" w:hAnsi="Times New Roman" w:cs="Times New Roman"/>
          <w:sz w:val="24"/>
          <w:szCs w:val="24"/>
        </w:rPr>
        <w:t xml:space="preserve"> O</w:t>
      </w:r>
      <w:r w:rsidRPr="00816E40">
        <w:rPr>
          <w:rFonts w:ascii="Times New Roman" w:hAnsi="Times New Roman" w:cs="Times New Roman"/>
          <w:sz w:val="24"/>
          <w:szCs w:val="24"/>
        </w:rPr>
        <w:t xml:space="preserve"> estudo contribui ao evidenciar os papeis duplos e antagônicos de ativos intangíveis </w:t>
      </w:r>
      <w:r>
        <w:rPr>
          <w:rFonts w:ascii="Times New Roman" w:hAnsi="Times New Roman" w:cs="Times New Roman"/>
          <w:sz w:val="24"/>
          <w:szCs w:val="24"/>
        </w:rPr>
        <w:t xml:space="preserve">na </w:t>
      </w:r>
      <w:r w:rsidRPr="00816E40">
        <w:rPr>
          <w:rFonts w:ascii="Times New Roman" w:hAnsi="Times New Roman" w:cs="Times New Roman"/>
          <w:sz w:val="24"/>
          <w:szCs w:val="24"/>
        </w:rPr>
        <w:t xml:space="preserve">criação de valor de uma empresa e de passivos intangíveis </w:t>
      </w:r>
      <w:r>
        <w:rPr>
          <w:rFonts w:ascii="Times New Roman" w:hAnsi="Times New Roman" w:cs="Times New Roman"/>
          <w:sz w:val="24"/>
          <w:szCs w:val="24"/>
        </w:rPr>
        <w:t xml:space="preserve">na destruição do valor da empresa. Ademais, </w:t>
      </w:r>
      <w:r w:rsidRPr="00816E40">
        <w:rPr>
          <w:rFonts w:ascii="Times New Roman" w:hAnsi="Times New Roman" w:cs="Times New Roman"/>
          <w:sz w:val="24"/>
          <w:szCs w:val="24"/>
        </w:rPr>
        <w:t xml:space="preserve">contribui também ao sinalizar a importância de um nível elevado de investimentos </w:t>
      </w:r>
      <w:r>
        <w:rPr>
          <w:rFonts w:ascii="Times New Roman" w:hAnsi="Times New Roman" w:cs="Times New Roman"/>
          <w:sz w:val="24"/>
          <w:szCs w:val="24"/>
        </w:rPr>
        <w:t xml:space="preserve">em </w:t>
      </w:r>
      <w:r w:rsidRPr="00816E40">
        <w:rPr>
          <w:rFonts w:ascii="Times New Roman" w:hAnsi="Times New Roman" w:cs="Times New Roman"/>
          <w:sz w:val="24"/>
          <w:szCs w:val="24"/>
        </w:rPr>
        <w:t>intangíveis para aumentar a competitividade das empresas.</w:t>
      </w:r>
    </w:p>
    <w:p w:rsidR="008E4CD9" w:rsidRPr="00F27B50" w:rsidRDefault="008E4CD9" w:rsidP="008E4CD9">
      <w:pPr>
        <w:spacing w:line="240" w:lineRule="auto"/>
        <w:jc w:val="both"/>
        <w:rPr>
          <w:rFonts w:ascii="Times New Roman" w:hAnsi="Times New Roman" w:cs="Times New Roman"/>
          <w:sz w:val="24"/>
          <w:szCs w:val="24"/>
        </w:rPr>
      </w:pPr>
      <w:r w:rsidRPr="00D625FF">
        <w:rPr>
          <w:rFonts w:ascii="Times New Roman" w:hAnsi="Times New Roman" w:cs="Times New Roman"/>
          <w:b/>
          <w:sz w:val="24"/>
          <w:szCs w:val="24"/>
        </w:rPr>
        <w:t>Palavras-chave</w:t>
      </w:r>
      <w:r>
        <w:rPr>
          <w:rFonts w:ascii="Times New Roman" w:hAnsi="Times New Roman" w:cs="Times New Roman"/>
          <w:sz w:val="24"/>
          <w:szCs w:val="24"/>
        </w:rPr>
        <w:t>: Ativos e Passíveis</w:t>
      </w:r>
      <w:r w:rsidRPr="00B4645E">
        <w:rPr>
          <w:rFonts w:ascii="Times New Roman" w:hAnsi="Times New Roman" w:cs="Times New Roman"/>
          <w:sz w:val="24"/>
          <w:szCs w:val="24"/>
        </w:rPr>
        <w:t xml:space="preserve"> Intangíveis; Grau de Intangibilidade; </w:t>
      </w:r>
      <w:r>
        <w:rPr>
          <w:rFonts w:ascii="Times New Roman" w:hAnsi="Times New Roman" w:cs="Times New Roman"/>
          <w:sz w:val="24"/>
          <w:szCs w:val="24"/>
        </w:rPr>
        <w:t>Desempenho; Produtividade.</w:t>
      </w:r>
    </w:p>
    <w:p w:rsidR="008E4CD9" w:rsidRDefault="008E4CD9" w:rsidP="008E4CD9">
      <w:pPr>
        <w:spacing w:after="0" w:line="240" w:lineRule="auto"/>
        <w:jc w:val="both"/>
        <w:rPr>
          <w:rFonts w:ascii="Times New Roman" w:hAnsi="Times New Roman" w:cs="Times New Roman"/>
          <w:sz w:val="24"/>
          <w:szCs w:val="24"/>
          <w:lang w:val="en-US"/>
        </w:rPr>
      </w:pPr>
      <w:r w:rsidRPr="00D625FF">
        <w:rPr>
          <w:rFonts w:ascii="Times New Roman" w:hAnsi="Times New Roman" w:cs="Times New Roman"/>
          <w:b/>
          <w:sz w:val="24"/>
          <w:szCs w:val="24"/>
          <w:lang w:val="en-US"/>
        </w:rPr>
        <w:t>Abstract</w:t>
      </w:r>
      <w:r w:rsidRPr="00D625FF">
        <w:rPr>
          <w:rFonts w:ascii="Times New Roman" w:hAnsi="Times New Roman" w:cs="Times New Roman"/>
          <w:sz w:val="24"/>
          <w:szCs w:val="24"/>
          <w:lang w:val="en-US"/>
        </w:rPr>
        <w:t xml:space="preserve">: </w:t>
      </w:r>
      <w:r w:rsidRPr="000F1130">
        <w:rPr>
          <w:rFonts w:ascii="Times New Roman" w:hAnsi="Times New Roman" w:cs="Times New Roman"/>
          <w:sz w:val="24"/>
          <w:szCs w:val="24"/>
          <w:lang w:val="en-US"/>
        </w:rPr>
        <w:t xml:space="preserve">Given the new economy of information and knowledge, intangible resources have progressively played a leading role in the creation of value and performance of firms, </w:t>
      </w:r>
      <w:proofErr w:type="gramStart"/>
      <w:r w:rsidRPr="000F1130">
        <w:rPr>
          <w:rFonts w:ascii="Times New Roman" w:hAnsi="Times New Roman" w:cs="Times New Roman"/>
          <w:sz w:val="24"/>
          <w:szCs w:val="24"/>
          <w:lang w:val="en-US"/>
        </w:rPr>
        <w:t>being considered</w:t>
      </w:r>
      <w:proofErr w:type="gramEnd"/>
      <w:r w:rsidRPr="000F1130">
        <w:rPr>
          <w:rFonts w:ascii="Times New Roman" w:hAnsi="Times New Roman" w:cs="Times New Roman"/>
          <w:sz w:val="24"/>
          <w:szCs w:val="24"/>
          <w:lang w:val="en-US"/>
        </w:rPr>
        <w:t xml:space="preserve">, in some scenarios, more important than the company's own tangible resources. However, </w:t>
      </w:r>
      <w:proofErr w:type="gramStart"/>
      <w:r w:rsidRPr="000F1130">
        <w:rPr>
          <w:rFonts w:ascii="Times New Roman" w:hAnsi="Times New Roman" w:cs="Times New Roman"/>
          <w:sz w:val="24"/>
          <w:szCs w:val="24"/>
          <w:lang w:val="en-US"/>
        </w:rPr>
        <w:t>not all intangible</w:t>
      </w:r>
      <w:proofErr w:type="gramEnd"/>
      <w:r w:rsidRPr="000F1130">
        <w:rPr>
          <w:rFonts w:ascii="Times New Roman" w:hAnsi="Times New Roman" w:cs="Times New Roman"/>
          <w:sz w:val="24"/>
          <w:szCs w:val="24"/>
          <w:lang w:val="en-US"/>
        </w:rPr>
        <w:t xml:space="preserve"> assets are </w:t>
      </w:r>
      <w:r>
        <w:rPr>
          <w:rFonts w:ascii="Times New Roman" w:hAnsi="Times New Roman" w:cs="Times New Roman"/>
          <w:sz w:val="24"/>
          <w:szCs w:val="24"/>
          <w:lang w:val="en-US"/>
        </w:rPr>
        <w:t>assets</w:t>
      </w:r>
      <w:r w:rsidRPr="000F1130">
        <w:rPr>
          <w:rFonts w:ascii="Times New Roman" w:hAnsi="Times New Roman" w:cs="Times New Roman"/>
          <w:sz w:val="24"/>
          <w:szCs w:val="24"/>
          <w:lang w:val="en-US"/>
        </w:rPr>
        <w:t>. There are intangible</w:t>
      </w:r>
      <w:r>
        <w:rPr>
          <w:rFonts w:ascii="Times New Roman" w:hAnsi="Times New Roman" w:cs="Times New Roman"/>
          <w:sz w:val="24"/>
          <w:szCs w:val="24"/>
          <w:lang w:val="en-US"/>
        </w:rPr>
        <w:t>s</w:t>
      </w:r>
      <w:r w:rsidRPr="000F1130">
        <w:rPr>
          <w:rFonts w:ascii="Times New Roman" w:hAnsi="Times New Roman" w:cs="Times New Roman"/>
          <w:sz w:val="24"/>
          <w:szCs w:val="24"/>
          <w:lang w:val="en-US"/>
        </w:rPr>
        <w:t xml:space="preserve"> that can destroy the value created: the intangible </w:t>
      </w:r>
      <w:r>
        <w:rPr>
          <w:rFonts w:ascii="Times New Roman" w:hAnsi="Times New Roman" w:cs="Times New Roman"/>
          <w:sz w:val="24"/>
          <w:szCs w:val="24"/>
          <w:lang w:val="en-US"/>
        </w:rPr>
        <w:t>liability</w:t>
      </w:r>
      <w:r w:rsidRPr="000F1130">
        <w:rPr>
          <w:rFonts w:ascii="Times New Roman" w:hAnsi="Times New Roman" w:cs="Times New Roman"/>
          <w:sz w:val="24"/>
          <w:szCs w:val="24"/>
          <w:lang w:val="en-US"/>
        </w:rPr>
        <w:t>. Given the relevance of intangible resources, specifically the relationship between intangible assets and liabilities for companies, the study aims to evaluate the implications of intangible assets and liabilities on profitability and productivity in publicly traded companies listed in Brazil. For this, we used a quantitative approach and make use of econometric methods</w:t>
      </w:r>
      <w:r>
        <w:rPr>
          <w:rFonts w:ascii="Times New Roman" w:hAnsi="Times New Roman" w:cs="Times New Roman"/>
          <w:sz w:val="24"/>
          <w:szCs w:val="24"/>
          <w:lang w:val="en-US"/>
        </w:rPr>
        <w:t>, with dynamic data panel (GMM)</w:t>
      </w:r>
      <w:r w:rsidRPr="000F1130">
        <w:rPr>
          <w:rFonts w:ascii="Times New Roman" w:hAnsi="Times New Roman" w:cs="Times New Roman"/>
          <w:sz w:val="24"/>
          <w:szCs w:val="24"/>
          <w:lang w:val="en-US"/>
        </w:rPr>
        <w:t xml:space="preserve">. The study sample comprised 235 publicly traded companies over a nine-year period. The results showed positive relationships between the proportion of intangible assets, profitability and productivity. Thus, it </w:t>
      </w:r>
      <w:proofErr w:type="gramStart"/>
      <w:r w:rsidRPr="000F1130">
        <w:rPr>
          <w:rFonts w:ascii="Times New Roman" w:hAnsi="Times New Roman" w:cs="Times New Roman"/>
          <w:sz w:val="24"/>
          <w:szCs w:val="24"/>
          <w:lang w:val="en-US"/>
        </w:rPr>
        <w:t>is suggested</w:t>
      </w:r>
      <w:proofErr w:type="gramEnd"/>
      <w:r w:rsidRPr="000F1130">
        <w:rPr>
          <w:rFonts w:ascii="Times New Roman" w:hAnsi="Times New Roman" w:cs="Times New Roman"/>
          <w:sz w:val="24"/>
          <w:szCs w:val="24"/>
          <w:lang w:val="en-US"/>
        </w:rPr>
        <w:t xml:space="preserve"> that companies with a higher proportion of intangible assets have higher levels of profitability and productivity than companies with intangible liabilities. The perpetuation of intangibles in companies tends to increase resources that </w:t>
      </w:r>
      <w:proofErr w:type="gramStart"/>
      <w:r w:rsidRPr="000F1130">
        <w:rPr>
          <w:rFonts w:ascii="Times New Roman" w:hAnsi="Times New Roman" w:cs="Times New Roman"/>
          <w:sz w:val="24"/>
          <w:szCs w:val="24"/>
          <w:lang w:val="en-US"/>
        </w:rPr>
        <w:t>are considered</w:t>
      </w:r>
      <w:proofErr w:type="gramEnd"/>
      <w:r w:rsidRPr="000F1130">
        <w:rPr>
          <w:rFonts w:ascii="Times New Roman" w:hAnsi="Times New Roman" w:cs="Times New Roman"/>
          <w:sz w:val="24"/>
          <w:szCs w:val="24"/>
          <w:lang w:val="en-US"/>
        </w:rPr>
        <w:t xml:space="preserve"> rare and scarce, generating more value than tangible ones. Intangibility is a differentiation of entities, which can add a more favorable market perception with these types of assets. The study contributes by highlighting the dual and antagonistic roles of intangible assets in the creation of a company's value and intangible liabilities in the destruction of the company's value. It also contributes by signaling the importance of a high level of investment in intangibles to increase the competitiveness of companies</w:t>
      </w:r>
      <w:r>
        <w:rPr>
          <w:rFonts w:ascii="Times New Roman" w:hAnsi="Times New Roman" w:cs="Times New Roman"/>
          <w:sz w:val="24"/>
          <w:szCs w:val="24"/>
          <w:lang w:val="en-US"/>
        </w:rPr>
        <w:t>.</w:t>
      </w:r>
    </w:p>
    <w:p w:rsidR="008E4CD9" w:rsidRDefault="008E4CD9" w:rsidP="008E4CD9">
      <w:pPr>
        <w:spacing w:after="0" w:line="240" w:lineRule="auto"/>
        <w:jc w:val="both"/>
        <w:rPr>
          <w:rFonts w:ascii="Times New Roman" w:hAnsi="Times New Roman" w:cs="Times New Roman"/>
          <w:sz w:val="24"/>
          <w:szCs w:val="24"/>
          <w:lang w:val="en-US"/>
        </w:rPr>
      </w:pPr>
    </w:p>
    <w:p w:rsidR="008E4CD9" w:rsidRPr="00D625FF" w:rsidRDefault="008E4CD9" w:rsidP="008E4CD9">
      <w:pPr>
        <w:spacing w:after="120" w:line="240" w:lineRule="auto"/>
        <w:jc w:val="both"/>
        <w:rPr>
          <w:rFonts w:ascii="Times New Roman" w:hAnsi="Times New Roman" w:cs="Times New Roman"/>
          <w:sz w:val="24"/>
          <w:szCs w:val="24"/>
          <w:lang w:val="en-US"/>
        </w:rPr>
      </w:pPr>
      <w:r w:rsidRPr="00D625FF">
        <w:rPr>
          <w:rFonts w:ascii="Times New Roman" w:hAnsi="Times New Roman" w:cs="Times New Roman"/>
          <w:b/>
          <w:sz w:val="24"/>
          <w:szCs w:val="24"/>
          <w:lang w:val="en-US"/>
        </w:rPr>
        <w:t>Keywords</w:t>
      </w:r>
      <w:r w:rsidRPr="00D625FF">
        <w:rPr>
          <w:rFonts w:ascii="Times New Roman" w:hAnsi="Times New Roman" w:cs="Times New Roman"/>
          <w:sz w:val="24"/>
          <w:szCs w:val="24"/>
          <w:lang w:val="en-US"/>
        </w:rPr>
        <w:t>: Intangible Assets and Liabilities; Intangibility deg</w:t>
      </w:r>
      <w:r>
        <w:rPr>
          <w:rFonts w:ascii="Times New Roman" w:hAnsi="Times New Roman" w:cs="Times New Roman"/>
          <w:sz w:val="24"/>
          <w:szCs w:val="24"/>
          <w:lang w:val="en-US"/>
        </w:rPr>
        <w:t>ree; Performance; Productivity.</w:t>
      </w:r>
    </w:p>
    <w:p w:rsidR="00C9528D" w:rsidRPr="008E4CD9" w:rsidRDefault="00C9528D">
      <w:pPr>
        <w:rPr>
          <w:lang w:val="en-US"/>
        </w:rPr>
      </w:pPr>
    </w:p>
    <w:p w:rsidR="00C9528D" w:rsidRPr="008E4CD9" w:rsidRDefault="00C9528D">
      <w:pPr>
        <w:rPr>
          <w:lang w:val="en-US"/>
        </w:rPr>
      </w:pPr>
    </w:p>
    <w:p w:rsidR="00C9528D" w:rsidRPr="008E4CD9" w:rsidRDefault="00C9528D">
      <w:pPr>
        <w:rPr>
          <w:lang w:val="en-US"/>
        </w:rPr>
      </w:pPr>
    </w:p>
    <w:p w:rsidR="00C9528D" w:rsidRPr="008E4CD9" w:rsidRDefault="00C9528D">
      <w:pPr>
        <w:rPr>
          <w:lang w:val="en-US"/>
        </w:rPr>
      </w:pPr>
    </w:p>
    <w:p w:rsidR="00C9528D" w:rsidRPr="008E4CD9" w:rsidRDefault="00C9528D">
      <w:pPr>
        <w:rPr>
          <w:lang w:val="en-US"/>
        </w:rPr>
      </w:pPr>
    </w:p>
    <w:p w:rsidR="00C9528D" w:rsidRPr="008E4CD9" w:rsidRDefault="00C9528D">
      <w:pPr>
        <w:rPr>
          <w:lang w:val="en-US"/>
        </w:rPr>
      </w:pPr>
    </w:p>
    <w:sectPr w:rsidR="00C9528D" w:rsidRPr="008E4C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0D"/>
    <w:rsid w:val="00077C0A"/>
    <w:rsid w:val="00154C0D"/>
    <w:rsid w:val="00233E89"/>
    <w:rsid w:val="00781244"/>
    <w:rsid w:val="008957F6"/>
    <w:rsid w:val="008E4CD9"/>
    <w:rsid w:val="00B41743"/>
    <w:rsid w:val="00C9528D"/>
    <w:rsid w:val="00DF37C4"/>
    <w:rsid w:val="00E07925"/>
    <w:rsid w:val="00E92E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7F6C1-30C6-41B6-A8F1-8B0239F8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0D"/>
  </w:style>
  <w:style w:type="paragraph" w:styleId="Ttulo2">
    <w:name w:val="heading 2"/>
    <w:basedOn w:val="Normal"/>
    <w:link w:val="Ttulo2Char"/>
    <w:uiPriority w:val="9"/>
    <w:qFormat/>
    <w:rsid w:val="00E0792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54C0D"/>
    <w:rPr>
      <w:color w:val="0563C1" w:themeColor="hyperlink"/>
      <w:u w:val="single"/>
    </w:rPr>
  </w:style>
  <w:style w:type="character" w:customStyle="1" w:styleId="Ttulo2Char">
    <w:name w:val="Título 2 Char"/>
    <w:basedOn w:val="Fontepargpadro"/>
    <w:link w:val="Ttulo2"/>
    <w:uiPriority w:val="9"/>
    <w:rsid w:val="00E07925"/>
    <w:rPr>
      <w:rFonts w:ascii="Times New Roman" w:eastAsia="Times New Roman" w:hAnsi="Times New Roman" w:cs="Times New Roman"/>
      <w:b/>
      <w:bCs/>
      <w:sz w:val="36"/>
      <w:szCs w:val="36"/>
      <w:lang w:eastAsia="pt-BR"/>
    </w:rPr>
  </w:style>
  <w:style w:type="character" w:customStyle="1" w:styleId="orcid-id-https">
    <w:name w:val="orcid-id-https"/>
    <w:basedOn w:val="Fontepargpadro"/>
    <w:rsid w:val="00E07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9496">
      <w:bodyDiv w:val="1"/>
      <w:marLeft w:val="0"/>
      <w:marRight w:val="0"/>
      <w:marTop w:val="0"/>
      <w:marBottom w:val="0"/>
      <w:divBdr>
        <w:top w:val="none" w:sz="0" w:space="0" w:color="auto"/>
        <w:left w:val="none" w:sz="0" w:space="0" w:color="auto"/>
        <w:bottom w:val="none" w:sz="0" w:space="0" w:color="auto"/>
        <w:right w:val="none" w:sz="0" w:space="0" w:color="auto"/>
      </w:divBdr>
      <w:divsChild>
        <w:div w:id="893351181">
          <w:marLeft w:val="0"/>
          <w:marRight w:val="0"/>
          <w:marTop w:val="0"/>
          <w:marBottom w:val="150"/>
          <w:divBdr>
            <w:top w:val="single" w:sz="6" w:space="0" w:color="A6CE39"/>
            <w:left w:val="single" w:sz="6" w:space="0" w:color="A6CE39"/>
            <w:bottom w:val="single" w:sz="6" w:space="0" w:color="A6CE39"/>
            <w:right w:val="single" w:sz="6" w:space="0" w:color="A6CE39"/>
          </w:divBdr>
          <w:divsChild>
            <w:div w:id="722369755">
              <w:marLeft w:val="0"/>
              <w:marRight w:val="0"/>
              <w:marTop w:val="0"/>
              <w:marBottom w:val="0"/>
              <w:divBdr>
                <w:top w:val="none" w:sz="0" w:space="0" w:color="auto"/>
                <w:left w:val="none" w:sz="0" w:space="0" w:color="auto"/>
                <w:bottom w:val="none" w:sz="0" w:space="0" w:color="auto"/>
                <w:right w:val="none" w:sz="0" w:space="0" w:color="auto"/>
              </w:divBdr>
            </w:div>
            <w:div w:id="2119522922">
              <w:marLeft w:val="0"/>
              <w:marRight w:val="0"/>
              <w:marTop w:val="0"/>
              <w:marBottom w:val="0"/>
              <w:divBdr>
                <w:top w:val="none" w:sz="0" w:space="0" w:color="auto"/>
                <w:left w:val="none" w:sz="0" w:space="0" w:color="auto"/>
                <w:bottom w:val="none" w:sz="0" w:space="0" w:color="auto"/>
                <w:right w:val="none" w:sz="0" w:space="0" w:color="auto"/>
              </w:divBdr>
              <w:divsChild>
                <w:div w:id="1915584364">
                  <w:marLeft w:val="-75"/>
                  <w:marRight w:val="-75"/>
                  <w:marTop w:val="0"/>
                  <w:marBottom w:val="0"/>
                  <w:divBdr>
                    <w:top w:val="none" w:sz="0" w:space="0" w:color="auto"/>
                    <w:left w:val="none" w:sz="0" w:space="0" w:color="auto"/>
                    <w:bottom w:val="none" w:sz="0" w:space="0" w:color="auto"/>
                    <w:right w:val="none" w:sz="0" w:space="0" w:color="auto"/>
                  </w:divBdr>
                  <w:divsChild>
                    <w:div w:id="409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63806">
      <w:bodyDiv w:val="1"/>
      <w:marLeft w:val="0"/>
      <w:marRight w:val="0"/>
      <w:marTop w:val="0"/>
      <w:marBottom w:val="0"/>
      <w:divBdr>
        <w:top w:val="none" w:sz="0" w:space="0" w:color="auto"/>
        <w:left w:val="none" w:sz="0" w:space="0" w:color="auto"/>
        <w:bottom w:val="none" w:sz="0" w:space="0" w:color="auto"/>
        <w:right w:val="none" w:sz="0" w:space="0" w:color="auto"/>
      </w:divBdr>
      <w:divsChild>
        <w:div w:id="222646267">
          <w:marLeft w:val="0"/>
          <w:marRight w:val="0"/>
          <w:marTop w:val="0"/>
          <w:marBottom w:val="150"/>
          <w:divBdr>
            <w:top w:val="single" w:sz="6" w:space="0" w:color="A6CE39"/>
            <w:left w:val="single" w:sz="6" w:space="0" w:color="A6CE39"/>
            <w:bottom w:val="single" w:sz="6" w:space="0" w:color="A6CE39"/>
            <w:right w:val="single" w:sz="6" w:space="0" w:color="A6CE39"/>
          </w:divBdr>
          <w:divsChild>
            <w:div w:id="1124034920">
              <w:marLeft w:val="0"/>
              <w:marRight w:val="0"/>
              <w:marTop w:val="0"/>
              <w:marBottom w:val="0"/>
              <w:divBdr>
                <w:top w:val="none" w:sz="0" w:space="0" w:color="auto"/>
                <w:left w:val="none" w:sz="0" w:space="0" w:color="auto"/>
                <w:bottom w:val="none" w:sz="0" w:space="0" w:color="auto"/>
                <w:right w:val="none" w:sz="0" w:space="0" w:color="auto"/>
              </w:divBdr>
            </w:div>
            <w:div w:id="1758483208">
              <w:marLeft w:val="0"/>
              <w:marRight w:val="0"/>
              <w:marTop w:val="0"/>
              <w:marBottom w:val="0"/>
              <w:divBdr>
                <w:top w:val="none" w:sz="0" w:space="0" w:color="auto"/>
                <w:left w:val="none" w:sz="0" w:space="0" w:color="auto"/>
                <w:bottom w:val="none" w:sz="0" w:space="0" w:color="auto"/>
                <w:right w:val="none" w:sz="0" w:space="0" w:color="auto"/>
              </w:divBdr>
              <w:divsChild>
                <w:div w:id="940642401">
                  <w:marLeft w:val="-75"/>
                  <w:marRight w:val="-75"/>
                  <w:marTop w:val="0"/>
                  <w:marBottom w:val="0"/>
                  <w:divBdr>
                    <w:top w:val="none" w:sz="0" w:space="0" w:color="auto"/>
                    <w:left w:val="none" w:sz="0" w:space="0" w:color="auto"/>
                    <w:bottom w:val="none" w:sz="0" w:space="0" w:color="auto"/>
                    <w:right w:val="none" w:sz="0" w:space="0" w:color="auto"/>
                  </w:divBdr>
                  <w:divsChild>
                    <w:div w:id="15053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mantoniall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nilson.avila@ufla.br" TargetMode="External"/><Relationship Id="rId5" Type="http://schemas.openxmlformats.org/officeDocument/2006/relationships/hyperlink" Target="mailto:acbrunozi@yahoo.com.br" TargetMode="External"/><Relationship Id="rId4" Type="http://schemas.openxmlformats.org/officeDocument/2006/relationships/hyperlink" Target="mailto:ritadecassia.arantes@gmail.co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897</Words>
  <Characters>4847</Characters>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2019-09-15T17:43:00Z</dcterms:created>
  <dcterms:modified xsi:type="dcterms:W3CDTF">2019-10-09T18:30:00Z</dcterms:modified>
</cp:coreProperties>
</file>