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5A8249" w14:textId="5D310F8A" w:rsidR="006C2FC2" w:rsidRDefault="006C2FC2" w:rsidP="006C2FC2">
      <w:pPr>
        <w:pStyle w:val="Ttulo"/>
      </w:pPr>
      <w:r w:rsidRPr="006C2FC2">
        <w:rPr>
          <w:shd w:val="clear" w:color="auto" w:fill="FFFFFF"/>
        </w:rPr>
        <w:t xml:space="preserve">As Escolhas </w:t>
      </w:r>
      <w:r>
        <w:rPr>
          <w:shd w:val="clear" w:color="auto" w:fill="FFFFFF"/>
          <w:lang w:val="pt-BR"/>
        </w:rPr>
        <w:t>d</w:t>
      </w:r>
      <w:r w:rsidRPr="006C2FC2">
        <w:rPr>
          <w:shd w:val="clear" w:color="auto" w:fill="FFFFFF"/>
        </w:rPr>
        <w:t xml:space="preserve">e Trabalhadores </w:t>
      </w:r>
      <w:r>
        <w:rPr>
          <w:shd w:val="clear" w:color="auto" w:fill="FFFFFF"/>
          <w:lang w:val="pt-BR"/>
        </w:rPr>
        <w:t>n</w:t>
      </w:r>
      <w:r w:rsidRPr="006C2FC2">
        <w:rPr>
          <w:shd w:val="clear" w:color="auto" w:fill="FFFFFF"/>
        </w:rPr>
        <w:t xml:space="preserve">a Maturidade </w:t>
      </w:r>
      <w:r>
        <w:rPr>
          <w:shd w:val="clear" w:color="auto" w:fill="FFFFFF"/>
          <w:lang w:val="pt-BR"/>
        </w:rPr>
        <w:t>n</w:t>
      </w:r>
      <w:r w:rsidRPr="006C2FC2">
        <w:rPr>
          <w:shd w:val="clear" w:color="auto" w:fill="FFFFFF"/>
        </w:rPr>
        <w:t xml:space="preserve">o Contexto </w:t>
      </w:r>
      <w:r>
        <w:rPr>
          <w:shd w:val="clear" w:color="auto" w:fill="FFFFFF"/>
          <w:lang w:val="pt-BR"/>
        </w:rPr>
        <w:t>d</w:t>
      </w:r>
      <w:r w:rsidRPr="006C2FC2">
        <w:rPr>
          <w:shd w:val="clear" w:color="auto" w:fill="FFFFFF"/>
        </w:rPr>
        <w:t xml:space="preserve">e </w:t>
      </w:r>
      <w:r>
        <w:rPr>
          <w:shd w:val="clear" w:color="auto" w:fill="FFFFFF"/>
          <w:lang w:val="pt-BR"/>
        </w:rPr>
        <w:t>u</w:t>
      </w:r>
      <w:r w:rsidRPr="006C2FC2">
        <w:rPr>
          <w:shd w:val="clear" w:color="auto" w:fill="FFFFFF"/>
        </w:rPr>
        <w:t xml:space="preserve">m Programa </w:t>
      </w:r>
      <w:r>
        <w:rPr>
          <w:shd w:val="clear" w:color="auto" w:fill="FFFFFF"/>
          <w:lang w:val="pt-BR"/>
        </w:rPr>
        <w:t>d</w:t>
      </w:r>
      <w:r w:rsidRPr="006C2FC2">
        <w:rPr>
          <w:shd w:val="clear" w:color="auto" w:fill="FFFFFF"/>
        </w:rPr>
        <w:t xml:space="preserve">e Demissão </w:t>
      </w:r>
      <w:r w:rsidRPr="006C2FC2">
        <w:t>Voluntária</w:t>
      </w:r>
    </w:p>
    <w:p w14:paraId="3E2E1AAB" w14:textId="77777777" w:rsidR="00683D31" w:rsidRDefault="00683D31" w:rsidP="006C2FC2">
      <w:pPr>
        <w:pStyle w:val="Ttulo"/>
      </w:pPr>
    </w:p>
    <w:p w14:paraId="38E0B08F" w14:textId="77777777" w:rsidR="00683D31" w:rsidRPr="00CF4137" w:rsidRDefault="00683D31" w:rsidP="00683D31">
      <w:pPr>
        <w:pStyle w:val="Ttulo"/>
      </w:pPr>
      <w:r>
        <w:t xml:space="preserve">The </w:t>
      </w:r>
      <w:proofErr w:type="spellStart"/>
      <w:r>
        <w:t>Choices</w:t>
      </w:r>
      <w:proofErr w:type="spellEnd"/>
      <w:r>
        <w:t xml:space="preserve"> </w:t>
      </w:r>
      <w:proofErr w:type="spellStart"/>
      <w:r>
        <w:t>of</w:t>
      </w:r>
      <w:proofErr w:type="spellEnd"/>
      <w:r>
        <w:t xml:space="preserve"> </w:t>
      </w:r>
      <w:proofErr w:type="spellStart"/>
      <w:r>
        <w:t>Older</w:t>
      </w:r>
      <w:proofErr w:type="spellEnd"/>
      <w:r>
        <w:t xml:space="preserve"> </w:t>
      </w:r>
      <w:proofErr w:type="spellStart"/>
      <w:r>
        <w:t>Workers</w:t>
      </w:r>
      <w:proofErr w:type="spellEnd"/>
      <w:r>
        <w:t xml:space="preserve"> i</w:t>
      </w:r>
      <w:r w:rsidRPr="00CF4137">
        <w:t xml:space="preserve">n </w:t>
      </w:r>
      <w:proofErr w:type="spellStart"/>
      <w:r>
        <w:t>t</w:t>
      </w:r>
      <w:r w:rsidRPr="00CF4137">
        <w:t>he</w:t>
      </w:r>
      <w:proofErr w:type="spellEnd"/>
      <w:r w:rsidRPr="00CF4137">
        <w:t xml:space="preserve"> </w:t>
      </w:r>
      <w:proofErr w:type="spellStart"/>
      <w:r w:rsidRPr="006C2FC2">
        <w:t>Context</w:t>
      </w:r>
      <w:proofErr w:type="spellEnd"/>
      <w:r w:rsidRPr="00CF4137">
        <w:t xml:space="preserve"> </w:t>
      </w:r>
      <w:proofErr w:type="spellStart"/>
      <w:r>
        <w:t>o</w:t>
      </w:r>
      <w:r w:rsidRPr="00CF4137">
        <w:t>f</w:t>
      </w:r>
      <w:proofErr w:type="spellEnd"/>
      <w:r w:rsidRPr="00CF4137">
        <w:t xml:space="preserve"> </w:t>
      </w:r>
      <w:r>
        <w:t>a</w:t>
      </w:r>
      <w:r w:rsidRPr="00CF4137">
        <w:t xml:space="preserve"> </w:t>
      </w:r>
      <w:proofErr w:type="spellStart"/>
      <w:r w:rsidRPr="00CF4137">
        <w:t>Voluntary</w:t>
      </w:r>
      <w:proofErr w:type="spellEnd"/>
      <w:r w:rsidRPr="00CF4137">
        <w:t xml:space="preserve"> </w:t>
      </w:r>
      <w:proofErr w:type="spellStart"/>
      <w:r w:rsidRPr="00CF4137">
        <w:t>Dismissal</w:t>
      </w:r>
      <w:proofErr w:type="spellEnd"/>
      <w:r w:rsidRPr="00CF4137">
        <w:t xml:space="preserve"> </w:t>
      </w:r>
      <w:proofErr w:type="spellStart"/>
      <w:r w:rsidRPr="00CF4137">
        <w:t>Program</w:t>
      </w:r>
      <w:proofErr w:type="spellEnd"/>
    </w:p>
    <w:p w14:paraId="4391C020" w14:textId="498466AA" w:rsidR="00683D31" w:rsidRDefault="00683D31" w:rsidP="006C2FC2">
      <w:pPr>
        <w:pStyle w:val="Ttulo"/>
      </w:pPr>
    </w:p>
    <w:p w14:paraId="6C685462" w14:textId="52526DB4" w:rsidR="00B50C5D" w:rsidRDefault="00B50C5D" w:rsidP="00BD072F">
      <w:pPr>
        <w:rPr>
          <w:lang w:val="en-US"/>
        </w:rPr>
      </w:pPr>
    </w:p>
    <w:p w14:paraId="3F476530" w14:textId="24035105" w:rsidR="000221EE" w:rsidRPr="000221EE" w:rsidRDefault="000221EE" w:rsidP="00BD072F">
      <w:pPr>
        <w:rPr>
          <w:b/>
          <w:bCs/>
        </w:rPr>
      </w:pPr>
      <w:r w:rsidRPr="000221EE">
        <w:rPr>
          <w:b/>
          <w:bCs/>
        </w:rPr>
        <w:t>Lucia Barbosa de Oliveira</w:t>
      </w:r>
    </w:p>
    <w:p w14:paraId="2E47EFCE" w14:textId="57ADF790" w:rsidR="000221EE" w:rsidRDefault="000221EE" w:rsidP="00BD072F">
      <w:r w:rsidRPr="000221EE">
        <w:t>Dou</w:t>
      </w:r>
      <w:r>
        <w:t xml:space="preserve">tora em Administração pelo </w:t>
      </w:r>
      <w:r w:rsidR="00A94AA9">
        <w:t xml:space="preserve">Instituto </w:t>
      </w:r>
      <w:proofErr w:type="spellStart"/>
      <w:r>
        <w:t>Coppead</w:t>
      </w:r>
      <w:proofErr w:type="spellEnd"/>
      <w:r w:rsidR="00A94AA9">
        <w:t xml:space="preserve"> de Administração </w:t>
      </w:r>
      <w:r w:rsidR="00103691">
        <w:t>da Universidade Federal do Rio de Janeiro (</w:t>
      </w:r>
      <w:proofErr w:type="spellStart"/>
      <w:r w:rsidR="00103691">
        <w:t>Coppead</w:t>
      </w:r>
      <w:proofErr w:type="spellEnd"/>
      <w:r w:rsidR="00103691">
        <w:t>-</w:t>
      </w:r>
      <w:r>
        <w:t>UFRJ</w:t>
      </w:r>
      <w:r w:rsidR="00103691">
        <w:t>)</w:t>
      </w:r>
    </w:p>
    <w:p w14:paraId="286448EE" w14:textId="0D02D999" w:rsidR="000221EE" w:rsidRDefault="000221EE" w:rsidP="00BD072F">
      <w:r>
        <w:t xml:space="preserve">Professora da </w:t>
      </w:r>
      <w:r w:rsidR="00A94AA9">
        <w:t>Escola Brasileira de Administração Pública e de Empresas da Fundação Getulio Vargas (</w:t>
      </w:r>
      <w:r>
        <w:t>FGV-EBAPE</w:t>
      </w:r>
      <w:r w:rsidR="00A94AA9">
        <w:t>)</w:t>
      </w:r>
    </w:p>
    <w:p w14:paraId="6CBE9870" w14:textId="1D19206E" w:rsidR="000221EE" w:rsidRDefault="000221EE" w:rsidP="00BD072F">
      <w:r>
        <w:t>Rua Jornalista Orlando Dantas, 30</w:t>
      </w:r>
    </w:p>
    <w:p w14:paraId="67FDDE1F" w14:textId="4A71A14C" w:rsidR="000221EE" w:rsidRDefault="000221EE" w:rsidP="00BD072F">
      <w:r>
        <w:t xml:space="preserve">22231-010 – Rio de Janeiro – RJ </w:t>
      </w:r>
    </w:p>
    <w:p w14:paraId="0445C70A" w14:textId="5C8C30F6" w:rsidR="00A94AA9" w:rsidRDefault="00A94AA9" w:rsidP="00BD072F">
      <w:r>
        <w:t xml:space="preserve">E-mail: </w:t>
      </w:r>
      <w:hyperlink r:id="rId8" w:history="1">
        <w:r w:rsidRPr="003060ED">
          <w:rPr>
            <w:rStyle w:val="Hyperlink"/>
          </w:rPr>
          <w:t>lucia.oliveira@fgv.br</w:t>
        </w:r>
      </w:hyperlink>
      <w:r>
        <w:t xml:space="preserve"> </w:t>
      </w:r>
    </w:p>
    <w:p w14:paraId="28FA347A" w14:textId="21BBFDB2" w:rsidR="000221EE" w:rsidRPr="000221EE" w:rsidRDefault="000221EE" w:rsidP="00BD072F"/>
    <w:p w14:paraId="7DEEC8FA" w14:textId="0D045FBB" w:rsidR="000221EE" w:rsidRPr="00A94AA9" w:rsidRDefault="000221EE" w:rsidP="00BD072F">
      <w:pPr>
        <w:rPr>
          <w:b/>
          <w:bCs/>
        </w:rPr>
      </w:pPr>
      <w:r w:rsidRPr="00A94AA9">
        <w:rPr>
          <w:b/>
          <w:bCs/>
        </w:rPr>
        <w:t>Carla Mendes de Oliveira</w:t>
      </w:r>
    </w:p>
    <w:p w14:paraId="7BD952E2" w14:textId="502A7F0A" w:rsidR="000221EE" w:rsidRDefault="000221EE" w:rsidP="00BD072F">
      <w:r>
        <w:t>Mestre em Administração pel</w:t>
      </w:r>
      <w:r w:rsidR="00103691">
        <w:t>o</w:t>
      </w:r>
      <w:r>
        <w:t xml:space="preserve"> IBMEC-RJ</w:t>
      </w:r>
    </w:p>
    <w:p w14:paraId="4CE9394B" w14:textId="5DD18252" w:rsidR="00A94AA9" w:rsidRDefault="000221EE" w:rsidP="00A94AA9">
      <w:r>
        <w:t>Doutoranda</w:t>
      </w:r>
      <w:r w:rsidR="00A94AA9">
        <w:t xml:space="preserve"> no I</w:t>
      </w:r>
      <w:r w:rsidR="00A94AA9" w:rsidRPr="00A94AA9">
        <w:t xml:space="preserve">nstituto Superior de Ciências Sociais e Políticas </w:t>
      </w:r>
      <w:r w:rsidR="00A94AA9">
        <w:t>da Universidade de Lisboa</w:t>
      </w:r>
    </w:p>
    <w:p w14:paraId="57EC65C1" w14:textId="68CAF36B" w:rsidR="00A94AA9" w:rsidRDefault="00A94AA9" w:rsidP="00A94AA9">
      <w:r>
        <w:t>Alameda da Universidade</w:t>
      </w:r>
    </w:p>
    <w:p w14:paraId="5E81FB26" w14:textId="6FFADD7F" w:rsidR="00A94AA9" w:rsidRDefault="00A94AA9" w:rsidP="00A94AA9">
      <w:r>
        <w:t xml:space="preserve">1649-004 – Lisboa – Portugal </w:t>
      </w:r>
    </w:p>
    <w:p w14:paraId="671A2C52" w14:textId="3C5498A0" w:rsidR="00A94AA9" w:rsidRDefault="00A94AA9" w:rsidP="00BD072F">
      <w:r>
        <w:t xml:space="preserve">E-mail: </w:t>
      </w:r>
      <w:hyperlink r:id="rId9" w:history="1">
        <w:r w:rsidRPr="003060ED">
          <w:rPr>
            <w:rStyle w:val="Hyperlink"/>
          </w:rPr>
          <w:t>carlamendes1812@yahoo.com.br</w:t>
        </w:r>
      </w:hyperlink>
      <w:r>
        <w:t xml:space="preserve"> </w:t>
      </w:r>
    </w:p>
    <w:p w14:paraId="67A352C0" w14:textId="77777777" w:rsidR="000221EE" w:rsidRDefault="000221EE" w:rsidP="00BD072F"/>
    <w:p w14:paraId="3F2BE02A" w14:textId="77777777" w:rsidR="000221EE" w:rsidRPr="000221EE" w:rsidRDefault="000221EE" w:rsidP="00BD072F"/>
    <w:p w14:paraId="6EC4FB7C" w14:textId="77777777" w:rsidR="000221EE" w:rsidRPr="000221EE" w:rsidRDefault="000221EE" w:rsidP="00BD072F"/>
    <w:p w14:paraId="797A136F" w14:textId="77777777" w:rsidR="0037765C" w:rsidRDefault="00D7346E" w:rsidP="00CE43BD">
      <w:pPr>
        <w:pStyle w:val="Ttulo"/>
        <w:jc w:val="left"/>
        <w:rPr>
          <w:lang w:val="pt-BR"/>
        </w:rPr>
      </w:pPr>
      <w:r w:rsidRPr="00AF78CB">
        <w:t>RESUMO</w:t>
      </w:r>
    </w:p>
    <w:p w14:paraId="5B486F73" w14:textId="0EF8D6F1" w:rsidR="00625853" w:rsidRDefault="00412AD0" w:rsidP="00625853">
      <w:pPr>
        <w:pStyle w:val="Resumo"/>
        <w:rPr>
          <w:lang w:eastAsia="pt-BR"/>
        </w:rPr>
      </w:pPr>
      <w:r>
        <w:t>O</w:t>
      </w:r>
      <w:r w:rsidR="00D336BD">
        <w:t xml:space="preserve"> </w:t>
      </w:r>
      <w:r w:rsidR="00AF78CB" w:rsidRPr="002E61D7">
        <w:t>envelhecimento da população brasileira</w:t>
      </w:r>
      <w:r>
        <w:t xml:space="preserve"> </w:t>
      </w:r>
      <w:r w:rsidR="00E9403B" w:rsidRPr="00625853">
        <w:t>v</w:t>
      </w:r>
      <w:r w:rsidRPr="00625853">
        <w:t>em</w:t>
      </w:r>
      <w:r>
        <w:t xml:space="preserve"> </w:t>
      </w:r>
      <w:r w:rsidR="00094DBD">
        <w:t>amplia</w:t>
      </w:r>
      <w:r w:rsidR="00E9403B">
        <w:t>n</w:t>
      </w:r>
      <w:r w:rsidR="00094DBD">
        <w:t>do</w:t>
      </w:r>
      <w:r>
        <w:t xml:space="preserve"> </w:t>
      </w:r>
      <w:r w:rsidR="00094DBD">
        <w:t>o</w:t>
      </w:r>
      <w:r>
        <w:t xml:space="preserve"> debate em torno </w:t>
      </w:r>
      <w:r w:rsidR="00597BFF">
        <w:rPr>
          <w:lang w:eastAsia="pt-BR"/>
        </w:rPr>
        <w:t>d</w:t>
      </w:r>
      <w:r w:rsidR="00F8763F">
        <w:rPr>
          <w:lang w:eastAsia="pt-BR"/>
        </w:rPr>
        <w:t xml:space="preserve">a permanência </w:t>
      </w:r>
      <w:r w:rsidR="006978E8">
        <w:rPr>
          <w:lang w:eastAsia="pt-BR"/>
        </w:rPr>
        <w:t xml:space="preserve">e saída </w:t>
      </w:r>
      <w:r w:rsidR="00F8763F">
        <w:rPr>
          <w:lang w:eastAsia="pt-BR"/>
        </w:rPr>
        <w:t xml:space="preserve">de trabalhadores na maturidade </w:t>
      </w:r>
      <w:r w:rsidR="00BC1547">
        <w:rPr>
          <w:lang w:eastAsia="pt-BR"/>
        </w:rPr>
        <w:t>d</w:t>
      </w:r>
      <w:r w:rsidR="00F8763F">
        <w:rPr>
          <w:lang w:eastAsia="pt-BR"/>
        </w:rPr>
        <w:t>o mercado de trabalho</w:t>
      </w:r>
      <w:r w:rsidR="00F026EE">
        <w:rPr>
          <w:lang w:eastAsia="pt-BR"/>
        </w:rPr>
        <w:t xml:space="preserve">. </w:t>
      </w:r>
      <w:r w:rsidR="00094DBD">
        <w:rPr>
          <w:lang w:eastAsia="pt-BR"/>
        </w:rPr>
        <w:t>E</w:t>
      </w:r>
      <w:r w:rsidR="008E4D7E">
        <w:rPr>
          <w:lang w:eastAsia="pt-BR"/>
        </w:rPr>
        <w:t xml:space="preserve">vidências </w:t>
      </w:r>
      <w:r w:rsidR="00094DBD">
        <w:rPr>
          <w:lang w:eastAsia="pt-BR"/>
        </w:rPr>
        <w:t xml:space="preserve">também apontam </w:t>
      </w:r>
      <w:r w:rsidR="008E4D7E">
        <w:rPr>
          <w:lang w:eastAsia="pt-BR"/>
        </w:rPr>
        <w:t xml:space="preserve">que empresas </w:t>
      </w:r>
      <w:r w:rsidR="00094DBD">
        <w:rPr>
          <w:lang w:eastAsia="pt-BR"/>
        </w:rPr>
        <w:t xml:space="preserve">têm promovido </w:t>
      </w:r>
      <w:r w:rsidR="008E4D7E">
        <w:rPr>
          <w:lang w:eastAsia="pt-BR"/>
        </w:rPr>
        <w:t>o desligamento d</w:t>
      </w:r>
      <w:r w:rsidR="00F8763F">
        <w:rPr>
          <w:lang w:eastAsia="pt-BR"/>
        </w:rPr>
        <w:t>esses</w:t>
      </w:r>
      <w:r w:rsidR="008E4D7E">
        <w:rPr>
          <w:lang w:eastAsia="pt-BR"/>
        </w:rPr>
        <w:t xml:space="preserve"> empregados, </w:t>
      </w:r>
      <w:r w:rsidR="00E9403B">
        <w:rPr>
          <w:lang w:eastAsia="pt-BR"/>
        </w:rPr>
        <w:t>incluindo</w:t>
      </w:r>
      <w:r w:rsidR="008E4D7E">
        <w:rPr>
          <w:lang w:eastAsia="pt-BR"/>
        </w:rPr>
        <w:t xml:space="preserve"> </w:t>
      </w:r>
      <w:r w:rsidR="00E9403B">
        <w:rPr>
          <w:lang w:eastAsia="pt-BR"/>
        </w:rPr>
        <w:t xml:space="preserve">aqueles </w:t>
      </w:r>
      <w:r w:rsidR="00094DBD">
        <w:rPr>
          <w:lang w:eastAsia="pt-BR"/>
        </w:rPr>
        <w:t xml:space="preserve">que </w:t>
      </w:r>
      <w:r w:rsidR="008E4D7E">
        <w:rPr>
          <w:lang w:eastAsia="pt-BR"/>
        </w:rPr>
        <w:t xml:space="preserve">prefeririam continuar trabalhando. Nesse sentido, </w:t>
      </w:r>
      <w:r w:rsidR="00094DBD">
        <w:rPr>
          <w:lang w:eastAsia="pt-BR"/>
        </w:rPr>
        <w:t>a presente</w:t>
      </w:r>
      <w:r w:rsidR="008E4D7E">
        <w:rPr>
          <w:lang w:eastAsia="pt-BR"/>
        </w:rPr>
        <w:t xml:space="preserve"> pesquisa teve por objetivo analisar os fatores que contribuíram para a decisão de aderir ou não ao </w:t>
      </w:r>
      <w:r w:rsidR="00094DBD">
        <w:rPr>
          <w:lang w:eastAsia="pt-BR"/>
        </w:rPr>
        <w:t>programa de demissão voluntária (P</w:t>
      </w:r>
      <w:r w:rsidR="008E4D7E">
        <w:rPr>
          <w:lang w:eastAsia="pt-BR"/>
        </w:rPr>
        <w:t xml:space="preserve">DV) de uma grande empresa brasileira, voltado especificamente para empregados </w:t>
      </w:r>
      <w:r w:rsidR="00FE1073">
        <w:rPr>
          <w:lang w:eastAsia="pt-BR"/>
        </w:rPr>
        <w:t xml:space="preserve">com mais de 55 anos e já aposentados pelo INSS. </w:t>
      </w:r>
      <w:r w:rsidR="00094DBD">
        <w:rPr>
          <w:lang w:eastAsia="pt-BR"/>
        </w:rPr>
        <w:t>Participaram deste</w:t>
      </w:r>
      <w:r w:rsidR="001014C9">
        <w:rPr>
          <w:lang w:eastAsia="pt-BR"/>
        </w:rPr>
        <w:t xml:space="preserve"> estudo </w:t>
      </w:r>
      <w:r w:rsidR="00094DBD">
        <w:rPr>
          <w:lang w:eastAsia="pt-BR"/>
        </w:rPr>
        <w:t xml:space="preserve">qualitativo </w:t>
      </w:r>
      <w:r w:rsidR="001014C9">
        <w:rPr>
          <w:lang w:eastAsia="pt-BR"/>
        </w:rPr>
        <w:t xml:space="preserve">oito </w:t>
      </w:r>
      <w:proofErr w:type="spellStart"/>
      <w:r w:rsidR="00B30CF6">
        <w:rPr>
          <w:lang w:eastAsia="pt-BR"/>
        </w:rPr>
        <w:t>ex-empregados</w:t>
      </w:r>
      <w:proofErr w:type="spellEnd"/>
      <w:r w:rsidR="00B30CF6">
        <w:rPr>
          <w:lang w:eastAsia="pt-BR"/>
        </w:rPr>
        <w:t xml:space="preserve"> que aderiram ao P</w:t>
      </w:r>
      <w:r w:rsidR="001014C9">
        <w:rPr>
          <w:lang w:eastAsia="pt-BR"/>
        </w:rPr>
        <w:t>DV e oito empregados</w:t>
      </w:r>
      <w:r w:rsidR="00091DFD">
        <w:rPr>
          <w:lang w:eastAsia="pt-BR"/>
        </w:rPr>
        <w:t xml:space="preserve"> </w:t>
      </w:r>
      <w:r w:rsidR="00091DFD" w:rsidRPr="008524BD">
        <w:rPr>
          <w:lang w:eastAsia="pt-BR"/>
        </w:rPr>
        <w:t xml:space="preserve">elegíveis ao programa </w:t>
      </w:r>
      <w:r w:rsidR="001014C9" w:rsidRPr="008524BD">
        <w:rPr>
          <w:lang w:eastAsia="pt-BR"/>
        </w:rPr>
        <w:t xml:space="preserve">que </w:t>
      </w:r>
      <w:r w:rsidR="00091DFD" w:rsidRPr="008524BD">
        <w:rPr>
          <w:lang w:eastAsia="pt-BR"/>
        </w:rPr>
        <w:t>optaram por</w:t>
      </w:r>
      <w:r w:rsidR="001014C9" w:rsidRPr="008524BD">
        <w:rPr>
          <w:lang w:eastAsia="pt-BR"/>
        </w:rPr>
        <w:t xml:space="preserve"> continuar na </w:t>
      </w:r>
      <w:r w:rsidR="00206CCB">
        <w:rPr>
          <w:lang w:eastAsia="pt-BR"/>
        </w:rPr>
        <w:t>empresa</w:t>
      </w:r>
      <w:r w:rsidR="001014C9" w:rsidRPr="008524BD">
        <w:rPr>
          <w:lang w:eastAsia="pt-BR"/>
        </w:rPr>
        <w:t xml:space="preserve">. Os resultados mostraram que </w:t>
      </w:r>
      <w:r w:rsidR="008524BD" w:rsidRPr="008524BD">
        <w:rPr>
          <w:lang w:eastAsia="pt-BR"/>
        </w:rPr>
        <w:t xml:space="preserve">a decisão </w:t>
      </w:r>
      <w:r w:rsidR="00B94C5D" w:rsidRPr="008524BD">
        <w:rPr>
          <w:lang w:eastAsia="pt-BR"/>
        </w:rPr>
        <w:t xml:space="preserve">depende de diversos fatores, </w:t>
      </w:r>
      <w:r w:rsidR="00B94C5D" w:rsidRPr="00412AD0">
        <w:rPr>
          <w:lang w:eastAsia="pt-BR"/>
        </w:rPr>
        <w:t xml:space="preserve">incluindo saúde, </w:t>
      </w:r>
      <w:r w:rsidR="008524BD" w:rsidRPr="00412AD0">
        <w:rPr>
          <w:lang w:eastAsia="pt-BR"/>
        </w:rPr>
        <w:t xml:space="preserve">situação </w:t>
      </w:r>
      <w:r w:rsidR="00B94C5D" w:rsidRPr="00412AD0">
        <w:rPr>
          <w:lang w:eastAsia="pt-BR"/>
        </w:rPr>
        <w:t>finan</w:t>
      </w:r>
      <w:r w:rsidR="008524BD" w:rsidRPr="00412AD0">
        <w:rPr>
          <w:lang w:eastAsia="pt-BR"/>
        </w:rPr>
        <w:t>ceira</w:t>
      </w:r>
      <w:r w:rsidR="00B94C5D" w:rsidRPr="00412AD0">
        <w:rPr>
          <w:lang w:eastAsia="pt-BR"/>
        </w:rPr>
        <w:t xml:space="preserve">, </w:t>
      </w:r>
      <w:r w:rsidR="00BD072F">
        <w:rPr>
          <w:lang w:eastAsia="pt-BR"/>
        </w:rPr>
        <w:t>questões</w:t>
      </w:r>
      <w:r w:rsidR="008524BD" w:rsidRPr="00412AD0">
        <w:rPr>
          <w:lang w:eastAsia="pt-BR"/>
        </w:rPr>
        <w:t xml:space="preserve"> familiares </w:t>
      </w:r>
      <w:r w:rsidR="0058686A" w:rsidRPr="00412AD0">
        <w:rPr>
          <w:lang w:eastAsia="pt-BR"/>
        </w:rPr>
        <w:t xml:space="preserve">e </w:t>
      </w:r>
      <w:r w:rsidR="00625853">
        <w:rPr>
          <w:lang w:eastAsia="pt-BR"/>
        </w:rPr>
        <w:t>o significado atribuído ao</w:t>
      </w:r>
      <w:r w:rsidR="0058686A" w:rsidRPr="00412AD0">
        <w:rPr>
          <w:lang w:eastAsia="pt-BR"/>
        </w:rPr>
        <w:t xml:space="preserve"> trabalho</w:t>
      </w:r>
      <w:r w:rsidR="00B94C5D" w:rsidRPr="00412AD0">
        <w:rPr>
          <w:lang w:eastAsia="pt-BR"/>
        </w:rPr>
        <w:t>.</w:t>
      </w:r>
      <w:r w:rsidR="0058686A" w:rsidRPr="00412AD0">
        <w:rPr>
          <w:lang w:eastAsia="pt-BR"/>
        </w:rPr>
        <w:t xml:space="preserve"> </w:t>
      </w:r>
      <w:r w:rsidR="00F943D0">
        <w:rPr>
          <w:lang w:eastAsia="pt-BR"/>
        </w:rPr>
        <w:t>Também foram identificadas perdas e ganhos associados à aposentadoria. Por fim, a</w:t>
      </w:r>
      <w:r w:rsidR="00A403F5" w:rsidRPr="00412AD0">
        <w:rPr>
          <w:lang w:eastAsia="pt-BR"/>
        </w:rPr>
        <w:t xml:space="preserve"> partir </w:t>
      </w:r>
      <w:r w:rsidR="00E679BF" w:rsidRPr="00412AD0">
        <w:rPr>
          <w:lang w:eastAsia="pt-BR"/>
        </w:rPr>
        <w:t>das categorias</w:t>
      </w:r>
      <w:r w:rsidR="00A403F5" w:rsidRPr="00412AD0">
        <w:rPr>
          <w:lang w:eastAsia="pt-BR"/>
        </w:rPr>
        <w:t xml:space="preserve"> </w:t>
      </w:r>
      <w:r w:rsidRPr="00412AD0">
        <w:rPr>
          <w:lang w:eastAsia="pt-BR"/>
        </w:rPr>
        <w:t xml:space="preserve">centralidade do trabalho, </w:t>
      </w:r>
      <w:r w:rsidR="00A403F5" w:rsidRPr="00412AD0">
        <w:rPr>
          <w:lang w:eastAsia="pt-BR"/>
        </w:rPr>
        <w:t>dificuldade na</w:t>
      </w:r>
      <w:r w:rsidR="00094DBD">
        <w:rPr>
          <w:lang w:eastAsia="pt-BR"/>
        </w:rPr>
        <w:t xml:space="preserve"> </w:t>
      </w:r>
      <w:r w:rsidR="00625853">
        <w:rPr>
          <w:lang w:eastAsia="pt-BR"/>
        </w:rPr>
        <w:t xml:space="preserve">tomada de </w:t>
      </w:r>
      <w:r w:rsidR="00094DBD">
        <w:rPr>
          <w:lang w:eastAsia="pt-BR"/>
        </w:rPr>
        <w:t>decisão frente ao P</w:t>
      </w:r>
      <w:r w:rsidR="00A403F5">
        <w:rPr>
          <w:lang w:eastAsia="pt-BR"/>
        </w:rPr>
        <w:t>DV</w:t>
      </w:r>
      <w:r>
        <w:rPr>
          <w:lang w:eastAsia="pt-BR"/>
        </w:rPr>
        <w:t xml:space="preserve"> e satisfação com a decisão</w:t>
      </w:r>
      <w:r w:rsidR="00A403F5">
        <w:rPr>
          <w:lang w:eastAsia="pt-BR"/>
        </w:rPr>
        <w:t xml:space="preserve">, </w:t>
      </w:r>
      <w:r w:rsidR="001014C9">
        <w:rPr>
          <w:lang w:eastAsia="pt-BR"/>
        </w:rPr>
        <w:t xml:space="preserve">foram </w:t>
      </w:r>
      <w:r w:rsidR="00A403F5">
        <w:rPr>
          <w:lang w:eastAsia="pt-BR"/>
        </w:rPr>
        <w:t xml:space="preserve">identificados </w:t>
      </w:r>
      <w:r>
        <w:rPr>
          <w:lang w:eastAsia="pt-BR"/>
        </w:rPr>
        <w:t>seis</w:t>
      </w:r>
      <w:r w:rsidR="00A403F5">
        <w:rPr>
          <w:lang w:eastAsia="pt-BR"/>
        </w:rPr>
        <w:t xml:space="preserve"> grupos</w:t>
      </w:r>
      <w:r w:rsidR="007908A9">
        <w:rPr>
          <w:lang w:eastAsia="pt-BR"/>
        </w:rPr>
        <w:t xml:space="preserve"> ou tipos ideais</w:t>
      </w:r>
      <w:r w:rsidR="00A403F5">
        <w:rPr>
          <w:lang w:eastAsia="pt-BR"/>
        </w:rPr>
        <w:t>.</w:t>
      </w:r>
      <w:r w:rsidR="002B3B46">
        <w:rPr>
          <w:lang w:eastAsia="pt-BR"/>
        </w:rPr>
        <w:t xml:space="preserve"> </w:t>
      </w:r>
      <w:r w:rsidR="00780B3C">
        <w:rPr>
          <w:lang w:eastAsia="pt-BR"/>
        </w:rPr>
        <w:t xml:space="preserve">Este trabalho contribui para preencher uma lacuna relativa à </w:t>
      </w:r>
      <w:r w:rsidR="00780B3C" w:rsidRPr="00C406C4">
        <w:t xml:space="preserve">escassez de estudos </w:t>
      </w:r>
      <w:r w:rsidR="00780B3C">
        <w:t xml:space="preserve">nacionais sobre </w:t>
      </w:r>
      <w:r w:rsidR="006978E8">
        <w:t>programas de desligamento voluntário</w:t>
      </w:r>
      <w:r w:rsidR="00780B3C">
        <w:t xml:space="preserve">. Além disso, espera-se </w:t>
      </w:r>
      <w:r w:rsidR="00780B3C">
        <w:rPr>
          <w:lang w:eastAsia="pt-BR"/>
        </w:rPr>
        <w:t xml:space="preserve">que os resultados do estudo contribuam para </w:t>
      </w:r>
      <w:r>
        <w:rPr>
          <w:lang w:eastAsia="pt-BR"/>
        </w:rPr>
        <w:t xml:space="preserve">a elaboração de políticas e práticas, por parte das organizações, que facilitem essa importante </w:t>
      </w:r>
      <w:r w:rsidR="00F65968">
        <w:rPr>
          <w:lang w:eastAsia="pt-BR"/>
        </w:rPr>
        <w:t>decisão</w:t>
      </w:r>
      <w:r>
        <w:rPr>
          <w:lang w:eastAsia="pt-BR"/>
        </w:rPr>
        <w:t xml:space="preserve">. </w:t>
      </w:r>
    </w:p>
    <w:p w14:paraId="665520CA" w14:textId="25B13CD8" w:rsidR="001032FA" w:rsidRDefault="0041003F" w:rsidP="00103691">
      <w:pPr>
        <w:pStyle w:val="Resumo"/>
        <w:rPr>
          <w:lang w:eastAsia="pt-BR"/>
        </w:rPr>
      </w:pPr>
      <w:r w:rsidRPr="003E432D">
        <w:rPr>
          <w:b/>
          <w:lang w:eastAsia="pt-BR"/>
        </w:rPr>
        <w:t>Palavras-chave</w:t>
      </w:r>
      <w:r>
        <w:rPr>
          <w:lang w:eastAsia="pt-BR"/>
        </w:rPr>
        <w:t xml:space="preserve">: </w:t>
      </w:r>
      <w:r w:rsidR="004607F2">
        <w:rPr>
          <w:lang w:eastAsia="pt-BR"/>
        </w:rPr>
        <w:t>Programa de Demissão Voluntária</w:t>
      </w:r>
      <w:r w:rsidR="001032FA">
        <w:rPr>
          <w:lang w:eastAsia="pt-BR"/>
        </w:rPr>
        <w:t>;</w:t>
      </w:r>
      <w:r w:rsidR="004A39AA">
        <w:rPr>
          <w:lang w:eastAsia="pt-BR"/>
        </w:rPr>
        <w:t xml:space="preserve"> </w:t>
      </w:r>
      <w:r w:rsidR="00F65968">
        <w:rPr>
          <w:lang w:eastAsia="pt-BR"/>
        </w:rPr>
        <w:t xml:space="preserve">Aposentadoria; </w:t>
      </w:r>
      <w:r w:rsidR="004A39AA">
        <w:rPr>
          <w:lang w:eastAsia="pt-BR"/>
        </w:rPr>
        <w:t xml:space="preserve">Trabalhador na </w:t>
      </w:r>
      <w:r w:rsidR="00505815">
        <w:rPr>
          <w:lang w:eastAsia="pt-BR"/>
        </w:rPr>
        <w:t>M</w:t>
      </w:r>
      <w:r w:rsidR="004A39AA">
        <w:rPr>
          <w:lang w:eastAsia="pt-BR"/>
        </w:rPr>
        <w:t>aturidade</w:t>
      </w:r>
      <w:r w:rsidR="00505815">
        <w:rPr>
          <w:lang w:eastAsia="pt-BR"/>
        </w:rPr>
        <w:t>;</w:t>
      </w:r>
      <w:r w:rsidR="00505815" w:rsidRPr="00505815">
        <w:rPr>
          <w:lang w:eastAsia="pt-BR"/>
        </w:rPr>
        <w:t xml:space="preserve"> </w:t>
      </w:r>
      <w:r w:rsidR="00505815">
        <w:rPr>
          <w:lang w:eastAsia="pt-BR"/>
        </w:rPr>
        <w:t>Significado do Trabalho</w:t>
      </w:r>
      <w:bookmarkStart w:id="0" w:name="_Toc283308795"/>
      <w:r w:rsidR="00505815">
        <w:rPr>
          <w:lang w:eastAsia="pt-BR"/>
        </w:rPr>
        <w:t>.</w:t>
      </w:r>
    </w:p>
    <w:p w14:paraId="1B77E178" w14:textId="77777777" w:rsidR="00103691" w:rsidRDefault="00103691" w:rsidP="00103691">
      <w:pPr>
        <w:pStyle w:val="Resumo"/>
        <w:rPr>
          <w:lang w:eastAsia="pt-BR"/>
        </w:rPr>
      </w:pPr>
      <w:bookmarkStart w:id="1" w:name="_GoBack"/>
      <w:bookmarkEnd w:id="1"/>
    </w:p>
    <w:p w14:paraId="72E972B4" w14:textId="77777777" w:rsidR="00292DC0" w:rsidRPr="00CE43BD" w:rsidRDefault="00292DC0" w:rsidP="00BD072F"/>
    <w:p w14:paraId="00E24EEB" w14:textId="77777777" w:rsidR="00292DC0" w:rsidRDefault="00292DC0" w:rsidP="00CE43BD">
      <w:pPr>
        <w:pStyle w:val="Ttulo"/>
        <w:jc w:val="left"/>
      </w:pPr>
      <w:r>
        <w:t>ABSTRACT</w:t>
      </w:r>
    </w:p>
    <w:p w14:paraId="6CDA4474" w14:textId="61D6587E" w:rsidR="00CE43BD" w:rsidRDefault="00F8763F" w:rsidP="00625853">
      <w:pPr>
        <w:pStyle w:val="Resumo"/>
        <w:rPr>
          <w:lang w:val="en-US"/>
        </w:rPr>
      </w:pPr>
      <w:r w:rsidRPr="00F8763F">
        <w:rPr>
          <w:lang w:val="en-US"/>
        </w:rPr>
        <w:t xml:space="preserve">The aging of the Brazilian population has been broadening the debate around the </w:t>
      </w:r>
      <w:r w:rsidR="00597BFF">
        <w:rPr>
          <w:lang w:val="en-US"/>
        </w:rPr>
        <w:t xml:space="preserve">exit </w:t>
      </w:r>
      <w:r w:rsidR="0041077D">
        <w:rPr>
          <w:lang w:val="en-US"/>
        </w:rPr>
        <w:t>and</w:t>
      </w:r>
      <w:r w:rsidR="00597BFF">
        <w:rPr>
          <w:lang w:val="en-US"/>
        </w:rPr>
        <w:t xml:space="preserve"> </w:t>
      </w:r>
      <w:r w:rsidRPr="00F8763F">
        <w:rPr>
          <w:lang w:val="en-US"/>
        </w:rPr>
        <w:t>permanence</w:t>
      </w:r>
      <w:r w:rsidR="007E3A68">
        <w:rPr>
          <w:lang w:val="en-US"/>
        </w:rPr>
        <w:t xml:space="preserve"> </w:t>
      </w:r>
      <w:r w:rsidRPr="00F8763F">
        <w:rPr>
          <w:lang w:val="en-US"/>
        </w:rPr>
        <w:t xml:space="preserve">of </w:t>
      </w:r>
      <w:r>
        <w:rPr>
          <w:lang w:val="en-US"/>
        </w:rPr>
        <w:t xml:space="preserve">older </w:t>
      </w:r>
      <w:r w:rsidRPr="00F8763F">
        <w:rPr>
          <w:lang w:val="en-US"/>
        </w:rPr>
        <w:t xml:space="preserve">workers </w:t>
      </w:r>
      <w:r w:rsidR="007E3A68">
        <w:rPr>
          <w:lang w:val="en-US"/>
        </w:rPr>
        <w:t>from</w:t>
      </w:r>
      <w:r w:rsidRPr="00F8763F">
        <w:rPr>
          <w:lang w:val="en-US"/>
        </w:rPr>
        <w:t xml:space="preserve"> the labor market. Evidence also points out that companies have been promoting the </w:t>
      </w:r>
      <w:r>
        <w:rPr>
          <w:lang w:val="en-US"/>
        </w:rPr>
        <w:t>dismissal</w:t>
      </w:r>
      <w:r w:rsidRPr="00F8763F">
        <w:rPr>
          <w:lang w:val="en-US"/>
        </w:rPr>
        <w:t xml:space="preserve"> of these employees, including those who would prefer to </w:t>
      </w:r>
      <w:r w:rsidRPr="00F8763F">
        <w:rPr>
          <w:lang w:val="en-US"/>
        </w:rPr>
        <w:lastRenderedPageBreak/>
        <w:t>continue working</w:t>
      </w:r>
      <w:r w:rsidR="00292DC0" w:rsidRPr="00625853">
        <w:rPr>
          <w:lang w:val="en-US"/>
        </w:rPr>
        <w:t xml:space="preserve">. In this sense, the </w:t>
      </w:r>
      <w:r w:rsidR="00625853" w:rsidRPr="00625853">
        <w:rPr>
          <w:lang w:val="en-US"/>
        </w:rPr>
        <w:t xml:space="preserve">purpose of </w:t>
      </w:r>
      <w:r w:rsidR="00292DC0" w:rsidRPr="00625853">
        <w:rPr>
          <w:lang w:val="en-US"/>
        </w:rPr>
        <w:t xml:space="preserve">present research </w:t>
      </w:r>
      <w:r w:rsidR="00625853">
        <w:rPr>
          <w:lang w:val="en-US"/>
        </w:rPr>
        <w:t>was</w:t>
      </w:r>
      <w:r w:rsidR="00292DC0" w:rsidRPr="00625853">
        <w:rPr>
          <w:lang w:val="en-US"/>
        </w:rPr>
        <w:t xml:space="preserve"> to analyze the factors that contributed to the decision </w:t>
      </w:r>
      <w:r w:rsidR="00A063B3">
        <w:rPr>
          <w:lang w:val="en-US"/>
        </w:rPr>
        <w:t xml:space="preserve">of whether </w:t>
      </w:r>
      <w:r w:rsidR="00292DC0" w:rsidRPr="00625853">
        <w:rPr>
          <w:lang w:val="en-US"/>
        </w:rPr>
        <w:t xml:space="preserve">to join the voluntary dismissal </w:t>
      </w:r>
      <w:r w:rsidR="00625853">
        <w:rPr>
          <w:lang w:val="en-US"/>
        </w:rPr>
        <w:t xml:space="preserve">program </w:t>
      </w:r>
      <w:r w:rsidR="00292DC0" w:rsidRPr="00625853">
        <w:rPr>
          <w:lang w:val="en-US"/>
        </w:rPr>
        <w:t xml:space="preserve">(PDV) of a large Brazilian </w:t>
      </w:r>
      <w:r w:rsidR="00A063B3">
        <w:rPr>
          <w:lang w:val="en-US"/>
        </w:rPr>
        <w:t>organization</w:t>
      </w:r>
      <w:r w:rsidR="00292DC0" w:rsidRPr="00625853">
        <w:rPr>
          <w:lang w:val="en-US"/>
        </w:rPr>
        <w:t xml:space="preserve">, </w:t>
      </w:r>
      <w:r w:rsidR="00A063B3">
        <w:rPr>
          <w:lang w:val="en-US"/>
        </w:rPr>
        <w:t>targeted</w:t>
      </w:r>
      <w:r w:rsidR="00292DC0" w:rsidRPr="00625853">
        <w:rPr>
          <w:lang w:val="en-US"/>
        </w:rPr>
        <w:t xml:space="preserve"> specific</w:t>
      </w:r>
      <w:r w:rsidR="00A063B3">
        <w:rPr>
          <w:lang w:val="en-US"/>
        </w:rPr>
        <w:t>ally at employees over 55 years-</w:t>
      </w:r>
      <w:r w:rsidR="00292DC0" w:rsidRPr="00625853">
        <w:rPr>
          <w:lang w:val="en-US"/>
        </w:rPr>
        <w:t xml:space="preserve">old </w:t>
      </w:r>
      <w:r w:rsidR="00A063B3">
        <w:rPr>
          <w:lang w:val="en-US"/>
        </w:rPr>
        <w:t xml:space="preserve">who were </w:t>
      </w:r>
      <w:r w:rsidR="00292DC0" w:rsidRPr="00625853">
        <w:rPr>
          <w:lang w:val="en-US"/>
        </w:rPr>
        <w:t xml:space="preserve">already retired by the INSS. </w:t>
      </w:r>
      <w:r w:rsidR="00292DC0" w:rsidRPr="00A063B3">
        <w:rPr>
          <w:lang w:val="en-US"/>
        </w:rPr>
        <w:t xml:space="preserve">This qualitative study included eight former employees who joined the </w:t>
      </w:r>
      <w:r w:rsidR="00A063B3" w:rsidRPr="00A063B3">
        <w:rPr>
          <w:lang w:val="en-US"/>
        </w:rPr>
        <w:t>PDV</w:t>
      </w:r>
      <w:r w:rsidR="00292DC0" w:rsidRPr="00A063B3">
        <w:rPr>
          <w:lang w:val="en-US"/>
        </w:rPr>
        <w:t xml:space="preserve"> and eight employees eligible to the program who chose to remain in the </w:t>
      </w:r>
      <w:r w:rsidR="00A063B3">
        <w:rPr>
          <w:lang w:val="en-US"/>
        </w:rPr>
        <w:t>organization</w:t>
      </w:r>
      <w:r w:rsidR="00292DC0" w:rsidRPr="00A063B3">
        <w:rPr>
          <w:lang w:val="en-US"/>
        </w:rPr>
        <w:t xml:space="preserve">. The results showed that the decision </w:t>
      </w:r>
      <w:r w:rsidR="00A063B3">
        <w:rPr>
          <w:lang w:val="en-US"/>
        </w:rPr>
        <w:t>was influenced by</w:t>
      </w:r>
      <w:r w:rsidR="00292DC0" w:rsidRPr="00A063B3">
        <w:rPr>
          <w:lang w:val="en-US"/>
        </w:rPr>
        <w:t xml:space="preserve"> several factors, including health, financial situation, family </w:t>
      </w:r>
      <w:r w:rsidR="00A063B3">
        <w:rPr>
          <w:lang w:val="en-US"/>
        </w:rPr>
        <w:t>issues</w:t>
      </w:r>
      <w:r w:rsidR="00292DC0" w:rsidRPr="00A063B3">
        <w:rPr>
          <w:lang w:val="en-US"/>
        </w:rPr>
        <w:t xml:space="preserve"> and the </w:t>
      </w:r>
      <w:r w:rsidR="00A063B3">
        <w:rPr>
          <w:lang w:val="en-US"/>
        </w:rPr>
        <w:t>meaning of</w:t>
      </w:r>
      <w:r w:rsidR="00292DC0" w:rsidRPr="00A063B3">
        <w:rPr>
          <w:lang w:val="en-US"/>
        </w:rPr>
        <w:t xml:space="preserve"> work. </w:t>
      </w:r>
      <w:r w:rsidR="00BE45F1" w:rsidRPr="00BE45F1">
        <w:rPr>
          <w:lang w:val="en-US"/>
        </w:rPr>
        <w:t>Losses and gains associated with retirement were also identified. Lastly,</w:t>
      </w:r>
      <w:r w:rsidR="00BE45F1">
        <w:rPr>
          <w:lang w:val="en-US"/>
        </w:rPr>
        <w:t xml:space="preserve"> b</w:t>
      </w:r>
      <w:r w:rsidR="00A063B3" w:rsidRPr="00A063B3">
        <w:rPr>
          <w:lang w:val="en-US"/>
        </w:rPr>
        <w:t>ased on</w:t>
      </w:r>
      <w:r w:rsidR="00292DC0" w:rsidRPr="00A063B3">
        <w:rPr>
          <w:lang w:val="en-US"/>
        </w:rPr>
        <w:t xml:space="preserve"> the categories work</w:t>
      </w:r>
      <w:r w:rsidR="00CE43BD">
        <w:rPr>
          <w:lang w:val="en-US"/>
        </w:rPr>
        <w:t xml:space="preserve"> centrality</w:t>
      </w:r>
      <w:r w:rsidR="00292DC0" w:rsidRPr="00A063B3">
        <w:rPr>
          <w:lang w:val="en-US"/>
        </w:rPr>
        <w:t xml:space="preserve">, </w:t>
      </w:r>
      <w:r w:rsidR="00A063B3">
        <w:rPr>
          <w:lang w:val="en-US"/>
        </w:rPr>
        <w:t xml:space="preserve">indecision of whether to join the PDV, </w:t>
      </w:r>
      <w:r w:rsidR="00292DC0" w:rsidRPr="00A063B3">
        <w:rPr>
          <w:lang w:val="en-US"/>
        </w:rPr>
        <w:t xml:space="preserve">and satisfaction with the decision, six groups or ideal types were identified. </w:t>
      </w:r>
      <w:r w:rsidR="00CE43BD" w:rsidRPr="00CE43BD">
        <w:rPr>
          <w:lang w:val="en-US"/>
        </w:rPr>
        <w:t xml:space="preserve">This </w:t>
      </w:r>
      <w:r w:rsidR="00CE43BD">
        <w:rPr>
          <w:lang w:val="en-US"/>
        </w:rPr>
        <w:t>study</w:t>
      </w:r>
      <w:r w:rsidR="00CE43BD" w:rsidRPr="00CE43BD">
        <w:rPr>
          <w:lang w:val="en-US"/>
        </w:rPr>
        <w:t xml:space="preserve"> contributes to fill a gap regarding the lack of </w:t>
      </w:r>
      <w:r w:rsidR="00CE43BD">
        <w:rPr>
          <w:lang w:val="en-US"/>
        </w:rPr>
        <w:t xml:space="preserve">empirical research </w:t>
      </w:r>
      <w:r w:rsidR="00CE43BD" w:rsidRPr="00CE43BD">
        <w:rPr>
          <w:lang w:val="en-US"/>
        </w:rPr>
        <w:t xml:space="preserve">on voluntary dismissal programs. In addition, the results of the study are expected to contribute to organizations' policies and practices that facilitate this important </w:t>
      </w:r>
      <w:r w:rsidR="00F65968">
        <w:rPr>
          <w:lang w:val="en-US"/>
        </w:rPr>
        <w:t>decision</w:t>
      </w:r>
      <w:r w:rsidR="00CE43BD" w:rsidRPr="00CE43BD">
        <w:rPr>
          <w:lang w:val="en-US"/>
        </w:rPr>
        <w:t>.</w:t>
      </w:r>
    </w:p>
    <w:p w14:paraId="0D9CAD45" w14:textId="5F971CCF" w:rsidR="00292DC0" w:rsidRDefault="00292DC0" w:rsidP="00A063B3">
      <w:pPr>
        <w:pStyle w:val="Resumo"/>
        <w:rPr>
          <w:lang w:val="en-US"/>
        </w:rPr>
      </w:pPr>
      <w:r w:rsidRPr="00A063B3">
        <w:rPr>
          <w:b/>
          <w:lang w:val="en-US"/>
        </w:rPr>
        <w:t>Keywords</w:t>
      </w:r>
      <w:r w:rsidRPr="00A063B3">
        <w:rPr>
          <w:lang w:val="en-US"/>
        </w:rPr>
        <w:t xml:space="preserve">: Voluntary Dismissal Program; </w:t>
      </w:r>
      <w:r w:rsidR="00F65968" w:rsidRPr="00A063B3">
        <w:rPr>
          <w:lang w:val="en-US"/>
        </w:rPr>
        <w:t xml:space="preserve">Retirement; </w:t>
      </w:r>
      <w:r w:rsidR="00A063B3" w:rsidRPr="00A063B3">
        <w:rPr>
          <w:lang w:val="en-US"/>
        </w:rPr>
        <w:t>Older Workers</w:t>
      </w:r>
      <w:r w:rsidR="00505815">
        <w:rPr>
          <w:lang w:val="en-US"/>
        </w:rPr>
        <w:t xml:space="preserve">; </w:t>
      </w:r>
      <w:r w:rsidR="00505815" w:rsidRPr="00A063B3">
        <w:rPr>
          <w:lang w:val="en-US"/>
        </w:rPr>
        <w:t>Meaning of Work</w:t>
      </w:r>
      <w:r w:rsidRPr="00A063B3">
        <w:rPr>
          <w:lang w:val="en-US"/>
        </w:rPr>
        <w:t>.</w:t>
      </w:r>
    </w:p>
    <w:p w14:paraId="4EAFEAFE" w14:textId="77777777" w:rsidR="00A063B3" w:rsidRDefault="00A063B3" w:rsidP="00A063B3">
      <w:pPr>
        <w:pStyle w:val="Resumo"/>
        <w:rPr>
          <w:lang w:val="en-US"/>
        </w:rPr>
      </w:pPr>
    </w:p>
    <w:p w14:paraId="7FCBCB0F" w14:textId="77777777" w:rsidR="00292DC0" w:rsidRPr="00CE43BD" w:rsidRDefault="00292DC0" w:rsidP="00BD072F">
      <w:pPr>
        <w:rPr>
          <w:lang w:val="en-US"/>
        </w:rPr>
      </w:pPr>
    </w:p>
    <w:p w14:paraId="47C754BC" w14:textId="77777777" w:rsidR="00292DC0" w:rsidRPr="00CE43BD" w:rsidRDefault="00292DC0" w:rsidP="00292DC0">
      <w:pPr>
        <w:rPr>
          <w:lang w:val="en-US"/>
        </w:rPr>
      </w:pPr>
    </w:p>
    <w:p w14:paraId="450A93F4" w14:textId="77777777" w:rsidR="0036017C" w:rsidRDefault="00D25DE2" w:rsidP="003F6B8E">
      <w:pPr>
        <w:pStyle w:val="Ttulo1"/>
      </w:pPr>
      <w:bookmarkStart w:id="2" w:name="_Toc445803645"/>
      <w:r w:rsidRPr="009A6789">
        <w:t>INTRODUÇÃO</w:t>
      </w:r>
      <w:bookmarkEnd w:id="0"/>
      <w:bookmarkEnd w:id="2"/>
    </w:p>
    <w:p w14:paraId="41DAC172" w14:textId="51F292AD" w:rsidR="00401598" w:rsidRDefault="000B4749" w:rsidP="00863378">
      <w:pPr>
        <w:pStyle w:val="Corpodetexto"/>
        <w:rPr>
          <w:lang w:eastAsia="pt-BR"/>
        </w:rPr>
      </w:pPr>
      <w:r>
        <w:rPr>
          <w:lang w:eastAsia="pt-BR"/>
        </w:rPr>
        <w:t>Assim como em outros países do mundo, a</w:t>
      </w:r>
      <w:r w:rsidR="00897621" w:rsidRPr="0081166A">
        <w:rPr>
          <w:lang w:eastAsia="pt-BR"/>
        </w:rPr>
        <w:t xml:space="preserve"> população brasileira está envelhecendo</w:t>
      </w:r>
      <w:r w:rsidR="00C46EA1">
        <w:rPr>
          <w:lang w:eastAsia="pt-BR"/>
        </w:rPr>
        <w:t>, fruto da redução da taxa de natalidade e do</w:t>
      </w:r>
      <w:r w:rsidR="00291D51">
        <w:rPr>
          <w:lang w:eastAsia="pt-BR"/>
        </w:rPr>
        <w:t xml:space="preserve"> aumento da expectativa de vida</w:t>
      </w:r>
      <w:r w:rsidR="00F8763F">
        <w:rPr>
          <w:lang w:eastAsia="pt-BR"/>
        </w:rPr>
        <w:t xml:space="preserve"> (</w:t>
      </w:r>
      <w:r w:rsidR="00F8763F">
        <w:t>CAMARANO, 2014)</w:t>
      </w:r>
      <w:r w:rsidR="00701C84" w:rsidRPr="0081166A">
        <w:rPr>
          <w:lang w:eastAsia="pt-BR"/>
        </w:rPr>
        <w:t xml:space="preserve">. </w:t>
      </w:r>
      <w:r w:rsidR="00DB6425" w:rsidRPr="0081166A">
        <w:rPr>
          <w:lang w:eastAsia="pt-BR"/>
        </w:rPr>
        <w:t>A</w:t>
      </w:r>
      <w:r w:rsidR="007020BA" w:rsidRPr="0081166A">
        <w:rPr>
          <w:lang w:eastAsia="pt-BR"/>
        </w:rPr>
        <w:t xml:space="preserve"> estimativa é que o número de </w:t>
      </w:r>
      <w:r w:rsidR="00DB6425" w:rsidRPr="0081166A">
        <w:rPr>
          <w:lang w:eastAsia="pt-BR"/>
        </w:rPr>
        <w:t xml:space="preserve">pessoas </w:t>
      </w:r>
      <w:r w:rsidR="00401598">
        <w:rPr>
          <w:lang w:eastAsia="pt-BR"/>
        </w:rPr>
        <w:t>com</w:t>
      </w:r>
      <w:r w:rsidR="00DB6425" w:rsidRPr="0081166A">
        <w:rPr>
          <w:lang w:eastAsia="pt-BR"/>
        </w:rPr>
        <w:t xml:space="preserve"> </w:t>
      </w:r>
      <w:r w:rsidR="00C46EA1">
        <w:rPr>
          <w:lang w:eastAsia="pt-BR"/>
        </w:rPr>
        <w:t>6</w:t>
      </w:r>
      <w:r w:rsidR="00401598">
        <w:rPr>
          <w:lang w:eastAsia="pt-BR"/>
        </w:rPr>
        <w:t>0</w:t>
      </w:r>
      <w:r w:rsidR="00DB6425" w:rsidRPr="0081166A">
        <w:rPr>
          <w:lang w:eastAsia="pt-BR"/>
        </w:rPr>
        <w:t xml:space="preserve"> anos</w:t>
      </w:r>
      <w:r w:rsidR="00401598">
        <w:rPr>
          <w:lang w:eastAsia="pt-BR"/>
        </w:rPr>
        <w:t xml:space="preserve"> ou mais</w:t>
      </w:r>
      <w:r w:rsidR="007020BA" w:rsidRPr="0081166A">
        <w:rPr>
          <w:lang w:eastAsia="pt-BR"/>
        </w:rPr>
        <w:t xml:space="preserve"> </w:t>
      </w:r>
      <w:r w:rsidR="00131071">
        <w:rPr>
          <w:lang w:eastAsia="pt-BR"/>
        </w:rPr>
        <w:t xml:space="preserve">cresça vertiginosamente nas próximas décadas, </w:t>
      </w:r>
      <w:r w:rsidR="00C46EA1">
        <w:rPr>
          <w:lang w:eastAsia="pt-BR"/>
        </w:rPr>
        <w:t xml:space="preserve">passando de </w:t>
      </w:r>
      <w:r w:rsidR="00597BFF">
        <w:rPr>
          <w:lang w:eastAsia="pt-BR"/>
        </w:rPr>
        <w:t>20</w:t>
      </w:r>
      <w:r w:rsidR="00131071">
        <w:rPr>
          <w:lang w:eastAsia="pt-BR"/>
        </w:rPr>
        <w:t>,</w:t>
      </w:r>
      <w:r w:rsidR="00597BFF">
        <w:rPr>
          <w:lang w:eastAsia="pt-BR"/>
        </w:rPr>
        <w:t>9</w:t>
      </w:r>
      <w:r w:rsidR="000C28B8" w:rsidRPr="00F50016">
        <w:rPr>
          <w:lang w:eastAsia="pt-BR"/>
        </w:rPr>
        <w:t xml:space="preserve"> milhões </w:t>
      </w:r>
      <w:r w:rsidR="00131071">
        <w:rPr>
          <w:lang w:eastAsia="pt-BR"/>
        </w:rPr>
        <w:t>em 2010</w:t>
      </w:r>
      <w:r w:rsidR="00610308">
        <w:rPr>
          <w:lang w:eastAsia="pt-BR"/>
        </w:rPr>
        <w:t xml:space="preserve"> para</w:t>
      </w:r>
      <w:r w:rsidR="000C28B8" w:rsidRPr="00F50016">
        <w:rPr>
          <w:lang w:eastAsia="pt-BR"/>
        </w:rPr>
        <w:t xml:space="preserve"> </w:t>
      </w:r>
      <w:r w:rsidR="00131071">
        <w:rPr>
          <w:lang w:eastAsia="pt-BR"/>
        </w:rPr>
        <w:t>4</w:t>
      </w:r>
      <w:r w:rsidR="00597BFF">
        <w:rPr>
          <w:lang w:eastAsia="pt-BR"/>
        </w:rPr>
        <w:t>2</w:t>
      </w:r>
      <w:r w:rsidR="00131071">
        <w:rPr>
          <w:lang w:eastAsia="pt-BR"/>
        </w:rPr>
        <w:t>,</w:t>
      </w:r>
      <w:r w:rsidR="00597BFF">
        <w:rPr>
          <w:lang w:eastAsia="pt-BR"/>
        </w:rPr>
        <w:t>1</w:t>
      </w:r>
      <w:r w:rsidR="00131071">
        <w:rPr>
          <w:lang w:eastAsia="pt-BR"/>
        </w:rPr>
        <w:t xml:space="preserve"> milhões em 2030</w:t>
      </w:r>
      <w:r w:rsidR="00AE021B">
        <w:rPr>
          <w:lang w:eastAsia="pt-BR"/>
        </w:rPr>
        <w:t xml:space="preserve">. Em 2060, estima-se que esse quantitativo suba para </w:t>
      </w:r>
      <w:r w:rsidR="00401598">
        <w:rPr>
          <w:lang w:eastAsia="pt-BR"/>
        </w:rPr>
        <w:t>73,5</w:t>
      </w:r>
      <w:r w:rsidR="00CE0881" w:rsidRPr="00F50016">
        <w:rPr>
          <w:lang w:eastAsia="pt-BR"/>
        </w:rPr>
        <w:t xml:space="preserve"> milh</w:t>
      </w:r>
      <w:r w:rsidR="000C28B8" w:rsidRPr="00F50016">
        <w:rPr>
          <w:lang w:eastAsia="pt-BR"/>
        </w:rPr>
        <w:t>õe</w:t>
      </w:r>
      <w:r w:rsidR="00AE021B">
        <w:rPr>
          <w:lang w:eastAsia="pt-BR"/>
        </w:rPr>
        <w:t>s, equivalente a 32% da população</w:t>
      </w:r>
      <w:r w:rsidR="00843BA1" w:rsidRPr="00F50016">
        <w:rPr>
          <w:lang w:eastAsia="pt-BR"/>
        </w:rPr>
        <w:t xml:space="preserve"> </w:t>
      </w:r>
      <w:r w:rsidR="00AE021B">
        <w:rPr>
          <w:lang w:eastAsia="pt-BR"/>
        </w:rPr>
        <w:t xml:space="preserve">total </w:t>
      </w:r>
      <w:r w:rsidR="000C28B8" w:rsidRPr="00F50016">
        <w:rPr>
          <w:lang w:eastAsia="pt-BR"/>
        </w:rPr>
        <w:t>(</w:t>
      </w:r>
      <w:r w:rsidR="005E751E">
        <w:rPr>
          <w:lang w:eastAsia="pt-BR"/>
        </w:rPr>
        <w:t>BORGES;</w:t>
      </w:r>
      <w:r w:rsidR="00863378">
        <w:rPr>
          <w:lang w:eastAsia="pt-BR"/>
        </w:rPr>
        <w:t xml:space="preserve"> CAMPOS</w:t>
      </w:r>
      <w:r w:rsidR="005E751E">
        <w:rPr>
          <w:lang w:eastAsia="pt-BR"/>
        </w:rPr>
        <w:t>;</w:t>
      </w:r>
      <w:r w:rsidR="00863378">
        <w:rPr>
          <w:lang w:eastAsia="pt-BR"/>
        </w:rPr>
        <w:t xml:space="preserve"> CASTRO E SILVA</w:t>
      </w:r>
      <w:r w:rsidR="000C28B8" w:rsidRPr="00F50016">
        <w:rPr>
          <w:lang w:eastAsia="pt-BR"/>
        </w:rPr>
        <w:t xml:space="preserve">, </w:t>
      </w:r>
      <w:r w:rsidR="00131071">
        <w:rPr>
          <w:lang w:eastAsia="pt-BR"/>
        </w:rPr>
        <w:t>2015</w:t>
      </w:r>
      <w:r w:rsidR="00597BFF">
        <w:rPr>
          <w:lang w:eastAsia="pt-BR"/>
        </w:rPr>
        <w:t>; IBGE, 2018</w:t>
      </w:r>
      <w:r w:rsidR="000C28B8" w:rsidRPr="00F50016">
        <w:rPr>
          <w:lang w:eastAsia="pt-BR"/>
        </w:rPr>
        <w:t>).</w:t>
      </w:r>
      <w:r w:rsidR="00A56021" w:rsidRPr="0081166A">
        <w:rPr>
          <w:lang w:eastAsia="pt-BR"/>
        </w:rPr>
        <w:t xml:space="preserve"> </w:t>
      </w:r>
    </w:p>
    <w:p w14:paraId="61F1C5D2" w14:textId="49ED2613" w:rsidR="00C63AA1" w:rsidRDefault="00C63AA1" w:rsidP="00C63AA1">
      <w:pPr>
        <w:pStyle w:val="Corpodetexto"/>
      </w:pPr>
      <w:r>
        <w:rPr>
          <w:lang w:eastAsia="pt-BR"/>
        </w:rPr>
        <w:t>O</w:t>
      </w:r>
      <w:r w:rsidRPr="0081166A">
        <w:rPr>
          <w:lang w:eastAsia="pt-BR"/>
        </w:rPr>
        <w:t xml:space="preserve"> crescimento da população idosa </w:t>
      </w:r>
      <w:r>
        <w:rPr>
          <w:lang w:eastAsia="pt-BR"/>
        </w:rPr>
        <w:t xml:space="preserve">no país </w:t>
      </w:r>
      <w:r>
        <w:t>e questões envolvendo a reforma da previdência social têm suscitado o debate em torno da relação entre tempo de trabalho e aposentadoria. Se, por um lado, a maior expectativa de vida exigiria uma vida ocupacional mais longa, por outro lado as evidências apontam que trabalhadores na maturidade, definidos como aqueles com mais de 45 anos (</w:t>
      </w:r>
      <w:r w:rsidRPr="007D346D">
        <w:t>WORLD HEALTH ORGANIZATION, 1993)</w:t>
      </w:r>
      <w:r>
        <w:t xml:space="preserve">, vêm enfrentando crescentes dificuldades de permanência e reinserção no mercado de </w:t>
      </w:r>
      <w:r w:rsidRPr="007D346D">
        <w:t>trabalho (</w:t>
      </w:r>
      <w:r w:rsidRPr="00E83496">
        <w:t>L</w:t>
      </w:r>
      <w:r>
        <w:t>OTH; SILVEIRA,</w:t>
      </w:r>
      <w:r w:rsidRPr="00E83496">
        <w:t xml:space="preserve"> 2014</w:t>
      </w:r>
      <w:r>
        <w:t>,</w:t>
      </w:r>
      <w:r w:rsidRPr="00E83496">
        <w:t xml:space="preserve"> P</w:t>
      </w:r>
      <w:r>
        <w:t xml:space="preserve">EREIRA; </w:t>
      </w:r>
      <w:r w:rsidRPr="00E83496">
        <w:t>H</w:t>
      </w:r>
      <w:r>
        <w:t>ANASHIRO</w:t>
      </w:r>
      <w:r w:rsidRPr="00E83496">
        <w:t>, 201</w:t>
      </w:r>
      <w:r>
        <w:t>4, 201</w:t>
      </w:r>
      <w:r w:rsidRPr="00E83496">
        <w:t>5</w:t>
      </w:r>
      <w:r>
        <w:t xml:space="preserve">; </w:t>
      </w:r>
      <w:r w:rsidRPr="007D346D">
        <w:t>VANSTEENKISTE; DESCHACHT; SELS, 2015</w:t>
      </w:r>
      <w:r>
        <w:t>).</w:t>
      </w:r>
    </w:p>
    <w:p w14:paraId="1A3350D9" w14:textId="6B9C0F51" w:rsidR="00610308" w:rsidRDefault="00985618" w:rsidP="006E138D">
      <w:pPr>
        <w:pStyle w:val="Corpodetexto"/>
        <w:rPr>
          <w:lang w:eastAsia="pt-BR"/>
        </w:rPr>
      </w:pPr>
      <w:r>
        <w:rPr>
          <w:lang w:eastAsia="pt-BR"/>
        </w:rPr>
        <w:t>N</w:t>
      </w:r>
      <w:r w:rsidR="004C52D1">
        <w:rPr>
          <w:lang w:eastAsia="pt-BR"/>
        </w:rPr>
        <w:t xml:space="preserve">as </w:t>
      </w:r>
      <w:r w:rsidR="00054A2F">
        <w:rPr>
          <w:lang w:eastAsia="pt-BR"/>
        </w:rPr>
        <w:t>organizações</w:t>
      </w:r>
      <w:r w:rsidR="004C52D1">
        <w:rPr>
          <w:lang w:eastAsia="pt-BR"/>
        </w:rPr>
        <w:t xml:space="preserve">, </w:t>
      </w:r>
      <w:r w:rsidR="00054A2F">
        <w:rPr>
          <w:lang w:eastAsia="pt-BR"/>
        </w:rPr>
        <w:t xml:space="preserve">tanto públicas quanto privadas, observa-se </w:t>
      </w:r>
      <w:r w:rsidR="001B2335">
        <w:rPr>
          <w:lang w:eastAsia="pt-BR"/>
        </w:rPr>
        <w:t>um</w:t>
      </w:r>
      <w:r w:rsidR="00054A2F">
        <w:rPr>
          <w:lang w:eastAsia="pt-BR"/>
        </w:rPr>
        <w:t xml:space="preserve"> crescimento </w:t>
      </w:r>
      <w:r w:rsidR="0011399C">
        <w:rPr>
          <w:lang w:eastAsia="pt-BR"/>
        </w:rPr>
        <w:t>das</w:t>
      </w:r>
      <w:r w:rsidR="00054A2F">
        <w:rPr>
          <w:lang w:eastAsia="pt-BR"/>
        </w:rPr>
        <w:t xml:space="preserve"> iniciativas de </w:t>
      </w:r>
      <w:r w:rsidR="0011399C">
        <w:rPr>
          <w:lang w:eastAsia="pt-BR"/>
        </w:rPr>
        <w:t>estímulo</w:t>
      </w:r>
      <w:r w:rsidR="00054A2F">
        <w:rPr>
          <w:lang w:eastAsia="pt-BR"/>
        </w:rPr>
        <w:t xml:space="preserve"> ao desligamento de empregados.</w:t>
      </w:r>
      <w:r w:rsidR="000B4749">
        <w:rPr>
          <w:lang w:eastAsia="pt-BR"/>
        </w:rPr>
        <w:t xml:space="preserve"> </w:t>
      </w:r>
      <w:r w:rsidR="00054A2F">
        <w:rPr>
          <w:lang w:eastAsia="pt-BR"/>
        </w:rPr>
        <w:t xml:space="preserve">Esses </w:t>
      </w:r>
      <w:r w:rsidR="004C52D1">
        <w:rPr>
          <w:lang w:eastAsia="pt-BR"/>
        </w:rPr>
        <w:t>programas de demissão voluntária ou incentivada (</w:t>
      </w:r>
      <w:proofErr w:type="spellStart"/>
      <w:r w:rsidR="004C52D1">
        <w:rPr>
          <w:lang w:eastAsia="pt-BR"/>
        </w:rPr>
        <w:t>PDVs</w:t>
      </w:r>
      <w:proofErr w:type="spellEnd"/>
      <w:r w:rsidR="004C52D1">
        <w:rPr>
          <w:lang w:eastAsia="pt-BR"/>
        </w:rPr>
        <w:t xml:space="preserve"> ou </w:t>
      </w:r>
      <w:proofErr w:type="spellStart"/>
      <w:r w:rsidR="004C52D1">
        <w:rPr>
          <w:lang w:eastAsia="pt-BR"/>
        </w:rPr>
        <w:t>PDIs</w:t>
      </w:r>
      <w:proofErr w:type="spellEnd"/>
      <w:r w:rsidR="004C52D1">
        <w:rPr>
          <w:lang w:eastAsia="pt-BR"/>
        </w:rPr>
        <w:t xml:space="preserve">) </w:t>
      </w:r>
      <w:r w:rsidR="00200BEA">
        <w:rPr>
          <w:lang w:eastAsia="pt-BR"/>
        </w:rPr>
        <w:t>são</w:t>
      </w:r>
      <w:r w:rsidR="00610308">
        <w:rPr>
          <w:lang w:eastAsia="pt-BR"/>
        </w:rPr>
        <w:t xml:space="preserve"> </w:t>
      </w:r>
      <w:r w:rsidR="00054A2F">
        <w:rPr>
          <w:lang w:eastAsia="pt-BR"/>
        </w:rPr>
        <w:t>adotad</w:t>
      </w:r>
      <w:r w:rsidR="00242C35">
        <w:rPr>
          <w:lang w:eastAsia="pt-BR"/>
        </w:rPr>
        <w:t>o</w:t>
      </w:r>
      <w:r w:rsidR="00054A2F">
        <w:rPr>
          <w:lang w:eastAsia="pt-BR"/>
        </w:rPr>
        <w:t xml:space="preserve">s com o propósito de </w:t>
      </w:r>
      <w:r w:rsidR="00B825EB">
        <w:rPr>
          <w:lang w:eastAsia="pt-BR"/>
        </w:rPr>
        <w:t xml:space="preserve">redimensionar o efetivo, renovar o quadro de pessoal ou simplesmente </w:t>
      </w:r>
      <w:r w:rsidR="00697027">
        <w:rPr>
          <w:lang w:eastAsia="pt-BR"/>
        </w:rPr>
        <w:t>reduzir</w:t>
      </w:r>
      <w:r w:rsidR="00B825EB">
        <w:rPr>
          <w:lang w:eastAsia="pt-BR"/>
        </w:rPr>
        <w:t xml:space="preserve"> custos</w:t>
      </w:r>
      <w:r w:rsidR="0043694C">
        <w:rPr>
          <w:lang w:eastAsia="pt-BR"/>
        </w:rPr>
        <w:t xml:space="preserve"> </w:t>
      </w:r>
      <w:r w:rsidR="00AD73D6">
        <w:rPr>
          <w:lang w:eastAsia="pt-BR"/>
        </w:rPr>
        <w:t>(</w:t>
      </w:r>
      <w:r w:rsidR="009B2B88">
        <w:t>ERNESTO; BELTRÃO; LOUREIRO, 1998)</w:t>
      </w:r>
      <w:r w:rsidR="00054A2F">
        <w:rPr>
          <w:lang w:eastAsia="pt-BR"/>
        </w:rPr>
        <w:t>.</w:t>
      </w:r>
      <w:r w:rsidR="00200BEA">
        <w:rPr>
          <w:lang w:eastAsia="pt-BR"/>
        </w:rPr>
        <w:t xml:space="preserve"> Em alguns casos, </w:t>
      </w:r>
      <w:r w:rsidR="0041077D">
        <w:rPr>
          <w:lang w:eastAsia="pt-BR"/>
        </w:rPr>
        <w:t>foc</w:t>
      </w:r>
      <w:r w:rsidR="00E52EC4">
        <w:rPr>
          <w:lang w:eastAsia="pt-BR"/>
        </w:rPr>
        <w:t>a-</w:t>
      </w:r>
      <w:r w:rsidR="0041077D">
        <w:rPr>
          <w:lang w:eastAsia="pt-BR"/>
        </w:rPr>
        <w:t xml:space="preserve">se exclusivamente em </w:t>
      </w:r>
      <w:r w:rsidR="00200BEA">
        <w:rPr>
          <w:lang w:eastAsia="pt-BR"/>
        </w:rPr>
        <w:t xml:space="preserve">empregados </w:t>
      </w:r>
      <w:r w:rsidR="00E52EC4">
        <w:rPr>
          <w:lang w:eastAsia="pt-BR"/>
        </w:rPr>
        <w:t>já</w:t>
      </w:r>
      <w:r w:rsidR="00200BEA">
        <w:rPr>
          <w:lang w:eastAsia="pt-BR"/>
        </w:rPr>
        <w:t xml:space="preserve"> aposentados pelo </w:t>
      </w:r>
      <w:r w:rsidR="00C63AA1">
        <w:rPr>
          <w:lang w:eastAsia="pt-BR"/>
        </w:rPr>
        <w:t>sistema nacional de seguridade social</w:t>
      </w:r>
      <w:r w:rsidR="0041077D">
        <w:rPr>
          <w:lang w:eastAsia="pt-BR"/>
        </w:rPr>
        <w:t xml:space="preserve"> (</w:t>
      </w:r>
      <w:r w:rsidR="0041077D">
        <w:t>OLIVEIRA-SILVA; VIEIRA; RIBEIRO, 2015)</w:t>
      </w:r>
      <w:r w:rsidR="00200BEA">
        <w:rPr>
          <w:lang w:eastAsia="pt-BR"/>
        </w:rPr>
        <w:t xml:space="preserve">. </w:t>
      </w:r>
    </w:p>
    <w:p w14:paraId="3DB15F9D" w14:textId="23CD7AA0" w:rsidR="00EB5E73" w:rsidRPr="001854E3" w:rsidRDefault="00610308" w:rsidP="006E138D">
      <w:pPr>
        <w:pStyle w:val="Corpodetexto"/>
        <w:rPr>
          <w:lang w:eastAsia="pt-BR"/>
        </w:rPr>
      </w:pPr>
      <w:r>
        <w:rPr>
          <w:lang w:eastAsia="pt-BR"/>
        </w:rPr>
        <w:t xml:space="preserve">Nesse sentido, </w:t>
      </w:r>
      <w:r w:rsidR="00EB5E73">
        <w:rPr>
          <w:lang w:eastAsia="pt-BR"/>
        </w:rPr>
        <w:t xml:space="preserve">o objetivo </w:t>
      </w:r>
      <w:r w:rsidR="0081166A">
        <w:rPr>
          <w:lang w:eastAsia="pt-BR"/>
        </w:rPr>
        <w:t xml:space="preserve">central </w:t>
      </w:r>
      <w:r w:rsidR="00E85045">
        <w:rPr>
          <w:lang w:eastAsia="pt-BR"/>
        </w:rPr>
        <w:t>desta pesquisa</w:t>
      </w:r>
      <w:r w:rsidR="00EB5E73">
        <w:rPr>
          <w:lang w:eastAsia="pt-BR"/>
        </w:rPr>
        <w:t xml:space="preserve"> </w:t>
      </w:r>
      <w:r w:rsidR="00FB557F">
        <w:rPr>
          <w:lang w:eastAsia="pt-BR"/>
        </w:rPr>
        <w:t>foi</w:t>
      </w:r>
      <w:r w:rsidR="003F6B8E">
        <w:rPr>
          <w:lang w:eastAsia="pt-BR"/>
        </w:rPr>
        <w:t>, a partir da perspectiva d</w:t>
      </w:r>
      <w:r w:rsidR="00985618">
        <w:rPr>
          <w:lang w:eastAsia="pt-BR"/>
        </w:rPr>
        <w:t>e</w:t>
      </w:r>
      <w:r w:rsidR="003F6B8E">
        <w:rPr>
          <w:lang w:eastAsia="pt-BR"/>
        </w:rPr>
        <w:t xml:space="preserve"> </w:t>
      </w:r>
      <w:r w:rsidR="00E679BF">
        <w:rPr>
          <w:lang w:eastAsia="pt-BR"/>
        </w:rPr>
        <w:t>trabalhadores</w:t>
      </w:r>
      <w:r w:rsidR="00985618">
        <w:rPr>
          <w:lang w:eastAsia="pt-BR"/>
        </w:rPr>
        <w:t xml:space="preserve"> </w:t>
      </w:r>
      <w:r w:rsidR="00200BEA">
        <w:rPr>
          <w:lang w:eastAsia="pt-BR"/>
        </w:rPr>
        <w:t>na maturidade</w:t>
      </w:r>
      <w:r w:rsidR="003F6B8E">
        <w:rPr>
          <w:lang w:eastAsia="pt-BR"/>
        </w:rPr>
        <w:t xml:space="preserve">, analisar </w:t>
      </w:r>
      <w:r w:rsidR="00EB5E73">
        <w:rPr>
          <w:lang w:eastAsia="pt-BR"/>
        </w:rPr>
        <w:t xml:space="preserve">os fatores que </w:t>
      </w:r>
      <w:r w:rsidR="00E679BF">
        <w:rPr>
          <w:lang w:eastAsia="pt-BR"/>
        </w:rPr>
        <w:t>influenciam</w:t>
      </w:r>
      <w:r w:rsidR="0090181C" w:rsidRPr="0090181C">
        <w:rPr>
          <w:lang w:eastAsia="pt-BR"/>
        </w:rPr>
        <w:t xml:space="preserve"> </w:t>
      </w:r>
      <w:r w:rsidR="004B371B">
        <w:rPr>
          <w:lang w:eastAsia="pt-BR"/>
        </w:rPr>
        <w:t>a</w:t>
      </w:r>
      <w:r w:rsidR="00C26D84">
        <w:rPr>
          <w:lang w:eastAsia="pt-BR"/>
        </w:rPr>
        <w:t xml:space="preserve"> decisão </w:t>
      </w:r>
      <w:r w:rsidR="00B04922">
        <w:rPr>
          <w:lang w:eastAsia="pt-BR"/>
        </w:rPr>
        <w:t>de aderir a</w:t>
      </w:r>
      <w:r w:rsidR="004B371B">
        <w:rPr>
          <w:lang w:eastAsia="pt-BR"/>
        </w:rPr>
        <w:t xml:space="preserve"> </w:t>
      </w:r>
      <w:r w:rsidR="00B04922">
        <w:rPr>
          <w:lang w:eastAsia="pt-BR"/>
        </w:rPr>
        <w:t>programas de demissão voluntária ou permanecer trabalhando na empresa</w:t>
      </w:r>
      <w:r w:rsidR="004B371B">
        <w:rPr>
          <w:lang w:eastAsia="pt-BR"/>
        </w:rPr>
        <w:t xml:space="preserve">. Também </w:t>
      </w:r>
      <w:r w:rsidR="006C2E33">
        <w:rPr>
          <w:lang w:eastAsia="pt-BR"/>
        </w:rPr>
        <w:t xml:space="preserve">foram definidos </w:t>
      </w:r>
      <w:r w:rsidR="00212F19">
        <w:rPr>
          <w:lang w:eastAsia="pt-BR"/>
        </w:rPr>
        <w:t>os seguintes objetivos</w:t>
      </w:r>
      <w:r w:rsidR="002D3EDC">
        <w:rPr>
          <w:lang w:eastAsia="pt-BR"/>
        </w:rPr>
        <w:t xml:space="preserve"> </w:t>
      </w:r>
      <w:r w:rsidR="001163A0">
        <w:rPr>
          <w:lang w:eastAsia="pt-BR"/>
        </w:rPr>
        <w:t>intermediários</w:t>
      </w:r>
      <w:r w:rsidR="002D3EDC">
        <w:rPr>
          <w:lang w:eastAsia="pt-BR"/>
        </w:rPr>
        <w:t>:</w:t>
      </w:r>
      <w:r w:rsidR="006E138D">
        <w:rPr>
          <w:lang w:eastAsia="pt-BR"/>
        </w:rPr>
        <w:t xml:space="preserve"> (1) c</w:t>
      </w:r>
      <w:r w:rsidR="00900718">
        <w:rPr>
          <w:lang w:eastAsia="pt-BR"/>
        </w:rPr>
        <w:t>ompreender o significado do trabalho na vida dos pesquisados, buscando comparar as perspectivas desses dois grupos;</w:t>
      </w:r>
      <w:r w:rsidR="006E138D">
        <w:rPr>
          <w:lang w:eastAsia="pt-BR"/>
        </w:rPr>
        <w:t xml:space="preserve"> (2) a</w:t>
      </w:r>
      <w:r w:rsidR="00C73A66">
        <w:rPr>
          <w:lang w:eastAsia="pt-BR"/>
        </w:rPr>
        <w:t xml:space="preserve">nalisar a realidade da aposentadoria </w:t>
      </w:r>
      <w:r w:rsidR="00E32893">
        <w:rPr>
          <w:lang w:eastAsia="pt-BR"/>
        </w:rPr>
        <w:t xml:space="preserve">na visão daqueles que optaram por </w:t>
      </w:r>
      <w:r w:rsidR="00D511DF">
        <w:rPr>
          <w:lang w:eastAsia="pt-BR"/>
        </w:rPr>
        <w:t>aderir ao programa</w:t>
      </w:r>
      <w:r w:rsidR="00AD73D6">
        <w:rPr>
          <w:lang w:eastAsia="pt-BR"/>
        </w:rPr>
        <w:t>.</w:t>
      </w:r>
    </w:p>
    <w:p w14:paraId="58ADD684" w14:textId="77777777" w:rsidR="00932B1B" w:rsidRPr="00BC438E" w:rsidRDefault="003F6B8E" w:rsidP="004E162A">
      <w:pPr>
        <w:pStyle w:val="Corpodetexto"/>
        <w:rPr>
          <w:lang w:eastAsia="pt-BR"/>
        </w:rPr>
      </w:pPr>
      <w:r>
        <w:rPr>
          <w:lang w:eastAsia="pt-BR"/>
        </w:rPr>
        <w:t xml:space="preserve">Para o alcance desses objetivos, foi desenvolvida uma pesquisa qualitativa junto a dois grupos distintos </w:t>
      </w:r>
      <w:r w:rsidR="002454CF">
        <w:rPr>
          <w:lang w:eastAsia="pt-BR"/>
        </w:rPr>
        <w:t>oriundos de</w:t>
      </w:r>
      <w:r>
        <w:rPr>
          <w:lang w:eastAsia="pt-BR"/>
        </w:rPr>
        <w:t xml:space="preserve"> uma mesma organização. </w:t>
      </w:r>
      <w:r w:rsidR="00EB5E73" w:rsidRPr="0081166A">
        <w:rPr>
          <w:lang w:eastAsia="pt-BR"/>
        </w:rPr>
        <w:t xml:space="preserve">O primeiro, chamado </w:t>
      </w:r>
      <w:r w:rsidR="00FA2A5F" w:rsidRPr="0081166A">
        <w:rPr>
          <w:lang w:eastAsia="pt-BR"/>
        </w:rPr>
        <w:t xml:space="preserve">de </w:t>
      </w:r>
      <w:r w:rsidR="00EB5E73" w:rsidRPr="0081166A">
        <w:rPr>
          <w:lang w:eastAsia="pt-BR"/>
        </w:rPr>
        <w:t>“</w:t>
      </w:r>
      <w:r w:rsidR="00CC42BE" w:rsidRPr="0081166A">
        <w:rPr>
          <w:lang w:eastAsia="pt-BR"/>
        </w:rPr>
        <w:t>a</w:t>
      </w:r>
      <w:r w:rsidR="00EB5E73" w:rsidRPr="0081166A">
        <w:rPr>
          <w:lang w:eastAsia="pt-BR"/>
        </w:rPr>
        <w:t>posentados”</w:t>
      </w:r>
      <w:r w:rsidR="002D6FAF" w:rsidRPr="0081166A">
        <w:rPr>
          <w:lang w:eastAsia="pt-BR"/>
        </w:rPr>
        <w:t>,</w:t>
      </w:r>
      <w:r w:rsidR="00EB5E73" w:rsidRPr="0081166A">
        <w:rPr>
          <w:lang w:eastAsia="pt-BR"/>
        </w:rPr>
        <w:t xml:space="preserve"> é formado por</w:t>
      </w:r>
      <w:r w:rsidR="007E7CEA" w:rsidRPr="0081166A">
        <w:rPr>
          <w:lang w:eastAsia="pt-BR"/>
        </w:rPr>
        <w:t xml:space="preserve"> </w:t>
      </w:r>
      <w:r w:rsidR="00FD4A15">
        <w:rPr>
          <w:lang w:eastAsia="pt-BR"/>
        </w:rPr>
        <w:t xml:space="preserve">oito </w:t>
      </w:r>
      <w:r w:rsidR="007E7CEA" w:rsidRPr="0081166A">
        <w:rPr>
          <w:lang w:eastAsia="pt-BR"/>
        </w:rPr>
        <w:t xml:space="preserve">pessoas que </w:t>
      </w:r>
      <w:r w:rsidR="007E7CEA" w:rsidRPr="004E162A">
        <w:t>aderiram</w:t>
      </w:r>
      <w:r w:rsidR="007E7CEA" w:rsidRPr="0081166A">
        <w:rPr>
          <w:lang w:eastAsia="pt-BR"/>
        </w:rPr>
        <w:t xml:space="preserve"> ao </w:t>
      </w:r>
      <w:r w:rsidR="00B30CF6">
        <w:rPr>
          <w:lang w:eastAsia="pt-BR"/>
        </w:rPr>
        <w:t>PDV</w:t>
      </w:r>
      <w:r w:rsidR="007E7CEA" w:rsidRPr="0081166A">
        <w:rPr>
          <w:lang w:eastAsia="pt-BR"/>
        </w:rPr>
        <w:t xml:space="preserve"> e </w:t>
      </w:r>
      <w:r w:rsidR="00FD4A15">
        <w:rPr>
          <w:lang w:eastAsia="pt-BR"/>
        </w:rPr>
        <w:t>atualmente são</w:t>
      </w:r>
      <w:r w:rsidR="00E30491">
        <w:rPr>
          <w:lang w:eastAsia="pt-BR"/>
        </w:rPr>
        <w:t xml:space="preserve"> </w:t>
      </w:r>
      <w:proofErr w:type="spellStart"/>
      <w:r w:rsidR="00EB5E73" w:rsidRPr="0081166A">
        <w:rPr>
          <w:lang w:eastAsia="pt-BR"/>
        </w:rPr>
        <w:t>ex-empregados</w:t>
      </w:r>
      <w:proofErr w:type="spellEnd"/>
      <w:r>
        <w:rPr>
          <w:lang w:eastAsia="pt-BR"/>
        </w:rPr>
        <w:t xml:space="preserve"> da </w:t>
      </w:r>
      <w:r>
        <w:rPr>
          <w:lang w:eastAsia="pt-BR"/>
        </w:rPr>
        <w:lastRenderedPageBreak/>
        <w:t>organização pesquisada</w:t>
      </w:r>
      <w:r w:rsidR="00EB5E73" w:rsidRPr="0081166A">
        <w:rPr>
          <w:lang w:eastAsia="pt-BR"/>
        </w:rPr>
        <w:t>. O segundo grupo, denomina</w:t>
      </w:r>
      <w:r w:rsidR="00E30491">
        <w:rPr>
          <w:lang w:eastAsia="pt-BR"/>
        </w:rPr>
        <w:t xml:space="preserve">do </w:t>
      </w:r>
      <w:r w:rsidR="00EB5E73" w:rsidRPr="0081166A">
        <w:rPr>
          <w:lang w:eastAsia="pt-BR"/>
        </w:rPr>
        <w:t>“</w:t>
      </w:r>
      <w:r w:rsidR="00CC42BE" w:rsidRPr="0081166A">
        <w:rPr>
          <w:lang w:eastAsia="pt-BR"/>
        </w:rPr>
        <w:t>empregados</w:t>
      </w:r>
      <w:r w:rsidR="00EB5E73" w:rsidRPr="0081166A">
        <w:rPr>
          <w:lang w:eastAsia="pt-BR"/>
        </w:rPr>
        <w:t>”</w:t>
      </w:r>
      <w:r w:rsidR="00307AAF" w:rsidRPr="0081166A">
        <w:rPr>
          <w:lang w:eastAsia="pt-BR"/>
        </w:rPr>
        <w:t>,</w:t>
      </w:r>
      <w:r w:rsidR="00EB5E73" w:rsidRPr="0081166A">
        <w:rPr>
          <w:lang w:eastAsia="pt-BR"/>
        </w:rPr>
        <w:t xml:space="preserve"> </w:t>
      </w:r>
      <w:r w:rsidR="00FD4A15">
        <w:rPr>
          <w:lang w:eastAsia="pt-BR"/>
        </w:rPr>
        <w:t>é form</w:t>
      </w:r>
      <w:r w:rsidR="00EB5E73" w:rsidRPr="0081166A">
        <w:rPr>
          <w:lang w:eastAsia="pt-BR"/>
        </w:rPr>
        <w:t xml:space="preserve">ado por </w:t>
      </w:r>
      <w:r w:rsidR="00FD4A15">
        <w:rPr>
          <w:lang w:eastAsia="pt-BR"/>
        </w:rPr>
        <w:t>oito p</w:t>
      </w:r>
      <w:r w:rsidR="00EB5E73" w:rsidRPr="0081166A">
        <w:rPr>
          <w:lang w:eastAsia="pt-BR"/>
        </w:rPr>
        <w:t xml:space="preserve">essoas </w:t>
      </w:r>
      <w:r w:rsidR="00EC319C" w:rsidRPr="0081166A">
        <w:rPr>
          <w:lang w:eastAsia="pt-BR"/>
        </w:rPr>
        <w:t xml:space="preserve">que optaram por </w:t>
      </w:r>
      <w:r w:rsidR="00EB5E73" w:rsidRPr="0081166A">
        <w:rPr>
          <w:lang w:eastAsia="pt-BR"/>
        </w:rPr>
        <w:t>não aderir ao programa</w:t>
      </w:r>
      <w:r w:rsidR="000B4D93" w:rsidRPr="0081166A">
        <w:rPr>
          <w:lang w:eastAsia="pt-BR"/>
        </w:rPr>
        <w:t xml:space="preserve"> e continuar</w:t>
      </w:r>
      <w:r w:rsidR="00E679BF">
        <w:rPr>
          <w:lang w:eastAsia="pt-BR"/>
        </w:rPr>
        <w:t>am</w:t>
      </w:r>
      <w:r w:rsidR="000B4D93" w:rsidRPr="0081166A">
        <w:rPr>
          <w:lang w:eastAsia="pt-BR"/>
        </w:rPr>
        <w:t xml:space="preserve"> trabalhando na </w:t>
      </w:r>
      <w:r>
        <w:rPr>
          <w:lang w:eastAsia="pt-BR"/>
        </w:rPr>
        <w:t>organização</w:t>
      </w:r>
      <w:r w:rsidR="000B4D93" w:rsidRPr="0081166A">
        <w:rPr>
          <w:lang w:eastAsia="pt-BR"/>
        </w:rPr>
        <w:t>.</w:t>
      </w:r>
      <w:r w:rsidR="0071125C">
        <w:rPr>
          <w:lang w:eastAsia="pt-BR"/>
        </w:rPr>
        <w:t xml:space="preserve"> </w:t>
      </w:r>
    </w:p>
    <w:p w14:paraId="479EB2A9" w14:textId="58B8FBDC" w:rsidR="009F03F7" w:rsidRPr="00831161" w:rsidRDefault="009F03F7" w:rsidP="009F03F7">
      <w:pPr>
        <w:pStyle w:val="Corpodetexto"/>
      </w:pPr>
      <w:r w:rsidRPr="007D346D">
        <w:t xml:space="preserve">O presente estudo busca preencher uma lacuna na literatura sobre </w:t>
      </w:r>
      <w:r w:rsidR="006978E8">
        <w:t xml:space="preserve">a tomada de decisão no contexto de programas de demissão voluntária, com destaque para a </w:t>
      </w:r>
      <w:r w:rsidR="006978E8" w:rsidRPr="007D346D">
        <w:t>transição trabalho-aposentadoria</w:t>
      </w:r>
      <w:r w:rsidR="007932FD">
        <w:t xml:space="preserve"> (</w:t>
      </w:r>
      <w:r w:rsidR="007932FD" w:rsidRPr="0041077D">
        <w:t xml:space="preserve">FRANÇA </w:t>
      </w:r>
      <w:r w:rsidR="007932FD" w:rsidRPr="0041077D">
        <w:rPr>
          <w:i/>
          <w:iCs/>
        </w:rPr>
        <w:t>et al</w:t>
      </w:r>
      <w:r w:rsidR="007932FD" w:rsidRPr="0041077D">
        <w:t>.</w:t>
      </w:r>
      <w:r w:rsidR="007932FD">
        <w:t xml:space="preserve">, 2013; OLIVEIRA-SILVA; VIEIRA; RIBEIRO, 2015; </w:t>
      </w:r>
      <w:r w:rsidR="007932FD" w:rsidRPr="0041077D">
        <w:t>ZANELLI</w:t>
      </w:r>
      <w:r w:rsidR="007932FD">
        <w:t>, 2012)</w:t>
      </w:r>
      <w:r w:rsidR="006978E8" w:rsidRPr="007D346D">
        <w:t xml:space="preserve">. </w:t>
      </w:r>
      <w:r w:rsidRPr="00831161">
        <w:t xml:space="preserve">Nesses programas, os empregados são obrigados a decidir respeitando uma data estipulada pela empresa, o que torna a situação peculiar e potencialmente capaz de influenciar a qualidade do processo decisório. </w:t>
      </w:r>
    </w:p>
    <w:p w14:paraId="60C6CD21" w14:textId="5D0481CC" w:rsidR="009F03F7" w:rsidRPr="006F2128" w:rsidRDefault="009F03F7" w:rsidP="00777CAD">
      <w:pPr>
        <w:pStyle w:val="Corpodetexto"/>
      </w:pPr>
      <w:r w:rsidRPr="00831161">
        <w:t xml:space="preserve">De uma perspectiva aplicada, compreender a perspectiva de trabalhadores que se veem diante da necessidade de escolher entre se </w:t>
      </w:r>
      <w:r>
        <w:t>desligar</w:t>
      </w:r>
      <w:r w:rsidRPr="00831161">
        <w:t xml:space="preserve"> ou permanecer trabalhando é importante na medida em que essa realidade tende a se tornar mais frequente no </w:t>
      </w:r>
      <w:r w:rsidRPr="009F03F7">
        <w:t>futuro</w:t>
      </w:r>
      <w:r w:rsidRPr="00831161">
        <w:t>. O tema é ainda relevante para empresas que consideram adotar programas dessa natureza, visto que amplia o entendimento das vivências e percepções de potenciais participantes. Pelas mesmas razões, os resultados aqui apresentados podem ser úteis para profissionais que se encontram diante da decisão de aderir ou não a um PDV</w:t>
      </w:r>
      <w:r>
        <w:t>.</w:t>
      </w:r>
    </w:p>
    <w:p w14:paraId="0BEE14C0" w14:textId="77777777" w:rsidR="009F03F7" w:rsidRPr="00DD2E78" w:rsidRDefault="009F03F7" w:rsidP="004E162A">
      <w:pPr>
        <w:pStyle w:val="Corpodetexto"/>
        <w:rPr>
          <w:lang w:eastAsia="pt-BR"/>
        </w:rPr>
      </w:pPr>
    </w:p>
    <w:p w14:paraId="6CE8714D" w14:textId="77777777" w:rsidR="00F651EE" w:rsidRDefault="00CB0A23" w:rsidP="00D7167E">
      <w:pPr>
        <w:pStyle w:val="Ttulo1"/>
      </w:pPr>
      <w:bookmarkStart w:id="3" w:name="_Toc445803647"/>
      <w:r>
        <w:t>REFERENCIAL TEÓRICO</w:t>
      </w:r>
      <w:bookmarkEnd w:id="3"/>
    </w:p>
    <w:p w14:paraId="2C4F972D" w14:textId="215AE8A6" w:rsidR="001219AD" w:rsidRDefault="00DB0DF4" w:rsidP="00F822F2">
      <w:pPr>
        <w:pStyle w:val="Corpodetexto"/>
      </w:pPr>
      <w:r>
        <w:t>A</w:t>
      </w:r>
      <w:r w:rsidR="008B3D0F">
        <w:t xml:space="preserve"> fundamentação teórica </w:t>
      </w:r>
      <w:r>
        <w:t xml:space="preserve">para a pesquisa foi </w:t>
      </w:r>
      <w:r w:rsidR="008B3D0F">
        <w:t xml:space="preserve">dividida em </w:t>
      </w:r>
      <w:r w:rsidR="001219AD">
        <w:t>dois</w:t>
      </w:r>
      <w:r w:rsidR="008B3D0F">
        <w:t xml:space="preserve"> blocos. </w:t>
      </w:r>
      <w:r w:rsidR="002A6A78">
        <w:t xml:space="preserve">O </w:t>
      </w:r>
      <w:r w:rsidR="003D5E76">
        <w:t>primeiro</w:t>
      </w:r>
      <w:r w:rsidR="002A6A78">
        <w:t xml:space="preserve"> trata </w:t>
      </w:r>
      <w:r w:rsidR="00A2420C">
        <w:t>d</w:t>
      </w:r>
      <w:r w:rsidR="002A6A78">
        <w:t>o significado do trabalho</w:t>
      </w:r>
      <w:r w:rsidR="00534E4A">
        <w:t xml:space="preserve"> e </w:t>
      </w:r>
      <w:r w:rsidR="001219AD">
        <w:t xml:space="preserve">o </w:t>
      </w:r>
      <w:r w:rsidR="00784BF7">
        <w:t xml:space="preserve">segundo aborda </w:t>
      </w:r>
      <w:r w:rsidR="002A6A78">
        <w:t xml:space="preserve">a </w:t>
      </w:r>
      <w:r w:rsidR="002E4238">
        <w:t>transição trabalho-aposentadoria</w:t>
      </w:r>
      <w:r w:rsidR="00BC371A" w:rsidRPr="00536749">
        <w:t xml:space="preserve">, incluindo os motivadores relacionados à decisão pela aposentadoria </w:t>
      </w:r>
      <w:r w:rsidR="002E4238" w:rsidRPr="00536749">
        <w:t xml:space="preserve">e os possíveis caminhos que podem ser tomados </w:t>
      </w:r>
      <w:r w:rsidR="00534E4A">
        <w:t>por</w:t>
      </w:r>
      <w:r w:rsidR="002E4238" w:rsidRPr="00536749">
        <w:t xml:space="preserve"> </w:t>
      </w:r>
      <w:r w:rsidR="00534E4A">
        <w:t>trabalhadores</w:t>
      </w:r>
      <w:r w:rsidR="002E4238" w:rsidRPr="00536749">
        <w:t xml:space="preserve"> em idade de se aposentar.</w:t>
      </w:r>
      <w:r w:rsidR="002E4238">
        <w:t xml:space="preserve"> </w:t>
      </w:r>
    </w:p>
    <w:p w14:paraId="04676B19" w14:textId="77777777" w:rsidR="00B74CCE" w:rsidRDefault="009F2BC7" w:rsidP="00AD62E7">
      <w:pPr>
        <w:pStyle w:val="Ttulo2"/>
      </w:pPr>
      <w:bookmarkStart w:id="4" w:name="_Toc445803648"/>
      <w:r>
        <w:t>T</w:t>
      </w:r>
      <w:r w:rsidR="007D40C1">
        <w:t xml:space="preserve">rabalho e </w:t>
      </w:r>
      <w:r>
        <w:t xml:space="preserve">seus </w:t>
      </w:r>
      <w:r w:rsidR="007D40C1">
        <w:t>significados</w:t>
      </w:r>
      <w:bookmarkEnd w:id="4"/>
      <w:r w:rsidR="007D40C1">
        <w:t xml:space="preserve"> </w:t>
      </w:r>
    </w:p>
    <w:p w14:paraId="0E845814" w14:textId="0AD1BD67" w:rsidR="001C0C8D" w:rsidRDefault="005305E1" w:rsidP="00FE35C3">
      <w:pPr>
        <w:pStyle w:val="Corpodetexto"/>
      </w:pPr>
      <w:r>
        <w:rPr>
          <w:color w:val="000000"/>
        </w:rPr>
        <w:t>A</w:t>
      </w:r>
      <w:r w:rsidR="004D4FA8">
        <w:rPr>
          <w:color w:val="000000"/>
        </w:rPr>
        <w:t xml:space="preserve"> literatura </w:t>
      </w:r>
      <w:r>
        <w:rPr>
          <w:color w:val="000000"/>
        </w:rPr>
        <w:t xml:space="preserve">sobre trabalho </w:t>
      </w:r>
      <w:r w:rsidR="00AD62E7">
        <w:rPr>
          <w:color w:val="000000"/>
        </w:rPr>
        <w:t xml:space="preserve">e seus significados </w:t>
      </w:r>
      <w:r w:rsidR="004D4FA8">
        <w:rPr>
          <w:color w:val="000000"/>
        </w:rPr>
        <w:t xml:space="preserve">aponta </w:t>
      </w:r>
      <w:r w:rsidR="000E0CBA">
        <w:t xml:space="preserve">duas visões antagônicas. A primeira </w:t>
      </w:r>
      <w:r w:rsidR="00BC1464">
        <w:t>refer</w:t>
      </w:r>
      <w:r w:rsidR="00243FD1">
        <w:t xml:space="preserve">e-se </w:t>
      </w:r>
      <w:r w:rsidR="00BC1464">
        <w:t>a</w:t>
      </w:r>
      <w:r w:rsidR="000E0CBA">
        <w:t xml:space="preserve">o trabalho </w:t>
      </w:r>
      <w:r w:rsidR="001F7EEB">
        <w:t>como</w:t>
      </w:r>
      <w:r w:rsidR="000E0CBA">
        <w:t xml:space="preserve"> algo sacrificante, penoso e </w:t>
      </w:r>
      <w:r w:rsidR="001F7EEB">
        <w:t>punitivo</w:t>
      </w:r>
      <w:r w:rsidR="00C546E0">
        <w:t xml:space="preserve">, e está </w:t>
      </w:r>
      <w:r w:rsidR="001F7EEB">
        <w:t>relacionad</w:t>
      </w:r>
      <w:r w:rsidR="001F2479">
        <w:t>a</w:t>
      </w:r>
      <w:r w:rsidR="001F7EEB">
        <w:t xml:space="preserve"> </w:t>
      </w:r>
      <w:r w:rsidR="00264487">
        <w:t>à</w:t>
      </w:r>
      <w:r w:rsidR="001F7EEB">
        <w:t xml:space="preserve"> própria origem da palavra</w:t>
      </w:r>
      <w:r w:rsidR="00264487">
        <w:t xml:space="preserve"> – </w:t>
      </w:r>
      <w:proofErr w:type="spellStart"/>
      <w:r w:rsidR="00C546E0" w:rsidRPr="00C546E0">
        <w:rPr>
          <w:i/>
        </w:rPr>
        <w:t>tripalium</w:t>
      </w:r>
      <w:proofErr w:type="spellEnd"/>
      <w:r w:rsidR="00C546E0">
        <w:t xml:space="preserve"> –</w:t>
      </w:r>
      <w:r w:rsidR="00264487">
        <w:t>, que significa instrumento de tortura.</w:t>
      </w:r>
      <w:r w:rsidR="00F67E6A">
        <w:t xml:space="preserve"> </w:t>
      </w:r>
      <w:r w:rsidR="00264487">
        <w:t>A segunda visão</w:t>
      </w:r>
      <w:r w:rsidR="00BC1464">
        <w:t xml:space="preserve">, </w:t>
      </w:r>
      <w:r w:rsidR="00B91BDD">
        <w:t xml:space="preserve">mais </w:t>
      </w:r>
      <w:r w:rsidR="00264487">
        <w:t>positiva</w:t>
      </w:r>
      <w:r w:rsidR="00567734">
        <w:t>, remete à possibilidade de</w:t>
      </w:r>
      <w:r w:rsidR="00BC1464">
        <w:t xml:space="preserve"> desenvolvimento das habilidades humanas e atingimento de objetivos</w:t>
      </w:r>
      <w:r w:rsidR="004D4FA8">
        <w:t xml:space="preserve"> (ALBORNOZ, </w:t>
      </w:r>
      <w:r w:rsidR="00EC720E">
        <w:t>2004</w:t>
      </w:r>
      <w:r w:rsidR="00433EB6">
        <w:t>; MORIN, 2001</w:t>
      </w:r>
      <w:r w:rsidR="00AD62E7">
        <w:t>; NEVES et al., 2018</w:t>
      </w:r>
      <w:r w:rsidR="004D4FA8">
        <w:t>)</w:t>
      </w:r>
      <w:r w:rsidR="00BC1464">
        <w:t xml:space="preserve">. </w:t>
      </w:r>
      <w:proofErr w:type="spellStart"/>
      <w:r w:rsidR="0016393E">
        <w:t>Codo</w:t>
      </w:r>
      <w:proofErr w:type="spellEnd"/>
      <w:r w:rsidR="0016393E">
        <w:t xml:space="preserve"> (2006) </w:t>
      </w:r>
      <w:r w:rsidR="00B26E6B">
        <w:t xml:space="preserve">também </w:t>
      </w:r>
      <w:r w:rsidR="00B637C1">
        <w:t>reconhece</w:t>
      </w:r>
      <w:r w:rsidR="00B26E6B">
        <w:t xml:space="preserve"> o caráter </w:t>
      </w:r>
      <w:r w:rsidR="00B637C1">
        <w:t>dual</w:t>
      </w:r>
      <w:r w:rsidR="00B26E6B">
        <w:t xml:space="preserve"> do trabalho, abrangendo alienação</w:t>
      </w:r>
      <w:r w:rsidR="009A5B9B">
        <w:t>,</w:t>
      </w:r>
      <w:r w:rsidR="00B26E6B">
        <w:t xml:space="preserve"> por um lado</w:t>
      </w:r>
      <w:r w:rsidR="009A5B9B">
        <w:t>,</w:t>
      </w:r>
      <w:r w:rsidR="00B26E6B">
        <w:t xml:space="preserve"> e </w:t>
      </w:r>
      <w:r w:rsidR="00B637C1">
        <w:t>con</w:t>
      </w:r>
      <w:r w:rsidR="009A5B9B">
        <w:t xml:space="preserve">strução do homem por si próprio, </w:t>
      </w:r>
      <w:r w:rsidR="00B637C1">
        <w:t>de outro.</w:t>
      </w:r>
      <w:r w:rsidR="0045437A">
        <w:t xml:space="preserve">  </w:t>
      </w:r>
    </w:p>
    <w:p w14:paraId="0633C160" w14:textId="77777777" w:rsidR="0054514D" w:rsidRPr="00310CD8" w:rsidRDefault="009A5B9B" w:rsidP="00FE35C3">
      <w:pPr>
        <w:pStyle w:val="Corpodetexto"/>
      </w:pPr>
      <w:r w:rsidRPr="0081166A">
        <w:t>Na década de 1980</w:t>
      </w:r>
      <w:r w:rsidR="00423061" w:rsidRPr="0081166A">
        <w:t>, um grupo de pesquisado</w:t>
      </w:r>
      <w:r w:rsidR="00006001" w:rsidRPr="0081166A">
        <w:t>re</w:t>
      </w:r>
      <w:r w:rsidR="00423061" w:rsidRPr="0081166A">
        <w:t xml:space="preserve">s realizou </w:t>
      </w:r>
      <w:r w:rsidR="00006001" w:rsidRPr="0081166A">
        <w:t xml:space="preserve">um </w:t>
      </w:r>
      <w:r w:rsidR="0045437A">
        <w:t xml:space="preserve">amplo </w:t>
      </w:r>
      <w:r w:rsidR="00985618">
        <w:t xml:space="preserve">e pioneiro </w:t>
      </w:r>
      <w:r w:rsidR="00006001" w:rsidRPr="0081166A">
        <w:t>estudo</w:t>
      </w:r>
      <w:r w:rsidR="00423061" w:rsidRPr="0081166A">
        <w:t xml:space="preserve"> sobre o significado do trabalho</w:t>
      </w:r>
      <w:r w:rsidR="00534E4A">
        <w:t>, tendo</w:t>
      </w:r>
      <w:r w:rsidR="0045437A">
        <w:t xml:space="preserve"> </w:t>
      </w:r>
      <w:r w:rsidRPr="0081166A">
        <w:t>identifica</w:t>
      </w:r>
      <w:r w:rsidR="00534E4A">
        <w:t xml:space="preserve">do </w:t>
      </w:r>
      <w:r w:rsidR="00006001" w:rsidRPr="0081166A">
        <w:t xml:space="preserve">três aspectos </w:t>
      </w:r>
      <w:r w:rsidR="00B92A07" w:rsidRPr="0081166A">
        <w:t xml:space="preserve">que </w:t>
      </w:r>
      <w:r w:rsidR="0045437A">
        <w:t>a</w:t>
      </w:r>
      <w:r w:rsidR="00B92A07">
        <w:t>uxilia</w:t>
      </w:r>
      <w:r w:rsidR="0045437A">
        <w:t>m</w:t>
      </w:r>
      <w:r w:rsidR="00B92A07">
        <w:t xml:space="preserve"> nessa compreensão: centralidade do trabalho, normas sociais e </w:t>
      </w:r>
      <w:r w:rsidR="00045BA6">
        <w:t xml:space="preserve">objetivos e </w:t>
      </w:r>
      <w:r w:rsidR="00B92A07">
        <w:t>resultados valorizados no trabalho</w:t>
      </w:r>
      <w:r w:rsidR="00F029C5">
        <w:t xml:space="preserve"> </w:t>
      </w:r>
      <w:r w:rsidR="00F029C5" w:rsidRPr="0081166A">
        <w:t>(MOW, 1987)</w:t>
      </w:r>
      <w:r w:rsidR="00B92A07">
        <w:t>.</w:t>
      </w:r>
      <w:r w:rsidR="005C7941">
        <w:t xml:space="preserve"> </w:t>
      </w:r>
    </w:p>
    <w:p w14:paraId="0A8E25A4" w14:textId="6E64CEC0" w:rsidR="00423061" w:rsidRPr="005C082B" w:rsidRDefault="005C7941" w:rsidP="00FE35C3">
      <w:pPr>
        <w:pStyle w:val="Corpodetexto"/>
      </w:pPr>
      <w:r w:rsidRPr="005C082B">
        <w:t xml:space="preserve">A centralidade pode ser interpretada como o </w:t>
      </w:r>
      <w:r w:rsidR="0045437A" w:rsidRPr="005C082B">
        <w:t xml:space="preserve">grau </w:t>
      </w:r>
      <w:r w:rsidRPr="005C082B">
        <w:t xml:space="preserve">de importância </w:t>
      </w:r>
      <w:r w:rsidR="004B1D90" w:rsidRPr="005C082B">
        <w:t>d</w:t>
      </w:r>
      <w:r w:rsidRPr="005C082B">
        <w:t xml:space="preserve">o trabalho </w:t>
      </w:r>
      <w:r w:rsidR="004B1D90" w:rsidRPr="005C082B">
        <w:t>para</w:t>
      </w:r>
      <w:r w:rsidRPr="005C082B">
        <w:t xml:space="preserve"> uma pessoa</w:t>
      </w:r>
      <w:r w:rsidR="004B1D90" w:rsidRPr="005C082B">
        <w:t xml:space="preserve"> em determinado momento</w:t>
      </w:r>
      <w:r w:rsidRPr="005C082B">
        <w:t>. Essa importância advém não apenas do tempo gasto com as atividades laborativas, mas d</w:t>
      </w:r>
      <w:r w:rsidR="0045437A" w:rsidRPr="005C082B">
        <w:t>os</w:t>
      </w:r>
      <w:r w:rsidRPr="005C082B">
        <w:t xml:space="preserve"> ganhos financeiros e psicológicos </w:t>
      </w:r>
      <w:r w:rsidR="0045437A" w:rsidRPr="005C082B">
        <w:t>advindos d</w:t>
      </w:r>
      <w:r w:rsidRPr="005C082B">
        <w:t>o trabalho</w:t>
      </w:r>
      <w:r w:rsidR="007E3A68">
        <w:t xml:space="preserve"> (BIANCHI, 2018)</w:t>
      </w:r>
      <w:r w:rsidRPr="005C082B">
        <w:t xml:space="preserve">. </w:t>
      </w:r>
      <w:r w:rsidR="00FB74DB" w:rsidRPr="005C082B">
        <w:t xml:space="preserve">Quanto mais importante for considerado o trabalho, mais central ele será para o indivíduo. </w:t>
      </w:r>
      <w:r w:rsidR="00A44069" w:rsidRPr="005C082B">
        <w:t>As normas</w:t>
      </w:r>
      <w:r w:rsidR="00502238" w:rsidRPr="005C082B">
        <w:t xml:space="preserve"> sociais</w:t>
      </w:r>
      <w:r w:rsidR="00A44069" w:rsidRPr="005C082B">
        <w:t xml:space="preserve"> </w:t>
      </w:r>
      <w:r w:rsidR="0045437A" w:rsidRPr="005C082B">
        <w:t xml:space="preserve">dizem respeito aos </w:t>
      </w:r>
      <w:r w:rsidR="00A44069" w:rsidRPr="005C082B">
        <w:t>direitos e deveres</w:t>
      </w:r>
      <w:r w:rsidR="0045437A" w:rsidRPr="005C082B">
        <w:t xml:space="preserve"> percebidos pelo indivíduo em relação à organização em que trabalha</w:t>
      </w:r>
      <w:r w:rsidR="00A44069" w:rsidRPr="005C082B">
        <w:t xml:space="preserve">. </w:t>
      </w:r>
      <w:r w:rsidR="0045437A" w:rsidRPr="005C082B">
        <w:t xml:space="preserve">Por fim, os </w:t>
      </w:r>
      <w:r w:rsidR="00205FA4" w:rsidRPr="005C082B">
        <w:t xml:space="preserve">objetivos e resultados valorizados </w:t>
      </w:r>
      <w:r w:rsidR="00534E4A">
        <w:t>envolvem a</w:t>
      </w:r>
      <w:r w:rsidR="00205FA4" w:rsidRPr="005C082B">
        <w:t xml:space="preserve"> motivação e satisfação do indivíduo perante o trabalho. Ou seja, trata </w:t>
      </w:r>
      <w:r w:rsidR="00045BA6" w:rsidRPr="005C082B">
        <w:t>d</w:t>
      </w:r>
      <w:r w:rsidR="00205FA4" w:rsidRPr="005C082B">
        <w:t>o</w:t>
      </w:r>
      <w:r w:rsidR="00045BA6" w:rsidRPr="005C082B">
        <w:t>s</w:t>
      </w:r>
      <w:r w:rsidR="00205FA4" w:rsidRPr="005C082B">
        <w:t xml:space="preserve"> motivo</w:t>
      </w:r>
      <w:r w:rsidR="00045BA6" w:rsidRPr="005C082B">
        <w:t>s</w:t>
      </w:r>
      <w:r w:rsidR="00205FA4" w:rsidRPr="005C082B">
        <w:t xml:space="preserve"> pelo</w:t>
      </w:r>
      <w:r w:rsidR="00045BA6" w:rsidRPr="005C082B">
        <w:t>s</w:t>
      </w:r>
      <w:r w:rsidR="00205FA4" w:rsidRPr="005C082B">
        <w:t xml:space="preserve"> qua</w:t>
      </w:r>
      <w:r w:rsidR="00045BA6" w:rsidRPr="005C082B">
        <w:t>is</w:t>
      </w:r>
      <w:r w:rsidR="00205FA4" w:rsidRPr="005C082B">
        <w:t xml:space="preserve"> a pessoa trabalh</w:t>
      </w:r>
      <w:r w:rsidR="00045BA6" w:rsidRPr="005C082B">
        <w:t>a</w:t>
      </w:r>
      <w:r w:rsidR="00205FA4" w:rsidRPr="005C082B">
        <w:t xml:space="preserve"> e o que torna algumas posiçõ</w:t>
      </w:r>
      <w:r w:rsidR="00526C6F" w:rsidRPr="005C082B">
        <w:t>es mais atrativas do que outras</w:t>
      </w:r>
      <w:r w:rsidR="00205FA4" w:rsidRPr="005C082B">
        <w:t xml:space="preserve"> </w:t>
      </w:r>
      <w:r w:rsidRPr="005C082B">
        <w:t>(</w:t>
      </w:r>
      <w:r w:rsidR="0081166A" w:rsidRPr="005C082B">
        <w:t>BASTOS</w:t>
      </w:r>
      <w:r w:rsidR="00F029C5">
        <w:t>;</w:t>
      </w:r>
      <w:r w:rsidR="0016471D" w:rsidRPr="005C082B">
        <w:t xml:space="preserve"> </w:t>
      </w:r>
      <w:r w:rsidR="0081166A" w:rsidRPr="005C082B">
        <w:t>PINHO</w:t>
      </w:r>
      <w:r w:rsidR="00F029C5">
        <w:t xml:space="preserve">; </w:t>
      </w:r>
      <w:r w:rsidR="0081166A" w:rsidRPr="005C082B">
        <w:t>COSTA,</w:t>
      </w:r>
      <w:r w:rsidR="004B1D90" w:rsidRPr="005C082B">
        <w:t xml:space="preserve"> </w:t>
      </w:r>
      <w:r w:rsidRPr="005C082B">
        <w:t>1995</w:t>
      </w:r>
      <w:r w:rsidR="00045BA6" w:rsidRPr="005C082B">
        <w:t>; MOW, 1987</w:t>
      </w:r>
      <w:r w:rsidRPr="005C082B">
        <w:t>)</w:t>
      </w:r>
      <w:r w:rsidR="004B1D90" w:rsidRPr="005C082B">
        <w:t>.</w:t>
      </w:r>
    </w:p>
    <w:p w14:paraId="73570552" w14:textId="44D78770" w:rsidR="007E3A68" w:rsidRDefault="00F029C5" w:rsidP="007E3A68">
      <w:pPr>
        <w:pStyle w:val="Corpodetexto"/>
      </w:pPr>
      <w:r>
        <w:t>Outr</w:t>
      </w:r>
      <w:r w:rsidR="00534E4A">
        <w:t>o</w:t>
      </w:r>
      <w:r>
        <w:t xml:space="preserve"> importante </w:t>
      </w:r>
      <w:r w:rsidR="00F9470C">
        <w:t>modelo</w:t>
      </w:r>
      <w:r>
        <w:t xml:space="preserve"> a respeito do </w:t>
      </w:r>
      <w:r w:rsidR="007E3A68">
        <w:t>significado</w:t>
      </w:r>
      <w:r>
        <w:t xml:space="preserve"> do trabalho foi desenvolvido por </w:t>
      </w:r>
      <w:proofErr w:type="spellStart"/>
      <w:r>
        <w:t>Morin</w:t>
      </w:r>
      <w:proofErr w:type="spellEnd"/>
      <w:r>
        <w:t xml:space="preserve"> (2001)</w:t>
      </w:r>
      <w:r w:rsidR="006D23AE">
        <w:t>, considerada uma referência nos estudos sobre o tema (</w:t>
      </w:r>
      <w:r w:rsidR="007E3A68">
        <w:t xml:space="preserve">NEVES et al., 2018; </w:t>
      </w:r>
      <w:r w:rsidR="006D23AE" w:rsidRPr="00CE343C">
        <w:t>SPINELLI-DE-SÁ</w:t>
      </w:r>
      <w:r w:rsidR="006D23AE">
        <w:t xml:space="preserve">; </w:t>
      </w:r>
      <w:r w:rsidR="006D23AE" w:rsidRPr="00CE343C">
        <w:t xml:space="preserve">LEMOS, </w:t>
      </w:r>
      <w:r w:rsidR="006D23AE">
        <w:t>2015)</w:t>
      </w:r>
      <w:r>
        <w:t xml:space="preserve">. Segundo a autora, </w:t>
      </w:r>
      <w:r w:rsidR="00F9470C">
        <w:t xml:space="preserve">seis fatores </w:t>
      </w:r>
      <w:r w:rsidR="00F9470C" w:rsidRPr="00E37D00">
        <w:t>dão sentido a um trabalho: (1) ser realizado</w:t>
      </w:r>
      <w:r w:rsidR="00F9470C">
        <w:t xml:space="preserve"> eficientemente, trazendo retornos </w:t>
      </w:r>
      <w:r w:rsidR="00F9470C" w:rsidRPr="006E0274">
        <w:t>positivo</w:t>
      </w:r>
      <w:r w:rsidR="00F9470C">
        <w:t>s</w:t>
      </w:r>
      <w:r w:rsidR="00F9470C" w:rsidRPr="006E0274">
        <w:t xml:space="preserve">; (2) ser </w:t>
      </w:r>
      <w:r w:rsidR="00F9470C">
        <w:t xml:space="preserve">prazeroso ou </w:t>
      </w:r>
      <w:r w:rsidR="00F9470C" w:rsidRPr="006E0274">
        <w:t xml:space="preserve">intrinsicamente satisfatório; (3) </w:t>
      </w:r>
      <w:r w:rsidR="00F9470C">
        <w:t xml:space="preserve">envolver boas </w:t>
      </w:r>
      <w:r w:rsidR="00F9470C" w:rsidRPr="006E0274">
        <w:t xml:space="preserve">relações </w:t>
      </w:r>
      <w:r w:rsidR="00F9470C">
        <w:t>sociais</w:t>
      </w:r>
      <w:r w:rsidR="00F9470C" w:rsidRPr="006E0274">
        <w:t xml:space="preserve">, </w:t>
      </w:r>
      <w:r w:rsidR="00F9470C">
        <w:t>seja com a</w:t>
      </w:r>
      <w:r w:rsidR="00F9470C" w:rsidRPr="006E0274">
        <w:t xml:space="preserve"> equipe interna </w:t>
      </w:r>
      <w:r w:rsidR="00F9470C">
        <w:t xml:space="preserve">ou </w:t>
      </w:r>
      <w:r w:rsidR="00F9470C">
        <w:lastRenderedPageBreak/>
        <w:t>com pessoas</w:t>
      </w:r>
      <w:r w:rsidR="00F9470C" w:rsidRPr="006E0274">
        <w:t xml:space="preserve"> externas à organização; (4) ser moralmente aceitável</w:t>
      </w:r>
      <w:r w:rsidR="00F9470C">
        <w:t xml:space="preserve"> ou socialmente responsável; (5) garantir o sustento e a autonomia do</w:t>
      </w:r>
      <w:r w:rsidR="00F9470C" w:rsidRPr="006E0274">
        <w:t xml:space="preserve"> trabalhador; (6) manter </w:t>
      </w:r>
      <w:r w:rsidR="00F9470C">
        <w:t>a pessoa ocupada</w:t>
      </w:r>
      <w:r w:rsidR="00F9470C" w:rsidRPr="006E0274">
        <w:t>, dando sentido ao seu dia a dia.</w:t>
      </w:r>
      <w:r w:rsidR="00AD62E7">
        <w:t xml:space="preserve"> </w:t>
      </w:r>
    </w:p>
    <w:p w14:paraId="7315CB91" w14:textId="530EEFE0" w:rsidR="007E3A68" w:rsidRPr="00615962" w:rsidRDefault="007E3A68" w:rsidP="007E3A68">
      <w:pPr>
        <w:pStyle w:val="Corpodetexto"/>
      </w:pPr>
      <w:proofErr w:type="spellStart"/>
      <w:r w:rsidRPr="005C082B">
        <w:t>Wrzesniewski</w:t>
      </w:r>
      <w:proofErr w:type="spellEnd"/>
      <w:r w:rsidRPr="005C082B">
        <w:t xml:space="preserve"> et al. (1997)</w:t>
      </w:r>
      <w:r>
        <w:t>, por sua vez,</w:t>
      </w:r>
      <w:r w:rsidRPr="005C082B">
        <w:t xml:space="preserve"> discutem três possíveis orientações acerca do trabalho: emprego, carreira e vocação. Os indivíduos orientados para o emprego veem suas atividades laborativas apenas como fonte de recursos financeiros que serão utilizados em outras áreas da vida. O trabalho está associado ao sustento e o interesse está nas recompensas monetárias e bens materiais que o trabalho pode proporcionar. A orientação para a carreira envolve autoestima e satisfação. Para esses indivíduos, o trabalho não significa apenas ganhar dinheiro, mas implica </w:t>
      </w:r>
      <w:r>
        <w:t>no</w:t>
      </w:r>
      <w:r w:rsidRPr="005C082B">
        <w:t xml:space="preserve"> alcance de </w:t>
      </w:r>
      <w:r>
        <w:t xml:space="preserve">diferentes </w:t>
      </w:r>
      <w:r w:rsidRPr="005C082B">
        <w:t xml:space="preserve">objetivos e reconhecimento pessoal. </w:t>
      </w:r>
      <w:r>
        <w:t>Por fim, indivíduos</w:t>
      </w:r>
      <w:r w:rsidRPr="005C082B">
        <w:t xml:space="preserve"> orientados para a vocação </w:t>
      </w:r>
      <w:r>
        <w:t>veem</w:t>
      </w:r>
      <w:r w:rsidRPr="005C082B">
        <w:t xml:space="preserve"> o trabalho </w:t>
      </w:r>
      <w:r>
        <w:t>como fonte de sentido</w:t>
      </w:r>
      <w:r w:rsidRPr="005C082B">
        <w:t xml:space="preserve">. </w:t>
      </w:r>
      <w:r>
        <w:t xml:space="preserve">Segundo </w:t>
      </w:r>
      <w:proofErr w:type="spellStart"/>
      <w:r w:rsidRPr="00F62C38">
        <w:t>Rosso</w:t>
      </w:r>
      <w:proofErr w:type="spellEnd"/>
      <w:r w:rsidRPr="00F62C38">
        <w:t xml:space="preserve">, </w:t>
      </w:r>
      <w:proofErr w:type="spellStart"/>
      <w:r w:rsidRPr="00F62C38">
        <w:t>Dekas</w:t>
      </w:r>
      <w:proofErr w:type="spellEnd"/>
      <w:r w:rsidRPr="00F62C38">
        <w:t xml:space="preserve"> e </w:t>
      </w:r>
      <w:proofErr w:type="spellStart"/>
      <w:r w:rsidRPr="00F62C38">
        <w:t>Wrzesniewski</w:t>
      </w:r>
      <w:proofErr w:type="spellEnd"/>
      <w:r w:rsidRPr="00F62C38">
        <w:t xml:space="preserve"> (2010), o trabalho é percebido c</w:t>
      </w:r>
      <w:r>
        <w:t xml:space="preserve">om um fim sem si e como fonte de realização pessoal. </w:t>
      </w:r>
      <w:r w:rsidRPr="005C082B">
        <w:t xml:space="preserve">Essas </w:t>
      </w:r>
      <w:r>
        <w:t>pessoas, portanto,</w:t>
      </w:r>
      <w:r w:rsidRPr="005C082B">
        <w:t xml:space="preserve"> estão mais propensas a situar o trabalho no centro de suas vidas e podem ter mais dificuldade para se aposentar.</w:t>
      </w:r>
      <w:r>
        <w:t xml:space="preserve"> </w:t>
      </w:r>
    </w:p>
    <w:p w14:paraId="52B33740" w14:textId="77777777" w:rsidR="006A11C7" w:rsidRDefault="006A11C7" w:rsidP="00AD62E7">
      <w:pPr>
        <w:pStyle w:val="Ttulo2"/>
      </w:pPr>
      <w:bookmarkStart w:id="5" w:name="_Toc445803649"/>
      <w:r>
        <w:t>A transição trabalho-aposentadoria</w:t>
      </w:r>
      <w:bookmarkEnd w:id="5"/>
    </w:p>
    <w:p w14:paraId="10C9C373" w14:textId="61F84DFE" w:rsidR="007E7F56" w:rsidRDefault="00712FC9" w:rsidP="00712FC9">
      <w:pPr>
        <w:pStyle w:val="Corpodetexto"/>
      </w:pPr>
      <w:r>
        <w:t>Considerando-se a importância e as diferentes funções do trabalho na vida das pessoas, o processo de aposentadoria tende a ser complexo</w:t>
      </w:r>
      <w:r w:rsidRPr="00BF5530">
        <w:t>.</w:t>
      </w:r>
      <w:r>
        <w:t xml:space="preserve"> </w:t>
      </w:r>
      <w:proofErr w:type="spellStart"/>
      <w:r>
        <w:t>Debetir</w:t>
      </w:r>
      <w:proofErr w:type="spellEnd"/>
      <w:r>
        <w:t xml:space="preserve"> e Monteiro (1999) observam que, além da perda das referências e do contato com os colegas de trabalho, o aposentado pode se deparar com redução de status e possíveis perdas financeiras. Além disso, a</w:t>
      </w:r>
      <w:r w:rsidRPr="00536D5A">
        <w:t xml:space="preserve"> visão negativa </w:t>
      </w:r>
      <w:r w:rsidR="00F9470C">
        <w:t>sobre o</w:t>
      </w:r>
      <w:r w:rsidRPr="00536D5A">
        <w:t xml:space="preserve"> processo de envelhecimento, os preconceitos contra os idosos e as perdas</w:t>
      </w:r>
      <w:r>
        <w:t xml:space="preserve"> </w:t>
      </w:r>
      <w:r w:rsidRPr="00536D5A">
        <w:t xml:space="preserve">relacionadas à idade são fatores que prejudicam o desenvolvimento de uma aposentadoria saudável, </w:t>
      </w:r>
      <w:r w:rsidR="00F9470C">
        <w:t xml:space="preserve">na medida em que </w:t>
      </w:r>
      <w:r w:rsidR="008A0CEE">
        <w:t xml:space="preserve">podem </w:t>
      </w:r>
      <w:r>
        <w:t>camuflar</w:t>
      </w:r>
      <w:r w:rsidRPr="00536D5A">
        <w:t xml:space="preserve"> os </w:t>
      </w:r>
      <w:r w:rsidR="008A0CEE">
        <w:t xml:space="preserve">possíveis </w:t>
      </w:r>
      <w:r w:rsidRPr="00536D5A">
        <w:t xml:space="preserve">ganhos </w:t>
      </w:r>
      <w:r w:rsidR="00F9470C">
        <w:t>n</w:t>
      </w:r>
      <w:r w:rsidRPr="00536D5A">
        <w:t>essa etapa da vida.</w:t>
      </w:r>
      <w:r>
        <w:t xml:space="preserve"> </w:t>
      </w:r>
      <w:r w:rsidR="001A4A68">
        <w:t>Por outro lado, p</w:t>
      </w:r>
      <w:r>
        <w:t xml:space="preserve">ara que as perdas </w:t>
      </w:r>
      <w:r w:rsidR="006C0284">
        <w:t>da aposentadoria</w:t>
      </w:r>
      <w:r>
        <w:t xml:space="preserve"> sejam minimizadas e os ganhos reforçados, </w:t>
      </w:r>
      <w:r w:rsidR="001A4A68">
        <w:t>destaca</w:t>
      </w:r>
      <w:r w:rsidR="00F9470C">
        <w:t>-se a</w:t>
      </w:r>
      <w:r w:rsidR="001A4A68">
        <w:t xml:space="preserve"> importância</w:t>
      </w:r>
      <w:r w:rsidR="00F9470C">
        <w:t xml:space="preserve"> de </w:t>
      </w:r>
      <w:r>
        <w:t>planejamento</w:t>
      </w:r>
      <w:r w:rsidR="006F3753">
        <w:t xml:space="preserve"> anterior e </w:t>
      </w:r>
      <w:r w:rsidR="001A4A68">
        <w:t>o estabelecimento de novas atividades e prioridades após a aposentadoria</w:t>
      </w:r>
      <w:r w:rsidR="006F3753">
        <w:t xml:space="preserve"> (</w:t>
      </w:r>
      <w:r w:rsidR="001A4A68">
        <w:t xml:space="preserve">FRANÇA; SOARES, 2009; </w:t>
      </w:r>
      <w:r w:rsidR="000D3F5B" w:rsidRPr="009E6D69">
        <w:t>KERRY</w:t>
      </w:r>
      <w:r w:rsidR="000D3F5B">
        <w:t xml:space="preserve">, 2018; </w:t>
      </w:r>
      <w:r w:rsidR="006F3753">
        <w:t>TOPA</w:t>
      </w:r>
      <w:r w:rsidR="0041077D">
        <w:t xml:space="preserve"> et al.</w:t>
      </w:r>
      <w:r w:rsidR="006F3753">
        <w:t>, 2009)</w:t>
      </w:r>
      <w:r w:rsidR="008A7338">
        <w:t xml:space="preserve">. </w:t>
      </w:r>
    </w:p>
    <w:p w14:paraId="275BCFC5" w14:textId="432A88C9" w:rsidR="00173DF9" w:rsidRDefault="000709F7" w:rsidP="001C39ED">
      <w:pPr>
        <w:pStyle w:val="Corpodetexto"/>
      </w:pPr>
      <w:r>
        <w:t>O</w:t>
      </w:r>
      <w:r w:rsidR="007E7F56">
        <w:t xml:space="preserve"> indivíduo que atinge a idade para se aposentar </w:t>
      </w:r>
      <w:r w:rsidR="004D4FA8">
        <w:t>e</w:t>
      </w:r>
      <w:r w:rsidR="007E7F56">
        <w:t xml:space="preserve"> é elegível a um programa de </w:t>
      </w:r>
      <w:r>
        <w:t xml:space="preserve">desligamento incentivado tem como opções </w:t>
      </w:r>
      <w:r w:rsidR="007E7F56">
        <w:t xml:space="preserve">permanecer trabalhando na mesma organização, </w:t>
      </w:r>
      <w:r>
        <w:t xml:space="preserve">sair da organização e buscar uma ocupação diferente </w:t>
      </w:r>
      <w:r w:rsidR="007E7F56">
        <w:t>(</w:t>
      </w:r>
      <w:r w:rsidR="007E7F56" w:rsidRPr="0042330C">
        <w:t>emprego-ponte</w:t>
      </w:r>
      <w:r w:rsidR="007E7F56">
        <w:t xml:space="preserve">) ou viver a aposentadoria definitiva. </w:t>
      </w:r>
      <w:r w:rsidR="001C39ED">
        <w:t>A opção por permanecer na empresa pode ser resultado</w:t>
      </w:r>
      <w:r w:rsidR="00C86F2C">
        <w:t xml:space="preserve"> de diversas incertezas e dúvidas, dentre elas a</w:t>
      </w:r>
      <w:r w:rsidR="001C39ED">
        <w:t xml:space="preserve"> falta de um planejamento de vida após a aposentadoria</w:t>
      </w:r>
      <w:r w:rsidR="000D3F5B">
        <w:t xml:space="preserve"> (</w:t>
      </w:r>
      <w:r w:rsidR="000D3F5B" w:rsidRPr="009E6D69">
        <w:t>KERRY</w:t>
      </w:r>
      <w:r w:rsidR="000D3F5B">
        <w:t>, 2018)</w:t>
      </w:r>
      <w:r w:rsidR="001C39ED">
        <w:t xml:space="preserve">. Como destacado, optar pela aposentadoria e sair de um emprego pode </w:t>
      </w:r>
      <w:r>
        <w:t xml:space="preserve">representar </w:t>
      </w:r>
      <w:r w:rsidR="001C39ED">
        <w:t>uma grande perda, principalmente quando o papel profissional ocupa o centro da vida (</w:t>
      </w:r>
      <w:r w:rsidR="000806A5">
        <w:t>FRANÇA</w:t>
      </w:r>
      <w:r w:rsidR="00F5593A">
        <w:t>;</w:t>
      </w:r>
      <w:r w:rsidR="001C39ED">
        <w:t xml:space="preserve"> </w:t>
      </w:r>
      <w:r w:rsidR="000806A5">
        <w:t>STEPANSKY</w:t>
      </w:r>
      <w:r w:rsidR="00173DF9">
        <w:t xml:space="preserve">, 2005). </w:t>
      </w:r>
    </w:p>
    <w:p w14:paraId="083E8CDD" w14:textId="5AC4DE24" w:rsidR="0088782E" w:rsidRDefault="0088782E" w:rsidP="0088782E">
      <w:pPr>
        <w:pStyle w:val="Corpodetexto"/>
      </w:pPr>
      <w:r>
        <w:t xml:space="preserve">O </w:t>
      </w:r>
      <w:r w:rsidR="00A11935" w:rsidRPr="00273A92">
        <w:t xml:space="preserve">processo de tomada de decisão </w:t>
      </w:r>
      <w:r w:rsidR="00F73C0A">
        <w:t>em relação à</w:t>
      </w:r>
      <w:r w:rsidR="00A11935" w:rsidRPr="00273A92">
        <w:t xml:space="preserve"> aposentadoria é influenciado por diversos fatores</w:t>
      </w:r>
      <w:r w:rsidR="00E128B1" w:rsidRPr="00273A92">
        <w:t>,</w:t>
      </w:r>
      <w:r w:rsidR="00A11935" w:rsidRPr="00273A92">
        <w:t xml:space="preserve"> </w:t>
      </w:r>
      <w:r w:rsidR="005206C6">
        <w:t xml:space="preserve">incluindo </w:t>
      </w:r>
      <w:r w:rsidR="0098592C" w:rsidRPr="00273A92">
        <w:t>apego à carreira e ao trabalho</w:t>
      </w:r>
      <w:r w:rsidR="00A11935" w:rsidRPr="00273A92">
        <w:t>, seguridade social, situação financeira, saúde e realidade familiar e matrimonial</w:t>
      </w:r>
      <w:r>
        <w:t xml:space="preserve">, além dos </w:t>
      </w:r>
      <w:r w:rsidRPr="00273A92">
        <w:t>custos</w:t>
      </w:r>
      <w:r>
        <w:t xml:space="preserve"> e </w:t>
      </w:r>
      <w:r w:rsidRPr="00273A92">
        <w:t xml:space="preserve">benefícios </w:t>
      </w:r>
      <w:r>
        <w:t xml:space="preserve">associados à </w:t>
      </w:r>
      <w:r w:rsidRPr="00273A92">
        <w:t>vida de aposentado</w:t>
      </w:r>
      <w:r>
        <w:t xml:space="preserve"> (</w:t>
      </w:r>
      <w:r w:rsidRPr="00273A92">
        <w:t>ADAMS</w:t>
      </w:r>
      <w:r w:rsidR="00F5593A">
        <w:t xml:space="preserve">; </w:t>
      </w:r>
      <w:r w:rsidRPr="00273A92">
        <w:t>BEEHR</w:t>
      </w:r>
      <w:r>
        <w:t xml:space="preserve">, </w:t>
      </w:r>
      <w:r w:rsidRPr="00273A92">
        <w:t>2003</w:t>
      </w:r>
      <w:r>
        <w:t xml:space="preserve">; </w:t>
      </w:r>
      <w:r w:rsidRPr="00F6612B">
        <w:t>FRANÇA</w:t>
      </w:r>
      <w:r>
        <w:t xml:space="preserve">, </w:t>
      </w:r>
      <w:r w:rsidRPr="00F6612B">
        <w:t>2008</w:t>
      </w:r>
      <w:r w:rsidR="000D3F5B">
        <w:t xml:space="preserve">; </w:t>
      </w:r>
      <w:r w:rsidR="000D3F5B" w:rsidRPr="009E6D69">
        <w:t>SULLIVAN; ARISS</w:t>
      </w:r>
      <w:r w:rsidR="000D3F5B">
        <w:t>, 2019</w:t>
      </w:r>
      <w:r w:rsidRPr="00273A92">
        <w:t>)</w:t>
      </w:r>
      <w:r>
        <w:t xml:space="preserve">. </w:t>
      </w:r>
      <w:r w:rsidRPr="00273A92">
        <w:t xml:space="preserve">Adams e </w:t>
      </w:r>
      <w:proofErr w:type="spellStart"/>
      <w:r w:rsidRPr="00273A92">
        <w:t>Beehr</w:t>
      </w:r>
      <w:proofErr w:type="spellEnd"/>
      <w:r>
        <w:t xml:space="preserve"> (</w:t>
      </w:r>
      <w:r w:rsidRPr="00273A92">
        <w:t>2003</w:t>
      </w:r>
      <w:r>
        <w:t>) acrescentam</w:t>
      </w:r>
      <w:r w:rsidRPr="00273A92">
        <w:t xml:space="preserve"> que </w:t>
      </w:r>
      <w:r>
        <w:t xml:space="preserve">a saúde e a situação financeira também </w:t>
      </w:r>
      <w:r w:rsidRPr="00273A92">
        <w:t>são primordiais para o alcance da qualidade de vida e bem-estar na fase da aposentadoria.</w:t>
      </w:r>
    </w:p>
    <w:p w14:paraId="62AEBB05" w14:textId="77777777" w:rsidR="00243FD1" w:rsidRDefault="00041D4D" w:rsidP="001C39ED">
      <w:pPr>
        <w:pStyle w:val="Corpodetexto"/>
      </w:pPr>
      <w:r w:rsidRPr="00273A92">
        <w:t xml:space="preserve">No que tange à realidade familiar, a </w:t>
      </w:r>
      <w:r w:rsidR="0060650F">
        <w:t>situação</w:t>
      </w:r>
      <w:r w:rsidRPr="00273A92">
        <w:t xml:space="preserve"> do cônjuge</w:t>
      </w:r>
      <w:r w:rsidR="0060650F">
        <w:t xml:space="preserve"> </w:t>
      </w:r>
      <w:r w:rsidRPr="00273A92">
        <w:t>e o relacionamento do casal são fatores que influenciam a decisão</w:t>
      </w:r>
      <w:r w:rsidR="005F3112">
        <w:t xml:space="preserve"> (</w:t>
      </w:r>
      <w:r w:rsidR="00EF45BA">
        <w:t>FIGUEIRA</w:t>
      </w:r>
      <w:r w:rsidR="00276E21">
        <w:t xml:space="preserve"> et al.</w:t>
      </w:r>
      <w:r w:rsidR="00EF45BA">
        <w:t>, 2017)</w:t>
      </w:r>
      <w:r w:rsidRPr="00273A92">
        <w:t xml:space="preserve">. </w:t>
      </w:r>
      <w:proofErr w:type="spellStart"/>
      <w:r>
        <w:t>Gielen</w:t>
      </w:r>
      <w:proofErr w:type="spellEnd"/>
      <w:r>
        <w:t xml:space="preserve"> (2007) </w:t>
      </w:r>
      <w:r w:rsidRPr="00A6009E">
        <w:t xml:space="preserve">aponta que as pessoas ficam menos propensas à aposentadoria </w:t>
      </w:r>
      <w:r>
        <w:t>se</w:t>
      </w:r>
      <w:r w:rsidRPr="00A6009E">
        <w:t xml:space="preserve"> o cônjuge ainda estiver trabalhando</w:t>
      </w:r>
      <w:r w:rsidR="00377F44">
        <w:t xml:space="preserve">. Segundo Adams e </w:t>
      </w:r>
      <w:proofErr w:type="spellStart"/>
      <w:r w:rsidR="00377F44">
        <w:t>Beehr</w:t>
      </w:r>
      <w:proofErr w:type="spellEnd"/>
      <w:r w:rsidR="00377F44">
        <w:t xml:space="preserve"> (2003), apesar das mulheres estarem cada vez mais presentes no mercado de trabalho, os homens ainda são vistos como os principais provedores e, por isso, é comum que a mulher se ap</w:t>
      </w:r>
      <w:r w:rsidR="009F2BC7">
        <w:t xml:space="preserve">osente antes do marido ou que a </w:t>
      </w:r>
      <w:r w:rsidR="00377F44">
        <w:t xml:space="preserve">aposentadoria ocorra para o casal de maneira simultânea. </w:t>
      </w:r>
      <w:r w:rsidRPr="00273A92">
        <w:t xml:space="preserve">Relacionamentos desgastados influenciam a não aposentadoria, pois os indivíduos preferem passar </w:t>
      </w:r>
      <w:r>
        <w:t>mais</w:t>
      </w:r>
      <w:r w:rsidRPr="00273A92">
        <w:t xml:space="preserve"> tempo trabalhando </w:t>
      </w:r>
      <w:r>
        <w:t>a conviver com o cônjuge</w:t>
      </w:r>
      <w:r w:rsidRPr="00273A92">
        <w:t xml:space="preserve">. Além disso, </w:t>
      </w:r>
      <w:r>
        <w:t>a existência de filhos dependentes também representa um fator</w:t>
      </w:r>
      <w:r w:rsidRPr="00273A92">
        <w:t xml:space="preserve"> para a poster</w:t>
      </w:r>
      <w:r w:rsidR="00EF45BA">
        <w:t xml:space="preserve">gação da </w:t>
      </w:r>
      <w:r w:rsidR="00EF45BA">
        <w:lastRenderedPageBreak/>
        <w:t xml:space="preserve">aposentadoria (ADAMS; </w:t>
      </w:r>
      <w:r w:rsidRPr="00273A92">
        <w:t>BEEHR, 2003).</w:t>
      </w:r>
      <w:r w:rsidRPr="0088782E">
        <w:t xml:space="preserve"> </w:t>
      </w:r>
      <w:r w:rsidR="00782CD9">
        <w:t xml:space="preserve">Com relação </w:t>
      </w:r>
      <w:r w:rsidR="0025343A">
        <w:t>à</w:t>
      </w:r>
      <w:r w:rsidR="00782CD9">
        <w:t xml:space="preserve"> saúde, </w:t>
      </w:r>
      <w:r w:rsidR="00FA4F67">
        <w:t xml:space="preserve">o </w:t>
      </w:r>
      <w:r w:rsidR="0059364D">
        <w:t>“</w:t>
      </w:r>
      <w:r w:rsidR="00782CD9">
        <w:t>estar bem</w:t>
      </w:r>
      <w:r w:rsidR="0059364D">
        <w:t>”</w:t>
      </w:r>
      <w:r w:rsidR="00782CD9">
        <w:t xml:space="preserve"> aumenta a probabilidade de se continuar trabalhando (</w:t>
      </w:r>
      <w:r w:rsidR="00243FD1">
        <w:t>FRANÇA; MENEZES, 2012; GIELEN, 2007)</w:t>
      </w:r>
      <w:r w:rsidR="00782CD9">
        <w:t xml:space="preserve">. </w:t>
      </w:r>
    </w:p>
    <w:p w14:paraId="6449AC9E" w14:textId="77777777" w:rsidR="00FA2BF9" w:rsidRDefault="000709F7" w:rsidP="001C39ED">
      <w:pPr>
        <w:pStyle w:val="Corpodetexto"/>
      </w:pPr>
      <w:r w:rsidRPr="00390613">
        <w:t xml:space="preserve">Guedes, Calado </w:t>
      </w:r>
      <w:r>
        <w:t>e</w:t>
      </w:r>
      <w:r w:rsidRPr="00390613">
        <w:t xml:space="preserve"> Vieira</w:t>
      </w:r>
      <w:r>
        <w:t xml:space="preserve"> (</w:t>
      </w:r>
      <w:r w:rsidRPr="00390613">
        <w:t>1998</w:t>
      </w:r>
      <w:r>
        <w:t xml:space="preserve">) estudaram as motivações de saída no contexto de um </w:t>
      </w:r>
      <w:r w:rsidR="00B30CF6">
        <w:t>PDV</w:t>
      </w:r>
      <w:r>
        <w:t xml:space="preserve"> e identificaram </w:t>
      </w:r>
      <w:r w:rsidRPr="00390613">
        <w:t xml:space="preserve">a falta de perspectiva na carreira, </w:t>
      </w:r>
      <w:r>
        <w:t>a in</w:t>
      </w:r>
      <w:r w:rsidRPr="00390613">
        <w:t xml:space="preserve">satisfação com a empresa, a vontade de deixar o papel de empregado e </w:t>
      </w:r>
      <w:r w:rsidR="006F7174">
        <w:t xml:space="preserve">a </w:t>
      </w:r>
      <w:r w:rsidRPr="00390613">
        <w:t xml:space="preserve">verba indenizatória </w:t>
      </w:r>
      <w:r>
        <w:t>como fatores relevantes para a decisão de sair</w:t>
      </w:r>
      <w:r w:rsidRPr="00390613">
        <w:t xml:space="preserve">. </w:t>
      </w:r>
      <w:proofErr w:type="spellStart"/>
      <w:r w:rsidR="00243FD1" w:rsidRPr="00B63AD2">
        <w:rPr>
          <w:color w:val="000000"/>
        </w:rPr>
        <w:t>Gielen</w:t>
      </w:r>
      <w:proofErr w:type="spellEnd"/>
      <w:r w:rsidR="00243FD1" w:rsidRPr="00B63AD2">
        <w:rPr>
          <w:color w:val="000000"/>
        </w:rPr>
        <w:t xml:space="preserve"> (2007)</w:t>
      </w:r>
      <w:r w:rsidR="00243FD1">
        <w:rPr>
          <w:color w:val="000000"/>
        </w:rPr>
        <w:t xml:space="preserve">, por outro lado, observa que </w:t>
      </w:r>
      <w:r w:rsidR="00243FD1" w:rsidRPr="00B63AD2">
        <w:rPr>
          <w:color w:val="000000"/>
        </w:rPr>
        <w:t xml:space="preserve">flexibilidade de </w:t>
      </w:r>
      <w:r w:rsidR="00243FD1">
        <w:rPr>
          <w:color w:val="000000"/>
        </w:rPr>
        <w:t>horário</w:t>
      </w:r>
      <w:r w:rsidR="00243FD1" w:rsidRPr="00B63AD2">
        <w:rPr>
          <w:color w:val="000000"/>
        </w:rPr>
        <w:t xml:space="preserve"> </w:t>
      </w:r>
      <w:r w:rsidR="00243FD1">
        <w:rPr>
          <w:color w:val="000000"/>
        </w:rPr>
        <w:t>no trabalho</w:t>
      </w:r>
      <w:r w:rsidR="00243FD1" w:rsidRPr="00B63AD2">
        <w:rPr>
          <w:color w:val="000000"/>
        </w:rPr>
        <w:t xml:space="preserve"> colabora para </w:t>
      </w:r>
      <w:r w:rsidR="00243FD1">
        <w:rPr>
          <w:color w:val="000000"/>
        </w:rPr>
        <w:t>a postergação da aposentadoria e</w:t>
      </w:r>
      <w:r w:rsidR="00243FD1" w:rsidRPr="00B63AD2">
        <w:rPr>
          <w:color w:val="000000"/>
        </w:rPr>
        <w:t xml:space="preserve"> </w:t>
      </w:r>
      <w:r w:rsidR="00243FD1">
        <w:rPr>
          <w:color w:val="000000"/>
        </w:rPr>
        <w:t xml:space="preserve">a </w:t>
      </w:r>
      <w:r w:rsidR="00243FD1" w:rsidRPr="00B63AD2">
        <w:rPr>
          <w:color w:val="000000"/>
        </w:rPr>
        <w:t xml:space="preserve">permanência dos mais velhos </w:t>
      </w:r>
      <w:r w:rsidR="00243FD1">
        <w:rPr>
          <w:color w:val="000000"/>
        </w:rPr>
        <w:t>em seus</w:t>
      </w:r>
      <w:r w:rsidR="00243FD1" w:rsidRPr="00B63AD2">
        <w:rPr>
          <w:color w:val="000000"/>
        </w:rPr>
        <w:t xml:space="preserve"> empregos.</w:t>
      </w:r>
    </w:p>
    <w:p w14:paraId="797028A0" w14:textId="1CBCD62C" w:rsidR="00377F44" w:rsidRDefault="005D1FCD" w:rsidP="00431B35">
      <w:pPr>
        <w:pStyle w:val="Corpodetexto"/>
      </w:pPr>
      <w:r>
        <w:t>França e Soares (2009)</w:t>
      </w:r>
      <w:r w:rsidR="00CD2020">
        <w:t xml:space="preserve"> identificaram </w:t>
      </w:r>
      <w:r w:rsidR="001C39ED">
        <w:t xml:space="preserve">nove fatores relacionados à aposentadoria, sendo cinco </w:t>
      </w:r>
      <w:r w:rsidR="00961539">
        <w:t xml:space="preserve">positivos e </w:t>
      </w:r>
      <w:r w:rsidR="001C39ED">
        <w:t xml:space="preserve">quatro </w:t>
      </w:r>
      <w:r w:rsidR="00961539">
        <w:t>negativos</w:t>
      </w:r>
      <w:r w:rsidR="001C39ED">
        <w:t xml:space="preserve">. </w:t>
      </w:r>
      <w:r w:rsidR="00961539">
        <w:t xml:space="preserve">Dos cinco </w:t>
      </w:r>
      <w:r w:rsidR="001C39ED">
        <w:t xml:space="preserve">fatores </w:t>
      </w:r>
      <w:r w:rsidR="00133CDA">
        <w:t>percebidos</w:t>
      </w:r>
      <w:r w:rsidR="001C39ED">
        <w:t xml:space="preserve"> como </w:t>
      </w:r>
      <w:r w:rsidR="00041D4D">
        <w:t xml:space="preserve">positivos, </w:t>
      </w:r>
      <w:r w:rsidR="001C39ED">
        <w:t xml:space="preserve">a questão do tempo está presente em três deles: </w:t>
      </w:r>
      <w:r w:rsidR="00041D4D">
        <w:t>t</w:t>
      </w:r>
      <w:r w:rsidR="001C39ED">
        <w:t>er mais</w:t>
      </w:r>
      <w:r w:rsidR="002B49C3">
        <w:t xml:space="preserve"> tempo para os relacionamentos, </w:t>
      </w:r>
      <w:r w:rsidR="001C39ED">
        <w:t>para o lazer</w:t>
      </w:r>
      <w:r w:rsidR="002B49C3">
        <w:t xml:space="preserve"> e</w:t>
      </w:r>
      <w:r w:rsidR="001C39ED">
        <w:t xml:space="preserve"> para os investimentos</w:t>
      </w:r>
      <w:r w:rsidR="002B49C3">
        <w:t xml:space="preserve">, </w:t>
      </w:r>
      <w:r w:rsidR="001C39ED">
        <w:t xml:space="preserve">além de </w:t>
      </w:r>
      <w:r w:rsidR="00041D4D">
        <w:t>c</w:t>
      </w:r>
      <w:r w:rsidR="001C39ED">
        <w:t>onquistar liberdade do trabalho</w:t>
      </w:r>
      <w:r w:rsidR="002B49C3">
        <w:t xml:space="preserve"> e </w:t>
      </w:r>
      <w:r w:rsidR="00041D4D">
        <w:t>c</w:t>
      </w:r>
      <w:r w:rsidR="001C39ED">
        <w:t xml:space="preserve">omeçar uma nova etapa na vida. </w:t>
      </w:r>
      <w:r w:rsidR="005F1F4B">
        <w:t xml:space="preserve">A valorização do tempo livre e da flexibilidade de horários também foi observada por </w:t>
      </w:r>
      <w:r w:rsidR="005F1F4B" w:rsidRPr="005F1F4B">
        <w:t>Bitencourt</w:t>
      </w:r>
      <w:r w:rsidR="00643210">
        <w:t xml:space="preserve"> et al.</w:t>
      </w:r>
      <w:r w:rsidR="005F1F4B">
        <w:t xml:space="preserve"> (2011). </w:t>
      </w:r>
      <w:r w:rsidR="00643210">
        <w:t>Com relação</w:t>
      </w:r>
      <w:r w:rsidR="002B49C3">
        <w:t xml:space="preserve"> às perdas, </w:t>
      </w:r>
      <w:r w:rsidR="0086593C">
        <w:t xml:space="preserve">também apontadas por Silva e </w:t>
      </w:r>
      <w:proofErr w:type="spellStart"/>
      <w:r w:rsidR="0086593C">
        <w:t>Helal</w:t>
      </w:r>
      <w:proofErr w:type="spellEnd"/>
      <w:r w:rsidR="0086593C">
        <w:t xml:space="preserve"> (2017), </w:t>
      </w:r>
      <w:r w:rsidR="002B49C3">
        <w:t xml:space="preserve">destacam-se as relacionadas a fatores </w:t>
      </w:r>
      <w:r w:rsidR="001C39ED">
        <w:t>tangíveis</w:t>
      </w:r>
      <w:r w:rsidR="002B49C3">
        <w:t xml:space="preserve"> (ambiente), emocionais</w:t>
      </w:r>
      <w:r w:rsidR="001C39ED">
        <w:t xml:space="preserve"> </w:t>
      </w:r>
      <w:r w:rsidR="002B49C3">
        <w:t>(reconhecimento e satisfação)</w:t>
      </w:r>
      <w:r w:rsidR="0086593C">
        <w:t xml:space="preserve">, </w:t>
      </w:r>
      <w:r w:rsidR="002B49C3">
        <w:t xml:space="preserve">sociais (relacionamentos com </w:t>
      </w:r>
      <w:r w:rsidR="001C39ED">
        <w:t>colegas da empresa</w:t>
      </w:r>
      <w:r w:rsidR="002B49C3">
        <w:t>) e financeiros (</w:t>
      </w:r>
      <w:r w:rsidR="007A33A3">
        <w:t>r</w:t>
      </w:r>
      <w:r w:rsidR="00961539">
        <w:t>emuneração menor</w:t>
      </w:r>
      <w:r w:rsidR="002B49C3">
        <w:t>)</w:t>
      </w:r>
      <w:r w:rsidR="0086593C">
        <w:t xml:space="preserve">. </w:t>
      </w:r>
      <w:r w:rsidR="001C39ED" w:rsidRPr="00260A2F">
        <w:t xml:space="preserve">A </w:t>
      </w:r>
      <w:r w:rsidR="00961539">
        <w:t xml:space="preserve">prevalência de </w:t>
      </w:r>
      <w:r w:rsidR="001C39ED">
        <w:t xml:space="preserve">dimensões </w:t>
      </w:r>
      <w:r w:rsidR="00961539">
        <w:t xml:space="preserve">positivas ou negativas tende a </w:t>
      </w:r>
      <w:r w:rsidR="001C39ED" w:rsidRPr="00260A2F">
        <w:t>depende</w:t>
      </w:r>
      <w:r w:rsidR="00961539">
        <w:t>r</w:t>
      </w:r>
      <w:r w:rsidR="001C39ED" w:rsidRPr="00260A2F">
        <w:t xml:space="preserve"> d</w:t>
      </w:r>
      <w:r w:rsidR="00961539">
        <w:t>e</w:t>
      </w:r>
      <w:r w:rsidR="001C39ED" w:rsidRPr="00260A2F">
        <w:t xml:space="preserve"> aspectos individua</w:t>
      </w:r>
      <w:r w:rsidR="00961539">
        <w:t>is</w:t>
      </w:r>
      <w:r w:rsidR="001C39ED" w:rsidRPr="00260A2F">
        <w:t>, familiar</w:t>
      </w:r>
      <w:r w:rsidR="00961539">
        <w:t>es</w:t>
      </w:r>
      <w:r w:rsidR="001C39ED" w:rsidRPr="00260A2F">
        <w:t>, econômico</w:t>
      </w:r>
      <w:r w:rsidR="00961539">
        <w:t>s</w:t>
      </w:r>
      <w:r w:rsidR="001C39ED" w:rsidRPr="00260A2F">
        <w:t xml:space="preserve"> e ambienta</w:t>
      </w:r>
      <w:r w:rsidR="00961539">
        <w:t>is</w:t>
      </w:r>
      <w:r w:rsidR="001C39ED" w:rsidRPr="00260A2F">
        <w:t xml:space="preserve"> </w:t>
      </w:r>
      <w:r w:rsidR="001C39ED">
        <w:t>(</w:t>
      </w:r>
      <w:r w:rsidR="000806A5">
        <w:t>FRANÇA</w:t>
      </w:r>
      <w:r w:rsidR="009E6D69">
        <w:t xml:space="preserve">; </w:t>
      </w:r>
      <w:r w:rsidR="000806A5">
        <w:t>SOARES</w:t>
      </w:r>
      <w:r w:rsidR="001C39ED">
        <w:t>, 2009</w:t>
      </w:r>
      <w:r w:rsidR="00F92AC3">
        <w:t>)</w:t>
      </w:r>
      <w:r w:rsidR="001C39ED" w:rsidRPr="00260A2F">
        <w:t>.</w:t>
      </w:r>
      <w:r w:rsidR="001C39ED">
        <w:t xml:space="preserve"> </w:t>
      </w:r>
    </w:p>
    <w:p w14:paraId="20FA1E36" w14:textId="6F07FE92" w:rsidR="009E6D69" w:rsidRDefault="00CD2020" w:rsidP="009E6D69">
      <w:pPr>
        <w:pStyle w:val="Corpodetexto"/>
      </w:pPr>
      <w:r>
        <w:t xml:space="preserve">A aposentadoria, porém, não necessariamente </w:t>
      </w:r>
      <w:r w:rsidR="001C39ED" w:rsidRPr="0062760C">
        <w:t xml:space="preserve">é sinônimo de saída definitiva do mercado de trabalho </w:t>
      </w:r>
      <w:r>
        <w:t xml:space="preserve">e pode estar </w:t>
      </w:r>
      <w:r w:rsidR="001C39ED" w:rsidRPr="0062760C">
        <w:t xml:space="preserve">relacionada ao início de </w:t>
      </w:r>
      <w:r>
        <w:t>uma nova carreira</w:t>
      </w:r>
      <w:r w:rsidR="001C39ED" w:rsidRPr="0062760C">
        <w:t xml:space="preserve"> (</w:t>
      </w:r>
      <w:r w:rsidRPr="0062760C">
        <w:t>FRANÇA</w:t>
      </w:r>
      <w:r>
        <w:t xml:space="preserve">, 2008; </w:t>
      </w:r>
      <w:r w:rsidR="000806A5" w:rsidRPr="0062760C">
        <w:t>FRANÇA</w:t>
      </w:r>
      <w:r>
        <w:t xml:space="preserve">; </w:t>
      </w:r>
      <w:r w:rsidR="000806A5" w:rsidRPr="0062760C">
        <w:t>SOARES</w:t>
      </w:r>
      <w:r w:rsidR="001C39ED" w:rsidRPr="0062760C">
        <w:t>, 2009)</w:t>
      </w:r>
      <w:r>
        <w:t>.</w:t>
      </w:r>
      <w:r w:rsidR="0041522D">
        <w:t xml:space="preserve"> </w:t>
      </w:r>
      <w:r w:rsidR="00AB0A61">
        <w:t>Duarte e Silva (2009, p. 46) destacam que a população mais velha “tem buscado se manter produtiva e empregada”, por diferentes razões.</w:t>
      </w:r>
      <w:r w:rsidR="006070BC">
        <w:t xml:space="preserve"> Entre as possibilidades, destaca-se o emprego-ponte, definido como um </w:t>
      </w:r>
      <w:r w:rsidR="001C39ED">
        <w:t xml:space="preserve">trabalho </w:t>
      </w:r>
      <w:r w:rsidR="00B23A73">
        <w:t xml:space="preserve">remunerado </w:t>
      </w:r>
      <w:r w:rsidR="006070BC">
        <w:t xml:space="preserve">– tipicamente mais flexível – </w:t>
      </w:r>
      <w:r w:rsidR="002A0374">
        <w:t>de</w:t>
      </w:r>
      <w:r w:rsidR="001C39ED">
        <w:t xml:space="preserve"> uma pessoa no período compreendido entre a aposentadoria e a </w:t>
      </w:r>
      <w:r w:rsidR="0068348A">
        <w:t xml:space="preserve">saída </w:t>
      </w:r>
      <w:r w:rsidR="001C39ED">
        <w:t xml:space="preserve">efetiva do mercado </w:t>
      </w:r>
      <w:r w:rsidR="00B577A0">
        <w:t xml:space="preserve">de trabalho </w:t>
      </w:r>
      <w:r w:rsidR="00F5593A">
        <w:t>(</w:t>
      </w:r>
      <w:r w:rsidR="009E6D69" w:rsidRPr="00A31B28">
        <w:rPr>
          <w:color w:val="000000"/>
        </w:rPr>
        <w:t>AVERHART</w:t>
      </w:r>
      <w:r w:rsidR="009E6D69">
        <w:rPr>
          <w:color w:val="000000"/>
        </w:rPr>
        <w:t xml:space="preserve">, </w:t>
      </w:r>
      <w:r w:rsidR="009E6D69" w:rsidRPr="00A31B28">
        <w:rPr>
          <w:color w:val="000000"/>
        </w:rPr>
        <w:t>2012</w:t>
      </w:r>
      <w:r w:rsidR="009E6D69">
        <w:rPr>
          <w:color w:val="000000"/>
        </w:rPr>
        <w:t xml:space="preserve">; </w:t>
      </w:r>
      <w:r w:rsidR="009E6D69" w:rsidRPr="002B6DA9">
        <w:t>F</w:t>
      </w:r>
      <w:r w:rsidR="009E6D69" w:rsidRPr="008E6602">
        <w:t xml:space="preserve">RANÇA </w:t>
      </w:r>
      <w:r w:rsidR="009E6D69">
        <w:t xml:space="preserve">et al., 2013; </w:t>
      </w:r>
      <w:r w:rsidR="00F5593A">
        <w:t xml:space="preserve">KIM; </w:t>
      </w:r>
      <w:r w:rsidR="002A0374">
        <w:t>FELDMAN, 2000</w:t>
      </w:r>
      <w:r w:rsidR="009E6D69">
        <w:t xml:space="preserve">; </w:t>
      </w:r>
      <w:r w:rsidR="009E6D69" w:rsidRPr="009E6D69">
        <w:t>SULLIVAN; ARISS</w:t>
      </w:r>
      <w:r w:rsidR="009E6D69">
        <w:t>, 2019</w:t>
      </w:r>
      <w:r w:rsidR="001C39ED" w:rsidRPr="00A31B28">
        <w:rPr>
          <w:color w:val="000000"/>
        </w:rPr>
        <w:t>)</w:t>
      </w:r>
      <w:r w:rsidR="002A0374">
        <w:rPr>
          <w:color w:val="000000"/>
        </w:rPr>
        <w:t xml:space="preserve">. </w:t>
      </w:r>
    </w:p>
    <w:p w14:paraId="6FEE8848" w14:textId="433D47D9" w:rsidR="0068348A" w:rsidRDefault="006070BC" w:rsidP="001C39ED">
      <w:pPr>
        <w:pStyle w:val="Corpodetexto"/>
      </w:pPr>
      <w:r>
        <w:t>Kim e Feld</w:t>
      </w:r>
      <w:r w:rsidR="001C39ED">
        <w:t>m</w:t>
      </w:r>
      <w:r>
        <w:t>a</w:t>
      </w:r>
      <w:r w:rsidR="001C39ED">
        <w:t xml:space="preserve">n (2000) desenvolveram um modelo que mostra as condições que propiciam a adoção do </w:t>
      </w:r>
      <w:r w:rsidR="002669C0" w:rsidRPr="002669C0">
        <w:t>emprego-ponte</w:t>
      </w:r>
      <w:r w:rsidR="001C39ED">
        <w:t xml:space="preserve">, do trabalho voluntário e </w:t>
      </w:r>
      <w:r w:rsidR="00765282">
        <w:t xml:space="preserve">de </w:t>
      </w:r>
      <w:r w:rsidR="001C39ED">
        <w:t>atividades de lazer na aposentadoria</w:t>
      </w:r>
      <w:r w:rsidR="00B34297">
        <w:t xml:space="preserve">, entendidas como </w:t>
      </w:r>
      <w:r w:rsidR="0068348A">
        <w:t>estratégia</w:t>
      </w:r>
      <w:r w:rsidR="00256A7C">
        <w:t>s</w:t>
      </w:r>
      <w:r w:rsidR="0068348A">
        <w:t xml:space="preserve"> </w:t>
      </w:r>
      <w:r w:rsidR="00256A7C">
        <w:t>d</w:t>
      </w:r>
      <w:r w:rsidR="0068348A">
        <w:t>e desaceleração e</w:t>
      </w:r>
      <w:r>
        <w:t>/ou</w:t>
      </w:r>
      <w:r w:rsidR="0068348A">
        <w:t xml:space="preserve"> adaptação à aposentadoria.</w:t>
      </w:r>
      <w:r w:rsidR="00AB0A61">
        <w:t xml:space="preserve"> </w:t>
      </w:r>
      <w:r w:rsidR="0046276A">
        <w:t>Segundo o modelo</w:t>
      </w:r>
      <w:r w:rsidR="001C39ED">
        <w:t xml:space="preserve">, </w:t>
      </w:r>
      <w:r w:rsidR="00B34297">
        <w:t>o envolvimento nessas</w:t>
      </w:r>
      <w:r w:rsidR="001C39ED">
        <w:t xml:space="preserve"> ativida</w:t>
      </w:r>
      <w:r w:rsidR="00284B08">
        <w:t>des</w:t>
      </w:r>
      <w:r w:rsidR="00B34297">
        <w:t xml:space="preserve"> dependeria </w:t>
      </w:r>
      <w:r w:rsidR="00284B08">
        <w:t>d</w:t>
      </w:r>
      <w:r w:rsidR="00AB0A61">
        <w:t>e c</w:t>
      </w:r>
      <w:r w:rsidR="001C39ED">
        <w:t>aracterísticas individua</w:t>
      </w:r>
      <w:r w:rsidR="00AB0A61">
        <w:t xml:space="preserve">is, fatores organizacionais, </w:t>
      </w:r>
      <w:r w:rsidR="001C39ED">
        <w:t>s</w:t>
      </w:r>
      <w:r w:rsidR="00AB0A61">
        <w:t xml:space="preserve">ituação </w:t>
      </w:r>
      <w:r w:rsidR="001C39ED">
        <w:t>fam</w:t>
      </w:r>
      <w:r w:rsidR="00AB0A61">
        <w:t xml:space="preserve">iliar </w:t>
      </w:r>
      <w:r w:rsidR="00DD598B">
        <w:t>e identificação com a carreira</w:t>
      </w:r>
      <w:r w:rsidR="001C39ED">
        <w:t>.</w:t>
      </w:r>
      <w:r w:rsidR="00DD598B">
        <w:t xml:space="preserve"> </w:t>
      </w:r>
    </w:p>
    <w:p w14:paraId="2CEF28D8" w14:textId="77777777" w:rsidR="00175EBA" w:rsidRPr="00B41B3F" w:rsidRDefault="000C4605" w:rsidP="00B42027">
      <w:pPr>
        <w:pStyle w:val="Corpodetexto"/>
      </w:pPr>
      <w:r>
        <w:t xml:space="preserve">Post, </w:t>
      </w:r>
      <w:proofErr w:type="spellStart"/>
      <w:r>
        <w:t>Schneer</w:t>
      </w:r>
      <w:proofErr w:type="spellEnd"/>
      <w:r>
        <w:t xml:space="preserve"> e </w:t>
      </w:r>
      <w:proofErr w:type="spellStart"/>
      <w:r>
        <w:t>Reitman</w:t>
      </w:r>
      <w:proofErr w:type="spellEnd"/>
      <w:r>
        <w:t xml:space="preserve"> (201</w:t>
      </w:r>
      <w:r w:rsidR="00F857D4">
        <w:t>3</w:t>
      </w:r>
      <w:r>
        <w:t>)</w:t>
      </w:r>
      <w:r w:rsidR="0046276A">
        <w:t xml:space="preserve"> v</w:t>
      </w:r>
      <w:r>
        <w:t>erific</w:t>
      </w:r>
      <w:r w:rsidR="0046276A">
        <w:t xml:space="preserve">aram </w:t>
      </w:r>
      <w:r>
        <w:t xml:space="preserve">que a centralidade do trabalho está relacionada com a decisão de postergar a aposentadoria. </w:t>
      </w:r>
      <w:r w:rsidR="0046112E">
        <w:t xml:space="preserve">Mais uma vez, destaca-se a importância de se desenvolver interesses distintos do trabalho formal, </w:t>
      </w:r>
      <w:r w:rsidR="0015774A">
        <w:t xml:space="preserve">incluindo </w:t>
      </w:r>
      <w:r w:rsidR="0066688A">
        <w:t>o</w:t>
      </w:r>
      <w:r w:rsidR="0046112E">
        <w:t xml:space="preserve"> lazer </w:t>
      </w:r>
      <w:r w:rsidR="0068348A">
        <w:t xml:space="preserve">e </w:t>
      </w:r>
      <w:r w:rsidR="0066688A">
        <w:t>outras</w:t>
      </w:r>
      <w:r w:rsidR="0046112E">
        <w:t xml:space="preserve"> atividades que trazem realização</w:t>
      </w:r>
      <w:r w:rsidR="00E53157">
        <w:t xml:space="preserve"> pessoal</w:t>
      </w:r>
      <w:r w:rsidR="0046112E">
        <w:t>.</w:t>
      </w:r>
      <w:r w:rsidR="00A63486">
        <w:t xml:space="preserve"> </w:t>
      </w:r>
      <w:r w:rsidR="00DC4140">
        <w:t xml:space="preserve">Adams e </w:t>
      </w:r>
      <w:proofErr w:type="spellStart"/>
      <w:r w:rsidR="00DC4140">
        <w:t>Beehr</w:t>
      </w:r>
      <w:proofErr w:type="spellEnd"/>
      <w:r w:rsidR="00DC4140">
        <w:t xml:space="preserve"> (2003)</w:t>
      </w:r>
      <w:r w:rsidR="0068348A">
        <w:t>, por sua vez,</w:t>
      </w:r>
      <w:r w:rsidR="00DC4140">
        <w:t xml:space="preserve"> afirmam que a experiência da aposentadoria depende das características do trabalho, do contexto e da trajetória de carreira de cada indivíduo. </w:t>
      </w:r>
      <w:r w:rsidR="00B41B3F">
        <w:t xml:space="preserve">A visão da aposentadoria como voluntária ou compulsória também afeta o bem-estar dos aposentados. Segundo </w:t>
      </w:r>
      <w:proofErr w:type="spellStart"/>
      <w:r w:rsidR="00B41B3F" w:rsidRPr="00CB23F0">
        <w:t>Shultz</w:t>
      </w:r>
      <w:proofErr w:type="spellEnd"/>
      <w:r w:rsidR="00B41B3F" w:rsidRPr="00CB23F0">
        <w:t xml:space="preserve">, </w:t>
      </w:r>
      <w:proofErr w:type="spellStart"/>
      <w:r w:rsidR="00B41B3F" w:rsidRPr="00CB23F0">
        <w:t>Morton</w:t>
      </w:r>
      <w:proofErr w:type="spellEnd"/>
      <w:r w:rsidR="00B41B3F" w:rsidRPr="00CB23F0">
        <w:t xml:space="preserve"> e </w:t>
      </w:r>
      <w:proofErr w:type="spellStart"/>
      <w:r w:rsidR="00B41B3F" w:rsidRPr="00CB23F0">
        <w:t>Weckerle</w:t>
      </w:r>
      <w:proofErr w:type="spellEnd"/>
      <w:r w:rsidR="00B41B3F">
        <w:t xml:space="preserve"> (</w:t>
      </w:r>
      <w:r w:rsidR="00B41B3F" w:rsidRPr="00CB23F0">
        <w:t>1998</w:t>
      </w:r>
      <w:r w:rsidR="00B41B3F">
        <w:t>), ser percebida como voluntária promove a satisfação do indivíduo com vida, além de resultar em melhores condições de saúde física e mental.</w:t>
      </w:r>
    </w:p>
    <w:p w14:paraId="6DFEB584" w14:textId="77777777" w:rsidR="00FA519C" w:rsidRDefault="00CB23F0" w:rsidP="004D5DF1">
      <w:pPr>
        <w:pStyle w:val="Corpodetexto"/>
      </w:pPr>
      <w:proofErr w:type="spellStart"/>
      <w:r w:rsidRPr="00CB23F0">
        <w:t>Shultz</w:t>
      </w:r>
      <w:proofErr w:type="spellEnd"/>
      <w:r w:rsidRPr="00CB23F0">
        <w:t xml:space="preserve">, </w:t>
      </w:r>
      <w:proofErr w:type="spellStart"/>
      <w:r w:rsidRPr="00CB23F0">
        <w:t>Morton</w:t>
      </w:r>
      <w:proofErr w:type="spellEnd"/>
      <w:r w:rsidRPr="00CB23F0">
        <w:t xml:space="preserve"> e </w:t>
      </w:r>
      <w:proofErr w:type="spellStart"/>
      <w:r w:rsidRPr="00CB23F0">
        <w:t>Weckerle</w:t>
      </w:r>
      <w:proofErr w:type="spellEnd"/>
      <w:r w:rsidRPr="00CB23F0">
        <w:t xml:space="preserve"> (1998)</w:t>
      </w:r>
      <w:r w:rsidR="008A2C0E">
        <w:t xml:space="preserve"> estudaram a influência de </w:t>
      </w:r>
      <w:r>
        <w:t>fatores</w:t>
      </w:r>
      <w:r w:rsidR="008A2C0E">
        <w:t xml:space="preserve"> positivos (</w:t>
      </w:r>
      <w:proofErr w:type="spellStart"/>
      <w:r w:rsidRPr="005B03CD">
        <w:rPr>
          <w:i/>
        </w:rPr>
        <w:t>pull</w:t>
      </w:r>
      <w:proofErr w:type="spellEnd"/>
      <w:r w:rsidR="008A2C0E">
        <w:rPr>
          <w:i/>
        </w:rPr>
        <w:t>)</w:t>
      </w:r>
      <w:r w:rsidR="008F4102">
        <w:t xml:space="preserve"> </w:t>
      </w:r>
      <w:r>
        <w:t>e</w:t>
      </w:r>
      <w:r w:rsidR="008A2C0E">
        <w:t xml:space="preserve"> negativos (</w:t>
      </w:r>
      <w:proofErr w:type="spellStart"/>
      <w:r w:rsidRPr="005B03CD">
        <w:rPr>
          <w:i/>
        </w:rPr>
        <w:t>push</w:t>
      </w:r>
      <w:proofErr w:type="spellEnd"/>
      <w:r w:rsidR="008F4102">
        <w:t xml:space="preserve">) </w:t>
      </w:r>
      <w:r>
        <w:t>na decisão da aposentadoria</w:t>
      </w:r>
      <w:r w:rsidR="00E27204">
        <w:t xml:space="preserve">. </w:t>
      </w:r>
      <w:r w:rsidR="009C508C">
        <w:t>O</w:t>
      </w:r>
      <w:r w:rsidR="00243FD1">
        <w:t xml:space="preserve">s autores ressaltam que </w:t>
      </w:r>
      <w:r w:rsidR="00BE0144">
        <w:t>fatores</w:t>
      </w:r>
      <w:r w:rsidR="008A2C0E">
        <w:t xml:space="preserve"> negativos têm impacto maior no processo de adaptação e </w:t>
      </w:r>
      <w:r w:rsidR="00256A7C">
        <w:t xml:space="preserve">incluem problemas de saúde, problemas financeiros e insatisfação com o trabalho atual. Os </w:t>
      </w:r>
      <w:r w:rsidR="00A96268">
        <w:t xml:space="preserve">fatores </w:t>
      </w:r>
      <w:proofErr w:type="spellStart"/>
      <w:r w:rsidR="0034724E" w:rsidRPr="0059443D">
        <w:rPr>
          <w:i/>
        </w:rPr>
        <w:t>pull</w:t>
      </w:r>
      <w:proofErr w:type="spellEnd"/>
      <w:r w:rsidR="00A96268">
        <w:t xml:space="preserve"> </w:t>
      </w:r>
      <w:r w:rsidR="00256A7C">
        <w:t xml:space="preserve">incluem a busca por </w:t>
      </w:r>
      <w:r w:rsidR="0034724E">
        <w:t>mai</w:t>
      </w:r>
      <w:r w:rsidR="00256A7C">
        <w:t>s</w:t>
      </w:r>
      <w:r w:rsidR="0034724E">
        <w:t xml:space="preserve"> tempo livre para o lazer</w:t>
      </w:r>
      <w:r w:rsidR="0066688A">
        <w:t xml:space="preserve">, </w:t>
      </w:r>
      <w:r w:rsidR="007F7CAC">
        <w:t xml:space="preserve">o </w:t>
      </w:r>
      <w:r w:rsidR="00D92FC4">
        <w:t>trabalho voluntário</w:t>
      </w:r>
      <w:r w:rsidR="0034724E">
        <w:t xml:space="preserve">, </w:t>
      </w:r>
      <w:r w:rsidR="0066688A">
        <w:t>a</w:t>
      </w:r>
      <w:r w:rsidR="0034724E">
        <w:t xml:space="preserve"> família</w:t>
      </w:r>
      <w:r w:rsidR="00F826C5">
        <w:t>,</w:t>
      </w:r>
      <w:r w:rsidR="00D92FC4">
        <w:t xml:space="preserve"> </w:t>
      </w:r>
      <w:r w:rsidR="00256A7C">
        <w:t xml:space="preserve">a </w:t>
      </w:r>
      <w:r w:rsidR="00D92FC4">
        <w:t>possibilidade de viajar mais e poder controlar o próprio tempo</w:t>
      </w:r>
      <w:r w:rsidR="00A96268">
        <w:t xml:space="preserve">. </w:t>
      </w:r>
      <w:r w:rsidR="00197EC5">
        <w:t xml:space="preserve">Cabe destacar que </w:t>
      </w:r>
      <w:r w:rsidR="00070546">
        <w:t>o</w:t>
      </w:r>
      <w:r w:rsidR="00F826C5">
        <w:t xml:space="preserve"> mesmo fator pode ser considerado como positivo ou negativo por diferentes indivíduos, depende</w:t>
      </w:r>
      <w:r w:rsidR="007703AC">
        <w:t>ndo</w:t>
      </w:r>
      <w:r w:rsidR="00F826C5">
        <w:t xml:space="preserve"> do contexto. </w:t>
      </w:r>
      <w:r w:rsidR="00561ACD">
        <w:t>A aposentadoria incentivada</w:t>
      </w:r>
      <w:r w:rsidR="007703AC">
        <w:t>, por exemplo,</w:t>
      </w:r>
      <w:r w:rsidR="00561ACD">
        <w:t xml:space="preserve"> pode ser encarad</w:t>
      </w:r>
      <w:r w:rsidR="007F7CAC">
        <w:t>a</w:t>
      </w:r>
      <w:r w:rsidR="00561ACD">
        <w:t xml:space="preserve"> das duas maneiras (</w:t>
      </w:r>
      <w:r w:rsidR="000806A5">
        <w:t>HANKS</w:t>
      </w:r>
      <w:r w:rsidR="00561ACD">
        <w:t>, 1990).</w:t>
      </w:r>
      <w:r w:rsidR="000B0276">
        <w:t xml:space="preserve"> </w:t>
      </w:r>
      <w:r w:rsidR="00A11935">
        <w:t xml:space="preserve">Ou seja, pode </w:t>
      </w:r>
      <w:r w:rsidR="007F7CAC">
        <w:t xml:space="preserve">ser </w:t>
      </w:r>
      <w:proofErr w:type="spellStart"/>
      <w:r w:rsidR="00A11935" w:rsidRPr="00A11935">
        <w:rPr>
          <w:i/>
        </w:rPr>
        <w:t>pull</w:t>
      </w:r>
      <w:proofErr w:type="spellEnd"/>
      <w:r w:rsidR="00A11935">
        <w:t xml:space="preserve"> para aqueles que já estavam pensando em se aposentar e pode ter sido </w:t>
      </w:r>
      <w:proofErr w:type="spellStart"/>
      <w:r w:rsidR="00A11935" w:rsidRPr="00A11935">
        <w:rPr>
          <w:i/>
        </w:rPr>
        <w:t>push</w:t>
      </w:r>
      <w:proofErr w:type="spellEnd"/>
      <w:r w:rsidR="00A11935">
        <w:t xml:space="preserve"> </w:t>
      </w:r>
      <w:r w:rsidR="007F7CAC">
        <w:t>em função do incentivo financeiro atrelado a tais programas</w:t>
      </w:r>
      <w:r w:rsidR="00A11935">
        <w:t>.</w:t>
      </w:r>
    </w:p>
    <w:p w14:paraId="5F867AFE" w14:textId="77777777" w:rsidR="009D4629" w:rsidRPr="00B23336" w:rsidRDefault="000C7EA9" w:rsidP="00067A82">
      <w:pPr>
        <w:pStyle w:val="Ttulo1"/>
      </w:pPr>
      <w:bookmarkStart w:id="6" w:name="_Toc445803651"/>
      <w:r>
        <w:lastRenderedPageBreak/>
        <w:t>Método</w:t>
      </w:r>
      <w:bookmarkEnd w:id="6"/>
      <w:r>
        <w:t xml:space="preserve"> </w:t>
      </w:r>
    </w:p>
    <w:p w14:paraId="45294DCC" w14:textId="77777777" w:rsidR="002B3BB3" w:rsidRDefault="00015648" w:rsidP="00287DAC">
      <w:pPr>
        <w:pStyle w:val="Corpodetexto"/>
      </w:pPr>
      <w:r w:rsidRPr="00DF2920">
        <w:t xml:space="preserve">Para o alcance dos objetivos propostos, optou-se </w:t>
      </w:r>
      <w:r w:rsidR="001219AD">
        <w:t xml:space="preserve">pelo método qualitativo e exploratório, considerado apropriado para o </w:t>
      </w:r>
      <w:r w:rsidR="00A2012E">
        <w:t>entendimento d</w:t>
      </w:r>
      <w:r w:rsidR="00FB557F">
        <w:t>e percepções</w:t>
      </w:r>
      <w:r w:rsidR="00C872CC">
        <w:t xml:space="preserve"> e </w:t>
      </w:r>
      <w:r w:rsidR="00E23DD7">
        <w:t>s</w:t>
      </w:r>
      <w:r w:rsidR="005C1725">
        <w:t>entimentos</w:t>
      </w:r>
      <w:r w:rsidR="007703AC">
        <w:t xml:space="preserve"> </w:t>
      </w:r>
      <w:r w:rsidR="004376EA">
        <w:t>(FLICK, 2009)</w:t>
      </w:r>
      <w:r w:rsidR="00A2012E">
        <w:t xml:space="preserve">. </w:t>
      </w:r>
      <w:r w:rsidR="00287DAC">
        <w:t xml:space="preserve">O estudo </w:t>
      </w:r>
      <w:r w:rsidR="00AA2D40">
        <w:t>foi</w:t>
      </w:r>
      <w:r w:rsidR="00F670D1">
        <w:t xml:space="preserve"> </w:t>
      </w:r>
      <w:r w:rsidR="00287DAC">
        <w:t xml:space="preserve">conduzido junto a um grupo de empregados e </w:t>
      </w:r>
      <w:proofErr w:type="spellStart"/>
      <w:r w:rsidR="00287DAC">
        <w:t>ex-empregados</w:t>
      </w:r>
      <w:proofErr w:type="spellEnd"/>
      <w:r w:rsidR="00287DAC">
        <w:t xml:space="preserve"> </w:t>
      </w:r>
      <w:r w:rsidR="001219AD">
        <w:t xml:space="preserve">de uma grande empresa brasileira de economia mista. </w:t>
      </w:r>
      <w:r w:rsidR="002B3BB3">
        <w:t>Foram entrevistados</w:t>
      </w:r>
      <w:r w:rsidR="00287DAC">
        <w:t xml:space="preserve"> </w:t>
      </w:r>
      <w:r w:rsidR="002B3BB3">
        <w:t>1</w:t>
      </w:r>
      <w:r w:rsidR="00FA735B">
        <w:t>6</w:t>
      </w:r>
      <w:r w:rsidR="00287DAC">
        <w:t xml:space="preserve"> participantes, sendo </w:t>
      </w:r>
      <w:r w:rsidR="00936466">
        <w:t xml:space="preserve">oito </w:t>
      </w:r>
      <w:r w:rsidR="00D747C2">
        <w:t xml:space="preserve">que não aderiram ao </w:t>
      </w:r>
      <w:r w:rsidR="00287DAC">
        <w:t>programa</w:t>
      </w:r>
      <w:r w:rsidR="00D747C2">
        <w:t xml:space="preserve"> e continuam trabalhando na </w:t>
      </w:r>
      <w:r w:rsidR="00287DAC">
        <w:t>empresa</w:t>
      </w:r>
      <w:r w:rsidR="00D747C2">
        <w:t xml:space="preserve"> </w:t>
      </w:r>
      <w:r w:rsidR="005860D4">
        <w:t xml:space="preserve">(grupo dos empregados) </w:t>
      </w:r>
      <w:r w:rsidR="00D747C2">
        <w:t xml:space="preserve">e </w:t>
      </w:r>
      <w:r w:rsidR="00936466">
        <w:t xml:space="preserve">oito </w:t>
      </w:r>
      <w:r w:rsidR="00D747C2">
        <w:t xml:space="preserve">que aderiram ao </w:t>
      </w:r>
      <w:r w:rsidR="000801CA">
        <w:t>programa</w:t>
      </w:r>
      <w:r w:rsidR="00D747C2">
        <w:t xml:space="preserve"> </w:t>
      </w:r>
      <w:r w:rsidR="00287DAC">
        <w:t xml:space="preserve">e, portanto, deixaram a empresa </w:t>
      </w:r>
      <w:r w:rsidR="005860D4">
        <w:t>(grupo dos aposentados)</w:t>
      </w:r>
      <w:r w:rsidR="000801CA">
        <w:t>.</w:t>
      </w:r>
      <w:r w:rsidR="004D426D">
        <w:t xml:space="preserve"> </w:t>
      </w:r>
      <w:r w:rsidR="002B3BB3">
        <w:t xml:space="preserve">Para participar da pesquisa, o entrevistado deveria estar no grupo de elegíveis ao </w:t>
      </w:r>
      <w:r w:rsidR="00B30CF6">
        <w:t>PDV</w:t>
      </w:r>
      <w:r w:rsidR="002B3BB3">
        <w:t>, ou seja, ter idade igual ou superior a 55</w:t>
      </w:r>
      <w:r w:rsidR="008E4D7E">
        <w:t xml:space="preserve"> </w:t>
      </w:r>
      <w:r w:rsidR="002B3BB3">
        <w:t>anos</w:t>
      </w:r>
      <w:r w:rsidR="00936466">
        <w:t xml:space="preserve"> e </w:t>
      </w:r>
      <w:r w:rsidR="002B3BB3">
        <w:t>estar aposentado pelo INSS. Respeitado esse</w:t>
      </w:r>
      <w:r w:rsidR="00AB016D">
        <w:t xml:space="preserve"> </w:t>
      </w:r>
      <w:r w:rsidR="00C872CC">
        <w:t>quesito</w:t>
      </w:r>
      <w:r w:rsidR="002B3BB3">
        <w:t>, os entrevistados foram escolhidos pel</w:t>
      </w:r>
      <w:r w:rsidR="00760990">
        <w:t>a acessibilidade.</w:t>
      </w:r>
    </w:p>
    <w:p w14:paraId="5C9A57AF" w14:textId="77777777" w:rsidR="00867F23" w:rsidRDefault="005C1725" w:rsidP="00FA28D1">
      <w:pPr>
        <w:pStyle w:val="Corpodetexto"/>
      </w:pPr>
      <w:r w:rsidRPr="005C1725">
        <w:t xml:space="preserve">A coleta de </w:t>
      </w:r>
      <w:r w:rsidR="00AB7F5B">
        <w:t xml:space="preserve">dados envolveu </w:t>
      </w:r>
      <w:r w:rsidRPr="005C1725">
        <w:t>entrevistas pessoais</w:t>
      </w:r>
      <w:r w:rsidR="001219AD">
        <w:t xml:space="preserve">, </w:t>
      </w:r>
      <w:r w:rsidR="0027490B">
        <w:t>conduzidas com o apoio de dois</w:t>
      </w:r>
      <w:r w:rsidR="00287DAC">
        <w:t xml:space="preserve"> roteiro</w:t>
      </w:r>
      <w:r w:rsidR="0027490B">
        <w:t>s</w:t>
      </w:r>
      <w:r w:rsidR="00287DAC">
        <w:t xml:space="preserve"> semiestruturado</w:t>
      </w:r>
      <w:r w:rsidR="0027490B">
        <w:t>s</w:t>
      </w:r>
      <w:r w:rsidR="001219AD">
        <w:t>, um para cada grupo pesquisado</w:t>
      </w:r>
      <w:r w:rsidR="003424E5">
        <w:t>.</w:t>
      </w:r>
      <w:r w:rsidR="006E7EC3">
        <w:t xml:space="preserve"> </w:t>
      </w:r>
      <w:r w:rsidR="00936466">
        <w:t xml:space="preserve">Os encontros ocorreram nas instalações da </w:t>
      </w:r>
      <w:r w:rsidR="001219AD">
        <w:t>empresa</w:t>
      </w:r>
      <w:r w:rsidR="00936466">
        <w:t xml:space="preserve">, na casa dos participantes </w:t>
      </w:r>
      <w:r w:rsidR="001C0D8A">
        <w:t>ou</w:t>
      </w:r>
      <w:r w:rsidR="00936466">
        <w:t xml:space="preserve"> em estabelecimentos comerciais.</w:t>
      </w:r>
      <w:r w:rsidR="004D426D">
        <w:t xml:space="preserve"> </w:t>
      </w:r>
      <w:r w:rsidR="005271FB">
        <w:t>A</w:t>
      </w:r>
      <w:r w:rsidR="0040114E">
        <w:t>s entrevistas tiveram duraç</w:t>
      </w:r>
      <w:r w:rsidR="00936466">
        <w:t xml:space="preserve">ão entre 45 e 90 minutos, </w:t>
      </w:r>
      <w:r w:rsidR="00A91258">
        <w:t>totaliza</w:t>
      </w:r>
      <w:r w:rsidR="00936466">
        <w:t>ndo</w:t>
      </w:r>
      <w:r w:rsidR="00B2727F">
        <w:t xml:space="preserve"> aproximadamente 9</w:t>
      </w:r>
      <w:r w:rsidR="00FA735B">
        <w:t>0</w:t>
      </w:r>
      <w:r w:rsidR="00B2727F">
        <w:t xml:space="preserve">0 </w:t>
      </w:r>
      <w:r w:rsidR="00876230">
        <w:t>minutos</w:t>
      </w:r>
      <w:r w:rsidR="00FD6697">
        <w:t xml:space="preserve"> de gravação</w:t>
      </w:r>
      <w:r w:rsidR="00B2727F">
        <w:t xml:space="preserve">. </w:t>
      </w:r>
      <w:r w:rsidR="004D426D">
        <w:t>T</w:t>
      </w:r>
      <w:r w:rsidR="00B2727F">
        <w:t>odas foram</w:t>
      </w:r>
      <w:r w:rsidR="0040114E">
        <w:t xml:space="preserve"> gravadas</w:t>
      </w:r>
      <w:r w:rsidR="005C546A">
        <w:t>, com a devida autorização dos participantes,</w:t>
      </w:r>
      <w:r w:rsidR="0040114E">
        <w:t xml:space="preserve"> e posteriormente transcritas</w:t>
      </w:r>
      <w:r w:rsidR="00876230">
        <w:t xml:space="preserve">. </w:t>
      </w:r>
    </w:p>
    <w:p w14:paraId="2822C6D7" w14:textId="77777777" w:rsidR="00182C01" w:rsidRDefault="004D426D" w:rsidP="003D5E76">
      <w:pPr>
        <w:pStyle w:val="Corpodetexto"/>
      </w:pPr>
      <w:r>
        <w:t xml:space="preserve">O método de análise e interpretação das falas dos </w:t>
      </w:r>
      <w:r w:rsidR="00AA0A8B">
        <w:t>participantes</w:t>
      </w:r>
      <w:r>
        <w:t xml:space="preserve"> foi o da análise de conteúdo.  Inicialmente, as</w:t>
      </w:r>
      <w:r w:rsidR="00FA28D1" w:rsidRPr="00FA28D1">
        <w:t xml:space="preserve"> transcrições foram </w:t>
      </w:r>
      <w:r w:rsidR="00AA0A8B">
        <w:t>lidas</w:t>
      </w:r>
      <w:r w:rsidR="00FC7FEB">
        <w:t xml:space="preserve"> </w:t>
      </w:r>
      <w:r w:rsidR="00993B86">
        <w:t xml:space="preserve">e analisadas </w:t>
      </w:r>
      <w:r w:rsidR="00AA0A8B">
        <w:t xml:space="preserve">individualmente, </w:t>
      </w:r>
      <w:r w:rsidR="00993B86">
        <w:t xml:space="preserve">em seguida </w:t>
      </w:r>
      <w:r w:rsidR="00AA0A8B">
        <w:t xml:space="preserve">por grupo e </w:t>
      </w:r>
      <w:r w:rsidR="00FA28D1" w:rsidRPr="00FA28D1">
        <w:t>posteriorment</w:t>
      </w:r>
      <w:r w:rsidR="00092BA8">
        <w:t xml:space="preserve">e comparadas, </w:t>
      </w:r>
      <w:r w:rsidR="00FA28D1" w:rsidRPr="00FA28D1">
        <w:t xml:space="preserve">a fim de se identificar semelhanças e diferenças </w:t>
      </w:r>
      <w:r>
        <w:t xml:space="preserve">entre aqueles que </w:t>
      </w:r>
      <w:r w:rsidR="00026A34">
        <w:t>aderir</w:t>
      </w:r>
      <w:r>
        <w:t xml:space="preserve">am </w:t>
      </w:r>
      <w:r w:rsidR="00026A34">
        <w:t xml:space="preserve">ao programa </w:t>
      </w:r>
      <w:r>
        <w:t xml:space="preserve">e os que </w:t>
      </w:r>
      <w:r w:rsidR="00026A34">
        <w:t>permanecer</w:t>
      </w:r>
      <w:r>
        <w:t>am</w:t>
      </w:r>
      <w:r w:rsidR="00026A34">
        <w:t xml:space="preserve"> na </w:t>
      </w:r>
      <w:r w:rsidR="00AA0A8B">
        <w:t>empresa</w:t>
      </w:r>
      <w:r w:rsidR="00102153">
        <w:t>.</w:t>
      </w:r>
      <w:r w:rsidR="00026A34">
        <w:t xml:space="preserve"> </w:t>
      </w:r>
    </w:p>
    <w:p w14:paraId="2F0CB648" w14:textId="6FAF08EA" w:rsidR="00713793" w:rsidRPr="00C41E50" w:rsidRDefault="004376EA" w:rsidP="009B7CC5">
      <w:pPr>
        <w:pStyle w:val="Corpodetexto"/>
      </w:pPr>
      <w:r w:rsidRPr="00C41E50">
        <w:t>Dos</w:t>
      </w:r>
      <w:r w:rsidR="00836809" w:rsidRPr="00C41E50">
        <w:t xml:space="preserve"> 1</w:t>
      </w:r>
      <w:r w:rsidR="00FA735B" w:rsidRPr="00C41E50">
        <w:t>6</w:t>
      </w:r>
      <w:r w:rsidR="00836809" w:rsidRPr="00C41E50">
        <w:t xml:space="preserve"> </w:t>
      </w:r>
      <w:r w:rsidRPr="00C41E50">
        <w:t>participantes</w:t>
      </w:r>
      <w:r w:rsidR="00836809" w:rsidRPr="00C41E50">
        <w:t xml:space="preserve">, </w:t>
      </w:r>
      <w:r w:rsidR="004C2ABC">
        <w:t>h</w:t>
      </w:r>
      <w:r w:rsidR="00750342">
        <w:t>avia</w:t>
      </w:r>
      <w:r w:rsidR="004C2ABC">
        <w:t xml:space="preserve"> cinco </w:t>
      </w:r>
      <w:r w:rsidR="00836809" w:rsidRPr="00C41E50">
        <w:t xml:space="preserve">homens e </w:t>
      </w:r>
      <w:r w:rsidR="00FA735B" w:rsidRPr="00C41E50">
        <w:t>11</w:t>
      </w:r>
      <w:r w:rsidR="00836809" w:rsidRPr="00C41E50">
        <w:t xml:space="preserve"> mulheres</w:t>
      </w:r>
      <w:r w:rsidR="007703AC" w:rsidRPr="00C41E50">
        <w:t xml:space="preserve">, com </w:t>
      </w:r>
      <w:r w:rsidR="00836809" w:rsidRPr="00C41E50">
        <w:t xml:space="preserve">idades entre </w:t>
      </w:r>
      <w:r w:rsidR="00DF4197" w:rsidRPr="00C41E50">
        <w:t>56</w:t>
      </w:r>
      <w:r w:rsidR="00836809" w:rsidRPr="00C41E50">
        <w:t xml:space="preserve"> e </w:t>
      </w:r>
      <w:r w:rsidR="00DF4197" w:rsidRPr="00C41E50">
        <w:t>75</w:t>
      </w:r>
      <w:r w:rsidR="00836809" w:rsidRPr="00C41E50">
        <w:t xml:space="preserve"> anos e tempo de </w:t>
      </w:r>
      <w:r w:rsidR="001219AD" w:rsidRPr="00C41E50">
        <w:t>empresa</w:t>
      </w:r>
      <w:r w:rsidR="00836809" w:rsidRPr="00C41E50">
        <w:t xml:space="preserve"> entre </w:t>
      </w:r>
      <w:r w:rsidR="00C41E50">
        <w:t>5</w:t>
      </w:r>
      <w:r w:rsidR="00836809" w:rsidRPr="00C41E50">
        <w:t xml:space="preserve"> e </w:t>
      </w:r>
      <w:r w:rsidR="00DF4197" w:rsidRPr="00C41E50">
        <w:t>39</w:t>
      </w:r>
      <w:r w:rsidR="00836809" w:rsidRPr="00C41E50">
        <w:t xml:space="preserve"> anos</w:t>
      </w:r>
      <w:r w:rsidR="00993B86">
        <w:t xml:space="preserve"> </w:t>
      </w:r>
      <w:r w:rsidR="00B41B3F">
        <w:t>–</w:t>
      </w:r>
      <w:r w:rsidR="00993B86">
        <w:t xml:space="preserve"> ver</w:t>
      </w:r>
      <w:r w:rsidR="00536749">
        <w:t xml:space="preserve"> Quadro </w:t>
      </w:r>
      <w:r w:rsidR="00D7167E">
        <w:t>1</w:t>
      </w:r>
      <w:r w:rsidR="00836809" w:rsidRPr="00C41E50">
        <w:t>.</w:t>
      </w:r>
      <w:r w:rsidR="00DF4197" w:rsidRPr="00C41E50">
        <w:t xml:space="preserve"> </w:t>
      </w:r>
      <w:r w:rsidR="00FD169B" w:rsidRPr="00C41E50">
        <w:t>No que</w:t>
      </w:r>
      <w:r w:rsidR="00933AC4" w:rsidRPr="00C41E50">
        <w:t xml:space="preserve"> tange </w:t>
      </w:r>
      <w:r w:rsidR="00026A34" w:rsidRPr="00C41E50">
        <w:t>a situação familiar</w:t>
      </w:r>
      <w:r w:rsidR="00FA735B" w:rsidRPr="00C41E50">
        <w:t>, 11</w:t>
      </w:r>
      <w:r w:rsidR="00FD169B" w:rsidRPr="00C41E50">
        <w:t xml:space="preserve"> </w:t>
      </w:r>
      <w:r w:rsidR="00750342">
        <w:t>eram</w:t>
      </w:r>
      <w:r w:rsidR="00FD169B" w:rsidRPr="00C41E50">
        <w:t xml:space="preserve"> casados, </w:t>
      </w:r>
      <w:r w:rsidR="00C41E50">
        <w:t>4</w:t>
      </w:r>
      <w:r w:rsidR="00FD169B" w:rsidRPr="00C41E50">
        <w:t xml:space="preserve"> divorciados e uma solteira. </w:t>
      </w:r>
      <w:r w:rsidR="00026A34" w:rsidRPr="00C41E50">
        <w:t xml:space="preserve">Além disso, 14 </w:t>
      </w:r>
      <w:r w:rsidR="00FD169B" w:rsidRPr="00C41E50">
        <w:t>possu</w:t>
      </w:r>
      <w:r w:rsidR="00750342">
        <w:t xml:space="preserve">íam </w:t>
      </w:r>
      <w:r w:rsidR="00FD169B" w:rsidRPr="00C41E50">
        <w:t>um ou mais filhos e apenas uma mora</w:t>
      </w:r>
      <w:r w:rsidR="00750342">
        <w:t>va</w:t>
      </w:r>
      <w:r w:rsidR="00FD169B" w:rsidRPr="00C41E50">
        <w:t xml:space="preserve"> sozinha.</w:t>
      </w:r>
      <w:r w:rsidR="00026A34" w:rsidRPr="00C41E50">
        <w:t xml:space="preserve"> </w:t>
      </w:r>
      <w:r w:rsidR="007703AC" w:rsidRPr="00C41E50">
        <w:t xml:space="preserve">Na organização pesquisada, três ocupavam funções de nível superior e 14 </w:t>
      </w:r>
      <w:r w:rsidR="00C41E50">
        <w:t xml:space="preserve">exerciam </w:t>
      </w:r>
      <w:r w:rsidR="007703AC" w:rsidRPr="00C41E50">
        <w:t xml:space="preserve">funções técnicas, que exigem apenas o ensino médio. </w:t>
      </w:r>
    </w:p>
    <w:p w14:paraId="14949876" w14:textId="77777777" w:rsidR="00B71A03" w:rsidRPr="00023DF5" w:rsidRDefault="00023DF5" w:rsidP="00023DF5">
      <w:pPr>
        <w:pStyle w:val="Legenda"/>
      </w:pPr>
      <w:bookmarkStart w:id="7" w:name="_Toc435689711"/>
      <w:r w:rsidRPr="00023DF5">
        <w:t xml:space="preserve">Quadro </w:t>
      </w:r>
      <w:r w:rsidRPr="00023DF5">
        <w:fldChar w:fldCharType="begin"/>
      </w:r>
      <w:r w:rsidRPr="00023DF5">
        <w:instrText xml:space="preserve"> SEQ Quadro \* ARABIC </w:instrText>
      </w:r>
      <w:r w:rsidRPr="00023DF5">
        <w:fldChar w:fldCharType="separate"/>
      </w:r>
      <w:r w:rsidR="00276E21">
        <w:rPr>
          <w:noProof/>
        </w:rPr>
        <w:t>1</w:t>
      </w:r>
      <w:r w:rsidRPr="00023DF5">
        <w:fldChar w:fldCharType="end"/>
      </w:r>
      <w:r w:rsidRPr="00023DF5">
        <w:t xml:space="preserve"> </w:t>
      </w:r>
      <w:r>
        <w:t>–</w:t>
      </w:r>
      <w:r w:rsidR="004B3036" w:rsidRPr="00023DF5">
        <w:t xml:space="preserve"> </w:t>
      </w:r>
      <w:r>
        <w:t>Perfil dos Entrevistados</w:t>
      </w:r>
      <w:bookmarkEnd w:id="7"/>
      <w:r w:rsidR="00526D5B" w:rsidRPr="00023DF5">
        <w:t xml:space="preserve"> </w:t>
      </w:r>
    </w:p>
    <w:tbl>
      <w:tblPr>
        <w:tblW w:w="5162" w:type="pct"/>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6"/>
        <w:gridCol w:w="1098"/>
        <w:gridCol w:w="750"/>
        <w:gridCol w:w="1377"/>
        <w:gridCol w:w="32"/>
        <w:gridCol w:w="1145"/>
        <w:gridCol w:w="1207"/>
        <w:gridCol w:w="2070"/>
        <w:gridCol w:w="1211"/>
      </w:tblGrid>
      <w:tr w:rsidR="00F1303D" w:rsidRPr="005D38C9" w14:paraId="7864542C" w14:textId="77777777" w:rsidTr="00F1303D">
        <w:trPr>
          <w:trHeight w:val="762"/>
        </w:trPr>
        <w:tc>
          <w:tcPr>
            <w:tcW w:w="249" w:type="pct"/>
            <w:shd w:val="clear" w:color="auto" w:fill="auto"/>
            <w:noWrap/>
            <w:vAlign w:val="center"/>
            <w:hideMark/>
          </w:tcPr>
          <w:p w14:paraId="23A995C6" w14:textId="77777777" w:rsidR="00023DF5" w:rsidRPr="005D38C9" w:rsidRDefault="00023DF5" w:rsidP="005D38C9">
            <w:pPr>
              <w:pStyle w:val="Corpodetexto3"/>
              <w:jc w:val="center"/>
              <w:rPr>
                <w:b/>
              </w:rPr>
            </w:pPr>
            <w:r w:rsidRPr="005D38C9">
              <w:rPr>
                <w:b/>
              </w:rPr>
              <w:t>N°</w:t>
            </w:r>
          </w:p>
        </w:tc>
        <w:tc>
          <w:tcPr>
            <w:tcW w:w="587" w:type="pct"/>
            <w:shd w:val="clear" w:color="auto" w:fill="auto"/>
            <w:noWrap/>
            <w:vAlign w:val="center"/>
            <w:hideMark/>
          </w:tcPr>
          <w:p w14:paraId="3BE39B88" w14:textId="77777777" w:rsidR="00023DF5" w:rsidRPr="005D38C9" w:rsidRDefault="00023DF5" w:rsidP="005D38C9">
            <w:pPr>
              <w:pStyle w:val="Corpodetexto3"/>
              <w:jc w:val="center"/>
              <w:rPr>
                <w:b/>
              </w:rPr>
            </w:pPr>
            <w:r w:rsidRPr="005D38C9">
              <w:rPr>
                <w:b/>
              </w:rPr>
              <w:t>Gênero</w:t>
            </w:r>
          </w:p>
        </w:tc>
        <w:tc>
          <w:tcPr>
            <w:tcW w:w="401" w:type="pct"/>
            <w:shd w:val="clear" w:color="auto" w:fill="auto"/>
            <w:noWrap/>
            <w:vAlign w:val="center"/>
            <w:hideMark/>
          </w:tcPr>
          <w:p w14:paraId="25D278A4" w14:textId="77777777" w:rsidR="00023DF5" w:rsidRPr="005D38C9" w:rsidRDefault="00023DF5" w:rsidP="005D38C9">
            <w:pPr>
              <w:pStyle w:val="Corpodetexto3"/>
              <w:jc w:val="center"/>
              <w:rPr>
                <w:b/>
              </w:rPr>
            </w:pPr>
            <w:r w:rsidRPr="005D38C9">
              <w:rPr>
                <w:b/>
              </w:rPr>
              <w:t>Idade</w:t>
            </w:r>
          </w:p>
        </w:tc>
        <w:tc>
          <w:tcPr>
            <w:tcW w:w="736" w:type="pct"/>
            <w:shd w:val="clear" w:color="auto" w:fill="auto"/>
            <w:vAlign w:val="center"/>
            <w:hideMark/>
          </w:tcPr>
          <w:p w14:paraId="166AE2F4" w14:textId="77777777" w:rsidR="00023DF5" w:rsidRPr="005D38C9" w:rsidRDefault="005D38C9" w:rsidP="005D38C9">
            <w:pPr>
              <w:pStyle w:val="Corpodetexto3"/>
              <w:jc w:val="center"/>
              <w:rPr>
                <w:b/>
              </w:rPr>
            </w:pPr>
            <w:r w:rsidRPr="005D38C9">
              <w:rPr>
                <w:b/>
              </w:rPr>
              <w:t>Função</w:t>
            </w:r>
          </w:p>
        </w:tc>
        <w:tc>
          <w:tcPr>
            <w:tcW w:w="629" w:type="pct"/>
            <w:gridSpan w:val="2"/>
            <w:shd w:val="clear" w:color="auto" w:fill="auto"/>
            <w:vAlign w:val="center"/>
            <w:hideMark/>
          </w:tcPr>
          <w:p w14:paraId="1D916709" w14:textId="77777777" w:rsidR="00023DF5" w:rsidRPr="005D38C9" w:rsidRDefault="00AB016D" w:rsidP="005D38C9">
            <w:pPr>
              <w:pStyle w:val="Corpodetexto3"/>
              <w:jc w:val="center"/>
              <w:rPr>
                <w:b/>
              </w:rPr>
            </w:pPr>
            <w:r>
              <w:rPr>
                <w:b/>
              </w:rPr>
              <w:t xml:space="preserve">Tempo </w:t>
            </w:r>
            <w:r w:rsidR="00023DF5" w:rsidRPr="005D38C9">
              <w:rPr>
                <w:b/>
              </w:rPr>
              <w:t xml:space="preserve">de </w:t>
            </w:r>
            <w:r w:rsidR="00895F4D" w:rsidRPr="005D38C9">
              <w:rPr>
                <w:b/>
              </w:rPr>
              <w:t>empresa</w:t>
            </w:r>
            <w:r w:rsidR="00023DF5" w:rsidRPr="005D38C9">
              <w:rPr>
                <w:b/>
              </w:rPr>
              <w:t xml:space="preserve"> </w:t>
            </w:r>
            <w:r w:rsidR="00895F4D" w:rsidRPr="005D38C9">
              <w:rPr>
                <w:b/>
              </w:rPr>
              <w:t>(</w:t>
            </w:r>
            <w:r w:rsidR="00023DF5" w:rsidRPr="005D38C9">
              <w:rPr>
                <w:b/>
              </w:rPr>
              <w:t>anos</w:t>
            </w:r>
            <w:r w:rsidR="00895F4D" w:rsidRPr="005D38C9">
              <w:rPr>
                <w:b/>
              </w:rPr>
              <w:t>)</w:t>
            </w:r>
          </w:p>
        </w:tc>
        <w:tc>
          <w:tcPr>
            <w:tcW w:w="645" w:type="pct"/>
            <w:shd w:val="clear" w:color="auto" w:fill="auto"/>
            <w:vAlign w:val="center"/>
            <w:hideMark/>
          </w:tcPr>
          <w:p w14:paraId="6E2A872E" w14:textId="77777777" w:rsidR="00023DF5" w:rsidRPr="005D38C9" w:rsidRDefault="002A2B2E" w:rsidP="005D38C9">
            <w:pPr>
              <w:pStyle w:val="Corpodetexto3"/>
              <w:jc w:val="center"/>
              <w:rPr>
                <w:b/>
              </w:rPr>
            </w:pPr>
            <w:r w:rsidRPr="005D38C9">
              <w:rPr>
                <w:b/>
              </w:rPr>
              <w:t xml:space="preserve">Estado </w:t>
            </w:r>
            <w:r w:rsidR="00023DF5" w:rsidRPr="005D38C9">
              <w:rPr>
                <w:b/>
              </w:rPr>
              <w:t>Civil</w:t>
            </w:r>
          </w:p>
        </w:tc>
        <w:tc>
          <w:tcPr>
            <w:tcW w:w="1106" w:type="pct"/>
            <w:shd w:val="clear" w:color="auto" w:fill="auto"/>
            <w:vAlign w:val="center"/>
            <w:hideMark/>
          </w:tcPr>
          <w:p w14:paraId="7090D16A" w14:textId="77777777" w:rsidR="00023DF5" w:rsidRPr="005D38C9" w:rsidRDefault="002A2B2E" w:rsidP="005D38C9">
            <w:pPr>
              <w:pStyle w:val="Corpodetexto3"/>
              <w:jc w:val="center"/>
              <w:rPr>
                <w:b/>
              </w:rPr>
            </w:pPr>
            <w:r w:rsidRPr="005D38C9">
              <w:rPr>
                <w:b/>
              </w:rPr>
              <w:t>Reside com</w:t>
            </w:r>
          </w:p>
        </w:tc>
        <w:tc>
          <w:tcPr>
            <w:tcW w:w="647" w:type="pct"/>
            <w:shd w:val="clear" w:color="auto" w:fill="auto"/>
            <w:vAlign w:val="center"/>
            <w:hideMark/>
          </w:tcPr>
          <w:p w14:paraId="7EBECA50" w14:textId="77777777" w:rsidR="00972DE8" w:rsidRPr="005D38C9" w:rsidRDefault="00972DE8" w:rsidP="005D38C9">
            <w:pPr>
              <w:pStyle w:val="Corpodetexto3"/>
              <w:jc w:val="center"/>
              <w:rPr>
                <w:b/>
              </w:rPr>
            </w:pPr>
            <w:r w:rsidRPr="005D38C9">
              <w:rPr>
                <w:b/>
              </w:rPr>
              <w:t xml:space="preserve">Idades dos filhos </w:t>
            </w:r>
            <w:r w:rsidR="00895F4D" w:rsidRPr="005D38C9">
              <w:rPr>
                <w:b/>
              </w:rPr>
              <w:t>(anos)</w:t>
            </w:r>
          </w:p>
        </w:tc>
      </w:tr>
      <w:tr w:rsidR="00F1303D" w:rsidRPr="00C41E50" w14:paraId="1E023565" w14:textId="77777777" w:rsidTr="00F1303D">
        <w:trPr>
          <w:trHeight w:val="371"/>
        </w:trPr>
        <w:tc>
          <w:tcPr>
            <w:tcW w:w="5000" w:type="pct"/>
            <w:gridSpan w:val="9"/>
            <w:shd w:val="clear" w:color="auto" w:fill="auto"/>
            <w:noWrap/>
            <w:vAlign w:val="center"/>
          </w:tcPr>
          <w:p w14:paraId="3BFE1897" w14:textId="77777777" w:rsidR="00023DF5" w:rsidRPr="00C41E50" w:rsidRDefault="00023DF5" w:rsidP="00C41E50">
            <w:pPr>
              <w:pStyle w:val="Corpodetexto3"/>
              <w:rPr>
                <w:b/>
              </w:rPr>
            </w:pPr>
            <w:r w:rsidRPr="00C41E50">
              <w:rPr>
                <w:b/>
              </w:rPr>
              <w:t>Empregados</w:t>
            </w:r>
          </w:p>
        </w:tc>
      </w:tr>
      <w:tr w:rsidR="00F1303D" w:rsidRPr="00BD4CF9" w14:paraId="035986B5" w14:textId="77777777" w:rsidTr="00F1303D">
        <w:trPr>
          <w:trHeight w:val="227"/>
        </w:trPr>
        <w:tc>
          <w:tcPr>
            <w:tcW w:w="249" w:type="pct"/>
            <w:shd w:val="clear" w:color="auto" w:fill="auto"/>
            <w:noWrap/>
            <w:vAlign w:val="center"/>
            <w:hideMark/>
          </w:tcPr>
          <w:p w14:paraId="55C723AE" w14:textId="77777777" w:rsidR="00023DF5" w:rsidRPr="00023DF5" w:rsidRDefault="00023DF5" w:rsidP="00C41E50">
            <w:pPr>
              <w:pStyle w:val="Corpodetexto3"/>
            </w:pPr>
            <w:r w:rsidRPr="00023DF5">
              <w:t>E1</w:t>
            </w:r>
          </w:p>
        </w:tc>
        <w:tc>
          <w:tcPr>
            <w:tcW w:w="587" w:type="pct"/>
            <w:shd w:val="clear" w:color="auto" w:fill="auto"/>
            <w:noWrap/>
            <w:vAlign w:val="center"/>
            <w:hideMark/>
          </w:tcPr>
          <w:p w14:paraId="53B0A8B2" w14:textId="77777777" w:rsidR="00023DF5" w:rsidRPr="00023DF5" w:rsidRDefault="005D38C9" w:rsidP="00C41E50">
            <w:pPr>
              <w:pStyle w:val="Corpodetexto3"/>
            </w:pPr>
            <w:r w:rsidRPr="00023DF5">
              <w:t>M</w:t>
            </w:r>
            <w:r w:rsidR="00023DF5" w:rsidRPr="00023DF5">
              <w:t>asculino</w:t>
            </w:r>
            <w:r>
              <w:t xml:space="preserve"> </w:t>
            </w:r>
          </w:p>
        </w:tc>
        <w:tc>
          <w:tcPr>
            <w:tcW w:w="401" w:type="pct"/>
            <w:shd w:val="clear" w:color="auto" w:fill="auto"/>
            <w:noWrap/>
            <w:vAlign w:val="center"/>
            <w:hideMark/>
          </w:tcPr>
          <w:p w14:paraId="3B449060" w14:textId="77777777" w:rsidR="00023DF5" w:rsidRPr="00023DF5" w:rsidRDefault="00023DF5" w:rsidP="00C41E50">
            <w:pPr>
              <w:pStyle w:val="Corpodetexto3"/>
            </w:pPr>
            <w:r w:rsidRPr="00023DF5">
              <w:t>72</w:t>
            </w:r>
          </w:p>
        </w:tc>
        <w:tc>
          <w:tcPr>
            <w:tcW w:w="753" w:type="pct"/>
            <w:gridSpan w:val="2"/>
            <w:shd w:val="clear" w:color="auto" w:fill="auto"/>
            <w:noWrap/>
            <w:vAlign w:val="center"/>
            <w:hideMark/>
          </w:tcPr>
          <w:p w14:paraId="5063994D" w14:textId="77777777" w:rsidR="00023DF5" w:rsidRPr="00023DF5" w:rsidRDefault="005D38C9" w:rsidP="00C41E50">
            <w:pPr>
              <w:pStyle w:val="Corpodetexto3"/>
            </w:pPr>
            <w:r>
              <w:t xml:space="preserve">Nível superior </w:t>
            </w:r>
          </w:p>
        </w:tc>
        <w:tc>
          <w:tcPr>
            <w:tcW w:w="612" w:type="pct"/>
            <w:shd w:val="clear" w:color="auto" w:fill="auto"/>
            <w:noWrap/>
            <w:vAlign w:val="center"/>
            <w:hideMark/>
          </w:tcPr>
          <w:p w14:paraId="17FD046E" w14:textId="77777777" w:rsidR="00023DF5" w:rsidRPr="00023DF5" w:rsidRDefault="00023DF5" w:rsidP="005D38C9">
            <w:pPr>
              <w:pStyle w:val="Corpodetexto3"/>
              <w:jc w:val="center"/>
            </w:pPr>
            <w:r w:rsidRPr="00023DF5">
              <w:t>9</w:t>
            </w:r>
          </w:p>
        </w:tc>
        <w:tc>
          <w:tcPr>
            <w:tcW w:w="645" w:type="pct"/>
            <w:shd w:val="clear" w:color="auto" w:fill="auto"/>
            <w:noWrap/>
            <w:vAlign w:val="center"/>
            <w:hideMark/>
          </w:tcPr>
          <w:p w14:paraId="609FA130" w14:textId="77777777" w:rsidR="00023DF5" w:rsidRPr="00023DF5" w:rsidRDefault="005D38C9" w:rsidP="00C41E50">
            <w:pPr>
              <w:pStyle w:val="Corpodetexto3"/>
            </w:pPr>
            <w:r w:rsidRPr="00023DF5">
              <w:t>C</w:t>
            </w:r>
            <w:r w:rsidR="00023DF5" w:rsidRPr="00023DF5">
              <w:t>asado</w:t>
            </w:r>
            <w:r>
              <w:t xml:space="preserve"> </w:t>
            </w:r>
          </w:p>
        </w:tc>
        <w:tc>
          <w:tcPr>
            <w:tcW w:w="1106" w:type="pct"/>
            <w:shd w:val="clear" w:color="auto" w:fill="auto"/>
            <w:noWrap/>
            <w:vAlign w:val="center"/>
            <w:hideMark/>
          </w:tcPr>
          <w:p w14:paraId="66F7953D" w14:textId="77777777" w:rsidR="00023DF5" w:rsidRPr="00023DF5" w:rsidRDefault="005D38C9" w:rsidP="00C41E50">
            <w:pPr>
              <w:pStyle w:val="Corpodetexto3"/>
            </w:pPr>
            <w:r w:rsidRPr="00023DF5">
              <w:t>E</w:t>
            </w:r>
            <w:r w:rsidR="00023DF5" w:rsidRPr="00023DF5">
              <w:t>sposa</w:t>
            </w:r>
            <w:r>
              <w:t xml:space="preserve"> </w:t>
            </w:r>
          </w:p>
        </w:tc>
        <w:tc>
          <w:tcPr>
            <w:tcW w:w="647" w:type="pct"/>
            <w:shd w:val="clear" w:color="auto" w:fill="auto"/>
            <w:vAlign w:val="center"/>
            <w:hideMark/>
          </w:tcPr>
          <w:p w14:paraId="43252717" w14:textId="77777777" w:rsidR="00023DF5" w:rsidRPr="00023DF5" w:rsidRDefault="00972DE8" w:rsidP="00C41E50">
            <w:pPr>
              <w:pStyle w:val="Corpodetexto3"/>
            </w:pPr>
            <w:r>
              <w:t>48</w:t>
            </w:r>
          </w:p>
        </w:tc>
      </w:tr>
      <w:tr w:rsidR="00F1303D" w:rsidRPr="00BD4CF9" w14:paraId="14F66E60" w14:textId="77777777" w:rsidTr="00F1303D">
        <w:trPr>
          <w:trHeight w:val="227"/>
        </w:trPr>
        <w:tc>
          <w:tcPr>
            <w:tcW w:w="249" w:type="pct"/>
            <w:shd w:val="clear" w:color="auto" w:fill="auto"/>
            <w:noWrap/>
            <w:vAlign w:val="center"/>
            <w:hideMark/>
          </w:tcPr>
          <w:p w14:paraId="1C919011" w14:textId="77777777" w:rsidR="00023DF5" w:rsidRPr="00023DF5" w:rsidRDefault="00023DF5" w:rsidP="00C41E50">
            <w:pPr>
              <w:pStyle w:val="Corpodetexto3"/>
            </w:pPr>
            <w:r w:rsidRPr="00023DF5">
              <w:t>E2</w:t>
            </w:r>
          </w:p>
        </w:tc>
        <w:tc>
          <w:tcPr>
            <w:tcW w:w="587" w:type="pct"/>
            <w:shd w:val="clear" w:color="auto" w:fill="auto"/>
            <w:noWrap/>
            <w:vAlign w:val="center"/>
            <w:hideMark/>
          </w:tcPr>
          <w:p w14:paraId="1750AC80" w14:textId="77777777" w:rsidR="00023DF5" w:rsidRPr="00023DF5" w:rsidRDefault="005D38C9" w:rsidP="00C41E50">
            <w:pPr>
              <w:pStyle w:val="Corpodetexto3"/>
            </w:pPr>
            <w:r w:rsidRPr="00023DF5">
              <w:t>F</w:t>
            </w:r>
            <w:r w:rsidR="00023DF5" w:rsidRPr="00023DF5">
              <w:t>eminino</w:t>
            </w:r>
            <w:r>
              <w:t xml:space="preserve"> </w:t>
            </w:r>
          </w:p>
        </w:tc>
        <w:tc>
          <w:tcPr>
            <w:tcW w:w="401" w:type="pct"/>
            <w:shd w:val="clear" w:color="auto" w:fill="auto"/>
            <w:noWrap/>
            <w:vAlign w:val="center"/>
            <w:hideMark/>
          </w:tcPr>
          <w:p w14:paraId="0CF6798E" w14:textId="77777777" w:rsidR="00023DF5" w:rsidRPr="00023DF5" w:rsidRDefault="00023DF5" w:rsidP="00C41E50">
            <w:pPr>
              <w:pStyle w:val="Corpodetexto3"/>
            </w:pPr>
            <w:r w:rsidRPr="00023DF5">
              <w:t>65</w:t>
            </w:r>
          </w:p>
        </w:tc>
        <w:tc>
          <w:tcPr>
            <w:tcW w:w="753" w:type="pct"/>
            <w:gridSpan w:val="2"/>
            <w:shd w:val="clear" w:color="auto" w:fill="auto"/>
            <w:noWrap/>
            <w:vAlign w:val="center"/>
            <w:hideMark/>
          </w:tcPr>
          <w:p w14:paraId="66A1E1E6" w14:textId="77777777" w:rsidR="00023DF5" w:rsidRPr="00023DF5" w:rsidRDefault="005D38C9" w:rsidP="00C41E50">
            <w:pPr>
              <w:pStyle w:val="Corpodetexto3"/>
            </w:pPr>
            <w:r>
              <w:t>Nível superior</w:t>
            </w:r>
          </w:p>
        </w:tc>
        <w:tc>
          <w:tcPr>
            <w:tcW w:w="612" w:type="pct"/>
            <w:shd w:val="clear" w:color="auto" w:fill="auto"/>
            <w:noWrap/>
            <w:vAlign w:val="center"/>
            <w:hideMark/>
          </w:tcPr>
          <w:p w14:paraId="6B641FED" w14:textId="77777777" w:rsidR="00023DF5" w:rsidRPr="00023DF5" w:rsidRDefault="00023DF5" w:rsidP="005D38C9">
            <w:pPr>
              <w:pStyle w:val="Corpodetexto3"/>
              <w:jc w:val="center"/>
            </w:pPr>
            <w:r w:rsidRPr="00023DF5">
              <w:t>16</w:t>
            </w:r>
          </w:p>
        </w:tc>
        <w:tc>
          <w:tcPr>
            <w:tcW w:w="645" w:type="pct"/>
            <w:shd w:val="clear" w:color="auto" w:fill="auto"/>
            <w:noWrap/>
            <w:vAlign w:val="center"/>
            <w:hideMark/>
          </w:tcPr>
          <w:p w14:paraId="7B29AC19" w14:textId="77777777" w:rsidR="00023DF5" w:rsidRPr="00023DF5" w:rsidRDefault="005D38C9" w:rsidP="00C41E50">
            <w:pPr>
              <w:pStyle w:val="Corpodetexto3"/>
            </w:pPr>
            <w:r w:rsidRPr="00023DF5">
              <w:t>C</w:t>
            </w:r>
            <w:r w:rsidR="00023DF5" w:rsidRPr="00023DF5">
              <w:t>asada</w:t>
            </w:r>
            <w:r>
              <w:t xml:space="preserve"> </w:t>
            </w:r>
          </w:p>
        </w:tc>
        <w:tc>
          <w:tcPr>
            <w:tcW w:w="1106" w:type="pct"/>
            <w:shd w:val="clear" w:color="auto" w:fill="auto"/>
            <w:noWrap/>
            <w:vAlign w:val="center"/>
            <w:hideMark/>
          </w:tcPr>
          <w:p w14:paraId="08BC3598" w14:textId="77777777" w:rsidR="00023DF5" w:rsidRPr="00023DF5" w:rsidRDefault="005D38C9" w:rsidP="00C41E50">
            <w:pPr>
              <w:pStyle w:val="Corpodetexto3"/>
            </w:pPr>
            <w:r w:rsidRPr="00023DF5">
              <w:t>E</w:t>
            </w:r>
            <w:r w:rsidR="00023DF5" w:rsidRPr="00023DF5">
              <w:t>sposo</w:t>
            </w:r>
            <w:r>
              <w:t xml:space="preserve"> </w:t>
            </w:r>
          </w:p>
        </w:tc>
        <w:tc>
          <w:tcPr>
            <w:tcW w:w="647" w:type="pct"/>
            <w:shd w:val="clear" w:color="auto" w:fill="auto"/>
            <w:vAlign w:val="center"/>
            <w:hideMark/>
          </w:tcPr>
          <w:p w14:paraId="3760BB19" w14:textId="77777777" w:rsidR="00023DF5" w:rsidRPr="00023DF5" w:rsidRDefault="00972DE8" w:rsidP="00C41E50">
            <w:pPr>
              <w:pStyle w:val="Corpodetexto3"/>
            </w:pPr>
            <w:r>
              <w:t>43 e 46</w:t>
            </w:r>
          </w:p>
        </w:tc>
      </w:tr>
      <w:tr w:rsidR="00F1303D" w:rsidRPr="00BD4CF9" w14:paraId="23F5B7C7" w14:textId="77777777" w:rsidTr="00F1303D">
        <w:trPr>
          <w:trHeight w:val="227"/>
        </w:trPr>
        <w:tc>
          <w:tcPr>
            <w:tcW w:w="249" w:type="pct"/>
            <w:shd w:val="clear" w:color="auto" w:fill="auto"/>
            <w:noWrap/>
            <w:vAlign w:val="center"/>
            <w:hideMark/>
          </w:tcPr>
          <w:p w14:paraId="4CF50682" w14:textId="77777777" w:rsidR="00023DF5" w:rsidRPr="00023DF5" w:rsidRDefault="00023DF5" w:rsidP="00C41E50">
            <w:pPr>
              <w:pStyle w:val="Corpodetexto3"/>
            </w:pPr>
            <w:r w:rsidRPr="00023DF5">
              <w:t>E3</w:t>
            </w:r>
          </w:p>
        </w:tc>
        <w:tc>
          <w:tcPr>
            <w:tcW w:w="587" w:type="pct"/>
            <w:shd w:val="clear" w:color="auto" w:fill="auto"/>
            <w:noWrap/>
            <w:vAlign w:val="center"/>
            <w:hideMark/>
          </w:tcPr>
          <w:p w14:paraId="6F077474" w14:textId="77777777" w:rsidR="00023DF5" w:rsidRPr="00023DF5" w:rsidRDefault="005D38C9" w:rsidP="00C41E50">
            <w:pPr>
              <w:pStyle w:val="Corpodetexto3"/>
            </w:pPr>
            <w:r w:rsidRPr="00023DF5">
              <w:t>F</w:t>
            </w:r>
            <w:r w:rsidR="00023DF5" w:rsidRPr="00023DF5">
              <w:t>eminino</w:t>
            </w:r>
            <w:r>
              <w:t xml:space="preserve"> </w:t>
            </w:r>
          </w:p>
        </w:tc>
        <w:tc>
          <w:tcPr>
            <w:tcW w:w="401" w:type="pct"/>
            <w:shd w:val="clear" w:color="auto" w:fill="auto"/>
            <w:noWrap/>
            <w:vAlign w:val="center"/>
            <w:hideMark/>
          </w:tcPr>
          <w:p w14:paraId="0C0B6E12" w14:textId="77777777" w:rsidR="00023DF5" w:rsidRPr="00023DF5" w:rsidRDefault="00023DF5" w:rsidP="00C41E50">
            <w:pPr>
              <w:pStyle w:val="Corpodetexto3"/>
            </w:pPr>
            <w:r w:rsidRPr="00023DF5">
              <w:t>59</w:t>
            </w:r>
          </w:p>
        </w:tc>
        <w:tc>
          <w:tcPr>
            <w:tcW w:w="753" w:type="pct"/>
            <w:gridSpan w:val="2"/>
            <w:shd w:val="clear" w:color="auto" w:fill="auto"/>
            <w:vAlign w:val="center"/>
            <w:hideMark/>
          </w:tcPr>
          <w:p w14:paraId="2D8A599E" w14:textId="77777777" w:rsidR="00023DF5" w:rsidRPr="00023DF5" w:rsidRDefault="005D38C9" w:rsidP="00C41E50">
            <w:pPr>
              <w:pStyle w:val="Corpodetexto3"/>
            </w:pPr>
            <w:r>
              <w:t>Técnica</w:t>
            </w:r>
          </w:p>
        </w:tc>
        <w:tc>
          <w:tcPr>
            <w:tcW w:w="612" w:type="pct"/>
            <w:shd w:val="clear" w:color="auto" w:fill="auto"/>
            <w:noWrap/>
            <w:vAlign w:val="center"/>
            <w:hideMark/>
          </w:tcPr>
          <w:p w14:paraId="2F9CDB44" w14:textId="77777777" w:rsidR="00023DF5" w:rsidRPr="00023DF5" w:rsidRDefault="00023DF5" w:rsidP="005D38C9">
            <w:pPr>
              <w:pStyle w:val="Corpodetexto3"/>
              <w:jc w:val="center"/>
            </w:pPr>
            <w:r w:rsidRPr="00023DF5">
              <w:t>9</w:t>
            </w:r>
          </w:p>
        </w:tc>
        <w:tc>
          <w:tcPr>
            <w:tcW w:w="645" w:type="pct"/>
            <w:shd w:val="clear" w:color="auto" w:fill="auto"/>
            <w:noWrap/>
            <w:vAlign w:val="center"/>
            <w:hideMark/>
          </w:tcPr>
          <w:p w14:paraId="2F948384" w14:textId="77777777" w:rsidR="00023DF5" w:rsidRPr="00023DF5" w:rsidRDefault="005D38C9" w:rsidP="00C41E50">
            <w:pPr>
              <w:pStyle w:val="Corpodetexto3"/>
            </w:pPr>
            <w:r w:rsidRPr="00023DF5">
              <w:t>C</w:t>
            </w:r>
            <w:r w:rsidR="00023DF5" w:rsidRPr="00023DF5">
              <w:t>asada</w:t>
            </w:r>
            <w:r>
              <w:t xml:space="preserve"> </w:t>
            </w:r>
          </w:p>
        </w:tc>
        <w:tc>
          <w:tcPr>
            <w:tcW w:w="1106" w:type="pct"/>
            <w:shd w:val="clear" w:color="auto" w:fill="auto"/>
            <w:noWrap/>
            <w:vAlign w:val="center"/>
            <w:hideMark/>
          </w:tcPr>
          <w:p w14:paraId="6F862130" w14:textId="77777777" w:rsidR="00023DF5" w:rsidRPr="00023DF5" w:rsidRDefault="005D38C9" w:rsidP="00C41E50">
            <w:pPr>
              <w:pStyle w:val="Corpodetexto3"/>
            </w:pPr>
            <w:r w:rsidRPr="00023DF5">
              <w:t>E</w:t>
            </w:r>
            <w:r w:rsidR="00023DF5" w:rsidRPr="00023DF5">
              <w:t>sposo</w:t>
            </w:r>
            <w:r>
              <w:t xml:space="preserve"> </w:t>
            </w:r>
          </w:p>
        </w:tc>
        <w:tc>
          <w:tcPr>
            <w:tcW w:w="647" w:type="pct"/>
            <w:shd w:val="clear" w:color="auto" w:fill="auto"/>
            <w:vAlign w:val="center"/>
            <w:hideMark/>
          </w:tcPr>
          <w:p w14:paraId="07B41E29" w14:textId="77777777" w:rsidR="00023DF5" w:rsidRPr="00023DF5" w:rsidRDefault="00972DE8" w:rsidP="00C41E50">
            <w:pPr>
              <w:pStyle w:val="Corpodetexto3"/>
            </w:pPr>
            <w:r>
              <w:t>30 e 33</w:t>
            </w:r>
          </w:p>
        </w:tc>
      </w:tr>
      <w:tr w:rsidR="00F1303D" w:rsidRPr="00BD4CF9" w14:paraId="758407A1" w14:textId="77777777" w:rsidTr="00F1303D">
        <w:trPr>
          <w:trHeight w:val="227"/>
        </w:trPr>
        <w:tc>
          <w:tcPr>
            <w:tcW w:w="249" w:type="pct"/>
            <w:shd w:val="clear" w:color="auto" w:fill="auto"/>
            <w:noWrap/>
            <w:vAlign w:val="center"/>
            <w:hideMark/>
          </w:tcPr>
          <w:p w14:paraId="24981F91" w14:textId="77777777" w:rsidR="00023DF5" w:rsidRPr="00023DF5" w:rsidRDefault="00023DF5" w:rsidP="00C41E50">
            <w:pPr>
              <w:pStyle w:val="Corpodetexto3"/>
            </w:pPr>
            <w:r w:rsidRPr="00023DF5">
              <w:t>E4</w:t>
            </w:r>
          </w:p>
        </w:tc>
        <w:tc>
          <w:tcPr>
            <w:tcW w:w="587" w:type="pct"/>
            <w:shd w:val="clear" w:color="auto" w:fill="auto"/>
            <w:noWrap/>
            <w:vAlign w:val="center"/>
            <w:hideMark/>
          </w:tcPr>
          <w:p w14:paraId="7AFFC215" w14:textId="77777777" w:rsidR="00023DF5" w:rsidRPr="00023DF5" w:rsidRDefault="005D38C9" w:rsidP="00C41E50">
            <w:pPr>
              <w:pStyle w:val="Corpodetexto3"/>
            </w:pPr>
            <w:r w:rsidRPr="00023DF5">
              <w:t>M</w:t>
            </w:r>
            <w:r w:rsidR="00023DF5" w:rsidRPr="00023DF5">
              <w:t>asculino</w:t>
            </w:r>
            <w:r>
              <w:t xml:space="preserve"> </w:t>
            </w:r>
          </w:p>
        </w:tc>
        <w:tc>
          <w:tcPr>
            <w:tcW w:w="401" w:type="pct"/>
            <w:shd w:val="clear" w:color="auto" w:fill="auto"/>
            <w:noWrap/>
            <w:vAlign w:val="center"/>
            <w:hideMark/>
          </w:tcPr>
          <w:p w14:paraId="40C5999D" w14:textId="77777777" w:rsidR="00023DF5" w:rsidRPr="00023DF5" w:rsidRDefault="00023DF5" w:rsidP="00C41E50">
            <w:pPr>
              <w:pStyle w:val="Corpodetexto3"/>
            </w:pPr>
            <w:r w:rsidRPr="00023DF5">
              <w:t>60</w:t>
            </w:r>
          </w:p>
        </w:tc>
        <w:tc>
          <w:tcPr>
            <w:tcW w:w="753" w:type="pct"/>
            <w:gridSpan w:val="2"/>
            <w:shd w:val="clear" w:color="auto" w:fill="auto"/>
            <w:vAlign w:val="center"/>
            <w:hideMark/>
          </w:tcPr>
          <w:p w14:paraId="77A2EAC8" w14:textId="77777777" w:rsidR="00023DF5" w:rsidRPr="00023DF5" w:rsidRDefault="005D38C9" w:rsidP="00C41E50">
            <w:pPr>
              <w:pStyle w:val="Corpodetexto3"/>
            </w:pPr>
            <w:r>
              <w:t>Técnica</w:t>
            </w:r>
          </w:p>
        </w:tc>
        <w:tc>
          <w:tcPr>
            <w:tcW w:w="612" w:type="pct"/>
            <w:shd w:val="clear" w:color="auto" w:fill="auto"/>
            <w:noWrap/>
            <w:vAlign w:val="center"/>
            <w:hideMark/>
          </w:tcPr>
          <w:p w14:paraId="4015F730" w14:textId="77777777" w:rsidR="00023DF5" w:rsidRPr="00023DF5" w:rsidRDefault="00023DF5" w:rsidP="005D38C9">
            <w:pPr>
              <w:pStyle w:val="Corpodetexto3"/>
              <w:jc w:val="center"/>
            </w:pPr>
            <w:r w:rsidRPr="00023DF5">
              <w:t>38</w:t>
            </w:r>
          </w:p>
        </w:tc>
        <w:tc>
          <w:tcPr>
            <w:tcW w:w="645" w:type="pct"/>
            <w:shd w:val="clear" w:color="auto" w:fill="auto"/>
            <w:noWrap/>
            <w:vAlign w:val="center"/>
            <w:hideMark/>
          </w:tcPr>
          <w:p w14:paraId="25B8C215" w14:textId="77777777" w:rsidR="00023DF5" w:rsidRPr="00023DF5" w:rsidRDefault="005D38C9" w:rsidP="00C41E50">
            <w:pPr>
              <w:pStyle w:val="Corpodetexto3"/>
            </w:pPr>
            <w:r w:rsidRPr="00023DF5">
              <w:t>C</w:t>
            </w:r>
            <w:r w:rsidR="00023DF5" w:rsidRPr="00023DF5">
              <w:t>asado</w:t>
            </w:r>
            <w:r>
              <w:t xml:space="preserve"> </w:t>
            </w:r>
          </w:p>
        </w:tc>
        <w:tc>
          <w:tcPr>
            <w:tcW w:w="1106" w:type="pct"/>
            <w:shd w:val="clear" w:color="auto" w:fill="auto"/>
            <w:noWrap/>
            <w:vAlign w:val="center"/>
            <w:hideMark/>
          </w:tcPr>
          <w:p w14:paraId="3BFA6AB5" w14:textId="77777777" w:rsidR="00023DF5" w:rsidRPr="00023DF5" w:rsidRDefault="005D38C9" w:rsidP="00C41E50">
            <w:pPr>
              <w:pStyle w:val="Corpodetexto3"/>
            </w:pPr>
            <w:r w:rsidRPr="00023DF5">
              <w:t>E</w:t>
            </w:r>
            <w:r w:rsidR="00023DF5" w:rsidRPr="00023DF5">
              <w:t>sposa</w:t>
            </w:r>
            <w:r>
              <w:t xml:space="preserve"> </w:t>
            </w:r>
          </w:p>
        </w:tc>
        <w:tc>
          <w:tcPr>
            <w:tcW w:w="647" w:type="pct"/>
            <w:shd w:val="clear" w:color="auto" w:fill="auto"/>
            <w:vAlign w:val="center"/>
            <w:hideMark/>
          </w:tcPr>
          <w:p w14:paraId="10DC7BBF" w14:textId="77777777" w:rsidR="00023DF5" w:rsidRPr="00023DF5" w:rsidRDefault="00972DE8" w:rsidP="00C41E50">
            <w:pPr>
              <w:pStyle w:val="Corpodetexto3"/>
            </w:pPr>
            <w:r>
              <w:t>25</w:t>
            </w:r>
          </w:p>
        </w:tc>
      </w:tr>
      <w:tr w:rsidR="00F1303D" w:rsidRPr="00BD4CF9" w14:paraId="4B7EC969" w14:textId="77777777" w:rsidTr="00F1303D">
        <w:trPr>
          <w:trHeight w:val="227"/>
        </w:trPr>
        <w:tc>
          <w:tcPr>
            <w:tcW w:w="249" w:type="pct"/>
            <w:shd w:val="clear" w:color="auto" w:fill="auto"/>
            <w:noWrap/>
            <w:vAlign w:val="center"/>
            <w:hideMark/>
          </w:tcPr>
          <w:p w14:paraId="6525A2FF" w14:textId="77777777" w:rsidR="00023DF5" w:rsidRPr="00023DF5" w:rsidRDefault="00023DF5" w:rsidP="00C41E50">
            <w:pPr>
              <w:pStyle w:val="Corpodetexto3"/>
            </w:pPr>
            <w:r w:rsidRPr="00023DF5">
              <w:t>E5</w:t>
            </w:r>
          </w:p>
        </w:tc>
        <w:tc>
          <w:tcPr>
            <w:tcW w:w="587" w:type="pct"/>
            <w:shd w:val="clear" w:color="auto" w:fill="auto"/>
            <w:noWrap/>
            <w:vAlign w:val="center"/>
            <w:hideMark/>
          </w:tcPr>
          <w:p w14:paraId="6FEB060C" w14:textId="77777777" w:rsidR="00023DF5" w:rsidRPr="00023DF5" w:rsidRDefault="005D38C9" w:rsidP="00C41E50">
            <w:pPr>
              <w:pStyle w:val="Corpodetexto3"/>
            </w:pPr>
            <w:r w:rsidRPr="00023DF5">
              <w:t>F</w:t>
            </w:r>
            <w:r w:rsidR="00023DF5" w:rsidRPr="00023DF5">
              <w:t>eminino</w:t>
            </w:r>
            <w:r>
              <w:t xml:space="preserve"> </w:t>
            </w:r>
          </w:p>
        </w:tc>
        <w:tc>
          <w:tcPr>
            <w:tcW w:w="401" w:type="pct"/>
            <w:shd w:val="clear" w:color="auto" w:fill="auto"/>
            <w:noWrap/>
            <w:vAlign w:val="center"/>
            <w:hideMark/>
          </w:tcPr>
          <w:p w14:paraId="2653EC67" w14:textId="77777777" w:rsidR="00023DF5" w:rsidRPr="00023DF5" w:rsidRDefault="00023DF5" w:rsidP="00C41E50">
            <w:pPr>
              <w:pStyle w:val="Corpodetexto3"/>
            </w:pPr>
            <w:r w:rsidRPr="00023DF5">
              <w:t>60</w:t>
            </w:r>
          </w:p>
        </w:tc>
        <w:tc>
          <w:tcPr>
            <w:tcW w:w="753" w:type="pct"/>
            <w:gridSpan w:val="2"/>
            <w:shd w:val="clear" w:color="auto" w:fill="auto"/>
            <w:vAlign w:val="center"/>
            <w:hideMark/>
          </w:tcPr>
          <w:p w14:paraId="7CA0F093" w14:textId="77777777" w:rsidR="00023DF5" w:rsidRPr="00023DF5" w:rsidRDefault="005D38C9" w:rsidP="00C41E50">
            <w:pPr>
              <w:pStyle w:val="Corpodetexto3"/>
            </w:pPr>
            <w:r w:rsidRPr="00023DF5">
              <w:t>T</w:t>
            </w:r>
            <w:r w:rsidR="00023DF5" w:rsidRPr="00023DF5">
              <w:t>écnica</w:t>
            </w:r>
            <w:r>
              <w:t xml:space="preserve"> </w:t>
            </w:r>
          </w:p>
        </w:tc>
        <w:tc>
          <w:tcPr>
            <w:tcW w:w="612" w:type="pct"/>
            <w:shd w:val="clear" w:color="auto" w:fill="auto"/>
            <w:vAlign w:val="center"/>
            <w:hideMark/>
          </w:tcPr>
          <w:p w14:paraId="453A2A58" w14:textId="77777777" w:rsidR="00023DF5" w:rsidRPr="00023DF5" w:rsidRDefault="00023DF5" w:rsidP="005D38C9">
            <w:pPr>
              <w:pStyle w:val="Corpodetexto3"/>
              <w:jc w:val="center"/>
            </w:pPr>
            <w:r w:rsidRPr="00023DF5">
              <w:t>5</w:t>
            </w:r>
          </w:p>
        </w:tc>
        <w:tc>
          <w:tcPr>
            <w:tcW w:w="645" w:type="pct"/>
            <w:shd w:val="clear" w:color="auto" w:fill="auto"/>
            <w:noWrap/>
            <w:vAlign w:val="center"/>
            <w:hideMark/>
          </w:tcPr>
          <w:p w14:paraId="63773E05" w14:textId="77777777" w:rsidR="00023DF5" w:rsidRPr="00023DF5" w:rsidRDefault="005D38C9" w:rsidP="00C41E50">
            <w:pPr>
              <w:pStyle w:val="Corpodetexto3"/>
            </w:pPr>
            <w:r w:rsidRPr="00023DF5">
              <w:t>D</w:t>
            </w:r>
            <w:r w:rsidR="00023DF5" w:rsidRPr="00023DF5">
              <w:t>ivorciada</w:t>
            </w:r>
            <w:r>
              <w:t xml:space="preserve"> </w:t>
            </w:r>
          </w:p>
        </w:tc>
        <w:tc>
          <w:tcPr>
            <w:tcW w:w="1106" w:type="pct"/>
            <w:shd w:val="clear" w:color="auto" w:fill="auto"/>
            <w:noWrap/>
            <w:vAlign w:val="center"/>
            <w:hideMark/>
          </w:tcPr>
          <w:p w14:paraId="70932DAA" w14:textId="77777777" w:rsidR="00023DF5" w:rsidRPr="00023DF5" w:rsidRDefault="005D38C9" w:rsidP="00C41E50">
            <w:pPr>
              <w:pStyle w:val="Corpodetexto3"/>
            </w:pPr>
            <w:r w:rsidRPr="00023DF5">
              <w:t>F</w:t>
            </w:r>
            <w:r w:rsidR="00023DF5" w:rsidRPr="00023DF5">
              <w:t>ilho</w:t>
            </w:r>
            <w:r>
              <w:t xml:space="preserve"> </w:t>
            </w:r>
          </w:p>
        </w:tc>
        <w:tc>
          <w:tcPr>
            <w:tcW w:w="647" w:type="pct"/>
            <w:shd w:val="clear" w:color="auto" w:fill="auto"/>
            <w:vAlign w:val="center"/>
            <w:hideMark/>
          </w:tcPr>
          <w:p w14:paraId="594BC985" w14:textId="77777777" w:rsidR="00023DF5" w:rsidRPr="00023DF5" w:rsidRDefault="00972DE8" w:rsidP="00C41E50">
            <w:pPr>
              <w:pStyle w:val="Corpodetexto3"/>
            </w:pPr>
            <w:r>
              <w:t>24 e 32</w:t>
            </w:r>
          </w:p>
        </w:tc>
      </w:tr>
      <w:tr w:rsidR="00F1303D" w:rsidRPr="00BD4CF9" w14:paraId="6AA81140" w14:textId="77777777" w:rsidTr="00F1303D">
        <w:trPr>
          <w:trHeight w:val="227"/>
        </w:trPr>
        <w:tc>
          <w:tcPr>
            <w:tcW w:w="249" w:type="pct"/>
            <w:shd w:val="clear" w:color="auto" w:fill="auto"/>
            <w:noWrap/>
            <w:vAlign w:val="center"/>
            <w:hideMark/>
          </w:tcPr>
          <w:p w14:paraId="5A018FAB" w14:textId="77777777" w:rsidR="00023DF5" w:rsidRPr="00023DF5" w:rsidRDefault="00023DF5" w:rsidP="00C41E50">
            <w:pPr>
              <w:pStyle w:val="Corpodetexto3"/>
            </w:pPr>
            <w:r w:rsidRPr="00023DF5">
              <w:t>E6</w:t>
            </w:r>
          </w:p>
        </w:tc>
        <w:tc>
          <w:tcPr>
            <w:tcW w:w="587" w:type="pct"/>
            <w:shd w:val="clear" w:color="auto" w:fill="auto"/>
            <w:noWrap/>
            <w:vAlign w:val="center"/>
            <w:hideMark/>
          </w:tcPr>
          <w:p w14:paraId="08F17AC0" w14:textId="77777777" w:rsidR="00023DF5" w:rsidRPr="00023DF5" w:rsidRDefault="005D38C9" w:rsidP="00C41E50">
            <w:pPr>
              <w:pStyle w:val="Corpodetexto3"/>
            </w:pPr>
            <w:r w:rsidRPr="00023DF5">
              <w:t>F</w:t>
            </w:r>
            <w:r w:rsidR="00023DF5" w:rsidRPr="00023DF5">
              <w:t>eminino</w:t>
            </w:r>
            <w:r>
              <w:t xml:space="preserve"> </w:t>
            </w:r>
          </w:p>
        </w:tc>
        <w:tc>
          <w:tcPr>
            <w:tcW w:w="401" w:type="pct"/>
            <w:shd w:val="clear" w:color="auto" w:fill="auto"/>
            <w:noWrap/>
            <w:vAlign w:val="center"/>
            <w:hideMark/>
          </w:tcPr>
          <w:p w14:paraId="32FED33F" w14:textId="77777777" w:rsidR="00023DF5" w:rsidRPr="00023DF5" w:rsidRDefault="00023DF5" w:rsidP="00C41E50">
            <w:pPr>
              <w:pStyle w:val="Corpodetexto3"/>
            </w:pPr>
            <w:r w:rsidRPr="00023DF5">
              <w:t>59</w:t>
            </w:r>
          </w:p>
        </w:tc>
        <w:tc>
          <w:tcPr>
            <w:tcW w:w="753" w:type="pct"/>
            <w:gridSpan w:val="2"/>
            <w:shd w:val="clear" w:color="auto" w:fill="auto"/>
            <w:vAlign w:val="center"/>
            <w:hideMark/>
          </w:tcPr>
          <w:p w14:paraId="74FAD3E7" w14:textId="77777777" w:rsidR="00023DF5" w:rsidRPr="00023DF5" w:rsidRDefault="005D38C9" w:rsidP="00C41E50">
            <w:pPr>
              <w:pStyle w:val="Corpodetexto3"/>
            </w:pPr>
            <w:r>
              <w:t>Nível superior</w:t>
            </w:r>
          </w:p>
        </w:tc>
        <w:tc>
          <w:tcPr>
            <w:tcW w:w="612" w:type="pct"/>
            <w:shd w:val="clear" w:color="auto" w:fill="auto"/>
            <w:noWrap/>
            <w:vAlign w:val="center"/>
            <w:hideMark/>
          </w:tcPr>
          <w:p w14:paraId="55A031B6" w14:textId="77777777" w:rsidR="00023DF5" w:rsidRPr="00023DF5" w:rsidRDefault="00023DF5" w:rsidP="005D38C9">
            <w:pPr>
              <w:pStyle w:val="Corpodetexto3"/>
              <w:jc w:val="center"/>
            </w:pPr>
            <w:r w:rsidRPr="00023DF5">
              <w:t>5</w:t>
            </w:r>
          </w:p>
        </w:tc>
        <w:tc>
          <w:tcPr>
            <w:tcW w:w="645" w:type="pct"/>
            <w:shd w:val="clear" w:color="auto" w:fill="auto"/>
            <w:noWrap/>
            <w:vAlign w:val="center"/>
            <w:hideMark/>
          </w:tcPr>
          <w:p w14:paraId="7DA0096D" w14:textId="77777777" w:rsidR="00023DF5" w:rsidRPr="00023DF5" w:rsidRDefault="005D38C9" w:rsidP="00C41E50">
            <w:pPr>
              <w:pStyle w:val="Corpodetexto3"/>
            </w:pPr>
            <w:r w:rsidRPr="00023DF5">
              <w:t>D</w:t>
            </w:r>
            <w:r w:rsidR="00023DF5" w:rsidRPr="00023DF5">
              <w:t>ivorciada</w:t>
            </w:r>
            <w:r>
              <w:t xml:space="preserve"> </w:t>
            </w:r>
          </w:p>
        </w:tc>
        <w:tc>
          <w:tcPr>
            <w:tcW w:w="1106" w:type="pct"/>
            <w:shd w:val="clear" w:color="auto" w:fill="auto"/>
            <w:noWrap/>
            <w:vAlign w:val="center"/>
            <w:hideMark/>
          </w:tcPr>
          <w:p w14:paraId="7F969387" w14:textId="77777777" w:rsidR="00023DF5" w:rsidRPr="00023DF5" w:rsidRDefault="005D38C9" w:rsidP="00C41E50">
            <w:pPr>
              <w:pStyle w:val="Corpodetexto3"/>
            </w:pPr>
            <w:r>
              <w:t>F</w:t>
            </w:r>
            <w:r w:rsidR="00023DF5" w:rsidRPr="00023DF5">
              <w:t>ilho</w:t>
            </w:r>
          </w:p>
        </w:tc>
        <w:tc>
          <w:tcPr>
            <w:tcW w:w="647" w:type="pct"/>
            <w:shd w:val="clear" w:color="auto" w:fill="auto"/>
            <w:vAlign w:val="center"/>
            <w:hideMark/>
          </w:tcPr>
          <w:p w14:paraId="4EA6A8D7" w14:textId="77777777" w:rsidR="00023DF5" w:rsidRPr="00023DF5" w:rsidRDefault="00972DE8" w:rsidP="00C41E50">
            <w:pPr>
              <w:pStyle w:val="Corpodetexto3"/>
            </w:pPr>
            <w:r>
              <w:t>34 e 35</w:t>
            </w:r>
          </w:p>
        </w:tc>
      </w:tr>
      <w:tr w:rsidR="00F1303D" w:rsidRPr="00BD4CF9" w14:paraId="4D88E010" w14:textId="77777777" w:rsidTr="00F1303D">
        <w:trPr>
          <w:trHeight w:val="227"/>
        </w:trPr>
        <w:tc>
          <w:tcPr>
            <w:tcW w:w="249" w:type="pct"/>
            <w:shd w:val="clear" w:color="auto" w:fill="auto"/>
            <w:noWrap/>
            <w:vAlign w:val="center"/>
            <w:hideMark/>
          </w:tcPr>
          <w:p w14:paraId="4CAAB996" w14:textId="77777777" w:rsidR="00023DF5" w:rsidRPr="00023DF5" w:rsidRDefault="00023DF5" w:rsidP="00C41E50">
            <w:pPr>
              <w:pStyle w:val="Corpodetexto3"/>
            </w:pPr>
            <w:r w:rsidRPr="00023DF5">
              <w:t>E7</w:t>
            </w:r>
          </w:p>
        </w:tc>
        <w:tc>
          <w:tcPr>
            <w:tcW w:w="587" w:type="pct"/>
            <w:shd w:val="clear" w:color="auto" w:fill="auto"/>
            <w:noWrap/>
            <w:vAlign w:val="center"/>
            <w:hideMark/>
          </w:tcPr>
          <w:p w14:paraId="4C9E9A90" w14:textId="77777777" w:rsidR="00023DF5" w:rsidRPr="00023DF5" w:rsidRDefault="005D38C9" w:rsidP="00C41E50">
            <w:pPr>
              <w:pStyle w:val="Corpodetexto3"/>
            </w:pPr>
            <w:r w:rsidRPr="00023DF5">
              <w:t>F</w:t>
            </w:r>
            <w:r w:rsidR="00023DF5" w:rsidRPr="00023DF5">
              <w:t>eminino</w:t>
            </w:r>
            <w:r>
              <w:t xml:space="preserve"> </w:t>
            </w:r>
          </w:p>
        </w:tc>
        <w:tc>
          <w:tcPr>
            <w:tcW w:w="401" w:type="pct"/>
            <w:shd w:val="clear" w:color="auto" w:fill="auto"/>
            <w:noWrap/>
            <w:vAlign w:val="center"/>
            <w:hideMark/>
          </w:tcPr>
          <w:p w14:paraId="7B9C75CD" w14:textId="77777777" w:rsidR="00023DF5" w:rsidRPr="00023DF5" w:rsidRDefault="00023DF5" w:rsidP="00C41E50">
            <w:pPr>
              <w:pStyle w:val="Corpodetexto3"/>
            </w:pPr>
            <w:r w:rsidRPr="00023DF5">
              <w:t>58</w:t>
            </w:r>
          </w:p>
        </w:tc>
        <w:tc>
          <w:tcPr>
            <w:tcW w:w="753" w:type="pct"/>
            <w:gridSpan w:val="2"/>
            <w:shd w:val="clear" w:color="auto" w:fill="auto"/>
            <w:vAlign w:val="center"/>
            <w:hideMark/>
          </w:tcPr>
          <w:p w14:paraId="3C604477" w14:textId="77777777" w:rsidR="00023DF5" w:rsidRPr="00023DF5" w:rsidRDefault="005D38C9" w:rsidP="00C41E50">
            <w:pPr>
              <w:pStyle w:val="Corpodetexto3"/>
            </w:pPr>
            <w:r w:rsidRPr="00023DF5">
              <w:t>T</w:t>
            </w:r>
            <w:r w:rsidR="00023DF5" w:rsidRPr="00023DF5">
              <w:t>écnica</w:t>
            </w:r>
            <w:r>
              <w:t xml:space="preserve"> </w:t>
            </w:r>
          </w:p>
        </w:tc>
        <w:tc>
          <w:tcPr>
            <w:tcW w:w="612" w:type="pct"/>
            <w:shd w:val="clear" w:color="auto" w:fill="auto"/>
            <w:noWrap/>
            <w:vAlign w:val="center"/>
            <w:hideMark/>
          </w:tcPr>
          <w:p w14:paraId="542F60F8" w14:textId="77777777" w:rsidR="00023DF5" w:rsidRPr="00023DF5" w:rsidRDefault="00023DF5" w:rsidP="005D38C9">
            <w:pPr>
              <w:pStyle w:val="Corpodetexto3"/>
              <w:jc w:val="center"/>
            </w:pPr>
            <w:r w:rsidRPr="00023DF5">
              <w:t>30</w:t>
            </w:r>
          </w:p>
        </w:tc>
        <w:tc>
          <w:tcPr>
            <w:tcW w:w="645" w:type="pct"/>
            <w:shd w:val="clear" w:color="auto" w:fill="auto"/>
            <w:noWrap/>
            <w:vAlign w:val="center"/>
            <w:hideMark/>
          </w:tcPr>
          <w:p w14:paraId="38A7FED5" w14:textId="77777777" w:rsidR="00023DF5" w:rsidRPr="00023DF5" w:rsidRDefault="005D38C9" w:rsidP="00C41E50">
            <w:pPr>
              <w:pStyle w:val="Corpodetexto3"/>
            </w:pPr>
            <w:r w:rsidRPr="00023DF5">
              <w:t>C</w:t>
            </w:r>
            <w:r w:rsidR="00023DF5" w:rsidRPr="00023DF5">
              <w:t>asada</w:t>
            </w:r>
            <w:r>
              <w:t xml:space="preserve"> </w:t>
            </w:r>
          </w:p>
        </w:tc>
        <w:tc>
          <w:tcPr>
            <w:tcW w:w="1106" w:type="pct"/>
            <w:shd w:val="clear" w:color="auto" w:fill="auto"/>
            <w:vAlign w:val="center"/>
            <w:hideMark/>
          </w:tcPr>
          <w:p w14:paraId="1FE80B12" w14:textId="77777777" w:rsidR="00023DF5" w:rsidRPr="00023DF5" w:rsidRDefault="005D38C9" w:rsidP="00C41E50">
            <w:pPr>
              <w:pStyle w:val="Corpodetexto3"/>
            </w:pPr>
            <w:r w:rsidRPr="00023DF5">
              <w:t>M</w:t>
            </w:r>
            <w:r w:rsidR="00023DF5" w:rsidRPr="00023DF5">
              <w:t>arido</w:t>
            </w:r>
            <w:r>
              <w:t xml:space="preserve"> </w:t>
            </w:r>
            <w:r w:rsidR="00023DF5" w:rsidRPr="00023DF5">
              <w:t>e filhas</w:t>
            </w:r>
            <w:r>
              <w:t xml:space="preserve"> </w:t>
            </w:r>
          </w:p>
        </w:tc>
        <w:tc>
          <w:tcPr>
            <w:tcW w:w="647" w:type="pct"/>
            <w:shd w:val="clear" w:color="auto" w:fill="auto"/>
            <w:vAlign w:val="center"/>
            <w:hideMark/>
          </w:tcPr>
          <w:p w14:paraId="23FD7547" w14:textId="77777777" w:rsidR="00023DF5" w:rsidRPr="00023DF5" w:rsidRDefault="00972DE8" w:rsidP="00C41E50">
            <w:pPr>
              <w:pStyle w:val="Corpodetexto3"/>
            </w:pPr>
            <w:r>
              <w:t>30 e 42</w:t>
            </w:r>
          </w:p>
        </w:tc>
      </w:tr>
      <w:tr w:rsidR="00F1303D" w:rsidRPr="00BD4CF9" w14:paraId="375AF7D0" w14:textId="77777777" w:rsidTr="00F1303D">
        <w:trPr>
          <w:trHeight w:val="227"/>
        </w:trPr>
        <w:tc>
          <w:tcPr>
            <w:tcW w:w="249" w:type="pct"/>
            <w:shd w:val="clear" w:color="auto" w:fill="auto"/>
            <w:noWrap/>
            <w:vAlign w:val="center"/>
            <w:hideMark/>
          </w:tcPr>
          <w:p w14:paraId="1708934B" w14:textId="77777777" w:rsidR="00023DF5" w:rsidRPr="00023DF5" w:rsidRDefault="00023DF5" w:rsidP="00C41E50">
            <w:pPr>
              <w:pStyle w:val="Corpodetexto3"/>
            </w:pPr>
            <w:r w:rsidRPr="00023DF5">
              <w:t>E8</w:t>
            </w:r>
          </w:p>
        </w:tc>
        <w:tc>
          <w:tcPr>
            <w:tcW w:w="587" w:type="pct"/>
            <w:shd w:val="clear" w:color="auto" w:fill="auto"/>
            <w:noWrap/>
            <w:vAlign w:val="center"/>
            <w:hideMark/>
          </w:tcPr>
          <w:p w14:paraId="3F0750AE" w14:textId="77777777" w:rsidR="00023DF5" w:rsidRPr="00023DF5" w:rsidRDefault="005D38C9" w:rsidP="00C41E50">
            <w:pPr>
              <w:pStyle w:val="Corpodetexto3"/>
            </w:pPr>
            <w:r w:rsidRPr="00023DF5">
              <w:t>M</w:t>
            </w:r>
            <w:r w:rsidR="00023DF5" w:rsidRPr="00023DF5">
              <w:t>asculino</w:t>
            </w:r>
            <w:r>
              <w:t xml:space="preserve"> </w:t>
            </w:r>
          </w:p>
        </w:tc>
        <w:tc>
          <w:tcPr>
            <w:tcW w:w="401" w:type="pct"/>
            <w:shd w:val="clear" w:color="auto" w:fill="auto"/>
            <w:noWrap/>
            <w:vAlign w:val="center"/>
            <w:hideMark/>
          </w:tcPr>
          <w:p w14:paraId="16AEF20A" w14:textId="77777777" w:rsidR="00023DF5" w:rsidRPr="00023DF5" w:rsidRDefault="00023DF5" w:rsidP="00C41E50">
            <w:pPr>
              <w:pStyle w:val="Corpodetexto3"/>
            </w:pPr>
            <w:r w:rsidRPr="00023DF5">
              <w:t>75</w:t>
            </w:r>
          </w:p>
        </w:tc>
        <w:tc>
          <w:tcPr>
            <w:tcW w:w="753" w:type="pct"/>
            <w:gridSpan w:val="2"/>
            <w:shd w:val="clear" w:color="auto" w:fill="auto"/>
            <w:vAlign w:val="center"/>
            <w:hideMark/>
          </w:tcPr>
          <w:p w14:paraId="50882068" w14:textId="77777777" w:rsidR="00023DF5" w:rsidRPr="00023DF5" w:rsidRDefault="005D38C9" w:rsidP="00C41E50">
            <w:pPr>
              <w:pStyle w:val="Corpodetexto3"/>
            </w:pPr>
            <w:r w:rsidRPr="00023DF5">
              <w:t>T</w:t>
            </w:r>
            <w:r w:rsidR="00023DF5" w:rsidRPr="00023DF5">
              <w:t>écnic</w:t>
            </w:r>
            <w:r>
              <w:t xml:space="preserve">a </w:t>
            </w:r>
          </w:p>
        </w:tc>
        <w:tc>
          <w:tcPr>
            <w:tcW w:w="612" w:type="pct"/>
            <w:shd w:val="clear" w:color="auto" w:fill="auto"/>
            <w:noWrap/>
            <w:vAlign w:val="center"/>
            <w:hideMark/>
          </w:tcPr>
          <w:p w14:paraId="11500728" w14:textId="77777777" w:rsidR="00023DF5" w:rsidRPr="00023DF5" w:rsidRDefault="00023DF5" w:rsidP="005D38C9">
            <w:pPr>
              <w:pStyle w:val="Corpodetexto3"/>
              <w:jc w:val="center"/>
            </w:pPr>
            <w:r w:rsidRPr="00023DF5">
              <w:t>5</w:t>
            </w:r>
          </w:p>
        </w:tc>
        <w:tc>
          <w:tcPr>
            <w:tcW w:w="645" w:type="pct"/>
            <w:shd w:val="clear" w:color="auto" w:fill="auto"/>
            <w:noWrap/>
            <w:vAlign w:val="center"/>
            <w:hideMark/>
          </w:tcPr>
          <w:p w14:paraId="462F470C" w14:textId="77777777" w:rsidR="00023DF5" w:rsidRPr="00023DF5" w:rsidRDefault="005D38C9" w:rsidP="00C41E50">
            <w:pPr>
              <w:pStyle w:val="Corpodetexto3"/>
            </w:pPr>
            <w:r w:rsidRPr="00023DF5">
              <w:t>C</w:t>
            </w:r>
            <w:r w:rsidR="00023DF5" w:rsidRPr="00023DF5">
              <w:t>asado</w:t>
            </w:r>
            <w:r>
              <w:t xml:space="preserve"> </w:t>
            </w:r>
          </w:p>
        </w:tc>
        <w:tc>
          <w:tcPr>
            <w:tcW w:w="1106" w:type="pct"/>
            <w:shd w:val="clear" w:color="auto" w:fill="auto"/>
            <w:vAlign w:val="center"/>
            <w:hideMark/>
          </w:tcPr>
          <w:p w14:paraId="1EC57612" w14:textId="77777777" w:rsidR="00023DF5" w:rsidRPr="00023DF5" w:rsidRDefault="00536749" w:rsidP="00C41E50">
            <w:pPr>
              <w:pStyle w:val="Corpodetexto3"/>
            </w:pPr>
            <w:r w:rsidRPr="00023DF5">
              <w:t>E</w:t>
            </w:r>
            <w:r w:rsidR="00023DF5" w:rsidRPr="00023DF5">
              <w:t>sposa, filha e 2 netos</w:t>
            </w:r>
          </w:p>
        </w:tc>
        <w:tc>
          <w:tcPr>
            <w:tcW w:w="647" w:type="pct"/>
            <w:shd w:val="clear" w:color="auto" w:fill="auto"/>
            <w:noWrap/>
            <w:vAlign w:val="center"/>
            <w:hideMark/>
          </w:tcPr>
          <w:p w14:paraId="184F5ACC" w14:textId="77777777" w:rsidR="00023DF5" w:rsidRPr="00023DF5" w:rsidRDefault="00972DE8" w:rsidP="00C41E50">
            <w:pPr>
              <w:pStyle w:val="Corpodetexto3"/>
            </w:pPr>
            <w:r>
              <w:t>39</w:t>
            </w:r>
          </w:p>
        </w:tc>
      </w:tr>
      <w:tr w:rsidR="00F1303D" w:rsidRPr="00C41E50" w14:paraId="66C7ED51" w14:textId="77777777" w:rsidTr="00F1303D">
        <w:trPr>
          <w:trHeight w:val="371"/>
        </w:trPr>
        <w:tc>
          <w:tcPr>
            <w:tcW w:w="5000" w:type="pct"/>
            <w:gridSpan w:val="9"/>
            <w:shd w:val="clear" w:color="auto" w:fill="auto"/>
            <w:noWrap/>
            <w:vAlign w:val="center"/>
          </w:tcPr>
          <w:p w14:paraId="37E1A6C7" w14:textId="77777777" w:rsidR="00023DF5" w:rsidRPr="00C41E50" w:rsidRDefault="00023DF5" w:rsidP="00C41E50">
            <w:pPr>
              <w:pStyle w:val="Corpodetexto3"/>
              <w:rPr>
                <w:b/>
              </w:rPr>
            </w:pPr>
            <w:r w:rsidRPr="00C41E50">
              <w:rPr>
                <w:b/>
              </w:rPr>
              <w:t>Aposentados</w:t>
            </w:r>
          </w:p>
        </w:tc>
      </w:tr>
      <w:tr w:rsidR="00F1303D" w:rsidRPr="00BD4CF9" w14:paraId="116C11FC" w14:textId="77777777" w:rsidTr="00F1303D">
        <w:trPr>
          <w:trHeight w:val="227"/>
        </w:trPr>
        <w:tc>
          <w:tcPr>
            <w:tcW w:w="249" w:type="pct"/>
            <w:shd w:val="clear" w:color="auto" w:fill="auto"/>
            <w:noWrap/>
            <w:vAlign w:val="center"/>
            <w:hideMark/>
          </w:tcPr>
          <w:p w14:paraId="1EE83224" w14:textId="77777777" w:rsidR="00023DF5" w:rsidRPr="00BD4CF9" w:rsidRDefault="00023DF5" w:rsidP="00C41E50">
            <w:pPr>
              <w:pStyle w:val="Corpodetexto3"/>
            </w:pPr>
            <w:r w:rsidRPr="00BD4CF9">
              <w:t>A1</w:t>
            </w:r>
          </w:p>
        </w:tc>
        <w:tc>
          <w:tcPr>
            <w:tcW w:w="587" w:type="pct"/>
            <w:shd w:val="clear" w:color="auto" w:fill="auto"/>
            <w:noWrap/>
            <w:vAlign w:val="center"/>
            <w:hideMark/>
          </w:tcPr>
          <w:p w14:paraId="4CD85044" w14:textId="77777777" w:rsidR="00023DF5" w:rsidRPr="00BD4CF9" w:rsidRDefault="005D38C9" w:rsidP="00C41E50">
            <w:pPr>
              <w:pStyle w:val="Corpodetexto3"/>
            </w:pPr>
            <w:r w:rsidRPr="00BD4CF9">
              <w:t>F</w:t>
            </w:r>
            <w:r w:rsidR="00023DF5" w:rsidRPr="00BD4CF9">
              <w:t>eminino</w:t>
            </w:r>
            <w:r>
              <w:t xml:space="preserve"> </w:t>
            </w:r>
          </w:p>
        </w:tc>
        <w:tc>
          <w:tcPr>
            <w:tcW w:w="401" w:type="pct"/>
            <w:shd w:val="clear" w:color="auto" w:fill="auto"/>
            <w:noWrap/>
            <w:vAlign w:val="center"/>
            <w:hideMark/>
          </w:tcPr>
          <w:p w14:paraId="218C1B98" w14:textId="77777777" w:rsidR="00023DF5" w:rsidRPr="00BD4CF9" w:rsidRDefault="00023DF5" w:rsidP="00C41E50">
            <w:pPr>
              <w:pStyle w:val="Corpodetexto3"/>
            </w:pPr>
            <w:r w:rsidRPr="00BD4CF9">
              <w:t>56</w:t>
            </w:r>
          </w:p>
        </w:tc>
        <w:tc>
          <w:tcPr>
            <w:tcW w:w="736" w:type="pct"/>
            <w:shd w:val="clear" w:color="auto" w:fill="auto"/>
            <w:vAlign w:val="center"/>
            <w:hideMark/>
          </w:tcPr>
          <w:p w14:paraId="170B565C" w14:textId="77777777" w:rsidR="00023DF5" w:rsidRPr="00BD4CF9" w:rsidRDefault="005D38C9" w:rsidP="00C41E50">
            <w:pPr>
              <w:pStyle w:val="Corpodetexto3"/>
            </w:pPr>
            <w:r w:rsidRPr="00BD4CF9">
              <w:t>T</w:t>
            </w:r>
            <w:r w:rsidR="00023DF5" w:rsidRPr="00BD4CF9">
              <w:t>écnica</w:t>
            </w:r>
            <w:r>
              <w:t xml:space="preserve"> </w:t>
            </w:r>
          </w:p>
        </w:tc>
        <w:tc>
          <w:tcPr>
            <w:tcW w:w="629" w:type="pct"/>
            <w:gridSpan w:val="2"/>
            <w:shd w:val="clear" w:color="auto" w:fill="auto"/>
            <w:noWrap/>
            <w:vAlign w:val="center"/>
            <w:hideMark/>
          </w:tcPr>
          <w:p w14:paraId="28FCCD7B" w14:textId="77777777" w:rsidR="00023DF5" w:rsidRPr="00BD4CF9" w:rsidRDefault="00023DF5" w:rsidP="005D38C9">
            <w:pPr>
              <w:pStyle w:val="Corpodetexto3"/>
              <w:jc w:val="center"/>
            </w:pPr>
            <w:r w:rsidRPr="00BD4CF9">
              <w:t>35</w:t>
            </w:r>
          </w:p>
        </w:tc>
        <w:tc>
          <w:tcPr>
            <w:tcW w:w="645" w:type="pct"/>
            <w:shd w:val="clear" w:color="auto" w:fill="auto"/>
            <w:noWrap/>
            <w:vAlign w:val="center"/>
            <w:hideMark/>
          </w:tcPr>
          <w:p w14:paraId="0563BB28" w14:textId="77777777" w:rsidR="00023DF5" w:rsidRPr="00BD4CF9" w:rsidRDefault="005D38C9" w:rsidP="00C41E50">
            <w:pPr>
              <w:pStyle w:val="Corpodetexto3"/>
            </w:pPr>
            <w:r w:rsidRPr="00BD4CF9">
              <w:t>D</w:t>
            </w:r>
            <w:r w:rsidR="00023DF5" w:rsidRPr="00BD4CF9">
              <w:t>ivorciada</w:t>
            </w:r>
            <w:r>
              <w:t xml:space="preserve"> </w:t>
            </w:r>
          </w:p>
        </w:tc>
        <w:tc>
          <w:tcPr>
            <w:tcW w:w="1106" w:type="pct"/>
            <w:shd w:val="clear" w:color="auto" w:fill="auto"/>
            <w:noWrap/>
            <w:vAlign w:val="center"/>
            <w:hideMark/>
          </w:tcPr>
          <w:p w14:paraId="5E0FAE58" w14:textId="77777777" w:rsidR="00023DF5" w:rsidRPr="00BD4CF9" w:rsidRDefault="004D426D" w:rsidP="00C41E50">
            <w:pPr>
              <w:pStyle w:val="Corpodetexto3"/>
            </w:pPr>
            <w:r w:rsidRPr="00BD4CF9">
              <w:t>F</w:t>
            </w:r>
            <w:r w:rsidR="00023DF5" w:rsidRPr="00BD4CF9">
              <w:t>ilhos</w:t>
            </w:r>
          </w:p>
        </w:tc>
        <w:tc>
          <w:tcPr>
            <w:tcW w:w="647" w:type="pct"/>
            <w:shd w:val="clear" w:color="auto" w:fill="auto"/>
            <w:vAlign w:val="center"/>
            <w:hideMark/>
          </w:tcPr>
          <w:p w14:paraId="1AA04462" w14:textId="77777777" w:rsidR="00023DF5" w:rsidRPr="00BD4CF9" w:rsidRDefault="00972DE8" w:rsidP="00C41E50">
            <w:pPr>
              <w:pStyle w:val="Corpodetexto3"/>
            </w:pPr>
            <w:r>
              <w:t>20, 24 e 26</w:t>
            </w:r>
          </w:p>
        </w:tc>
      </w:tr>
      <w:tr w:rsidR="00F1303D" w:rsidRPr="00BD4CF9" w14:paraId="132AC937" w14:textId="77777777" w:rsidTr="00F1303D">
        <w:trPr>
          <w:trHeight w:val="227"/>
        </w:trPr>
        <w:tc>
          <w:tcPr>
            <w:tcW w:w="249" w:type="pct"/>
            <w:shd w:val="clear" w:color="auto" w:fill="auto"/>
            <w:noWrap/>
            <w:vAlign w:val="center"/>
            <w:hideMark/>
          </w:tcPr>
          <w:p w14:paraId="79FAB4BA" w14:textId="77777777" w:rsidR="00023DF5" w:rsidRPr="00BD4CF9" w:rsidRDefault="00023DF5" w:rsidP="00C41E50">
            <w:pPr>
              <w:pStyle w:val="Corpodetexto3"/>
            </w:pPr>
            <w:r w:rsidRPr="00BD4CF9">
              <w:t>A2</w:t>
            </w:r>
          </w:p>
        </w:tc>
        <w:tc>
          <w:tcPr>
            <w:tcW w:w="587" w:type="pct"/>
            <w:shd w:val="clear" w:color="auto" w:fill="auto"/>
            <w:noWrap/>
            <w:vAlign w:val="center"/>
            <w:hideMark/>
          </w:tcPr>
          <w:p w14:paraId="21F44F04" w14:textId="77777777" w:rsidR="00023DF5" w:rsidRPr="00BD4CF9" w:rsidRDefault="005D38C9" w:rsidP="00C41E50">
            <w:pPr>
              <w:pStyle w:val="Corpodetexto3"/>
            </w:pPr>
            <w:r w:rsidRPr="00BD4CF9">
              <w:t>F</w:t>
            </w:r>
            <w:r w:rsidR="00023DF5" w:rsidRPr="00BD4CF9">
              <w:t>eminino</w:t>
            </w:r>
            <w:r>
              <w:t xml:space="preserve"> </w:t>
            </w:r>
          </w:p>
        </w:tc>
        <w:tc>
          <w:tcPr>
            <w:tcW w:w="401" w:type="pct"/>
            <w:shd w:val="clear" w:color="auto" w:fill="auto"/>
            <w:noWrap/>
            <w:vAlign w:val="center"/>
            <w:hideMark/>
          </w:tcPr>
          <w:p w14:paraId="34880147" w14:textId="77777777" w:rsidR="00023DF5" w:rsidRPr="00BD4CF9" w:rsidRDefault="00023DF5" w:rsidP="00C41E50">
            <w:pPr>
              <w:pStyle w:val="Corpodetexto3"/>
            </w:pPr>
            <w:r w:rsidRPr="00BD4CF9">
              <w:t>57</w:t>
            </w:r>
          </w:p>
        </w:tc>
        <w:tc>
          <w:tcPr>
            <w:tcW w:w="736" w:type="pct"/>
            <w:shd w:val="clear" w:color="auto" w:fill="auto"/>
            <w:vAlign w:val="center"/>
            <w:hideMark/>
          </w:tcPr>
          <w:p w14:paraId="60A5DCCE" w14:textId="77777777" w:rsidR="00023DF5" w:rsidRPr="00BD4CF9" w:rsidRDefault="005D38C9" w:rsidP="00C41E50">
            <w:pPr>
              <w:pStyle w:val="Corpodetexto3"/>
            </w:pPr>
            <w:r w:rsidRPr="00BD4CF9">
              <w:t>T</w:t>
            </w:r>
            <w:r w:rsidR="00023DF5" w:rsidRPr="00BD4CF9">
              <w:t>écnica</w:t>
            </w:r>
            <w:r>
              <w:t xml:space="preserve"> </w:t>
            </w:r>
          </w:p>
        </w:tc>
        <w:tc>
          <w:tcPr>
            <w:tcW w:w="629" w:type="pct"/>
            <w:gridSpan w:val="2"/>
            <w:shd w:val="clear" w:color="auto" w:fill="auto"/>
            <w:noWrap/>
            <w:vAlign w:val="center"/>
            <w:hideMark/>
          </w:tcPr>
          <w:p w14:paraId="5614A6C6" w14:textId="77777777" w:rsidR="00023DF5" w:rsidRPr="00BD4CF9" w:rsidRDefault="002A2B2E" w:rsidP="005D38C9">
            <w:pPr>
              <w:pStyle w:val="Corpodetexto3"/>
              <w:jc w:val="center"/>
            </w:pPr>
            <w:r>
              <w:t>34</w:t>
            </w:r>
          </w:p>
        </w:tc>
        <w:tc>
          <w:tcPr>
            <w:tcW w:w="645" w:type="pct"/>
            <w:shd w:val="clear" w:color="auto" w:fill="auto"/>
            <w:noWrap/>
            <w:vAlign w:val="center"/>
            <w:hideMark/>
          </w:tcPr>
          <w:p w14:paraId="714ECEE5" w14:textId="77777777" w:rsidR="00023DF5" w:rsidRPr="00BD4CF9" w:rsidRDefault="005D38C9" w:rsidP="00C41E50">
            <w:pPr>
              <w:pStyle w:val="Corpodetexto3"/>
            </w:pPr>
            <w:r w:rsidRPr="00BD4CF9">
              <w:t>C</w:t>
            </w:r>
            <w:r w:rsidR="00023DF5" w:rsidRPr="00BD4CF9">
              <w:t>asada</w:t>
            </w:r>
            <w:r>
              <w:t xml:space="preserve"> </w:t>
            </w:r>
          </w:p>
        </w:tc>
        <w:tc>
          <w:tcPr>
            <w:tcW w:w="1106" w:type="pct"/>
            <w:shd w:val="clear" w:color="auto" w:fill="auto"/>
            <w:noWrap/>
            <w:vAlign w:val="center"/>
            <w:hideMark/>
          </w:tcPr>
          <w:p w14:paraId="776426A4" w14:textId="77777777" w:rsidR="00023DF5" w:rsidRPr="00BD4CF9" w:rsidRDefault="004D426D" w:rsidP="00C41E50">
            <w:pPr>
              <w:pStyle w:val="Corpodetexto3"/>
            </w:pPr>
            <w:r w:rsidRPr="00BD4CF9">
              <w:t>E</w:t>
            </w:r>
            <w:r w:rsidR="00023DF5" w:rsidRPr="00BD4CF9">
              <w:t>sposo</w:t>
            </w:r>
            <w:r>
              <w:t xml:space="preserve"> </w:t>
            </w:r>
            <w:r w:rsidR="00023DF5" w:rsidRPr="00BD4CF9">
              <w:t>e filho</w:t>
            </w:r>
          </w:p>
        </w:tc>
        <w:tc>
          <w:tcPr>
            <w:tcW w:w="647" w:type="pct"/>
            <w:shd w:val="clear" w:color="auto" w:fill="auto"/>
            <w:noWrap/>
            <w:vAlign w:val="center"/>
            <w:hideMark/>
          </w:tcPr>
          <w:p w14:paraId="582B60BB" w14:textId="77777777" w:rsidR="00023DF5" w:rsidRPr="00BD4CF9" w:rsidRDefault="00972DE8" w:rsidP="00C41E50">
            <w:pPr>
              <w:pStyle w:val="Corpodetexto3"/>
            </w:pPr>
            <w:r>
              <w:t>19</w:t>
            </w:r>
          </w:p>
        </w:tc>
      </w:tr>
      <w:tr w:rsidR="00F1303D" w:rsidRPr="00BD4CF9" w14:paraId="3520EC6A" w14:textId="77777777" w:rsidTr="00F1303D">
        <w:trPr>
          <w:trHeight w:val="227"/>
        </w:trPr>
        <w:tc>
          <w:tcPr>
            <w:tcW w:w="249" w:type="pct"/>
            <w:shd w:val="clear" w:color="auto" w:fill="auto"/>
            <w:noWrap/>
            <w:vAlign w:val="center"/>
            <w:hideMark/>
          </w:tcPr>
          <w:p w14:paraId="6B76104E" w14:textId="77777777" w:rsidR="00023DF5" w:rsidRPr="00BD4CF9" w:rsidRDefault="00023DF5" w:rsidP="00C41E50">
            <w:pPr>
              <w:pStyle w:val="Corpodetexto3"/>
            </w:pPr>
            <w:r w:rsidRPr="00BD4CF9">
              <w:t>A3</w:t>
            </w:r>
          </w:p>
        </w:tc>
        <w:tc>
          <w:tcPr>
            <w:tcW w:w="587" w:type="pct"/>
            <w:shd w:val="clear" w:color="auto" w:fill="auto"/>
            <w:noWrap/>
            <w:vAlign w:val="center"/>
            <w:hideMark/>
          </w:tcPr>
          <w:p w14:paraId="2B5C6B8F" w14:textId="77777777" w:rsidR="00023DF5" w:rsidRPr="00BD4CF9" w:rsidRDefault="005D38C9" w:rsidP="00C41E50">
            <w:pPr>
              <w:pStyle w:val="Corpodetexto3"/>
            </w:pPr>
            <w:r w:rsidRPr="00BD4CF9">
              <w:t>F</w:t>
            </w:r>
            <w:r w:rsidR="00023DF5" w:rsidRPr="00BD4CF9">
              <w:t>eminino</w:t>
            </w:r>
            <w:r>
              <w:t xml:space="preserve"> </w:t>
            </w:r>
          </w:p>
        </w:tc>
        <w:tc>
          <w:tcPr>
            <w:tcW w:w="401" w:type="pct"/>
            <w:shd w:val="clear" w:color="auto" w:fill="auto"/>
            <w:noWrap/>
            <w:vAlign w:val="center"/>
            <w:hideMark/>
          </w:tcPr>
          <w:p w14:paraId="13972418" w14:textId="77777777" w:rsidR="00023DF5" w:rsidRPr="00BD4CF9" w:rsidRDefault="00023DF5" w:rsidP="00C41E50">
            <w:pPr>
              <w:pStyle w:val="Corpodetexto3"/>
            </w:pPr>
            <w:r w:rsidRPr="00BD4CF9">
              <w:t>61</w:t>
            </w:r>
          </w:p>
        </w:tc>
        <w:tc>
          <w:tcPr>
            <w:tcW w:w="736" w:type="pct"/>
            <w:shd w:val="clear" w:color="auto" w:fill="auto"/>
            <w:vAlign w:val="center"/>
            <w:hideMark/>
          </w:tcPr>
          <w:p w14:paraId="285069B6" w14:textId="77777777" w:rsidR="00023DF5" w:rsidRPr="00BD4CF9" w:rsidRDefault="005D38C9" w:rsidP="00C41E50">
            <w:pPr>
              <w:pStyle w:val="Corpodetexto3"/>
            </w:pPr>
            <w:r w:rsidRPr="00BD4CF9">
              <w:t>T</w:t>
            </w:r>
            <w:r w:rsidR="00023DF5" w:rsidRPr="00BD4CF9">
              <w:t>écnica</w:t>
            </w:r>
            <w:r>
              <w:t xml:space="preserve"> </w:t>
            </w:r>
          </w:p>
        </w:tc>
        <w:tc>
          <w:tcPr>
            <w:tcW w:w="629" w:type="pct"/>
            <w:gridSpan w:val="2"/>
            <w:shd w:val="clear" w:color="auto" w:fill="auto"/>
            <w:noWrap/>
            <w:vAlign w:val="center"/>
            <w:hideMark/>
          </w:tcPr>
          <w:p w14:paraId="2FF43F6A" w14:textId="77777777" w:rsidR="00023DF5" w:rsidRPr="00BD4CF9" w:rsidRDefault="002A2B2E" w:rsidP="005D38C9">
            <w:pPr>
              <w:pStyle w:val="Corpodetexto3"/>
              <w:jc w:val="center"/>
            </w:pPr>
            <w:r>
              <w:t>34</w:t>
            </w:r>
          </w:p>
        </w:tc>
        <w:tc>
          <w:tcPr>
            <w:tcW w:w="645" w:type="pct"/>
            <w:shd w:val="clear" w:color="auto" w:fill="auto"/>
            <w:noWrap/>
            <w:vAlign w:val="center"/>
            <w:hideMark/>
          </w:tcPr>
          <w:p w14:paraId="4831863F" w14:textId="77777777" w:rsidR="00023DF5" w:rsidRPr="00BD4CF9" w:rsidRDefault="005D38C9" w:rsidP="00C41E50">
            <w:pPr>
              <w:pStyle w:val="Corpodetexto3"/>
            </w:pPr>
            <w:r w:rsidRPr="00BD4CF9">
              <w:t>S</w:t>
            </w:r>
            <w:r w:rsidR="00023DF5" w:rsidRPr="00BD4CF9">
              <w:t>olteira</w:t>
            </w:r>
            <w:r>
              <w:t xml:space="preserve"> </w:t>
            </w:r>
          </w:p>
        </w:tc>
        <w:tc>
          <w:tcPr>
            <w:tcW w:w="1106" w:type="pct"/>
            <w:shd w:val="clear" w:color="auto" w:fill="auto"/>
            <w:noWrap/>
            <w:vAlign w:val="center"/>
            <w:hideMark/>
          </w:tcPr>
          <w:p w14:paraId="2EF7F654" w14:textId="77777777" w:rsidR="00023DF5" w:rsidRPr="00BD4CF9" w:rsidRDefault="004D426D" w:rsidP="00C41E50">
            <w:pPr>
              <w:pStyle w:val="Corpodetexto3"/>
            </w:pPr>
            <w:r w:rsidRPr="00BD4CF9">
              <w:t>S</w:t>
            </w:r>
            <w:r w:rsidR="00023DF5" w:rsidRPr="00BD4CF9">
              <w:t>obrinho</w:t>
            </w:r>
          </w:p>
        </w:tc>
        <w:tc>
          <w:tcPr>
            <w:tcW w:w="647" w:type="pct"/>
            <w:shd w:val="clear" w:color="auto" w:fill="auto"/>
            <w:noWrap/>
            <w:vAlign w:val="center"/>
            <w:hideMark/>
          </w:tcPr>
          <w:p w14:paraId="79B1CD61" w14:textId="77777777" w:rsidR="00023DF5" w:rsidRPr="00BD4CF9" w:rsidRDefault="005D38C9" w:rsidP="00C41E50">
            <w:pPr>
              <w:pStyle w:val="Corpodetexto3"/>
            </w:pPr>
            <w:r>
              <w:t xml:space="preserve">Sem </w:t>
            </w:r>
            <w:r w:rsidR="00023DF5" w:rsidRPr="00BD4CF9">
              <w:t>filhos</w:t>
            </w:r>
          </w:p>
        </w:tc>
      </w:tr>
      <w:tr w:rsidR="00F1303D" w:rsidRPr="00BD4CF9" w14:paraId="3B3D8FD3" w14:textId="77777777" w:rsidTr="00F1303D">
        <w:trPr>
          <w:trHeight w:val="227"/>
        </w:trPr>
        <w:tc>
          <w:tcPr>
            <w:tcW w:w="249" w:type="pct"/>
            <w:shd w:val="clear" w:color="auto" w:fill="auto"/>
            <w:noWrap/>
            <w:vAlign w:val="center"/>
            <w:hideMark/>
          </w:tcPr>
          <w:p w14:paraId="4B1A60D2" w14:textId="77777777" w:rsidR="00023DF5" w:rsidRPr="00BD4CF9" w:rsidRDefault="00023DF5" w:rsidP="00C41E50">
            <w:pPr>
              <w:pStyle w:val="Corpodetexto3"/>
            </w:pPr>
            <w:r w:rsidRPr="00BD4CF9">
              <w:t>A4</w:t>
            </w:r>
          </w:p>
        </w:tc>
        <w:tc>
          <w:tcPr>
            <w:tcW w:w="587" w:type="pct"/>
            <w:shd w:val="clear" w:color="auto" w:fill="auto"/>
            <w:noWrap/>
            <w:vAlign w:val="center"/>
            <w:hideMark/>
          </w:tcPr>
          <w:p w14:paraId="4E01289D" w14:textId="77777777" w:rsidR="00023DF5" w:rsidRPr="00BD4CF9" w:rsidRDefault="005D38C9" w:rsidP="00C41E50">
            <w:pPr>
              <w:pStyle w:val="Corpodetexto3"/>
            </w:pPr>
            <w:r w:rsidRPr="00BD4CF9">
              <w:t>F</w:t>
            </w:r>
            <w:r w:rsidR="00023DF5" w:rsidRPr="00BD4CF9">
              <w:t>eminino</w:t>
            </w:r>
          </w:p>
        </w:tc>
        <w:tc>
          <w:tcPr>
            <w:tcW w:w="401" w:type="pct"/>
            <w:shd w:val="clear" w:color="auto" w:fill="auto"/>
            <w:noWrap/>
            <w:vAlign w:val="center"/>
            <w:hideMark/>
          </w:tcPr>
          <w:p w14:paraId="1D7FDE16" w14:textId="77777777" w:rsidR="00023DF5" w:rsidRPr="00BD4CF9" w:rsidRDefault="00023DF5" w:rsidP="00C41E50">
            <w:pPr>
              <w:pStyle w:val="Corpodetexto3"/>
            </w:pPr>
            <w:r w:rsidRPr="00BD4CF9">
              <w:t>60</w:t>
            </w:r>
          </w:p>
        </w:tc>
        <w:tc>
          <w:tcPr>
            <w:tcW w:w="736" w:type="pct"/>
            <w:shd w:val="clear" w:color="auto" w:fill="auto"/>
            <w:vAlign w:val="center"/>
            <w:hideMark/>
          </w:tcPr>
          <w:p w14:paraId="4D77BDAB" w14:textId="77777777" w:rsidR="00023DF5" w:rsidRPr="00BD4CF9" w:rsidRDefault="005D38C9" w:rsidP="00C41E50">
            <w:pPr>
              <w:pStyle w:val="Corpodetexto3"/>
            </w:pPr>
            <w:r w:rsidRPr="00BD4CF9">
              <w:t>T</w:t>
            </w:r>
            <w:r w:rsidR="00023DF5" w:rsidRPr="00BD4CF9">
              <w:t>écnica</w:t>
            </w:r>
            <w:r>
              <w:t xml:space="preserve"> </w:t>
            </w:r>
          </w:p>
        </w:tc>
        <w:tc>
          <w:tcPr>
            <w:tcW w:w="629" w:type="pct"/>
            <w:gridSpan w:val="2"/>
            <w:shd w:val="clear" w:color="auto" w:fill="auto"/>
            <w:noWrap/>
            <w:vAlign w:val="center"/>
            <w:hideMark/>
          </w:tcPr>
          <w:p w14:paraId="05B4347F" w14:textId="77777777" w:rsidR="00023DF5" w:rsidRPr="00BD4CF9" w:rsidRDefault="002A2B2E" w:rsidP="005D38C9">
            <w:pPr>
              <w:pStyle w:val="Corpodetexto3"/>
              <w:jc w:val="center"/>
            </w:pPr>
            <w:r>
              <w:t>39</w:t>
            </w:r>
          </w:p>
        </w:tc>
        <w:tc>
          <w:tcPr>
            <w:tcW w:w="645" w:type="pct"/>
            <w:shd w:val="clear" w:color="auto" w:fill="auto"/>
            <w:noWrap/>
            <w:vAlign w:val="center"/>
            <w:hideMark/>
          </w:tcPr>
          <w:p w14:paraId="6D4EAAC6" w14:textId="77777777" w:rsidR="00023DF5" w:rsidRPr="00BD4CF9" w:rsidRDefault="005D38C9" w:rsidP="00C41E50">
            <w:pPr>
              <w:pStyle w:val="Corpodetexto3"/>
            </w:pPr>
            <w:r w:rsidRPr="00BD4CF9">
              <w:t>C</w:t>
            </w:r>
            <w:r w:rsidR="00023DF5" w:rsidRPr="00BD4CF9">
              <w:t>asada</w:t>
            </w:r>
            <w:r>
              <w:t xml:space="preserve"> </w:t>
            </w:r>
          </w:p>
        </w:tc>
        <w:tc>
          <w:tcPr>
            <w:tcW w:w="1106" w:type="pct"/>
            <w:shd w:val="clear" w:color="auto" w:fill="auto"/>
            <w:noWrap/>
            <w:vAlign w:val="center"/>
            <w:hideMark/>
          </w:tcPr>
          <w:p w14:paraId="7DFA686F" w14:textId="77777777" w:rsidR="00023DF5" w:rsidRPr="00BD4CF9" w:rsidRDefault="004D426D" w:rsidP="00C41E50">
            <w:pPr>
              <w:pStyle w:val="Corpodetexto3"/>
            </w:pPr>
            <w:r w:rsidRPr="00BD4CF9">
              <w:t>E</w:t>
            </w:r>
            <w:r w:rsidR="00023DF5" w:rsidRPr="00BD4CF9">
              <w:t>sposo</w:t>
            </w:r>
          </w:p>
        </w:tc>
        <w:tc>
          <w:tcPr>
            <w:tcW w:w="647" w:type="pct"/>
            <w:shd w:val="clear" w:color="auto" w:fill="auto"/>
            <w:noWrap/>
            <w:vAlign w:val="center"/>
            <w:hideMark/>
          </w:tcPr>
          <w:p w14:paraId="0A8569EE" w14:textId="77777777" w:rsidR="00023DF5" w:rsidRPr="00BD4CF9" w:rsidRDefault="005D38C9" w:rsidP="00C41E50">
            <w:pPr>
              <w:pStyle w:val="Corpodetexto3"/>
            </w:pPr>
            <w:r w:rsidRPr="00BD4CF9">
              <w:t>S</w:t>
            </w:r>
            <w:r w:rsidR="00023DF5" w:rsidRPr="00BD4CF9">
              <w:t>em filhos</w:t>
            </w:r>
          </w:p>
        </w:tc>
      </w:tr>
      <w:tr w:rsidR="00F1303D" w:rsidRPr="00BD4CF9" w14:paraId="6010D0EF" w14:textId="77777777" w:rsidTr="00F1303D">
        <w:trPr>
          <w:trHeight w:val="227"/>
        </w:trPr>
        <w:tc>
          <w:tcPr>
            <w:tcW w:w="249" w:type="pct"/>
            <w:shd w:val="clear" w:color="auto" w:fill="auto"/>
            <w:noWrap/>
            <w:vAlign w:val="center"/>
            <w:hideMark/>
          </w:tcPr>
          <w:p w14:paraId="43C36C9E" w14:textId="77777777" w:rsidR="00023DF5" w:rsidRPr="00BD4CF9" w:rsidRDefault="00023DF5" w:rsidP="00C41E50">
            <w:pPr>
              <w:pStyle w:val="Corpodetexto3"/>
            </w:pPr>
            <w:r w:rsidRPr="00BD4CF9">
              <w:t>A5</w:t>
            </w:r>
          </w:p>
        </w:tc>
        <w:tc>
          <w:tcPr>
            <w:tcW w:w="587" w:type="pct"/>
            <w:shd w:val="clear" w:color="auto" w:fill="auto"/>
            <w:noWrap/>
            <w:vAlign w:val="center"/>
            <w:hideMark/>
          </w:tcPr>
          <w:p w14:paraId="3B2AB082" w14:textId="77777777" w:rsidR="00023DF5" w:rsidRPr="00BD4CF9" w:rsidRDefault="005D38C9" w:rsidP="00C41E50">
            <w:pPr>
              <w:pStyle w:val="Corpodetexto3"/>
            </w:pPr>
            <w:r w:rsidRPr="00BD4CF9">
              <w:t>M</w:t>
            </w:r>
            <w:r w:rsidR="00023DF5" w:rsidRPr="00BD4CF9">
              <w:t>asculino</w:t>
            </w:r>
          </w:p>
        </w:tc>
        <w:tc>
          <w:tcPr>
            <w:tcW w:w="401" w:type="pct"/>
            <w:shd w:val="clear" w:color="auto" w:fill="auto"/>
            <w:noWrap/>
            <w:vAlign w:val="center"/>
            <w:hideMark/>
          </w:tcPr>
          <w:p w14:paraId="6FC22D29" w14:textId="77777777" w:rsidR="00023DF5" w:rsidRPr="00BD4CF9" w:rsidRDefault="00023DF5" w:rsidP="00C41E50">
            <w:pPr>
              <w:pStyle w:val="Corpodetexto3"/>
            </w:pPr>
            <w:r w:rsidRPr="00BD4CF9">
              <w:t>65</w:t>
            </w:r>
          </w:p>
        </w:tc>
        <w:tc>
          <w:tcPr>
            <w:tcW w:w="736" w:type="pct"/>
            <w:shd w:val="clear" w:color="auto" w:fill="auto"/>
            <w:vAlign w:val="center"/>
            <w:hideMark/>
          </w:tcPr>
          <w:p w14:paraId="074B781B" w14:textId="77777777" w:rsidR="00023DF5" w:rsidRPr="00BD4CF9" w:rsidRDefault="005D38C9" w:rsidP="00C41E50">
            <w:pPr>
              <w:pStyle w:val="Corpodetexto3"/>
            </w:pPr>
            <w:r w:rsidRPr="00BD4CF9">
              <w:t>T</w:t>
            </w:r>
            <w:r w:rsidR="00023DF5" w:rsidRPr="00BD4CF9">
              <w:t>écnic</w:t>
            </w:r>
            <w:r w:rsidR="00985618">
              <w:t>a</w:t>
            </w:r>
          </w:p>
        </w:tc>
        <w:tc>
          <w:tcPr>
            <w:tcW w:w="629" w:type="pct"/>
            <w:gridSpan w:val="2"/>
            <w:shd w:val="clear" w:color="auto" w:fill="auto"/>
            <w:noWrap/>
            <w:vAlign w:val="center"/>
            <w:hideMark/>
          </w:tcPr>
          <w:p w14:paraId="754B612C" w14:textId="77777777" w:rsidR="00023DF5" w:rsidRPr="00BD4CF9" w:rsidRDefault="002A2B2E" w:rsidP="005D38C9">
            <w:pPr>
              <w:pStyle w:val="Corpodetexto3"/>
              <w:jc w:val="center"/>
            </w:pPr>
            <w:r>
              <w:t>37</w:t>
            </w:r>
          </w:p>
        </w:tc>
        <w:tc>
          <w:tcPr>
            <w:tcW w:w="645" w:type="pct"/>
            <w:shd w:val="clear" w:color="auto" w:fill="auto"/>
            <w:noWrap/>
            <w:vAlign w:val="center"/>
            <w:hideMark/>
          </w:tcPr>
          <w:p w14:paraId="67DBCC1E" w14:textId="77777777" w:rsidR="00023DF5" w:rsidRPr="00BD4CF9" w:rsidRDefault="005D38C9" w:rsidP="00C41E50">
            <w:pPr>
              <w:pStyle w:val="Corpodetexto3"/>
            </w:pPr>
            <w:r w:rsidRPr="00BD4CF9">
              <w:t>C</w:t>
            </w:r>
            <w:r w:rsidR="00023DF5" w:rsidRPr="00BD4CF9">
              <w:t>asado</w:t>
            </w:r>
            <w:r>
              <w:t xml:space="preserve"> </w:t>
            </w:r>
          </w:p>
        </w:tc>
        <w:tc>
          <w:tcPr>
            <w:tcW w:w="1106" w:type="pct"/>
            <w:shd w:val="clear" w:color="auto" w:fill="auto"/>
            <w:noWrap/>
            <w:vAlign w:val="center"/>
            <w:hideMark/>
          </w:tcPr>
          <w:p w14:paraId="763293E8" w14:textId="77777777" w:rsidR="00023DF5" w:rsidRPr="00BD4CF9" w:rsidRDefault="004D426D" w:rsidP="00C41E50">
            <w:pPr>
              <w:pStyle w:val="Corpodetexto3"/>
            </w:pPr>
            <w:r w:rsidRPr="00BD4CF9">
              <w:t>E</w:t>
            </w:r>
            <w:r w:rsidR="00023DF5" w:rsidRPr="00BD4CF9">
              <w:t>sposa</w:t>
            </w:r>
          </w:p>
        </w:tc>
        <w:tc>
          <w:tcPr>
            <w:tcW w:w="647" w:type="pct"/>
            <w:shd w:val="clear" w:color="auto" w:fill="auto"/>
            <w:noWrap/>
            <w:vAlign w:val="center"/>
            <w:hideMark/>
          </w:tcPr>
          <w:p w14:paraId="0D611289" w14:textId="77777777" w:rsidR="00023DF5" w:rsidRPr="00BD4CF9" w:rsidRDefault="00972DE8" w:rsidP="00C41E50">
            <w:pPr>
              <w:pStyle w:val="Corpodetexto3"/>
            </w:pPr>
            <w:r>
              <w:t>33</w:t>
            </w:r>
          </w:p>
        </w:tc>
      </w:tr>
      <w:tr w:rsidR="00F1303D" w:rsidRPr="00BD4CF9" w14:paraId="2203D4A4" w14:textId="77777777" w:rsidTr="00F1303D">
        <w:trPr>
          <w:trHeight w:val="227"/>
        </w:trPr>
        <w:tc>
          <w:tcPr>
            <w:tcW w:w="249" w:type="pct"/>
            <w:shd w:val="clear" w:color="auto" w:fill="auto"/>
            <w:noWrap/>
            <w:vAlign w:val="center"/>
            <w:hideMark/>
          </w:tcPr>
          <w:p w14:paraId="002C3F63" w14:textId="77777777" w:rsidR="00023DF5" w:rsidRPr="00BD4CF9" w:rsidRDefault="00023DF5" w:rsidP="00C41E50">
            <w:pPr>
              <w:pStyle w:val="Corpodetexto3"/>
            </w:pPr>
            <w:r w:rsidRPr="00BD4CF9">
              <w:t>A6</w:t>
            </w:r>
          </w:p>
        </w:tc>
        <w:tc>
          <w:tcPr>
            <w:tcW w:w="587" w:type="pct"/>
            <w:shd w:val="clear" w:color="auto" w:fill="auto"/>
            <w:noWrap/>
            <w:vAlign w:val="center"/>
            <w:hideMark/>
          </w:tcPr>
          <w:p w14:paraId="3C887548" w14:textId="77777777" w:rsidR="00023DF5" w:rsidRPr="00BD4CF9" w:rsidRDefault="005D38C9" w:rsidP="00C41E50">
            <w:pPr>
              <w:pStyle w:val="Corpodetexto3"/>
            </w:pPr>
            <w:r w:rsidRPr="00BD4CF9">
              <w:t>F</w:t>
            </w:r>
            <w:r w:rsidR="00023DF5" w:rsidRPr="00BD4CF9">
              <w:t>eminino</w:t>
            </w:r>
          </w:p>
        </w:tc>
        <w:tc>
          <w:tcPr>
            <w:tcW w:w="401" w:type="pct"/>
            <w:shd w:val="clear" w:color="auto" w:fill="auto"/>
            <w:noWrap/>
            <w:vAlign w:val="center"/>
            <w:hideMark/>
          </w:tcPr>
          <w:p w14:paraId="5A082D76" w14:textId="77777777" w:rsidR="00023DF5" w:rsidRPr="00BD4CF9" w:rsidRDefault="00023DF5" w:rsidP="00C41E50">
            <w:pPr>
              <w:pStyle w:val="Corpodetexto3"/>
            </w:pPr>
            <w:r w:rsidRPr="00BD4CF9">
              <w:t>63</w:t>
            </w:r>
          </w:p>
        </w:tc>
        <w:tc>
          <w:tcPr>
            <w:tcW w:w="736" w:type="pct"/>
            <w:shd w:val="clear" w:color="auto" w:fill="auto"/>
            <w:vAlign w:val="center"/>
            <w:hideMark/>
          </w:tcPr>
          <w:p w14:paraId="06C4FC16" w14:textId="77777777" w:rsidR="00023DF5" w:rsidRPr="00BD4CF9" w:rsidRDefault="005D38C9" w:rsidP="00C41E50">
            <w:pPr>
              <w:pStyle w:val="Corpodetexto3"/>
            </w:pPr>
            <w:r w:rsidRPr="00BD4CF9">
              <w:t>T</w:t>
            </w:r>
            <w:r w:rsidR="00023DF5" w:rsidRPr="00BD4CF9">
              <w:t>écnica</w:t>
            </w:r>
            <w:r>
              <w:t xml:space="preserve"> </w:t>
            </w:r>
          </w:p>
        </w:tc>
        <w:tc>
          <w:tcPr>
            <w:tcW w:w="629" w:type="pct"/>
            <w:gridSpan w:val="2"/>
            <w:shd w:val="clear" w:color="auto" w:fill="auto"/>
            <w:noWrap/>
            <w:vAlign w:val="center"/>
            <w:hideMark/>
          </w:tcPr>
          <w:p w14:paraId="4E0780E7" w14:textId="77777777" w:rsidR="00023DF5" w:rsidRPr="00BD4CF9" w:rsidRDefault="002A2B2E" w:rsidP="005D38C9">
            <w:pPr>
              <w:pStyle w:val="Corpodetexto3"/>
              <w:jc w:val="center"/>
            </w:pPr>
            <w:r>
              <w:t>28</w:t>
            </w:r>
          </w:p>
        </w:tc>
        <w:tc>
          <w:tcPr>
            <w:tcW w:w="645" w:type="pct"/>
            <w:shd w:val="clear" w:color="auto" w:fill="auto"/>
            <w:noWrap/>
            <w:vAlign w:val="center"/>
            <w:hideMark/>
          </w:tcPr>
          <w:p w14:paraId="10E8FE81" w14:textId="77777777" w:rsidR="00023DF5" w:rsidRPr="00BD4CF9" w:rsidRDefault="005D38C9" w:rsidP="00C41E50">
            <w:pPr>
              <w:pStyle w:val="Corpodetexto3"/>
            </w:pPr>
            <w:r w:rsidRPr="00BD4CF9">
              <w:t>C</w:t>
            </w:r>
            <w:r w:rsidR="00023DF5" w:rsidRPr="00BD4CF9">
              <w:t>asada</w:t>
            </w:r>
            <w:r>
              <w:t xml:space="preserve"> </w:t>
            </w:r>
          </w:p>
        </w:tc>
        <w:tc>
          <w:tcPr>
            <w:tcW w:w="1106" w:type="pct"/>
            <w:shd w:val="clear" w:color="auto" w:fill="auto"/>
            <w:noWrap/>
            <w:vAlign w:val="center"/>
            <w:hideMark/>
          </w:tcPr>
          <w:p w14:paraId="55785382" w14:textId="77777777" w:rsidR="00023DF5" w:rsidRPr="00BD4CF9" w:rsidRDefault="004D426D" w:rsidP="00C41E50">
            <w:pPr>
              <w:pStyle w:val="Corpodetexto3"/>
            </w:pPr>
            <w:r w:rsidRPr="00BD4CF9">
              <w:t>E</w:t>
            </w:r>
            <w:r w:rsidR="00023DF5" w:rsidRPr="00BD4CF9">
              <w:t>sposo</w:t>
            </w:r>
          </w:p>
        </w:tc>
        <w:tc>
          <w:tcPr>
            <w:tcW w:w="647" w:type="pct"/>
            <w:shd w:val="clear" w:color="auto" w:fill="auto"/>
            <w:noWrap/>
            <w:vAlign w:val="center"/>
            <w:hideMark/>
          </w:tcPr>
          <w:p w14:paraId="0428885C" w14:textId="77777777" w:rsidR="00023DF5" w:rsidRPr="00BD4CF9" w:rsidRDefault="00972DE8" w:rsidP="00C41E50">
            <w:pPr>
              <w:pStyle w:val="Corpodetexto3"/>
            </w:pPr>
            <w:r>
              <w:t>37</w:t>
            </w:r>
          </w:p>
        </w:tc>
      </w:tr>
      <w:tr w:rsidR="00F1303D" w:rsidRPr="00BD4CF9" w14:paraId="704BA605" w14:textId="77777777" w:rsidTr="00F1303D">
        <w:trPr>
          <w:trHeight w:val="227"/>
        </w:trPr>
        <w:tc>
          <w:tcPr>
            <w:tcW w:w="249" w:type="pct"/>
            <w:shd w:val="clear" w:color="auto" w:fill="auto"/>
            <w:noWrap/>
            <w:vAlign w:val="center"/>
            <w:hideMark/>
          </w:tcPr>
          <w:p w14:paraId="0801594B" w14:textId="77777777" w:rsidR="00023DF5" w:rsidRPr="00BD4CF9" w:rsidRDefault="00023DF5" w:rsidP="00C41E50">
            <w:pPr>
              <w:pStyle w:val="Corpodetexto3"/>
            </w:pPr>
            <w:r w:rsidRPr="00BD4CF9">
              <w:t>A7</w:t>
            </w:r>
          </w:p>
        </w:tc>
        <w:tc>
          <w:tcPr>
            <w:tcW w:w="587" w:type="pct"/>
            <w:shd w:val="clear" w:color="auto" w:fill="auto"/>
            <w:noWrap/>
            <w:vAlign w:val="center"/>
            <w:hideMark/>
          </w:tcPr>
          <w:p w14:paraId="36CB5130" w14:textId="77777777" w:rsidR="00023DF5" w:rsidRPr="00BD4CF9" w:rsidRDefault="005D38C9" w:rsidP="00C41E50">
            <w:pPr>
              <w:pStyle w:val="Corpodetexto3"/>
            </w:pPr>
            <w:r w:rsidRPr="00BD4CF9">
              <w:t>F</w:t>
            </w:r>
            <w:r w:rsidR="00023DF5" w:rsidRPr="00BD4CF9">
              <w:t>eminino</w:t>
            </w:r>
          </w:p>
        </w:tc>
        <w:tc>
          <w:tcPr>
            <w:tcW w:w="401" w:type="pct"/>
            <w:shd w:val="clear" w:color="auto" w:fill="auto"/>
            <w:noWrap/>
            <w:vAlign w:val="center"/>
            <w:hideMark/>
          </w:tcPr>
          <w:p w14:paraId="30F66818" w14:textId="77777777" w:rsidR="00023DF5" w:rsidRPr="00BD4CF9" w:rsidRDefault="00023DF5" w:rsidP="00C41E50">
            <w:pPr>
              <w:pStyle w:val="Corpodetexto3"/>
            </w:pPr>
            <w:r w:rsidRPr="00BD4CF9">
              <w:t>66</w:t>
            </w:r>
          </w:p>
        </w:tc>
        <w:tc>
          <w:tcPr>
            <w:tcW w:w="736" w:type="pct"/>
            <w:shd w:val="clear" w:color="auto" w:fill="auto"/>
            <w:vAlign w:val="center"/>
            <w:hideMark/>
          </w:tcPr>
          <w:p w14:paraId="78042965" w14:textId="77777777" w:rsidR="00023DF5" w:rsidRPr="00BD4CF9" w:rsidRDefault="005D38C9" w:rsidP="00C41E50">
            <w:pPr>
              <w:pStyle w:val="Corpodetexto3"/>
            </w:pPr>
            <w:r w:rsidRPr="00BD4CF9">
              <w:t>T</w:t>
            </w:r>
            <w:r w:rsidR="00023DF5" w:rsidRPr="00BD4CF9">
              <w:t>écnica</w:t>
            </w:r>
            <w:r>
              <w:t xml:space="preserve"> </w:t>
            </w:r>
          </w:p>
        </w:tc>
        <w:tc>
          <w:tcPr>
            <w:tcW w:w="629" w:type="pct"/>
            <w:gridSpan w:val="2"/>
            <w:shd w:val="clear" w:color="auto" w:fill="auto"/>
            <w:noWrap/>
            <w:vAlign w:val="center"/>
            <w:hideMark/>
          </w:tcPr>
          <w:p w14:paraId="52B50F3C" w14:textId="77777777" w:rsidR="00023DF5" w:rsidRPr="00BD4CF9" w:rsidRDefault="005D38C9" w:rsidP="005D38C9">
            <w:pPr>
              <w:pStyle w:val="Corpodetexto3"/>
              <w:jc w:val="center"/>
            </w:pPr>
            <w:r>
              <w:t>9</w:t>
            </w:r>
          </w:p>
        </w:tc>
        <w:tc>
          <w:tcPr>
            <w:tcW w:w="645" w:type="pct"/>
            <w:shd w:val="clear" w:color="auto" w:fill="auto"/>
            <w:noWrap/>
            <w:vAlign w:val="center"/>
            <w:hideMark/>
          </w:tcPr>
          <w:p w14:paraId="07166145" w14:textId="77777777" w:rsidR="00023DF5" w:rsidRPr="00BD4CF9" w:rsidRDefault="005D38C9" w:rsidP="00C41E50">
            <w:pPr>
              <w:pStyle w:val="Corpodetexto3"/>
            </w:pPr>
            <w:r w:rsidRPr="00BD4CF9">
              <w:t>D</w:t>
            </w:r>
            <w:r w:rsidR="00023DF5" w:rsidRPr="00BD4CF9">
              <w:t>ivorciada</w:t>
            </w:r>
            <w:r>
              <w:t xml:space="preserve"> </w:t>
            </w:r>
          </w:p>
        </w:tc>
        <w:tc>
          <w:tcPr>
            <w:tcW w:w="1106" w:type="pct"/>
            <w:shd w:val="clear" w:color="auto" w:fill="auto"/>
            <w:noWrap/>
            <w:vAlign w:val="center"/>
            <w:hideMark/>
          </w:tcPr>
          <w:p w14:paraId="009E39D6" w14:textId="77777777" w:rsidR="00023DF5" w:rsidRPr="00BD4CF9" w:rsidRDefault="004D426D" w:rsidP="00C41E50">
            <w:pPr>
              <w:pStyle w:val="Corpodetexto3"/>
            </w:pPr>
            <w:r w:rsidRPr="00BD4CF9">
              <w:t>S</w:t>
            </w:r>
            <w:r w:rsidR="00023DF5" w:rsidRPr="00BD4CF9">
              <w:t>ozinha</w:t>
            </w:r>
          </w:p>
        </w:tc>
        <w:tc>
          <w:tcPr>
            <w:tcW w:w="647" w:type="pct"/>
            <w:shd w:val="clear" w:color="auto" w:fill="auto"/>
            <w:vAlign w:val="center"/>
            <w:hideMark/>
          </w:tcPr>
          <w:p w14:paraId="511D68D5" w14:textId="77777777" w:rsidR="00023DF5" w:rsidRPr="00BD4CF9" w:rsidRDefault="00972DE8" w:rsidP="00C41E50">
            <w:pPr>
              <w:pStyle w:val="Corpodetexto3"/>
            </w:pPr>
            <w:r>
              <w:t>43</w:t>
            </w:r>
          </w:p>
        </w:tc>
      </w:tr>
      <w:tr w:rsidR="00F1303D" w:rsidRPr="00BD4CF9" w14:paraId="551F5B09" w14:textId="77777777" w:rsidTr="00F1303D">
        <w:trPr>
          <w:trHeight w:val="227"/>
        </w:trPr>
        <w:tc>
          <w:tcPr>
            <w:tcW w:w="249" w:type="pct"/>
            <w:shd w:val="clear" w:color="auto" w:fill="auto"/>
            <w:noWrap/>
            <w:vAlign w:val="center"/>
            <w:hideMark/>
          </w:tcPr>
          <w:p w14:paraId="212CEFAD" w14:textId="77777777" w:rsidR="00023DF5" w:rsidRPr="00BD4CF9" w:rsidRDefault="00023DF5" w:rsidP="00C41E50">
            <w:pPr>
              <w:pStyle w:val="Corpodetexto3"/>
            </w:pPr>
            <w:r w:rsidRPr="00BD4CF9">
              <w:t>A8</w:t>
            </w:r>
          </w:p>
        </w:tc>
        <w:tc>
          <w:tcPr>
            <w:tcW w:w="587" w:type="pct"/>
            <w:shd w:val="clear" w:color="auto" w:fill="auto"/>
            <w:noWrap/>
            <w:vAlign w:val="center"/>
            <w:hideMark/>
          </w:tcPr>
          <w:p w14:paraId="53F37C04" w14:textId="77777777" w:rsidR="00023DF5" w:rsidRPr="00BD4CF9" w:rsidRDefault="005D38C9" w:rsidP="00C41E50">
            <w:pPr>
              <w:pStyle w:val="Corpodetexto3"/>
            </w:pPr>
            <w:r w:rsidRPr="00BD4CF9">
              <w:t>M</w:t>
            </w:r>
            <w:r w:rsidR="00023DF5" w:rsidRPr="00BD4CF9">
              <w:t>asculino</w:t>
            </w:r>
          </w:p>
        </w:tc>
        <w:tc>
          <w:tcPr>
            <w:tcW w:w="401" w:type="pct"/>
            <w:shd w:val="clear" w:color="auto" w:fill="auto"/>
            <w:noWrap/>
            <w:vAlign w:val="center"/>
            <w:hideMark/>
          </w:tcPr>
          <w:p w14:paraId="3EE979D3" w14:textId="77777777" w:rsidR="00023DF5" w:rsidRPr="00BD4CF9" w:rsidRDefault="00023DF5" w:rsidP="00C41E50">
            <w:pPr>
              <w:pStyle w:val="Corpodetexto3"/>
            </w:pPr>
            <w:r w:rsidRPr="00BD4CF9">
              <w:t>63</w:t>
            </w:r>
          </w:p>
        </w:tc>
        <w:tc>
          <w:tcPr>
            <w:tcW w:w="736" w:type="pct"/>
            <w:shd w:val="clear" w:color="auto" w:fill="auto"/>
            <w:vAlign w:val="center"/>
            <w:hideMark/>
          </w:tcPr>
          <w:p w14:paraId="1DF35B5C" w14:textId="77777777" w:rsidR="00023DF5" w:rsidRPr="00BD4CF9" w:rsidRDefault="005D38C9" w:rsidP="00C41E50">
            <w:pPr>
              <w:pStyle w:val="Corpodetexto3"/>
            </w:pPr>
            <w:r w:rsidRPr="00BD4CF9">
              <w:t>T</w:t>
            </w:r>
            <w:r w:rsidR="00985618">
              <w:t>écnica</w:t>
            </w:r>
            <w:r>
              <w:t xml:space="preserve"> </w:t>
            </w:r>
          </w:p>
        </w:tc>
        <w:tc>
          <w:tcPr>
            <w:tcW w:w="629" w:type="pct"/>
            <w:gridSpan w:val="2"/>
            <w:shd w:val="clear" w:color="auto" w:fill="auto"/>
            <w:noWrap/>
            <w:vAlign w:val="center"/>
            <w:hideMark/>
          </w:tcPr>
          <w:p w14:paraId="1C04ABBF" w14:textId="77777777" w:rsidR="00023DF5" w:rsidRPr="00BD4CF9" w:rsidRDefault="002A2B2E" w:rsidP="005D38C9">
            <w:pPr>
              <w:pStyle w:val="Corpodetexto3"/>
              <w:jc w:val="center"/>
            </w:pPr>
            <w:r>
              <w:t>38</w:t>
            </w:r>
          </w:p>
        </w:tc>
        <w:tc>
          <w:tcPr>
            <w:tcW w:w="645" w:type="pct"/>
            <w:shd w:val="clear" w:color="auto" w:fill="auto"/>
            <w:noWrap/>
            <w:vAlign w:val="center"/>
            <w:hideMark/>
          </w:tcPr>
          <w:p w14:paraId="7A3D7143" w14:textId="77777777" w:rsidR="00023DF5" w:rsidRPr="00BD4CF9" w:rsidRDefault="005D38C9" w:rsidP="00C41E50">
            <w:pPr>
              <w:pStyle w:val="Corpodetexto3"/>
            </w:pPr>
            <w:r w:rsidRPr="00BD4CF9">
              <w:t>C</w:t>
            </w:r>
            <w:r w:rsidR="00023DF5" w:rsidRPr="00BD4CF9">
              <w:t>asado</w:t>
            </w:r>
            <w:r>
              <w:t xml:space="preserve"> </w:t>
            </w:r>
          </w:p>
        </w:tc>
        <w:tc>
          <w:tcPr>
            <w:tcW w:w="1106" w:type="pct"/>
            <w:shd w:val="clear" w:color="auto" w:fill="auto"/>
            <w:noWrap/>
            <w:vAlign w:val="center"/>
            <w:hideMark/>
          </w:tcPr>
          <w:p w14:paraId="222EFDFE" w14:textId="77777777" w:rsidR="00023DF5" w:rsidRPr="00BD4CF9" w:rsidRDefault="004D426D" w:rsidP="00C41E50">
            <w:pPr>
              <w:pStyle w:val="Corpodetexto3"/>
            </w:pPr>
            <w:r w:rsidRPr="00BD4CF9">
              <w:t>E</w:t>
            </w:r>
            <w:r w:rsidR="00023DF5" w:rsidRPr="00BD4CF9">
              <w:t>sposa</w:t>
            </w:r>
            <w:r>
              <w:t xml:space="preserve"> </w:t>
            </w:r>
            <w:r w:rsidR="00023DF5" w:rsidRPr="00BD4CF9">
              <w:t>e filhos</w:t>
            </w:r>
          </w:p>
        </w:tc>
        <w:tc>
          <w:tcPr>
            <w:tcW w:w="647" w:type="pct"/>
            <w:shd w:val="clear" w:color="auto" w:fill="auto"/>
            <w:vAlign w:val="center"/>
            <w:hideMark/>
          </w:tcPr>
          <w:p w14:paraId="7FD2CD6A" w14:textId="77777777" w:rsidR="00023DF5" w:rsidRPr="00BD4CF9" w:rsidRDefault="00972DE8" w:rsidP="00C41E50">
            <w:pPr>
              <w:pStyle w:val="Corpodetexto3"/>
            </w:pPr>
            <w:r>
              <w:t>26 e 29</w:t>
            </w:r>
          </w:p>
        </w:tc>
      </w:tr>
    </w:tbl>
    <w:p w14:paraId="03D356FD" w14:textId="77777777" w:rsidR="006C11B9" w:rsidRPr="00CE43BD" w:rsidRDefault="006C11B9" w:rsidP="00CE43BD">
      <w:bookmarkStart w:id="8" w:name="_Toc445803656"/>
      <w:bookmarkStart w:id="9" w:name="_Toc416185626"/>
    </w:p>
    <w:p w14:paraId="2EF4481B" w14:textId="6647C1DC" w:rsidR="005100D2" w:rsidRDefault="005100D2" w:rsidP="002B49C3">
      <w:pPr>
        <w:pStyle w:val="Ttulo1"/>
        <w:rPr>
          <w:lang w:val="pt-BR"/>
        </w:rPr>
      </w:pPr>
      <w:r w:rsidRPr="008769B3">
        <w:lastRenderedPageBreak/>
        <w:t>Análise e discussão dos resultados</w:t>
      </w:r>
      <w:bookmarkEnd w:id="8"/>
    </w:p>
    <w:p w14:paraId="6C7EF37F" w14:textId="6443E58C" w:rsidR="007479C9" w:rsidRDefault="000D3F5B" w:rsidP="007479C9">
      <w:pPr>
        <w:pStyle w:val="Corpodetexto"/>
      </w:pPr>
      <w:r>
        <w:t>A</w:t>
      </w:r>
      <w:r w:rsidR="00106834" w:rsidRPr="00BC74D1">
        <w:t xml:space="preserve"> análise dos dados foi</w:t>
      </w:r>
      <w:r w:rsidR="00307F90" w:rsidRPr="00BC74D1">
        <w:t xml:space="preserve"> estruturad</w:t>
      </w:r>
      <w:r w:rsidR="00106834" w:rsidRPr="00BC74D1">
        <w:t>a</w:t>
      </w:r>
      <w:r w:rsidR="00307F90" w:rsidRPr="00BC74D1">
        <w:t xml:space="preserve"> e</w:t>
      </w:r>
      <w:r w:rsidR="00106834" w:rsidRPr="00BC74D1">
        <w:t xml:space="preserve">m </w:t>
      </w:r>
      <w:r w:rsidR="002A06BF">
        <w:t>quatro</w:t>
      </w:r>
      <w:r w:rsidR="00106834" w:rsidRPr="00BC74D1">
        <w:t xml:space="preserve"> seções.</w:t>
      </w:r>
      <w:r w:rsidR="00106834">
        <w:t xml:space="preserve"> </w:t>
      </w:r>
      <w:r w:rsidR="00474479">
        <w:t>A primeira</w:t>
      </w:r>
      <w:r w:rsidR="009C5527">
        <w:t xml:space="preserve"> </w:t>
      </w:r>
      <w:r w:rsidR="00474479">
        <w:t xml:space="preserve">trata </w:t>
      </w:r>
      <w:r w:rsidR="007B186E">
        <w:t>d</w:t>
      </w:r>
      <w:r w:rsidR="00474479">
        <w:t>o significado do trabalho na vida dos entrevistados</w:t>
      </w:r>
      <w:r w:rsidR="001B03E2">
        <w:t>.</w:t>
      </w:r>
      <w:r w:rsidR="00105F0B">
        <w:t xml:space="preserve"> </w:t>
      </w:r>
      <w:r w:rsidR="009E6B20">
        <w:t>Na</w:t>
      </w:r>
      <w:r w:rsidR="00474479">
        <w:t xml:space="preserve"> </w:t>
      </w:r>
      <w:r w:rsidR="009B7CC5">
        <w:t xml:space="preserve">segunda </w:t>
      </w:r>
      <w:r w:rsidR="00474479">
        <w:t>s</w:t>
      </w:r>
      <w:r w:rsidR="00106834">
        <w:t xml:space="preserve">eção </w:t>
      </w:r>
      <w:r w:rsidR="00DC4ACB">
        <w:t xml:space="preserve">são </w:t>
      </w:r>
      <w:r w:rsidR="00474479">
        <w:t xml:space="preserve">discutidos os principais </w:t>
      </w:r>
      <w:r w:rsidR="00106834">
        <w:t>fatores</w:t>
      </w:r>
      <w:r w:rsidR="009E6B20">
        <w:t xml:space="preserve"> </w:t>
      </w:r>
      <w:r w:rsidR="00106834">
        <w:t xml:space="preserve">que influenciaram a decisão </w:t>
      </w:r>
      <w:r w:rsidR="00944BA6">
        <w:t xml:space="preserve">de </w:t>
      </w:r>
      <w:r w:rsidR="00106834">
        <w:t>sair ou de permanecer na empresa.</w:t>
      </w:r>
      <w:r w:rsidR="009E6B20">
        <w:t xml:space="preserve"> </w:t>
      </w:r>
      <w:r>
        <w:t>Em seguida</w:t>
      </w:r>
      <w:r w:rsidR="004873AF">
        <w:t xml:space="preserve">, </w:t>
      </w:r>
      <w:r w:rsidR="005B6F88">
        <w:t xml:space="preserve">discute-se a realidade dos oito </w:t>
      </w:r>
      <w:r w:rsidR="002A06BF">
        <w:t>aposentados</w:t>
      </w:r>
      <w:r w:rsidR="005B6F88">
        <w:t xml:space="preserve"> que aderir</w:t>
      </w:r>
      <w:r w:rsidR="002A06BF">
        <w:t>am</w:t>
      </w:r>
      <w:r w:rsidR="005B6F88">
        <w:t xml:space="preserve"> ao </w:t>
      </w:r>
      <w:r w:rsidR="00B30CF6">
        <w:t>PDV</w:t>
      </w:r>
      <w:r w:rsidR="005B6F88">
        <w:t xml:space="preserve">. </w:t>
      </w:r>
      <w:r>
        <w:t>Por fim, a</w:t>
      </w:r>
      <w:r w:rsidR="001219AD">
        <w:t xml:space="preserve"> </w:t>
      </w:r>
      <w:r>
        <w:t>quarta</w:t>
      </w:r>
      <w:r w:rsidR="001219AD">
        <w:t xml:space="preserve"> seção é dedicada à tipologia </w:t>
      </w:r>
      <w:r w:rsidR="00BC74D1">
        <w:t>desenvolvida</w:t>
      </w:r>
      <w:r w:rsidR="00E80471">
        <w:t xml:space="preserve"> </w:t>
      </w:r>
      <w:r w:rsidR="00BC74D1">
        <w:t>a partir das características dos participantes e categorias estudadas.</w:t>
      </w:r>
      <w:r w:rsidR="002A2C7A">
        <w:t xml:space="preserve"> </w:t>
      </w:r>
    </w:p>
    <w:p w14:paraId="5D50381C" w14:textId="77777777" w:rsidR="00704945" w:rsidRDefault="00704945" w:rsidP="00AD62E7">
      <w:pPr>
        <w:pStyle w:val="Ttulo2"/>
      </w:pPr>
      <w:bookmarkStart w:id="10" w:name="_Toc445803657"/>
      <w:r>
        <w:t>Significado do trabalho na vida dos entrevistados</w:t>
      </w:r>
      <w:bookmarkEnd w:id="10"/>
    </w:p>
    <w:p w14:paraId="69857671" w14:textId="77777777" w:rsidR="00834FB2" w:rsidRDefault="00704945" w:rsidP="00BC74D1">
      <w:pPr>
        <w:pStyle w:val="Corpodetexto"/>
        <w:tabs>
          <w:tab w:val="left" w:pos="8222"/>
          <w:tab w:val="left" w:pos="8505"/>
        </w:tabs>
      </w:pPr>
      <w:r w:rsidRPr="00DD33EE">
        <w:t xml:space="preserve">Quando perguntados sobre o </w:t>
      </w:r>
      <w:r w:rsidRPr="006A1F61">
        <w:t>significado do trabalho,</w:t>
      </w:r>
      <w:r w:rsidRPr="00DD33EE">
        <w:t xml:space="preserve"> </w:t>
      </w:r>
      <w:r w:rsidR="00C872CC">
        <w:t xml:space="preserve">vários </w:t>
      </w:r>
      <w:r w:rsidR="00EC1608">
        <w:t>participantes do</w:t>
      </w:r>
      <w:r w:rsidRPr="00DD33EE">
        <w:t xml:space="preserve"> grupo dos empregados</w:t>
      </w:r>
      <w:r w:rsidR="00526893">
        <w:t xml:space="preserve"> </w:t>
      </w:r>
      <w:r w:rsidR="002B19D0">
        <w:t>demonstraram</w:t>
      </w:r>
      <w:r w:rsidRPr="00DD33EE">
        <w:t xml:space="preserve"> alta centralidade</w:t>
      </w:r>
      <w:r w:rsidR="00EF3193">
        <w:t xml:space="preserve"> </w:t>
      </w:r>
      <w:r w:rsidR="00EF3193" w:rsidRPr="00064732">
        <w:t>(MOW, 1987)</w:t>
      </w:r>
      <w:r w:rsidRPr="00DD33EE">
        <w:t xml:space="preserve">. </w:t>
      </w:r>
      <w:r w:rsidR="00877EAC">
        <w:t xml:space="preserve">Apesar de alguns terem citado a </w:t>
      </w:r>
      <w:r w:rsidR="00877EAC" w:rsidRPr="00DD33EE">
        <w:t xml:space="preserve">questão do trabalho como </w:t>
      </w:r>
      <w:r w:rsidR="008C20CF">
        <w:t xml:space="preserve">forma de sustento e </w:t>
      </w:r>
      <w:r w:rsidR="00877EAC">
        <w:t>segurança, diversos outros fatores foram incluídos, como satisfação pessoal e bom ambiente de trabalho (MORIN, 2001).</w:t>
      </w:r>
    </w:p>
    <w:p w14:paraId="401DB8F3" w14:textId="24A36FB8" w:rsidR="00834FB2" w:rsidRDefault="001D382D" w:rsidP="00834FB2">
      <w:pPr>
        <w:pStyle w:val="Citao"/>
        <w:rPr>
          <w:lang w:val="pt-BR"/>
        </w:rPr>
      </w:pPr>
      <w:r w:rsidRPr="008E6D02">
        <w:rPr>
          <w:lang w:val="pt-BR"/>
        </w:rPr>
        <w:t>Eu sempre faço uma comparação do trabal</w:t>
      </w:r>
      <w:r>
        <w:rPr>
          <w:lang w:val="pt-BR"/>
        </w:rPr>
        <w:t>ho com o casamento. E</w:t>
      </w:r>
      <w:r w:rsidRPr="008E6D02">
        <w:rPr>
          <w:lang w:val="pt-BR"/>
        </w:rPr>
        <w:t>u me sinto casada com o trabalho</w:t>
      </w:r>
      <w:r w:rsidR="000D3F5B">
        <w:rPr>
          <w:lang w:val="pt-BR"/>
        </w:rPr>
        <w:t>.</w:t>
      </w:r>
      <w:r w:rsidRPr="008E6D02">
        <w:rPr>
          <w:lang w:val="pt-BR"/>
        </w:rPr>
        <w:t xml:space="preserve"> </w:t>
      </w:r>
      <w:r w:rsidR="00834FB2">
        <w:rPr>
          <w:lang w:val="pt-BR"/>
        </w:rPr>
        <w:t>(E2)</w:t>
      </w:r>
    </w:p>
    <w:p w14:paraId="4F4D0B55" w14:textId="77777777" w:rsidR="00704945" w:rsidRPr="00DD33EE" w:rsidRDefault="00704945" w:rsidP="00704945">
      <w:pPr>
        <w:pStyle w:val="Citao"/>
        <w:rPr>
          <w:lang w:val="pt-BR"/>
        </w:rPr>
      </w:pPr>
      <w:r w:rsidRPr="00DD33EE">
        <w:rPr>
          <w:lang w:val="pt-BR"/>
        </w:rPr>
        <w:t>O trabalho pra mim é tudo. (E3)</w:t>
      </w:r>
    </w:p>
    <w:p w14:paraId="59B8998A" w14:textId="77777777" w:rsidR="00704945" w:rsidRDefault="00704945" w:rsidP="00704945">
      <w:pPr>
        <w:pStyle w:val="Citao"/>
        <w:rPr>
          <w:lang w:val="pt-BR"/>
        </w:rPr>
      </w:pPr>
      <w:r w:rsidRPr="00DD33EE">
        <w:rPr>
          <w:lang w:val="pt-BR"/>
        </w:rPr>
        <w:t>O trabalho representa a nossa própria vida. (E4)</w:t>
      </w:r>
    </w:p>
    <w:p w14:paraId="19E71EEC" w14:textId="77777777" w:rsidR="00BF4E0A" w:rsidRDefault="003C60ED" w:rsidP="00877EAC">
      <w:pPr>
        <w:pStyle w:val="Citao"/>
        <w:rPr>
          <w:lang w:val="pt-BR"/>
        </w:rPr>
      </w:pPr>
      <w:r>
        <w:rPr>
          <w:lang w:val="pt-BR"/>
        </w:rPr>
        <w:t>Eu preciso trabalhar, p</w:t>
      </w:r>
      <w:r w:rsidRPr="00891F27">
        <w:rPr>
          <w:lang w:val="pt-BR"/>
        </w:rPr>
        <w:t>reciso. Preciso para mim, não pelo dinheiro.</w:t>
      </w:r>
      <w:r w:rsidR="00602FAC">
        <w:rPr>
          <w:lang w:val="pt-BR"/>
        </w:rPr>
        <w:t xml:space="preserve"> </w:t>
      </w:r>
      <w:r w:rsidRPr="00DD33EE">
        <w:rPr>
          <w:lang w:val="pt-BR"/>
        </w:rPr>
        <w:t>(E5)</w:t>
      </w:r>
    </w:p>
    <w:p w14:paraId="529A0AC4" w14:textId="77777777" w:rsidR="00F5593A" w:rsidRPr="00F5593A" w:rsidRDefault="00F5593A" w:rsidP="00F5593A"/>
    <w:p w14:paraId="7A9BE288" w14:textId="77777777" w:rsidR="00704945" w:rsidRDefault="00AA0628" w:rsidP="00704945">
      <w:pPr>
        <w:pStyle w:val="Corpodetexto"/>
      </w:pPr>
      <w:r>
        <w:t xml:space="preserve">No </w:t>
      </w:r>
      <w:r w:rsidR="00704945" w:rsidRPr="00D81B9A">
        <w:t>grupo dos aposentados,</w:t>
      </w:r>
      <w:r w:rsidR="00704945" w:rsidRPr="00DD33EE">
        <w:t xml:space="preserve"> </w:t>
      </w:r>
      <w:r w:rsidR="007B186E">
        <w:t>houve destaque</w:t>
      </w:r>
      <w:r w:rsidR="00704945" w:rsidRPr="00DD33EE">
        <w:t xml:space="preserve"> </w:t>
      </w:r>
      <w:r w:rsidR="007B186E">
        <w:t>à</w:t>
      </w:r>
      <w:r w:rsidR="00924C9D">
        <w:t xml:space="preserve"> função do trabalho como meio de sobrevivência</w:t>
      </w:r>
      <w:r w:rsidR="007B33FF">
        <w:t xml:space="preserve"> </w:t>
      </w:r>
      <w:r w:rsidR="005D48E4">
        <w:t xml:space="preserve">financeira </w:t>
      </w:r>
      <w:r w:rsidR="00403703">
        <w:t>e recompensas monetárias</w:t>
      </w:r>
      <w:r w:rsidR="007B186E">
        <w:t xml:space="preserve">, mas também </w:t>
      </w:r>
      <w:r w:rsidR="00704945" w:rsidRPr="00DD33EE">
        <w:t>como um meio de aprendizado</w:t>
      </w:r>
      <w:r w:rsidR="007450EF">
        <w:t xml:space="preserve"> e</w:t>
      </w:r>
      <w:r w:rsidR="005D48E4">
        <w:t xml:space="preserve"> satisfação</w:t>
      </w:r>
      <w:r w:rsidR="007B33FF">
        <w:t xml:space="preserve"> </w:t>
      </w:r>
      <w:r w:rsidR="005D48E4">
        <w:t xml:space="preserve">intrínseca </w:t>
      </w:r>
      <w:r w:rsidR="00704945" w:rsidRPr="00DD33EE">
        <w:t>(MORIN, 2001).</w:t>
      </w:r>
    </w:p>
    <w:p w14:paraId="494E79BC" w14:textId="77777777" w:rsidR="00403703" w:rsidRPr="00403703" w:rsidRDefault="007E46CD" w:rsidP="00403703">
      <w:pPr>
        <w:pStyle w:val="Citao"/>
        <w:rPr>
          <w:lang w:val="pt-BR"/>
        </w:rPr>
      </w:pPr>
      <w:r>
        <w:rPr>
          <w:lang w:val="pt-BR"/>
        </w:rPr>
        <w:t>G</w:t>
      </w:r>
      <w:r w:rsidR="00403703" w:rsidRPr="00020ADC">
        <w:rPr>
          <w:lang w:val="pt-BR"/>
        </w:rPr>
        <w:t>raças ao meu trabalho, eu consegui o que eu tenho hoje, ajudar os meus pais, criar uma família</w:t>
      </w:r>
      <w:r w:rsidR="00403703">
        <w:rPr>
          <w:lang w:val="pt-BR"/>
        </w:rPr>
        <w:t>. (A2)</w:t>
      </w:r>
    </w:p>
    <w:p w14:paraId="62A104BA" w14:textId="77777777" w:rsidR="00704945" w:rsidRDefault="007E46CD" w:rsidP="0036624F">
      <w:pPr>
        <w:pStyle w:val="Citao"/>
        <w:rPr>
          <w:lang w:val="pt-BR"/>
        </w:rPr>
      </w:pPr>
      <w:r>
        <w:rPr>
          <w:lang w:val="pt-BR"/>
        </w:rPr>
        <w:t>M</w:t>
      </w:r>
      <w:r w:rsidR="00704945" w:rsidRPr="00DD33EE">
        <w:rPr>
          <w:lang w:val="pt-BR"/>
        </w:rPr>
        <w:t>uita coisa que aprendi lá</w:t>
      </w:r>
      <w:r w:rsidR="00602FAC">
        <w:rPr>
          <w:lang w:val="pt-BR"/>
        </w:rPr>
        <w:t>,</w:t>
      </w:r>
      <w:r w:rsidR="00704945" w:rsidRPr="00DD33EE">
        <w:rPr>
          <w:lang w:val="pt-BR"/>
        </w:rPr>
        <w:t xml:space="preserve"> hoje eu trago para a minha vida particular porque, como você sabe, eu sou advogada</w:t>
      </w:r>
      <w:r w:rsidR="0036624F">
        <w:rPr>
          <w:lang w:val="pt-BR"/>
        </w:rPr>
        <w:t xml:space="preserve"> [...].</w:t>
      </w:r>
      <w:r w:rsidR="00704945" w:rsidRPr="00DD33EE">
        <w:rPr>
          <w:lang w:val="pt-BR"/>
        </w:rPr>
        <w:t xml:space="preserve"> </w:t>
      </w:r>
      <w:r w:rsidR="0036624F" w:rsidRPr="0044589A">
        <w:rPr>
          <w:lang w:val="pt-BR"/>
        </w:rPr>
        <w:t>Atualmente eu tenho saudades</w:t>
      </w:r>
      <w:r w:rsidR="0036624F">
        <w:rPr>
          <w:lang w:val="pt-BR"/>
        </w:rPr>
        <w:t>,</w:t>
      </w:r>
      <w:r w:rsidR="0036624F" w:rsidRPr="0044589A">
        <w:rPr>
          <w:lang w:val="pt-BR"/>
        </w:rPr>
        <w:t xml:space="preserve"> não tenho vontade de voltar, mas eu fico relembrando aqueles momentos que eu passei lá</w:t>
      </w:r>
      <w:r w:rsidR="0036624F">
        <w:rPr>
          <w:lang w:val="pt-BR"/>
        </w:rPr>
        <w:t xml:space="preserve">. </w:t>
      </w:r>
      <w:r w:rsidR="0036624F" w:rsidRPr="0044589A">
        <w:rPr>
          <w:lang w:val="pt-BR"/>
        </w:rPr>
        <w:t>(A1)</w:t>
      </w:r>
    </w:p>
    <w:p w14:paraId="563F2ED5" w14:textId="77777777" w:rsidR="0036624F" w:rsidRDefault="0036624F" w:rsidP="0036624F">
      <w:pPr>
        <w:pStyle w:val="Citao"/>
        <w:rPr>
          <w:lang w:val="pt-BR"/>
        </w:rPr>
      </w:pPr>
      <w:r w:rsidRPr="009D33E2">
        <w:rPr>
          <w:lang w:val="pt-BR"/>
        </w:rPr>
        <w:t>O trabalho representou pra mim um modo de vida. [...] você se sente valorizada, você está produzindo, [...]</w:t>
      </w:r>
      <w:r>
        <w:rPr>
          <w:lang w:val="pt-BR"/>
        </w:rPr>
        <w:t xml:space="preserve"> </w:t>
      </w:r>
      <w:r w:rsidRPr="009D33E2">
        <w:rPr>
          <w:lang w:val="pt-BR"/>
        </w:rPr>
        <w:t>é uma forma de você ter</w:t>
      </w:r>
      <w:r w:rsidR="00C872CC">
        <w:rPr>
          <w:lang w:val="pt-BR"/>
        </w:rPr>
        <w:t xml:space="preserve"> conhecimento, sabedoria</w:t>
      </w:r>
      <w:r>
        <w:rPr>
          <w:rFonts w:cs="Arial"/>
          <w:lang w:val="pt-BR"/>
        </w:rPr>
        <w:t xml:space="preserve">. </w:t>
      </w:r>
      <w:r w:rsidR="000E461B">
        <w:rPr>
          <w:lang w:val="pt-BR"/>
        </w:rPr>
        <w:t>(A</w:t>
      </w:r>
      <w:r>
        <w:rPr>
          <w:lang w:val="pt-BR"/>
        </w:rPr>
        <w:t>3)</w:t>
      </w:r>
    </w:p>
    <w:p w14:paraId="50F4845C" w14:textId="77777777" w:rsidR="00F5593A" w:rsidRPr="00F5593A" w:rsidRDefault="00F5593A" w:rsidP="00F5593A"/>
    <w:p w14:paraId="4F86953D" w14:textId="77777777" w:rsidR="00CD3779" w:rsidRDefault="00704945" w:rsidP="00704945">
      <w:pPr>
        <w:pStyle w:val="Corpodetexto"/>
      </w:pPr>
      <w:r w:rsidRPr="00DD33EE">
        <w:t xml:space="preserve">Apesar de terem optado pela adesão ao </w:t>
      </w:r>
      <w:r w:rsidR="00B30CF6">
        <w:t>PDV</w:t>
      </w:r>
      <w:r w:rsidRPr="00DD33EE">
        <w:t>, três aposentados demonstra</w:t>
      </w:r>
      <w:r w:rsidR="00EA251E">
        <w:t>ra</w:t>
      </w:r>
      <w:r w:rsidRPr="00DD33EE">
        <w:t>m alta centralidade do trabalho</w:t>
      </w:r>
      <w:r w:rsidR="00C872CC">
        <w:t xml:space="preserve"> (A5, A7, A8)</w:t>
      </w:r>
      <w:r w:rsidRPr="00DD33EE">
        <w:t xml:space="preserve">. </w:t>
      </w:r>
      <w:r w:rsidR="00C872CC" w:rsidRPr="00DD33EE">
        <w:t xml:space="preserve">A8 possui uma condição especial e </w:t>
      </w:r>
      <w:r w:rsidR="00C872CC">
        <w:t xml:space="preserve">diferente dos demais, pois tem </w:t>
      </w:r>
      <w:r w:rsidR="00C872CC" w:rsidRPr="00DD33EE">
        <w:t>sérios problemas de saúde</w:t>
      </w:r>
      <w:r w:rsidR="00C872CC">
        <w:t xml:space="preserve"> que requerem tratamento diário e, nesse sentido, sua aposentadoria parece ter sido forçada e não uma opção. </w:t>
      </w:r>
    </w:p>
    <w:p w14:paraId="79181A80" w14:textId="77777777" w:rsidR="00E14391" w:rsidRPr="0016233D" w:rsidRDefault="008B781F" w:rsidP="0016233D">
      <w:pPr>
        <w:pStyle w:val="Citao"/>
        <w:rPr>
          <w:lang w:val="pt-BR"/>
        </w:rPr>
      </w:pPr>
      <w:r w:rsidRPr="00DD33EE">
        <w:rPr>
          <w:lang w:val="pt-BR"/>
        </w:rPr>
        <w:t xml:space="preserve">Eu acho que a pessoa sem trabalho é um infeliz. </w:t>
      </w:r>
      <w:r w:rsidR="006400A7">
        <w:rPr>
          <w:lang w:val="pt-BR"/>
        </w:rPr>
        <w:t>(A5)</w:t>
      </w:r>
    </w:p>
    <w:p w14:paraId="2CBD9C6F" w14:textId="77777777" w:rsidR="00CD3779" w:rsidRDefault="000F6CCA" w:rsidP="000F6CCA">
      <w:pPr>
        <w:pStyle w:val="Citao"/>
        <w:rPr>
          <w:bCs/>
          <w:lang w:val="pt-BR"/>
        </w:rPr>
      </w:pPr>
      <w:r w:rsidRPr="00DD33EE">
        <w:rPr>
          <w:lang w:val="pt-BR"/>
        </w:rPr>
        <w:t xml:space="preserve">Ai meu Deus do céu, sinto muita falta hoje. Eu acho que trabalho é tudo, né? </w:t>
      </w:r>
      <w:r>
        <w:rPr>
          <w:lang w:val="pt-BR"/>
        </w:rPr>
        <w:t xml:space="preserve">[...]. </w:t>
      </w:r>
      <w:r w:rsidR="00CD3779" w:rsidRPr="00193937">
        <w:rPr>
          <w:bCs/>
          <w:lang w:val="pt-BR"/>
        </w:rPr>
        <w:t xml:space="preserve">Ah, se tivesse oportunidade, com certeza eu voltaria. </w:t>
      </w:r>
      <w:r w:rsidR="00CD3779">
        <w:rPr>
          <w:bCs/>
          <w:lang w:val="pt-BR"/>
        </w:rPr>
        <w:t>(A7)</w:t>
      </w:r>
    </w:p>
    <w:p w14:paraId="01271297" w14:textId="77777777" w:rsidR="00F5593A" w:rsidRPr="00F5593A" w:rsidRDefault="00F5593A" w:rsidP="00F5593A"/>
    <w:p w14:paraId="5300CA2D" w14:textId="77777777" w:rsidR="00AA0628" w:rsidRDefault="00AA0628" w:rsidP="00AA0628">
      <w:pPr>
        <w:pStyle w:val="Corpodetexto"/>
      </w:pPr>
      <w:r>
        <w:t xml:space="preserve">Fazendo uma comparação entre os dois grupos, é possível verificar que </w:t>
      </w:r>
      <w:r w:rsidRPr="00DD33EE">
        <w:t xml:space="preserve">o trabalho é relevante para </w:t>
      </w:r>
      <w:r>
        <w:t>ambos. Com relação às funções do trabalho apontadas na literatura, p</w:t>
      </w:r>
      <w:r w:rsidRPr="00DD33EE">
        <w:t xml:space="preserve">ara os empregados, as funções mais destacadas foram </w:t>
      </w:r>
      <w:r w:rsidR="0096676C">
        <w:t>ter uma ocupação</w:t>
      </w:r>
      <w:r w:rsidRPr="00DD33EE">
        <w:t>, satisfação intrínseca</w:t>
      </w:r>
      <w:r>
        <w:t xml:space="preserve">, </w:t>
      </w:r>
      <w:r w:rsidR="0096676C">
        <w:t>se sentir útil</w:t>
      </w:r>
      <w:r w:rsidRPr="00DD33EE">
        <w:t xml:space="preserve">, relacionamento interpessoal e </w:t>
      </w:r>
      <w:r w:rsidR="0096676C">
        <w:t>sustento</w:t>
      </w:r>
      <w:r w:rsidRPr="00DD33EE">
        <w:t>. Para os aposentados, o significado do trabalho é semelhante, porém a questão financeira foi mais realçada</w:t>
      </w:r>
      <w:r w:rsidR="0096676C">
        <w:t xml:space="preserve"> (</w:t>
      </w:r>
      <w:r w:rsidR="0096676C" w:rsidRPr="00DD33EE">
        <w:t>MORIN, 2001</w:t>
      </w:r>
      <w:r w:rsidR="00877EAC">
        <w:t>;</w:t>
      </w:r>
      <w:r w:rsidR="0096676C">
        <w:t xml:space="preserve"> MOW, 1987)</w:t>
      </w:r>
      <w:r w:rsidRPr="00DD33EE">
        <w:t>.</w:t>
      </w:r>
    </w:p>
    <w:p w14:paraId="6058F757" w14:textId="77777777" w:rsidR="00EB421C" w:rsidRPr="00DD33EE" w:rsidRDefault="0096676C" w:rsidP="00AA0628">
      <w:pPr>
        <w:pStyle w:val="Corpodetexto"/>
      </w:pPr>
      <w:r>
        <w:t>A</w:t>
      </w:r>
      <w:r w:rsidR="00704945" w:rsidRPr="00122845">
        <w:t xml:space="preserve"> partir das análises sobre o significado do trabalho para empregados e aposentados, </w:t>
      </w:r>
      <w:r w:rsidR="007B186E">
        <w:t xml:space="preserve">fizemos </w:t>
      </w:r>
      <w:r w:rsidR="00704945" w:rsidRPr="00122845">
        <w:t xml:space="preserve">uma </w:t>
      </w:r>
      <w:r w:rsidR="000E1309">
        <w:t>associação</w:t>
      </w:r>
      <w:r w:rsidR="00704945" w:rsidRPr="00122845">
        <w:t xml:space="preserve"> com as orientações propostas por </w:t>
      </w:r>
      <w:proofErr w:type="spellStart"/>
      <w:r w:rsidR="00704945" w:rsidRPr="00122845">
        <w:t>Wrzesniewski</w:t>
      </w:r>
      <w:proofErr w:type="spellEnd"/>
      <w:r w:rsidR="00704945" w:rsidRPr="00122845">
        <w:t xml:space="preserve"> et al. (1997)</w:t>
      </w:r>
      <w:r w:rsidR="00602FAC">
        <w:t xml:space="preserve">, apresentadas no </w:t>
      </w:r>
      <w:r w:rsidR="00CA7135">
        <w:t xml:space="preserve">Quadro </w:t>
      </w:r>
      <w:r w:rsidR="00D7167E">
        <w:t>2</w:t>
      </w:r>
      <w:r w:rsidR="00704945" w:rsidRPr="00122845">
        <w:t>.</w:t>
      </w:r>
      <w:r w:rsidR="00CA7135" w:rsidRPr="00CA7135">
        <w:t xml:space="preserve"> </w:t>
      </w:r>
      <w:r w:rsidR="00CA7135" w:rsidRPr="00DD33EE">
        <w:t xml:space="preserve">Dos oito empregados, </w:t>
      </w:r>
      <w:r w:rsidR="00CA7135">
        <w:t>cinco</w:t>
      </w:r>
      <w:r w:rsidR="00CA7135" w:rsidRPr="00DD33EE">
        <w:t xml:space="preserve"> </w:t>
      </w:r>
      <w:r w:rsidR="00602FAC">
        <w:t xml:space="preserve">se mostraram </w:t>
      </w:r>
      <w:r w:rsidR="00CA7135" w:rsidRPr="00DD33EE">
        <w:t>orientados para vocação</w:t>
      </w:r>
      <w:r w:rsidR="00CA7135">
        <w:t xml:space="preserve"> e três para carreira. No grupo dos</w:t>
      </w:r>
      <w:r w:rsidR="00CA7135" w:rsidRPr="00DD33EE">
        <w:t xml:space="preserve"> aposentados</w:t>
      </w:r>
      <w:r w:rsidR="00CA7135">
        <w:t xml:space="preserve">, dois </w:t>
      </w:r>
      <w:r w:rsidR="00985618">
        <w:t xml:space="preserve">dos </w:t>
      </w:r>
      <w:r w:rsidR="00CA7135">
        <w:t xml:space="preserve">que </w:t>
      </w:r>
      <w:r w:rsidR="00985618">
        <w:t>se mostraram</w:t>
      </w:r>
      <w:r w:rsidR="00CA7135">
        <w:t xml:space="preserve"> orientados para </w:t>
      </w:r>
      <w:r w:rsidR="00CA7135">
        <w:lastRenderedPageBreak/>
        <w:t xml:space="preserve">vocação </w:t>
      </w:r>
      <w:r w:rsidR="00985618">
        <w:t xml:space="preserve">foram </w:t>
      </w:r>
      <w:r w:rsidR="00CA7135">
        <w:t xml:space="preserve">exatamente os que </w:t>
      </w:r>
      <w:r w:rsidR="00985618">
        <w:t>se</w:t>
      </w:r>
      <w:r w:rsidR="00CA7135">
        <w:t xml:space="preserve"> arrepend</w:t>
      </w:r>
      <w:r w:rsidR="00985618">
        <w:t>eram da</w:t>
      </w:r>
      <w:r w:rsidR="00CA7135">
        <w:t xml:space="preserve"> decisão de sair da empresa (A5 e A7). Além disso, a orientação para o emprego apareceu somente no grupo dos aposentados, sinalizando que </w:t>
      </w:r>
      <w:r w:rsidR="007B186E">
        <w:t>ess</w:t>
      </w:r>
      <w:r w:rsidR="00CA7135">
        <w:t>a orientação pode ser um fator que pesa na decisão pela aposentadoria.</w:t>
      </w:r>
      <w:r w:rsidR="00AA0628">
        <w:t xml:space="preserve"> </w:t>
      </w:r>
      <w:r w:rsidR="00AA0628" w:rsidRPr="00DD33EE">
        <w:t xml:space="preserve">Perceber o trabalho simplesmente como fonte de renda pode ser uma condição que facilita o desapego das atividades laborativas e, consequentemente, a decisão pela aposentadoria. Por outro lado, os indivíduos que encaram o trabalho como </w:t>
      </w:r>
      <w:r w:rsidR="009A21B4">
        <w:t xml:space="preserve">carreira ou como </w:t>
      </w:r>
      <w:r w:rsidR="00AA0628" w:rsidRPr="00DD33EE">
        <w:t>vocação</w:t>
      </w:r>
      <w:r w:rsidR="009A21B4">
        <w:t xml:space="preserve"> teriam mais dificuldades nesse sentido.</w:t>
      </w:r>
    </w:p>
    <w:p w14:paraId="5015A57D" w14:textId="77777777" w:rsidR="00CA7135" w:rsidRPr="00122845" w:rsidRDefault="00CA7135" w:rsidP="00CA7135">
      <w:pPr>
        <w:pStyle w:val="Legenda"/>
      </w:pPr>
      <w:bookmarkStart w:id="11" w:name="_Toc435689714"/>
      <w:r>
        <w:t xml:space="preserve">Quadro </w:t>
      </w:r>
      <w:r>
        <w:fldChar w:fldCharType="begin"/>
      </w:r>
      <w:r>
        <w:instrText xml:space="preserve"> SEQ Quadro \* ARABIC </w:instrText>
      </w:r>
      <w:r>
        <w:fldChar w:fldCharType="separate"/>
      </w:r>
      <w:r w:rsidR="00276E21">
        <w:rPr>
          <w:noProof/>
        </w:rPr>
        <w:t>2</w:t>
      </w:r>
      <w:r>
        <w:fldChar w:fldCharType="end"/>
      </w:r>
      <w:r>
        <w:t xml:space="preserve"> – Orientações em relação ao trabalho</w:t>
      </w:r>
      <w:bookmarkEnd w:id="11"/>
    </w:p>
    <w:tbl>
      <w:tblPr>
        <w:tblW w:w="37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2"/>
        <w:gridCol w:w="2274"/>
        <w:gridCol w:w="2189"/>
      </w:tblGrid>
      <w:tr w:rsidR="003F4E86" w:rsidRPr="003F4E86" w14:paraId="5B099C74" w14:textId="77777777" w:rsidTr="003F5BD2">
        <w:trPr>
          <w:trHeight w:hRule="exact" w:val="573"/>
          <w:jc w:val="center"/>
        </w:trPr>
        <w:tc>
          <w:tcPr>
            <w:tcW w:w="1730" w:type="pct"/>
            <w:shd w:val="clear" w:color="auto" w:fill="auto"/>
            <w:vAlign w:val="center"/>
          </w:tcPr>
          <w:p w14:paraId="697A80ED" w14:textId="77777777" w:rsidR="009E5B97" w:rsidRPr="003F4E86" w:rsidRDefault="009E5B97" w:rsidP="003F4E86">
            <w:pPr>
              <w:pStyle w:val="Corpodetexto3"/>
              <w:jc w:val="center"/>
              <w:rPr>
                <w:b/>
              </w:rPr>
            </w:pPr>
            <w:r w:rsidRPr="003F4E86">
              <w:rPr>
                <w:b/>
              </w:rPr>
              <w:t>Orientação predominante</w:t>
            </w:r>
          </w:p>
        </w:tc>
        <w:tc>
          <w:tcPr>
            <w:tcW w:w="1666" w:type="pct"/>
            <w:vAlign w:val="center"/>
          </w:tcPr>
          <w:p w14:paraId="1BB1001B" w14:textId="77777777" w:rsidR="009E5B97" w:rsidRPr="003F4E86" w:rsidRDefault="009E5B97" w:rsidP="003F5BD2">
            <w:pPr>
              <w:pStyle w:val="Corpodetexto3"/>
              <w:jc w:val="center"/>
              <w:rPr>
                <w:b/>
              </w:rPr>
            </w:pPr>
            <w:r w:rsidRPr="003F4E86">
              <w:rPr>
                <w:b/>
              </w:rPr>
              <w:t>Grupo dos aposentados</w:t>
            </w:r>
          </w:p>
        </w:tc>
        <w:tc>
          <w:tcPr>
            <w:tcW w:w="1604" w:type="pct"/>
            <w:vAlign w:val="center"/>
          </w:tcPr>
          <w:p w14:paraId="705DD6E2" w14:textId="77777777" w:rsidR="009E5B97" w:rsidRPr="003F4E86" w:rsidRDefault="009E5B97" w:rsidP="003F5BD2">
            <w:pPr>
              <w:pStyle w:val="Corpodetexto3"/>
              <w:jc w:val="center"/>
              <w:rPr>
                <w:b/>
              </w:rPr>
            </w:pPr>
            <w:r w:rsidRPr="003F4E86">
              <w:rPr>
                <w:b/>
              </w:rPr>
              <w:t>Grupo dos empregados</w:t>
            </w:r>
          </w:p>
        </w:tc>
      </w:tr>
      <w:tr w:rsidR="003F5BD2" w:rsidRPr="003F4E86" w14:paraId="625E4B51" w14:textId="77777777" w:rsidTr="003F5BD2">
        <w:trPr>
          <w:trHeight w:hRule="exact" w:val="340"/>
          <w:jc w:val="center"/>
        </w:trPr>
        <w:tc>
          <w:tcPr>
            <w:tcW w:w="1730" w:type="pct"/>
            <w:shd w:val="clear" w:color="auto" w:fill="auto"/>
            <w:vAlign w:val="center"/>
          </w:tcPr>
          <w:p w14:paraId="1AC3EDD4" w14:textId="77777777" w:rsidR="009E5B97" w:rsidRPr="003F4E86" w:rsidRDefault="009E5B97" w:rsidP="003F4E86">
            <w:pPr>
              <w:pStyle w:val="Corpodetexto3"/>
              <w:jc w:val="center"/>
            </w:pPr>
            <w:r w:rsidRPr="003F4E86">
              <w:t>Emprego</w:t>
            </w:r>
            <w:r w:rsidR="003F5BD2">
              <w:t xml:space="preserve"> </w:t>
            </w:r>
          </w:p>
        </w:tc>
        <w:tc>
          <w:tcPr>
            <w:tcW w:w="1666" w:type="pct"/>
            <w:vAlign w:val="center"/>
          </w:tcPr>
          <w:p w14:paraId="69878FC4" w14:textId="77777777" w:rsidR="009E5B97" w:rsidRPr="003F4E86" w:rsidRDefault="009E5B97" w:rsidP="003F4E86">
            <w:pPr>
              <w:pStyle w:val="Corpodetexto3"/>
              <w:jc w:val="center"/>
            </w:pPr>
            <w:r w:rsidRPr="003F4E86">
              <w:t>A2, A4, A6</w:t>
            </w:r>
          </w:p>
        </w:tc>
        <w:tc>
          <w:tcPr>
            <w:tcW w:w="1604" w:type="pct"/>
            <w:vAlign w:val="center"/>
          </w:tcPr>
          <w:p w14:paraId="10A3436C" w14:textId="77777777" w:rsidR="009E5B97" w:rsidRPr="003F4E86" w:rsidRDefault="009E5B97" w:rsidP="003F4E86">
            <w:pPr>
              <w:pStyle w:val="Corpodetexto3"/>
              <w:jc w:val="center"/>
            </w:pPr>
            <w:r w:rsidRPr="003F4E86">
              <w:t>-</w:t>
            </w:r>
          </w:p>
        </w:tc>
      </w:tr>
      <w:tr w:rsidR="003F5BD2" w:rsidRPr="003F4E86" w14:paraId="0FDF5A13" w14:textId="77777777" w:rsidTr="003F5BD2">
        <w:trPr>
          <w:trHeight w:hRule="exact" w:val="340"/>
          <w:jc w:val="center"/>
        </w:trPr>
        <w:tc>
          <w:tcPr>
            <w:tcW w:w="1730" w:type="pct"/>
            <w:shd w:val="clear" w:color="auto" w:fill="auto"/>
            <w:vAlign w:val="center"/>
          </w:tcPr>
          <w:p w14:paraId="567C4E65" w14:textId="77777777" w:rsidR="009E5B97" w:rsidRPr="003F4E86" w:rsidRDefault="009E5B97" w:rsidP="003F4E86">
            <w:pPr>
              <w:pStyle w:val="Corpodetexto3"/>
              <w:jc w:val="center"/>
            </w:pPr>
            <w:r w:rsidRPr="003F4E86">
              <w:t>Carreira</w:t>
            </w:r>
          </w:p>
        </w:tc>
        <w:tc>
          <w:tcPr>
            <w:tcW w:w="1666" w:type="pct"/>
            <w:vAlign w:val="center"/>
          </w:tcPr>
          <w:p w14:paraId="79D86F13" w14:textId="77777777" w:rsidR="009E5B97" w:rsidRPr="003F4E86" w:rsidRDefault="009E5B97" w:rsidP="003F4E86">
            <w:pPr>
              <w:pStyle w:val="Corpodetexto3"/>
              <w:jc w:val="center"/>
            </w:pPr>
            <w:r w:rsidRPr="003F4E86">
              <w:t>A1, A3</w:t>
            </w:r>
          </w:p>
        </w:tc>
        <w:tc>
          <w:tcPr>
            <w:tcW w:w="1604" w:type="pct"/>
            <w:vAlign w:val="center"/>
          </w:tcPr>
          <w:p w14:paraId="7F2A2BCD" w14:textId="77777777" w:rsidR="009E5B97" w:rsidRPr="003F4E86" w:rsidRDefault="003F4E86" w:rsidP="003F4E86">
            <w:pPr>
              <w:pStyle w:val="Corpodetexto3"/>
              <w:jc w:val="center"/>
            </w:pPr>
            <w:r w:rsidRPr="003F4E86">
              <w:t>E5, E6, E8</w:t>
            </w:r>
          </w:p>
        </w:tc>
      </w:tr>
      <w:tr w:rsidR="003F5BD2" w:rsidRPr="003F4E86" w14:paraId="4D78B9F2" w14:textId="77777777" w:rsidTr="003F5BD2">
        <w:trPr>
          <w:trHeight w:hRule="exact" w:val="364"/>
          <w:jc w:val="center"/>
        </w:trPr>
        <w:tc>
          <w:tcPr>
            <w:tcW w:w="1730" w:type="pct"/>
            <w:shd w:val="clear" w:color="auto" w:fill="auto"/>
            <w:vAlign w:val="center"/>
          </w:tcPr>
          <w:p w14:paraId="068F5576" w14:textId="77777777" w:rsidR="009E5B97" w:rsidRPr="003F4E86" w:rsidRDefault="009E5B97" w:rsidP="003F4E86">
            <w:pPr>
              <w:pStyle w:val="Corpodetexto3"/>
              <w:jc w:val="center"/>
            </w:pPr>
            <w:r w:rsidRPr="003F4E86">
              <w:t>Vocação</w:t>
            </w:r>
          </w:p>
        </w:tc>
        <w:tc>
          <w:tcPr>
            <w:tcW w:w="1666" w:type="pct"/>
            <w:vAlign w:val="center"/>
          </w:tcPr>
          <w:p w14:paraId="43CE3914" w14:textId="77777777" w:rsidR="009E5B97" w:rsidRPr="003F4E86" w:rsidRDefault="009E5B97" w:rsidP="003F4E86">
            <w:pPr>
              <w:pStyle w:val="Corpodetexto3"/>
              <w:jc w:val="center"/>
            </w:pPr>
            <w:r w:rsidRPr="003F4E86">
              <w:t>A5, A7, A8</w:t>
            </w:r>
          </w:p>
        </w:tc>
        <w:tc>
          <w:tcPr>
            <w:tcW w:w="1604" w:type="pct"/>
            <w:vAlign w:val="center"/>
          </w:tcPr>
          <w:p w14:paraId="59708A5B" w14:textId="77777777" w:rsidR="009E5B97" w:rsidRPr="003F4E86" w:rsidRDefault="009E5B97" w:rsidP="003F4E86">
            <w:pPr>
              <w:pStyle w:val="Corpodetexto3"/>
              <w:jc w:val="center"/>
            </w:pPr>
            <w:r w:rsidRPr="003F4E86">
              <w:t>E1, E2, E3, E4, E7</w:t>
            </w:r>
          </w:p>
        </w:tc>
      </w:tr>
    </w:tbl>
    <w:p w14:paraId="43BE6FFD" w14:textId="77777777" w:rsidR="00AA6806" w:rsidRDefault="00AA6806" w:rsidP="00AD62E7">
      <w:pPr>
        <w:pStyle w:val="Ttulo2"/>
      </w:pPr>
      <w:bookmarkStart w:id="12" w:name="_Toc445803658"/>
      <w:r>
        <w:t>Motivadores de adesão ou permanência</w:t>
      </w:r>
      <w:bookmarkEnd w:id="12"/>
    </w:p>
    <w:p w14:paraId="7BDB1F4A" w14:textId="77777777" w:rsidR="00711565" w:rsidRDefault="00AA6806" w:rsidP="00AA6806">
      <w:pPr>
        <w:pStyle w:val="Corpodetexto"/>
      </w:pPr>
      <w:r>
        <w:t xml:space="preserve">Nesta seção são analisados os fatores que influenciaram a decisão dos entrevistados perante o </w:t>
      </w:r>
      <w:r w:rsidR="00B30CF6">
        <w:t>PDV</w:t>
      </w:r>
      <w:r>
        <w:t xml:space="preserve">. São identificados e discutidos os motivos pelos quais os participantes da pesquisa optaram por sair ou permanecer na empresa. </w:t>
      </w:r>
    </w:p>
    <w:p w14:paraId="204C46AE" w14:textId="77777777" w:rsidR="00AA6806" w:rsidRPr="00D867AB" w:rsidRDefault="00AA6806" w:rsidP="009A21B4">
      <w:pPr>
        <w:pStyle w:val="Ttulo3"/>
      </w:pPr>
      <w:r>
        <w:t xml:space="preserve">Expectativa de realização do </w:t>
      </w:r>
      <w:r w:rsidR="00B30CF6">
        <w:t>PDV</w:t>
      </w:r>
      <w:r w:rsidRPr="00D867AB">
        <w:t xml:space="preserve"> </w:t>
      </w:r>
    </w:p>
    <w:p w14:paraId="29405129" w14:textId="77777777" w:rsidR="00AA6806" w:rsidRDefault="00EA2EB8" w:rsidP="00AA6806">
      <w:pPr>
        <w:pStyle w:val="Corpodetexto"/>
      </w:pPr>
      <w:r>
        <w:t>Três</w:t>
      </w:r>
      <w:r w:rsidR="00AA6806">
        <w:t xml:space="preserve"> aposentados contaram que o </w:t>
      </w:r>
      <w:r w:rsidR="00B30CF6">
        <w:t>PDV</w:t>
      </w:r>
      <w:r w:rsidR="00AA6806">
        <w:t xml:space="preserve"> já estava sendo aguardado há alguns anos, o que pode ter facilitado a decisão de ade</w:t>
      </w:r>
      <w:r w:rsidR="009A21B4">
        <w:t xml:space="preserve">rir </w:t>
      </w:r>
      <w:r w:rsidR="00AA6806">
        <w:t>ao programa. Os demais também pareciam decididos a se aposentar e mostraram reações positivas quando o programa foi divulgado.</w:t>
      </w:r>
      <w:r w:rsidR="007B186E">
        <w:t xml:space="preserve"> No grupo dos empregados, esse aspecto não foi mencionado. </w:t>
      </w:r>
    </w:p>
    <w:p w14:paraId="23766478" w14:textId="77777777" w:rsidR="00AA6806" w:rsidRPr="00F733AA" w:rsidRDefault="00AA6806" w:rsidP="00AA6806">
      <w:pPr>
        <w:pStyle w:val="Citao"/>
        <w:rPr>
          <w:rFonts w:cs="Arial"/>
          <w:lang w:val="pt-BR"/>
        </w:rPr>
      </w:pPr>
      <w:r>
        <w:rPr>
          <w:rFonts w:cs="Arial"/>
          <w:lang w:val="pt-BR"/>
        </w:rPr>
        <w:t>H</w:t>
      </w:r>
      <w:r w:rsidRPr="00251611">
        <w:rPr>
          <w:rFonts w:cs="Arial"/>
          <w:lang w:val="pt-BR"/>
        </w:rPr>
        <w:t xml:space="preserve">á muitos anos nós estávamos aguardando esse </w:t>
      </w:r>
      <w:r w:rsidR="00B30CF6">
        <w:rPr>
          <w:rFonts w:cs="Arial"/>
          <w:lang w:val="pt-BR"/>
        </w:rPr>
        <w:t>PDV</w:t>
      </w:r>
      <w:r w:rsidRPr="00251611">
        <w:rPr>
          <w:rFonts w:cs="Arial"/>
          <w:lang w:val="pt-BR"/>
        </w:rPr>
        <w:t xml:space="preserve">. </w:t>
      </w:r>
      <w:r>
        <w:rPr>
          <w:rFonts w:cs="Arial"/>
          <w:lang w:val="pt-BR"/>
        </w:rPr>
        <w:t xml:space="preserve">(A5) </w:t>
      </w:r>
    </w:p>
    <w:p w14:paraId="0FF90984" w14:textId="4E4A7F53" w:rsidR="00AA6806" w:rsidRDefault="00AA6806" w:rsidP="00AA6806">
      <w:pPr>
        <w:pStyle w:val="Citao"/>
        <w:rPr>
          <w:rFonts w:cs="Arial"/>
          <w:lang w:val="pt-BR"/>
        </w:rPr>
      </w:pPr>
      <w:r w:rsidRPr="00C95ABE">
        <w:rPr>
          <w:rFonts w:cs="Arial"/>
          <w:lang w:val="pt-BR"/>
        </w:rPr>
        <w:t xml:space="preserve">Olha, esse </w:t>
      </w:r>
      <w:r w:rsidR="00B30CF6">
        <w:rPr>
          <w:rFonts w:cs="Arial"/>
          <w:lang w:val="pt-BR"/>
        </w:rPr>
        <w:t>PDV</w:t>
      </w:r>
      <w:r w:rsidRPr="00C95ABE">
        <w:rPr>
          <w:rFonts w:cs="Arial"/>
          <w:lang w:val="pt-BR"/>
        </w:rPr>
        <w:t xml:space="preserve"> eu já vinha aguardando há uns </w:t>
      </w:r>
      <w:r>
        <w:rPr>
          <w:rFonts w:cs="Arial"/>
          <w:lang w:val="pt-BR"/>
        </w:rPr>
        <w:t>quatro</w:t>
      </w:r>
      <w:r w:rsidRPr="00C95ABE">
        <w:rPr>
          <w:rFonts w:cs="Arial"/>
          <w:lang w:val="pt-BR"/>
        </w:rPr>
        <w:t xml:space="preserve"> anos. </w:t>
      </w:r>
      <w:r w:rsidR="00834666">
        <w:rPr>
          <w:rFonts w:cs="Arial"/>
          <w:lang w:val="pt-BR"/>
        </w:rPr>
        <w:t>[...]. C</w:t>
      </w:r>
      <w:r w:rsidRPr="00C95ABE">
        <w:rPr>
          <w:rFonts w:cs="Arial"/>
          <w:lang w:val="pt-BR"/>
        </w:rPr>
        <w:t xml:space="preserve">omecei a me </w:t>
      </w:r>
      <w:r w:rsidR="009C23E7">
        <w:rPr>
          <w:rFonts w:cs="Arial"/>
          <w:lang w:val="pt-BR"/>
        </w:rPr>
        <w:t>preparar psicologicamente. (A6)</w:t>
      </w:r>
    </w:p>
    <w:p w14:paraId="6BC45542" w14:textId="77777777" w:rsidR="009C23E7" w:rsidRPr="009C23E7" w:rsidRDefault="009C23E7" w:rsidP="009C23E7"/>
    <w:p w14:paraId="5FEED016" w14:textId="77777777" w:rsidR="00691416" w:rsidRDefault="00691416" w:rsidP="009A21B4">
      <w:pPr>
        <w:pStyle w:val="Ttulo3"/>
      </w:pPr>
      <w:r w:rsidRPr="00D867AB">
        <w:t xml:space="preserve">Saúde </w:t>
      </w:r>
    </w:p>
    <w:p w14:paraId="67B1D29A" w14:textId="77777777" w:rsidR="00691416" w:rsidRDefault="00834666" w:rsidP="00691416">
      <w:pPr>
        <w:pStyle w:val="Corpodetexto"/>
      </w:pPr>
      <w:r>
        <w:t>Segundo a literatura, a</w:t>
      </w:r>
      <w:r w:rsidR="00691416" w:rsidRPr="00D71E72">
        <w:t xml:space="preserve"> saúde é um </w:t>
      </w:r>
      <w:r w:rsidR="00691416">
        <w:t>fa</w:t>
      </w:r>
      <w:r w:rsidR="00691416" w:rsidRPr="00D71E72">
        <w:t>tor relevante para a tomada de decisão pela aposentadoria (A</w:t>
      </w:r>
      <w:r w:rsidR="00691416">
        <w:t>DAMS</w:t>
      </w:r>
      <w:r>
        <w:t xml:space="preserve">; </w:t>
      </w:r>
      <w:r w:rsidR="00691416">
        <w:t xml:space="preserve">BEEHR, 2003; </w:t>
      </w:r>
      <w:r w:rsidR="00A816B9">
        <w:t xml:space="preserve">AVERHART, 2012; </w:t>
      </w:r>
      <w:r w:rsidR="00691416">
        <w:t>GIELEN, 2007; FRANÇA</w:t>
      </w:r>
      <w:r>
        <w:t>;</w:t>
      </w:r>
      <w:r w:rsidR="00691416">
        <w:t xml:space="preserve"> MENEZES, 201</w:t>
      </w:r>
      <w:r w:rsidR="006F6796">
        <w:t>2</w:t>
      </w:r>
      <w:r w:rsidR="00691416">
        <w:t>). No grupo dos aposentados, dois afirmaram que saíram da empresa por problemas de saúde e dois mostraram preocupação em aproveitar a vida enquanto ainda podem.</w:t>
      </w:r>
      <w:r w:rsidR="0096676C">
        <w:t xml:space="preserve"> Ou seja, tanto problemas de saúde quanto o desejo de se aposentar ainda com saúde podem estimular a decisão. </w:t>
      </w:r>
    </w:p>
    <w:p w14:paraId="2BE94C64" w14:textId="77777777" w:rsidR="00691416" w:rsidRDefault="00691416" w:rsidP="00A4267E">
      <w:pPr>
        <w:pStyle w:val="Citao"/>
        <w:rPr>
          <w:lang w:val="pt-BR"/>
        </w:rPr>
      </w:pPr>
      <w:r>
        <w:rPr>
          <w:lang w:val="pt-BR"/>
        </w:rPr>
        <w:t>E</w:t>
      </w:r>
      <w:r w:rsidRPr="0062660F">
        <w:rPr>
          <w:lang w:val="pt-BR"/>
        </w:rPr>
        <w:t>u não estava conseguindo curtir a minha vida</w:t>
      </w:r>
      <w:r>
        <w:rPr>
          <w:lang w:val="pt-BR"/>
        </w:rPr>
        <w:t>,</w:t>
      </w:r>
      <w:r w:rsidRPr="0062660F">
        <w:rPr>
          <w:lang w:val="pt-BR"/>
        </w:rPr>
        <w:t xml:space="preserve"> entendeu</w:t>
      </w:r>
      <w:r>
        <w:rPr>
          <w:lang w:val="pt-BR"/>
        </w:rPr>
        <w:t>? P</w:t>
      </w:r>
      <w:r w:rsidRPr="0062660F">
        <w:rPr>
          <w:lang w:val="pt-BR"/>
        </w:rPr>
        <w:t>orque eu já estava</w:t>
      </w:r>
      <w:r>
        <w:rPr>
          <w:lang w:val="pt-BR"/>
        </w:rPr>
        <w:t xml:space="preserve"> [...] </w:t>
      </w:r>
      <w:r w:rsidRPr="0062660F">
        <w:rPr>
          <w:lang w:val="pt-BR"/>
        </w:rPr>
        <w:t>trabalhando fora do meu horário</w:t>
      </w:r>
      <w:r>
        <w:rPr>
          <w:lang w:val="pt-BR"/>
        </w:rPr>
        <w:t xml:space="preserve">, [...] </w:t>
      </w:r>
      <w:r w:rsidRPr="0062660F">
        <w:rPr>
          <w:lang w:val="pt-BR"/>
        </w:rPr>
        <w:t>isso a</w:t>
      </w:r>
      <w:r>
        <w:rPr>
          <w:lang w:val="pt-BR"/>
        </w:rPr>
        <w:t>í</w:t>
      </w:r>
      <w:r w:rsidRPr="0062660F">
        <w:rPr>
          <w:lang w:val="pt-BR"/>
        </w:rPr>
        <w:t xml:space="preserve"> estava prejudicando a minha saúde</w:t>
      </w:r>
      <w:r>
        <w:rPr>
          <w:lang w:val="pt-BR"/>
        </w:rPr>
        <w:t xml:space="preserve">. [...] </w:t>
      </w:r>
      <w:r w:rsidRPr="0062660F">
        <w:rPr>
          <w:lang w:val="pt-BR"/>
        </w:rPr>
        <w:t>a minha decisão foi mais por saúde mesmo. </w:t>
      </w:r>
      <w:r>
        <w:rPr>
          <w:lang w:val="pt-BR"/>
        </w:rPr>
        <w:t xml:space="preserve"> (A1)</w:t>
      </w:r>
    </w:p>
    <w:p w14:paraId="30246821" w14:textId="77777777" w:rsidR="004F543C" w:rsidRDefault="00691416" w:rsidP="007B186E">
      <w:pPr>
        <w:pStyle w:val="Citao"/>
        <w:rPr>
          <w:rFonts w:cs="Arial"/>
          <w:lang w:val="pt-BR"/>
        </w:rPr>
      </w:pPr>
      <w:r w:rsidRPr="00C95ABE">
        <w:rPr>
          <w:rFonts w:cs="Arial"/>
          <w:lang w:val="pt-BR"/>
        </w:rPr>
        <w:t>Você sente… organicamente, fisicamente, você sente que está chegando a sua hora de parar. E se você não parar para aproveitar, colher os frutos do seu trabalho, vai chegar uma hora que você vai estar doente, que você vai estar numa cama, e não aproveitou nada. Só trabalhou a vida toda. […].</w:t>
      </w:r>
      <w:r>
        <w:rPr>
          <w:rFonts w:cs="Arial"/>
          <w:lang w:val="pt-BR"/>
        </w:rPr>
        <w:t xml:space="preserve"> </w:t>
      </w:r>
      <w:r w:rsidRPr="00C95ABE">
        <w:rPr>
          <w:rFonts w:cs="Arial"/>
          <w:lang w:val="pt-BR"/>
        </w:rPr>
        <w:t>(</w:t>
      </w:r>
      <w:r>
        <w:rPr>
          <w:rFonts w:cs="Arial"/>
          <w:lang w:val="pt-BR"/>
        </w:rPr>
        <w:t>A6</w:t>
      </w:r>
      <w:r w:rsidRPr="00C95ABE">
        <w:rPr>
          <w:rFonts w:cs="Arial"/>
          <w:lang w:val="pt-BR"/>
        </w:rPr>
        <w:t>)</w:t>
      </w:r>
    </w:p>
    <w:p w14:paraId="7FBB7E9E" w14:textId="77777777" w:rsidR="00F5593A" w:rsidRPr="00F5593A" w:rsidRDefault="00F5593A" w:rsidP="00F5593A"/>
    <w:p w14:paraId="56F58249" w14:textId="77777777" w:rsidR="004F543C" w:rsidRDefault="004F543C" w:rsidP="004F543C">
      <w:pPr>
        <w:pStyle w:val="Corpodetexto"/>
      </w:pPr>
      <w:r>
        <w:t xml:space="preserve">Por não conseguir conciliar o trabalho com sua rotina de tratamentos, o aposentado A8 se viu obrigado a aderir ao </w:t>
      </w:r>
      <w:r w:rsidR="00B30CF6">
        <w:t>PDV</w:t>
      </w:r>
      <w:r>
        <w:t xml:space="preserve">. Nesse caso, a saúde debilitada pode ser entendida como um </w:t>
      </w:r>
      <w:r>
        <w:lastRenderedPageBreak/>
        <w:t xml:space="preserve">fator </w:t>
      </w:r>
      <w:proofErr w:type="spellStart"/>
      <w:r w:rsidRPr="00B11135">
        <w:rPr>
          <w:i/>
        </w:rPr>
        <w:t>push</w:t>
      </w:r>
      <w:proofErr w:type="spellEnd"/>
      <w:r w:rsidR="000434DD">
        <w:t>,</w:t>
      </w:r>
      <w:r>
        <w:t xml:space="preserve"> </w:t>
      </w:r>
      <w:r w:rsidR="000434DD">
        <w:t>ou sejam que “empurra</w:t>
      </w:r>
      <w:r>
        <w:t>” a pessoa para a aposentadoria (</w:t>
      </w:r>
      <w:r w:rsidRPr="00CB23F0">
        <w:t>SHULTZ</w:t>
      </w:r>
      <w:r w:rsidR="00834666">
        <w:t xml:space="preserve">; </w:t>
      </w:r>
      <w:r w:rsidRPr="00CB23F0">
        <w:t>MORTON</w:t>
      </w:r>
      <w:r w:rsidR="00834666">
        <w:t>;</w:t>
      </w:r>
      <w:r w:rsidRPr="00CB23F0">
        <w:t xml:space="preserve"> WECKERLE</w:t>
      </w:r>
      <w:r>
        <w:t xml:space="preserve">, </w:t>
      </w:r>
      <w:r w:rsidRPr="00CB23F0">
        <w:t>1998</w:t>
      </w:r>
      <w:r>
        <w:t xml:space="preserve">). </w:t>
      </w:r>
    </w:p>
    <w:p w14:paraId="23941359" w14:textId="77777777" w:rsidR="004F543C" w:rsidRDefault="00691416" w:rsidP="00C12902">
      <w:pPr>
        <w:pStyle w:val="Corpodetexto"/>
      </w:pPr>
      <w:r>
        <w:t>No grupo dos empregados, metade apresenta boas condições de saúde</w:t>
      </w:r>
      <w:r w:rsidR="004F543C">
        <w:t xml:space="preserve"> e metade afirmou ter problemas. Desta forma, não foi possível relacionar questões relativas à saúde com a decisão de permanecer. </w:t>
      </w:r>
    </w:p>
    <w:p w14:paraId="02B6F53C" w14:textId="77777777" w:rsidR="00691416" w:rsidRPr="00353B91" w:rsidRDefault="00691416" w:rsidP="00691416">
      <w:pPr>
        <w:pStyle w:val="Citao"/>
        <w:rPr>
          <w:lang w:val="pt-BR"/>
        </w:rPr>
      </w:pPr>
      <w:r w:rsidRPr="00A04EC8">
        <w:rPr>
          <w:lang w:val="pt-BR"/>
        </w:rPr>
        <w:t>Minha saúde está danada</w:t>
      </w:r>
      <w:r w:rsidR="00834666">
        <w:rPr>
          <w:lang w:val="pt-BR"/>
        </w:rPr>
        <w:t xml:space="preserve">. </w:t>
      </w:r>
      <w:r>
        <w:rPr>
          <w:lang w:val="pt-BR"/>
        </w:rPr>
        <w:t>[...]</w:t>
      </w:r>
      <w:r w:rsidR="00834666">
        <w:rPr>
          <w:lang w:val="pt-BR"/>
        </w:rPr>
        <w:t>.</w:t>
      </w:r>
      <w:r>
        <w:rPr>
          <w:lang w:val="pt-BR"/>
        </w:rPr>
        <w:t xml:space="preserve"> E</w:t>
      </w:r>
      <w:r w:rsidRPr="00A04EC8">
        <w:rPr>
          <w:lang w:val="pt-BR"/>
        </w:rPr>
        <w:t>u sinto que esse horário pesadão está prejudicando a minha saúde</w:t>
      </w:r>
      <w:r>
        <w:rPr>
          <w:lang w:val="pt-BR"/>
        </w:rPr>
        <w:t>. [...]</w:t>
      </w:r>
      <w:r w:rsidR="00834666">
        <w:rPr>
          <w:lang w:val="pt-BR"/>
        </w:rPr>
        <w:t>.</w:t>
      </w:r>
      <w:r>
        <w:rPr>
          <w:lang w:val="pt-BR"/>
        </w:rPr>
        <w:t xml:space="preserve"> </w:t>
      </w:r>
      <w:r w:rsidR="00834666">
        <w:rPr>
          <w:lang w:val="pt-BR"/>
        </w:rPr>
        <w:t>E</w:t>
      </w:r>
      <w:r w:rsidRPr="00A04EC8">
        <w:rPr>
          <w:lang w:val="pt-BR"/>
        </w:rPr>
        <w:t xml:space="preserve">u gostaria que alguém na </w:t>
      </w:r>
      <w:r w:rsidR="00AA0A8B">
        <w:rPr>
          <w:lang w:val="pt-BR"/>
        </w:rPr>
        <w:t>[nome da empresa]</w:t>
      </w:r>
      <w:r>
        <w:rPr>
          <w:lang w:val="pt-BR"/>
        </w:rPr>
        <w:t>, principalmente</w:t>
      </w:r>
      <w:r w:rsidRPr="00A04EC8">
        <w:rPr>
          <w:lang w:val="pt-BR"/>
        </w:rPr>
        <w:t xml:space="preserve"> tendo em vista que agora as pessoas estão vivendo muito mais tempo [...]</w:t>
      </w:r>
      <w:r>
        <w:rPr>
          <w:lang w:val="pt-BR"/>
        </w:rPr>
        <w:t>,</w:t>
      </w:r>
      <w:r w:rsidRPr="00A04EC8">
        <w:rPr>
          <w:lang w:val="pt-BR"/>
        </w:rPr>
        <w:t xml:space="preserve"> nem que dessem um salário menor, entrasse num acordo coletivo, sei lá o que, proporcional às horas trabalhadas, [...].</w:t>
      </w:r>
      <w:r>
        <w:rPr>
          <w:lang w:val="pt-BR"/>
        </w:rPr>
        <w:t xml:space="preserve"> </w:t>
      </w:r>
      <w:r w:rsidRPr="00A04EC8">
        <w:rPr>
          <w:lang w:val="pt-BR"/>
        </w:rPr>
        <w:t>Muita gente se tivesse uma possibilidade dessas não parava de trabalhar. (</w:t>
      </w:r>
      <w:r>
        <w:rPr>
          <w:lang w:val="pt-BR"/>
        </w:rPr>
        <w:t>E2</w:t>
      </w:r>
      <w:r w:rsidRPr="00A04EC8">
        <w:rPr>
          <w:lang w:val="pt-BR"/>
        </w:rPr>
        <w:t>)</w:t>
      </w:r>
    </w:p>
    <w:p w14:paraId="6851E8B6" w14:textId="5666E9DB" w:rsidR="009C23E7" w:rsidRDefault="00691416" w:rsidP="009C23E7">
      <w:pPr>
        <w:pStyle w:val="Citao"/>
        <w:rPr>
          <w:lang w:val="pt-BR"/>
        </w:rPr>
      </w:pPr>
      <w:r w:rsidRPr="00EF50F7">
        <w:rPr>
          <w:lang w:val="pt-BR"/>
        </w:rPr>
        <w:t xml:space="preserve">A saúde é </w:t>
      </w:r>
      <w:r>
        <w:rPr>
          <w:lang w:val="pt-BR"/>
        </w:rPr>
        <w:t>[...] uma droga. De repente, [...]</w:t>
      </w:r>
      <w:r w:rsidRPr="00EF50F7">
        <w:rPr>
          <w:lang w:val="pt-BR"/>
        </w:rPr>
        <w:t xml:space="preserve"> pressão alta,</w:t>
      </w:r>
      <w:r>
        <w:rPr>
          <w:lang w:val="pt-BR"/>
        </w:rPr>
        <w:t xml:space="preserve"> [...] </w:t>
      </w:r>
      <w:r w:rsidRPr="00EF50F7">
        <w:rPr>
          <w:lang w:val="pt-BR"/>
        </w:rPr>
        <w:t xml:space="preserve">dor no estômago, mas tudo é o trabalho. </w:t>
      </w:r>
      <w:r>
        <w:rPr>
          <w:lang w:val="pt-BR"/>
        </w:rPr>
        <w:t>(E7)</w:t>
      </w:r>
    </w:p>
    <w:p w14:paraId="45265CD6" w14:textId="77777777" w:rsidR="009C23E7" w:rsidRPr="009C23E7" w:rsidRDefault="009C23E7" w:rsidP="009C23E7"/>
    <w:p w14:paraId="41153A9C" w14:textId="77777777" w:rsidR="00D3071E" w:rsidRDefault="00D3071E" w:rsidP="009A21B4">
      <w:pPr>
        <w:pStyle w:val="Ttulo3"/>
      </w:pPr>
      <w:r w:rsidRPr="00D867AB">
        <w:t>Relações familiares</w:t>
      </w:r>
    </w:p>
    <w:p w14:paraId="66764BC2" w14:textId="77777777" w:rsidR="00D3071E" w:rsidRDefault="00D3071E" w:rsidP="00D3071E">
      <w:pPr>
        <w:pStyle w:val="Corpodetexto"/>
      </w:pPr>
      <w:r>
        <w:t xml:space="preserve">Dois motivadores considerados relevantes para a aposentadoria são </w:t>
      </w:r>
      <w:r w:rsidR="00A816B9">
        <w:t xml:space="preserve">a situação do cônjuge </w:t>
      </w:r>
      <w:r>
        <w:t>e filhos dependentes (</w:t>
      </w:r>
      <w:r w:rsidR="00A816B9">
        <w:t xml:space="preserve">ADAMS e BEEHR, 2003; AVERHART, 2012; GIELEN, 2007; </w:t>
      </w:r>
      <w:r>
        <w:t>KIM</w:t>
      </w:r>
      <w:r w:rsidR="00A816B9">
        <w:t>; FELDMAN, 2000</w:t>
      </w:r>
      <w:r>
        <w:t xml:space="preserve">). Com relação à situação do cônjuge, as mulheres tendem a se aposentar antes ou junto com os maridos, devido ao papel </w:t>
      </w:r>
      <w:r w:rsidR="00A61B02">
        <w:t xml:space="preserve">de provedor </w:t>
      </w:r>
      <w:r>
        <w:t xml:space="preserve">que o homem ainda </w:t>
      </w:r>
      <w:r w:rsidR="00A61B02">
        <w:t xml:space="preserve">representa </w:t>
      </w:r>
      <w:r>
        <w:t xml:space="preserve">na sociedade </w:t>
      </w:r>
      <w:r w:rsidR="00A61B02">
        <w:t>(ADAMS</w:t>
      </w:r>
      <w:r w:rsidR="00A816B9">
        <w:t xml:space="preserve">; </w:t>
      </w:r>
      <w:r w:rsidR="00A61B02">
        <w:t xml:space="preserve">BEEHR, </w:t>
      </w:r>
      <w:r>
        <w:t>2003</w:t>
      </w:r>
      <w:r w:rsidR="00A61B02">
        <w:t xml:space="preserve">; GIELEN, </w:t>
      </w:r>
      <w:r>
        <w:t xml:space="preserve">2007). </w:t>
      </w:r>
    </w:p>
    <w:p w14:paraId="6345508E" w14:textId="77777777" w:rsidR="00D3071E" w:rsidRDefault="00D3071E" w:rsidP="00D3071E">
      <w:pPr>
        <w:pStyle w:val="Corpodetexto"/>
      </w:pPr>
      <w:r>
        <w:t xml:space="preserve">No grupo dos empregados, seis possuem </w:t>
      </w:r>
      <w:r w:rsidRPr="00FC5673">
        <w:t>cônjuge</w:t>
      </w:r>
      <w:r>
        <w:t xml:space="preserve">, mas apenas três deles trabalham. O empregado E1 é o único homem que tem uma esposa trabalhando e esse parece ser um dos motivos pelos quais ele diz não parar de trabalhar. </w:t>
      </w:r>
    </w:p>
    <w:p w14:paraId="753033D2" w14:textId="77777777" w:rsidR="00D3071E" w:rsidRDefault="00D3071E" w:rsidP="00D3071E">
      <w:pPr>
        <w:pStyle w:val="Citao"/>
        <w:rPr>
          <w:bCs/>
          <w:lang w:val="pt-BR"/>
        </w:rPr>
      </w:pPr>
      <w:r>
        <w:rPr>
          <w:lang w:val="pt-BR"/>
        </w:rPr>
        <w:t xml:space="preserve"> </w:t>
      </w:r>
      <w:r w:rsidRPr="00640DDF">
        <w:rPr>
          <w:bCs/>
          <w:lang w:val="pt-BR"/>
        </w:rPr>
        <w:t xml:space="preserve">A minha mulher [...] está </w:t>
      </w:r>
      <w:r>
        <w:rPr>
          <w:bCs/>
          <w:lang w:val="pt-BR"/>
        </w:rPr>
        <w:t xml:space="preserve">o </w:t>
      </w:r>
      <w:r w:rsidRPr="00640DDF">
        <w:rPr>
          <w:bCs/>
          <w:lang w:val="pt-BR"/>
        </w:rPr>
        <w:t xml:space="preserve">dia inteiro no consultório. </w:t>
      </w:r>
      <w:r>
        <w:rPr>
          <w:lang w:val="pt-BR"/>
        </w:rPr>
        <w:t>E</w:t>
      </w:r>
      <w:r w:rsidRPr="0014378B">
        <w:rPr>
          <w:lang w:val="pt-BR"/>
        </w:rPr>
        <w:t>u só pararia de trabalhar se a mi</w:t>
      </w:r>
      <w:r>
        <w:rPr>
          <w:lang w:val="pt-BR"/>
        </w:rPr>
        <w:t xml:space="preserve">nha mulher parasse de trabalhar. </w:t>
      </w:r>
      <w:r w:rsidRPr="00640DDF">
        <w:rPr>
          <w:bCs/>
          <w:lang w:val="pt-BR"/>
        </w:rPr>
        <w:t>(E1)</w:t>
      </w:r>
    </w:p>
    <w:p w14:paraId="5540F021" w14:textId="77777777" w:rsidR="00F5593A" w:rsidRPr="00F5593A" w:rsidRDefault="00F5593A" w:rsidP="00F5593A"/>
    <w:p w14:paraId="3749111C" w14:textId="77777777" w:rsidR="00D3071E" w:rsidRDefault="00D3071E" w:rsidP="00D3071E">
      <w:pPr>
        <w:pStyle w:val="Corpodetexto"/>
      </w:pPr>
      <w:r>
        <w:t>No grupo dos aposentados, cinco possuem cônjuge e apenas dois deles trabalham. Esses que trabalham são homens, o que</w:t>
      </w:r>
      <w:r w:rsidR="001C0D8A">
        <w:t xml:space="preserve"> corrobora as evidências </w:t>
      </w:r>
      <w:r>
        <w:t>de que a mulher tende a se aposentar antes ou concomitante</w:t>
      </w:r>
      <w:r w:rsidR="00DF5A94">
        <w:t xml:space="preserve">mente com seus esposos (ADAMS; </w:t>
      </w:r>
      <w:r>
        <w:t>BEEHR, 2003; GIELEN, 2007).</w:t>
      </w:r>
    </w:p>
    <w:p w14:paraId="092220F6" w14:textId="77777777" w:rsidR="00A61B02" w:rsidRDefault="00D3071E" w:rsidP="00DC26D5">
      <w:pPr>
        <w:pStyle w:val="Citao"/>
        <w:rPr>
          <w:bCs/>
          <w:lang w:val="pt-BR"/>
        </w:rPr>
      </w:pPr>
      <w:r w:rsidRPr="0004172A">
        <w:rPr>
          <w:bCs/>
          <w:lang w:val="pt-BR"/>
        </w:rPr>
        <w:t>De vez em quando a gente viaja porque o meu marido tem uma pousada</w:t>
      </w:r>
      <w:r>
        <w:rPr>
          <w:bCs/>
          <w:lang w:val="pt-BR"/>
        </w:rPr>
        <w:t xml:space="preserve"> no interior da Bahia, junto com o irmão. (A4)</w:t>
      </w:r>
    </w:p>
    <w:p w14:paraId="7D574346" w14:textId="77777777" w:rsidR="00F5593A" w:rsidRPr="00F5593A" w:rsidRDefault="00F5593A" w:rsidP="00F5593A"/>
    <w:p w14:paraId="17BCC054" w14:textId="77777777" w:rsidR="00D3071E" w:rsidRPr="00DF5A94" w:rsidRDefault="00D3071E" w:rsidP="00DF5A94">
      <w:pPr>
        <w:pStyle w:val="Corpodetexto"/>
      </w:pPr>
      <w:r>
        <w:t xml:space="preserve">Com relação à existência de filhos dependentes, Adams e </w:t>
      </w:r>
      <w:proofErr w:type="spellStart"/>
      <w:r>
        <w:t>Beehr</w:t>
      </w:r>
      <w:proofErr w:type="spellEnd"/>
      <w:r>
        <w:t xml:space="preserve"> (2003) defendem que as pessoas nessa situação estão menos propensas à aposentadoria.</w:t>
      </w:r>
      <w:r w:rsidR="00A61B02">
        <w:t xml:space="preserve"> Nesta pesquisa, essa tendência não foi verificada, uma vez que sete empregados e cinco aposentados sustentam filhos ou ajudam financeiramente outras pessoas da família. Ou seja, </w:t>
      </w:r>
      <w:r w:rsidR="004F7FEA">
        <w:t>para os participantes dest</w:t>
      </w:r>
      <w:r w:rsidR="00DF5A94">
        <w:t>a</w:t>
      </w:r>
      <w:r w:rsidR="004F7FEA">
        <w:t xml:space="preserve"> pesquisa, </w:t>
      </w:r>
      <w:r w:rsidR="00A61B02">
        <w:t>a decisão de sair ou permanecer não parece ter sido influenciada por esse fator.</w:t>
      </w:r>
    </w:p>
    <w:p w14:paraId="3F2B1F92" w14:textId="44E9E37F" w:rsidR="0096269B" w:rsidRDefault="00C9325D" w:rsidP="009A21B4">
      <w:pPr>
        <w:pStyle w:val="Ttulo3"/>
      </w:pPr>
      <w:r>
        <w:t>Atividades extratrabalho</w:t>
      </w:r>
    </w:p>
    <w:p w14:paraId="746701B2" w14:textId="77777777" w:rsidR="0096269B" w:rsidRDefault="0096269B" w:rsidP="0096269B">
      <w:pPr>
        <w:pStyle w:val="Corpodetexto"/>
      </w:pPr>
      <w:r>
        <w:t xml:space="preserve">Com exceção de E2, os empregados não se dedicam a atividades fora do trabalho. Alguns </w:t>
      </w:r>
      <w:r w:rsidR="004B371C">
        <w:t>fazem atividades físicas</w:t>
      </w:r>
      <w:r>
        <w:t xml:space="preserve">, mas não demonstram </w:t>
      </w:r>
      <w:r w:rsidR="0075751C">
        <w:t>desenvolver</w:t>
      </w:r>
      <w:r>
        <w:t xml:space="preserve"> outros interesses pessoais. Nesse cenário, o trabalho torna-se o ponto focal na vida dessas pessoas e </w:t>
      </w:r>
      <w:r w:rsidR="0066688A">
        <w:t xml:space="preserve">a </w:t>
      </w:r>
      <w:r>
        <w:t>aposentado</w:t>
      </w:r>
      <w:r w:rsidR="0066688A">
        <w:t>ria</w:t>
      </w:r>
      <w:r>
        <w:t xml:space="preserve"> pode ser mais difícil. </w:t>
      </w:r>
    </w:p>
    <w:p w14:paraId="2EB90BD1" w14:textId="77777777" w:rsidR="00C9325D" w:rsidRDefault="004F7FEA" w:rsidP="0096269B">
      <w:pPr>
        <w:pStyle w:val="Corpodetexto"/>
      </w:pPr>
      <w:r>
        <w:t>D</w:t>
      </w:r>
      <w:r w:rsidR="00C9325D">
        <w:t xml:space="preserve">os aposentados, duas </w:t>
      </w:r>
      <w:r w:rsidR="0096269B">
        <w:t xml:space="preserve">começaram a desenvolver novos interesses enquanto ainda estavam trabalhando </w:t>
      </w:r>
      <w:r w:rsidR="0017350E">
        <w:t xml:space="preserve">e outra tinha interesse por artesanato, mas não conseguia se dedicar em </w:t>
      </w:r>
      <w:r w:rsidR="00DF5A94">
        <w:t>função da jornada de trabalho</w:t>
      </w:r>
      <w:r w:rsidR="0017350E">
        <w:t xml:space="preserve">. Esses fatores podem ter influenciado a adesão ao </w:t>
      </w:r>
      <w:r w:rsidR="00B30CF6">
        <w:t>PDV</w:t>
      </w:r>
      <w:r w:rsidR="0017350E">
        <w:t xml:space="preserve"> e também a satisfação após a aposentadoria (ADAMS</w:t>
      </w:r>
      <w:r w:rsidR="00407622">
        <w:t>;</w:t>
      </w:r>
      <w:r w:rsidR="0017350E">
        <w:t xml:space="preserve"> BEEHR, 2003; FRANÇA</w:t>
      </w:r>
      <w:r w:rsidR="00407622">
        <w:t xml:space="preserve">; </w:t>
      </w:r>
      <w:r w:rsidR="0017350E">
        <w:t xml:space="preserve">STEPANSKY, 2005; </w:t>
      </w:r>
      <w:r w:rsidR="0017350E">
        <w:lastRenderedPageBreak/>
        <w:t>P</w:t>
      </w:r>
      <w:r w:rsidR="003F5BD2">
        <w:t>OST</w:t>
      </w:r>
      <w:r w:rsidR="00407622">
        <w:t xml:space="preserve">; </w:t>
      </w:r>
      <w:r w:rsidR="003F5BD2">
        <w:t>SCHNEER</w:t>
      </w:r>
      <w:r w:rsidR="00407622">
        <w:t xml:space="preserve">; </w:t>
      </w:r>
      <w:r w:rsidR="003F5BD2">
        <w:t xml:space="preserve">REITMAN, 2013). </w:t>
      </w:r>
      <w:r w:rsidR="0017350E">
        <w:t xml:space="preserve">Por outro lado, outros cinco aposentados optaram por sair mesmo não tendo outros interesses fora do trabalho. </w:t>
      </w:r>
    </w:p>
    <w:p w14:paraId="0C071809" w14:textId="77777777" w:rsidR="00293635" w:rsidRPr="00D867AB" w:rsidRDefault="00293635" w:rsidP="009A21B4">
      <w:pPr>
        <w:pStyle w:val="Ttulo3"/>
      </w:pPr>
      <w:r>
        <w:t xml:space="preserve">Verbas </w:t>
      </w:r>
      <w:r w:rsidRPr="00D867AB">
        <w:t>recebidas</w:t>
      </w:r>
      <w:r>
        <w:t xml:space="preserve"> no </w:t>
      </w:r>
      <w:r w:rsidR="00B30CF6">
        <w:t>PDV</w:t>
      </w:r>
      <w:r>
        <w:t xml:space="preserve"> </w:t>
      </w:r>
      <w:r w:rsidR="00AC2E78">
        <w:t>e finanças pessoais</w:t>
      </w:r>
    </w:p>
    <w:p w14:paraId="0731D336" w14:textId="77777777" w:rsidR="007E46CD" w:rsidRDefault="00293635" w:rsidP="007E46CD">
      <w:pPr>
        <w:pStyle w:val="Corpodetexto"/>
      </w:pPr>
      <w:r>
        <w:t xml:space="preserve">O recebimento das verbas advindas de um programa de demissão voluntária pode </w:t>
      </w:r>
      <w:r w:rsidR="000434DD">
        <w:t xml:space="preserve">contribuir para </w:t>
      </w:r>
      <w:r>
        <w:t>a decisão de sair da empresa (</w:t>
      </w:r>
      <w:r w:rsidR="003F5BD2">
        <w:t xml:space="preserve">GUEDES; CALADO; </w:t>
      </w:r>
      <w:r w:rsidRPr="00324BCC">
        <w:t>VIEIRA, 1998</w:t>
      </w:r>
      <w:r>
        <w:t xml:space="preserve">). Três aposentados </w:t>
      </w:r>
      <w:r w:rsidRPr="00074F57">
        <w:t>conta</w:t>
      </w:r>
      <w:r>
        <w:t>m que</w:t>
      </w:r>
      <w:r w:rsidR="007E46CD">
        <w:t>,</w:t>
      </w:r>
      <w:r>
        <w:t xml:space="preserve"> </w:t>
      </w:r>
      <w:r w:rsidRPr="00074F57">
        <w:t>se</w:t>
      </w:r>
      <w:r w:rsidR="003F5BD2">
        <w:t xml:space="preserve">m </w:t>
      </w:r>
      <w:r w:rsidRPr="00074F57">
        <w:t xml:space="preserve">o </w:t>
      </w:r>
      <w:r w:rsidR="00B30CF6">
        <w:t>PDV</w:t>
      </w:r>
      <w:r w:rsidRPr="00074F57">
        <w:t>, não teria</w:t>
      </w:r>
      <w:r>
        <w:t>m</w:t>
      </w:r>
      <w:r w:rsidRPr="00074F57">
        <w:t xml:space="preserve"> </w:t>
      </w:r>
      <w:r w:rsidR="00B06AE5">
        <w:t>se aposentado</w:t>
      </w:r>
      <w:r>
        <w:t>.</w:t>
      </w:r>
      <w:r w:rsidR="007E46CD">
        <w:t xml:space="preserve"> Um deles diz sentir saudades e outros dois </w:t>
      </w:r>
      <w:r w:rsidR="007E46CD" w:rsidRPr="00DD33EE">
        <w:t xml:space="preserve">afirmaram que voltariam a trabalhar </w:t>
      </w:r>
      <w:r w:rsidR="003F5BD2">
        <w:t>na empresa</w:t>
      </w:r>
      <w:r w:rsidR="007E46CD">
        <w:t xml:space="preserve">, </w:t>
      </w:r>
      <w:r w:rsidR="003F5BD2">
        <w:t xml:space="preserve">evidenciando </w:t>
      </w:r>
      <w:r w:rsidR="001C0D8A">
        <w:t>ter se</w:t>
      </w:r>
      <w:r w:rsidR="007E46CD">
        <w:t xml:space="preserve"> arrependi</w:t>
      </w:r>
      <w:r w:rsidR="001C0D8A">
        <w:t>do da</w:t>
      </w:r>
      <w:r w:rsidR="007E46CD">
        <w:t xml:space="preserve"> decisão.</w:t>
      </w:r>
      <w:r w:rsidR="007E46CD" w:rsidRPr="00DD33EE">
        <w:t xml:space="preserve"> </w:t>
      </w:r>
    </w:p>
    <w:p w14:paraId="1D806C1A" w14:textId="77777777" w:rsidR="00293635" w:rsidRPr="00F17D31" w:rsidRDefault="00293635" w:rsidP="00293635">
      <w:pPr>
        <w:pStyle w:val="Citao"/>
        <w:rPr>
          <w:bCs/>
          <w:lang w:val="pt-BR"/>
        </w:rPr>
      </w:pPr>
      <w:r w:rsidRPr="00B47D76">
        <w:rPr>
          <w:lang w:val="pt-BR"/>
        </w:rPr>
        <w:t>Com esse dinheiro, deu pra fazer aquilo que eu fiz</w:t>
      </w:r>
      <w:r>
        <w:rPr>
          <w:lang w:val="pt-BR"/>
        </w:rPr>
        <w:t xml:space="preserve">. [...] </w:t>
      </w:r>
      <w:r w:rsidRPr="00074F57">
        <w:rPr>
          <w:bCs/>
          <w:lang w:val="pt-BR"/>
        </w:rPr>
        <w:t>não teria como fazer a obra dos meus pais.</w:t>
      </w:r>
      <w:r>
        <w:rPr>
          <w:bCs/>
          <w:lang w:val="pt-BR"/>
        </w:rPr>
        <w:t xml:space="preserve"> </w:t>
      </w:r>
      <w:r w:rsidRPr="00B47D76">
        <w:rPr>
          <w:lang w:val="pt-BR"/>
        </w:rPr>
        <w:t>(A3)</w:t>
      </w:r>
    </w:p>
    <w:p w14:paraId="62BFDEBC" w14:textId="77777777" w:rsidR="00293635" w:rsidRPr="00F17D31" w:rsidRDefault="00293635" w:rsidP="00293635">
      <w:pPr>
        <w:pStyle w:val="Citao"/>
        <w:rPr>
          <w:bCs/>
          <w:lang w:val="pt-BR"/>
        </w:rPr>
      </w:pPr>
      <w:r w:rsidRPr="00AF65BC">
        <w:rPr>
          <w:bCs/>
          <w:lang w:val="pt-BR"/>
        </w:rPr>
        <w:t>Com certeza não estaria aposentado.</w:t>
      </w:r>
      <w:r>
        <w:rPr>
          <w:bCs/>
          <w:lang w:val="pt-BR"/>
        </w:rPr>
        <w:t xml:space="preserve"> [...]. </w:t>
      </w:r>
      <w:r w:rsidRPr="006547DF">
        <w:rPr>
          <w:rFonts w:cs="Arial"/>
          <w:lang w:val="pt-BR"/>
        </w:rPr>
        <w:t xml:space="preserve">Eu gosto de trabalhar. </w:t>
      </w:r>
      <w:r>
        <w:rPr>
          <w:rFonts w:cs="Arial"/>
          <w:lang w:val="pt-BR"/>
        </w:rPr>
        <w:t xml:space="preserve">[...] </w:t>
      </w:r>
      <w:r w:rsidRPr="006547DF">
        <w:rPr>
          <w:rFonts w:cs="Arial"/>
          <w:lang w:val="pt-BR"/>
        </w:rPr>
        <w:t>trabalhar pra mim é a minha</w:t>
      </w:r>
      <w:r>
        <w:rPr>
          <w:rFonts w:cs="Arial"/>
          <w:lang w:val="pt-BR"/>
        </w:rPr>
        <w:t xml:space="preserve"> vida, era tudo. [..</w:t>
      </w:r>
      <w:r>
        <w:rPr>
          <w:bCs/>
          <w:lang w:val="pt-BR"/>
        </w:rPr>
        <w:t>.], mas aí eu botei na balança: “S</w:t>
      </w:r>
      <w:r w:rsidRPr="00251611">
        <w:rPr>
          <w:bCs/>
          <w:lang w:val="pt-BR"/>
        </w:rPr>
        <w:t>e eu for agora</w:t>
      </w:r>
      <w:r>
        <w:rPr>
          <w:bCs/>
          <w:lang w:val="pt-BR"/>
        </w:rPr>
        <w:t xml:space="preserve">, tem o </w:t>
      </w:r>
      <w:r w:rsidR="00B30CF6">
        <w:rPr>
          <w:bCs/>
          <w:lang w:val="pt-BR"/>
        </w:rPr>
        <w:t>PDV</w:t>
      </w:r>
      <w:r>
        <w:rPr>
          <w:bCs/>
          <w:lang w:val="pt-BR"/>
        </w:rPr>
        <w:t>”.</w:t>
      </w:r>
      <w:r>
        <w:rPr>
          <w:rFonts w:cs="Arial"/>
          <w:lang w:val="pt-BR"/>
        </w:rPr>
        <w:t xml:space="preserve"> (A5)</w:t>
      </w:r>
    </w:p>
    <w:p w14:paraId="75D0C276" w14:textId="77777777" w:rsidR="00293635" w:rsidRDefault="00293635" w:rsidP="00293635">
      <w:pPr>
        <w:pStyle w:val="Citao"/>
        <w:rPr>
          <w:bCs/>
          <w:lang w:val="pt-BR"/>
        </w:rPr>
      </w:pPr>
      <w:r w:rsidRPr="00722CE3">
        <w:rPr>
          <w:bCs/>
          <w:lang w:val="pt-BR"/>
        </w:rPr>
        <w:t>Se não saísse</w:t>
      </w:r>
      <w:r>
        <w:rPr>
          <w:bCs/>
          <w:lang w:val="pt-BR"/>
        </w:rPr>
        <w:t xml:space="preserve"> (o </w:t>
      </w:r>
      <w:r w:rsidR="00B30CF6">
        <w:rPr>
          <w:bCs/>
          <w:lang w:val="pt-BR"/>
        </w:rPr>
        <w:t>PDV</w:t>
      </w:r>
      <w:r>
        <w:rPr>
          <w:bCs/>
          <w:lang w:val="pt-BR"/>
        </w:rPr>
        <w:t xml:space="preserve">), </w:t>
      </w:r>
      <w:r w:rsidRPr="00722CE3">
        <w:rPr>
          <w:bCs/>
          <w:lang w:val="pt-BR"/>
        </w:rPr>
        <w:t>eu estaria aqui até hoje, com certeza. Comprar a casa que era o</w:t>
      </w:r>
      <w:r>
        <w:rPr>
          <w:bCs/>
          <w:lang w:val="pt-BR"/>
        </w:rPr>
        <w:t xml:space="preserve"> meu sonho mesmo,</w:t>
      </w:r>
      <w:r w:rsidRPr="00722CE3">
        <w:rPr>
          <w:bCs/>
          <w:lang w:val="pt-BR"/>
        </w:rPr>
        <w:t xml:space="preserve"> a</w:t>
      </w:r>
      <w:r w:rsidR="000434DD">
        <w:rPr>
          <w:bCs/>
          <w:lang w:val="pt-BR"/>
        </w:rPr>
        <w:t>companhar a obra lá da reforma</w:t>
      </w:r>
      <w:r>
        <w:rPr>
          <w:bCs/>
          <w:lang w:val="pt-BR"/>
        </w:rPr>
        <w:t>. (A7)</w:t>
      </w:r>
    </w:p>
    <w:p w14:paraId="64C125D8" w14:textId="77777777" w:rsidR="00F5593A" w:rsidRPr="00F5593A" w:rsidRDefault="00F5593A" w:rsidP="00F5593A"/>
    <w:p w14:paraId="60D5CEC5" w14:textId="77777777" w:rsidR="00293635" w:rsidRDefault="00293635" w:rsidP="00293635">
      <w:pPr>
        <w:pStyle w:val="Corpodetexto"/>
      </w:pPr>
      <w:r>
        <w:t xml:space="preserve">Enquanto esses aposentados analisaram as verbas como </w:t>
      </w:r>
      <w:r w:rsidR="00DB249A">
        <w:t>atrativas</w:t>
      </w:r>
      <w:r>
        <w:t xml:space="preserve">, quatro empregados </w:t>
      </w:r>
      <w:r w:rsidR="00407622">
        <w:t xml:space="preserve">(E1, E3, E5, E8) </w:t>
      </w:r>
      <w:r>
        <w:t xml:space="preserve">não aderiram ao </w:t>
      </w:r>
      <w:r w:rsidR="00B30CF6">
        <w:t>PDV</w:t>
      </w:r>
      <w:r>
        <w:t xml:space="preserve"> justamente por não terem visto vantagem nos valores que iriam receber do programa. </w:t>
      </w:r>
      <w:r w:rsidR="00407622">
        <w:t>Cabe ressaltar que esses quatro empregados tinham relativamente pouco tempo de trabalho na empresa. Desta forma, podemos concluir que as verbas rescisórias influenciam positivamente a decisão pela aposentadoria apenas nos casos de empregados com mais anos de empresa, tendo em vista que as verbas costumam ser proporcionais ao tempo de trabalho.</w:t>
      </w:r>
    </w:p>
    <w:p w14:paraId="056A4CB6" w14:textId="77777777" w:rsidR="00293635" w:rsidRDefault="00293635" w:rsidP="00293635">
      <w:pPr>
        <w:pStyle w:val="Citao"/>
        <w:rPr>
          <w:lang w:val="pt-BR"/>
        </w:rPr>
      </w:pPr>
      <w:r w:rsidRPr="00A1357F">
        <w:rPr>
          <w:lang w:val="pt-BR"/>
        </w:rPr>
        <w:t>Primeiro, [.</w:t>
      </w:r>
      <w:r w:rsidR="003F5BD2">
        <w:rPr>
          <w:lang w:val="pt-BR"/>
        </w:rPr>
        <w:t xml:space="preserve">..] eu não vou sair daqui </w:t>
      </w:r>
      <w:r w:rsidRPr="00A1357F">
        <w:rPr>
          <w:lang w:val="pt-BR"/>
        </w:rPr>
        <w:t xml:space="preserve">para procurar outro emprego, </w:t>
      </w:r>
      <w:r>
        <w:rPr>
          <w:lang w:val="pt-BR"/>
        </w:rPr>
        <w:t xml:space="preserve">[...] </w:t>
      </w:r>
      <w:r w:rsidRPr="00A1357F">
        <w:rPr>
          <w:lang w:val="pt-BR"/>
        </w:rPr>
        <w:t>porque eu não tenho mais idade para estar trabalhando</w:t>
      </w:r>
      <w:r w:rsidR="000B4EE3">
        <w:rPr>
          <w:lang w:val="pt-BR"/>
        </w:rPr>
        <w:t xml:space="preserve"> em outro lugar. Segundo, [...] t</w:t>
      </w:r>
      <w:r w:rsidRPr="00A1357F">
        <w:rPr>
          <w:lang w:val="pt-BR"/>
        </w:rPr>
        <w:t>eria que ser uma coisa mais compensatória</w:t>
      </w:r>
      <w:r w:rsidRPr="001740A3">
        <w:rPr>
          <w:lang w:val="pt-BR"/>
        </w:rPr>
        <w:t xml:space="preserve">. </w:t>
      </w:r>
      <w:r>
        <w:rPr>
          <w:lang w:val="pt-BR"/>
        </w:rPr>
        <w:t xml:space="preserve">(E1) </w:t>
      </w:r>
    </w:p>
    <w:p w14:paraId="5A0DA03B" w14:textId="77777777" w:rsidR="00293635" w:rsidRDefault="00293635" w:rsidP="00293635">
      <w:pPr>
        <w:pStyle w:val="Citao"/>
        <w:rPr>
          <w:lang w:val="pt-BR"/>
        </w:rPr>
      </w:pPr>
      <w:r w:rsidRPr="00775854">
        <w:rPr>
          <w:lang w:val="pt-BR"/>
        </w:rPr>
        <w:t xml:space="preserve">Aí eu fui fazer conta, essas coisas. </w:t>
      </w:r>
      <w:r>
        <w:rPr>
          <w:lang w:val="pt-BR"/>
        </w:rPr>
        <w:t xml:space="preserve">Aí eu falei: “Não, muito baixo. </w:t>
      </w:r>
      <w:r w:rsidRPr="00775854">
        <w:rPr>
          <w:lang w:val="pt-BR"/>
        </w:rPr>
        <w:t>Não vou não. Vou ficar mais um pouco”.</w:t>
      </w:r>
      <w:r w:rsidRPr="00F17D31">
        <w:rPr>
          <w:lang w:val="pt-BR"/>
        </w:rPr>
        <w:t xml:space="preserve"> (E3)</w:t>
      </w:r>
    </w:p>
    <w:p w14:paraId="57C8E786" w14:textId="77777777" w:rsidR="00F5593A" w:rsidRPr="00F5593A" w:rsidRDefault="00F5593A" w:rsidP="00F5593A"/>
    <w:p w14:paraId="5166F5B1" w14:textId="77777777" w:rsidR="00AC2E78" w:rsidRDefault="00AC2E78" w:rsidP="00AC2E78">
      <w:pPr>
        <w:pStyle w:val="Corpodetexto"/>
      </w:pPr>
      <w:r>
        <w:t xml:space="preserve">As finanças pessoais também </w:t>
      </w:r>
      <w:r w:rsidR="003F5BD2">
        <w:t>são consideradas</w:t>
      </w:r>
      <w:r>
        <w:t xml:space="preserve"> relevante</w:t>
      </w:r>
      <w:r w:rsidR="003F5BD2">
        <w:t>s</w:t>
      </w:r>
      <w:r>
        <w:t xml:space="preserve"> </w:t>
      </w:r>
      <w:r w:rsidR="003F5BD2">
        <w:t>n</w:t>
      </w:r>
      <w:r>
        <w:t>a decisão frente à aposentadoria (FRANÇA</w:t>
      </w:r>
      <w:r w:rsidR="003F5BD2">
        <w:t xml:space="preserve">; </w:t>
      </w:r>
      <w:r>
        <w:t>SOARES, 2009; ADAMS</w:t>
      </w:r>
      <w:r w:rsidR="003F5BD2">
        <w:t xml:space="preserve">; </w:t>
      </w:r>
      <w:r>
        <w:t xml:space="preserve">BEHHR, 2003). </w:t>
      </w:r>
      <w:r w:rsidR="003F5BD2">
        <w:t>O</w:t>
      </w:r>
      <w:r>
        <w:t xml:space="preserve"> fato de possuir casa própria e uma vida financeira considerada estável </w:t>
      </w:r>
      <w:r w:rsidR="003F5BD2">
        <w:t>parece</w:t>
      </w:r>
      <w:r w:rsidR="000434DD">
        <w:t xml:space="preserve"> ter favorecido </w:t>
      </w:r>
      <w:r>
        <w:t xml:space="preserve">a adesão ao </w:t>
      </w:r>
      <w:r w:rsidR="00B30CF6">
        <w:t>PDV</w:t>
      </w:r>
      <w:r>
        <w:t xml:space="preserve"> por quatro aposentados</w:t>
      </w:r>
      <w:r w:rsidR="00407622">
        <w:t xml:space="preserve"> (A1, A</w:t>
      </w:r>
      <w:r w:rsidR="00EA40D9">
        <w:t>2, A</w:t>
      </w:r>
      <w:r w:rsidR="00407622">
        <w:t>4</w:t>
      </w:r>
      <w:r w:rsidR="00EA40D9">
        <w:t>, A5)</w:t>
      </w:r>
      <w:r>
        <w:t>.</w:t>
      </w:r>
    </w:p>
    <w:p w14:paraId="75EC645C" w14:textId="77777777" w:rsidR="00426AD9" w:rsidRDefault="00426AD9" w:rsidP="00426AD9">
      <w:pPr>
        <w:pStyle w:val="Citao"/>
        <w:rPr>
          <w:lang w:val="pt-BR"/>
        </w:rPr>
      </w:pPr>
      <w:r>
        <w:rPr>
          <w:bCs/>
          <w:lang w:val="pt-BR"/>
        </w:rPr>
        <w:t>E</w:t>
      </w:r>
      <w:r w:rsidRPr="00196850">
        <w:rPr>
          <w:bCs/>
          <w:lang w:val="pt-BR"/>
        </w:rPr>
        <w:t>u tenho umas reservas aí. Então, se eu quiser viajar</w:t>
      </w:r>
      <w:r>
        <w:rPr>
          <w:bCs/>
          <w:lang w:val="pt-BR"/>
        </w:rPr>
        <w:t>,</w:t>
      </w:r>
      <w:r w:rsidRPr="00196850">
        <w:rPr>
          <w:bCs/>
          <w:lang w:val="pt-BR"/>
        </w:rPr>
        <w:t xml:space="preserve"> dá pra fazer. </w:t>
      </w:r>
      <w:r>
        <w:rPr>
          <w:bCs/>
          <w:lang w:val="pt-BR"/>
        </w:rPr>
        <w:t xml:space="preserve">[...] </w:t>
      </w:r>
      <w:r>
        <w:rPr>
          <w:lang w:val="pt-BR"/>
        </w:rPr>
        <w:t>E</w:t>
      </w:r>
      <w:r w:rsidRPr="003F7D42">
        <w:rPr>
          <w:lang w:val="pt-BR"/>
        </w:rPr>
        <w:t>u já tenho casa própria [...]. Então assim, eu não estou mais tão dependente da empresa</w:t>
      </w:r>
      <w:r w:rsidR="005C546A">
        <w:rPr>
          <w:lang w:val="pt-BR"/>
        </w:rPr>
        <w:t>. (A</w:t>
      </w:r>
      <w:r>
        <w:rPr>
          <w:lang w:val="pt-BR"/>
        </w:rPr>
        <w:t>1)</w:t>
      </w:r>
    </w:p>
    <w:p w14:paraId="23D42F84" w14:textId="29597EA9" w:rsidR="00F5593A" w:rsidRPr="009C23E7" w:rsidRDefault="00426AD9" w:rsidP="009C23E7">
      <w:pPr>
        <w:pStyle w:val="Citao"/>
        <w:rPr>
          <w:bCs/>
          <w:lang w:val="pt-BR"/>
        </w:rPr>
      </w:pPr>
      <w:r w:rsidRPr="005F2A6B">
        <w:rPr>
          <w:bCs/>
          <w:lang w:val="pt-BR"/>
        </w:rPr>
        <w:t xml:space="preserve">Você tem que ter aquela certeza que você não paga mais apartamento, </w:t>
      </w:r>
      <w:r>
        <w:rPr>
          <w:bCs/>
          <w:lang w:val="pt-BR"/>
        </w:rPr>
        <w:t xml:space="preserve">[...] </w:t>
      </w:r>
      <w:r w:rsidRPr="005F2A6B">
        <w:rPr>
          <w:bCs/>
          <w:lang w:val="pt-BR"/>
        </w:rPr>
        <w:t>te</w:t>
      </w:r>
      <w:r>
        <w:rPr>
          <w:bCs/>
          <w:lang w:val="pt-BR"/>
        </w:rPr>
        <w:t>r</w:t>
      </w:r>
      <w:r w:rsidRPr="005F2A6B">
        <w:rPr>
          <w:bCs/>
          <w:lang w:val="pt-BR"/>
        </w:rPr>
        <w:t xml:space="preserve"> a vida </w:t>
      </w:r>
      <w:proofErr w:type="spellStart"/>
      <w:r w:rsidRPr="005F2A6B">
        <w:rPr>
          <w:bCs/>
          <w:lang w:val="pt-BR"/>
        </w:rPr>
        <w:t>organizadinha</w:t>
      </w:r>
      <w:proofErr w:type="spellEnd"/>
      <w:r w:rsidRPr="005F2A6B">
        <w:rPr>
          <w:bCs/>
          <w:lang w:val="pt-BR"/>
        </w:rPr>
        <w:t>, um pé de meia feito para alguma coisa, e aí vai tranquilo.</w:t>
      </w:r>
      <w:r>
        <w:rPr>
          <w:bCs/>
          <w:lang w:val="pt-BR"/>
        </w:rPr>
        <w:t xml:space="preserve"> (A4)</w:t>
      </w:r>
    </w:p>
    <w:p w14:paraId="1E2F99E5" w14:textId="77777777" w:rsidR="00184F5C" w:rsidRDefault="00184F5C" w:rsidP="009A21B4">
      <w:pPr>
        <w:pStyle w:val="Ttulo3"/>
      </w:pPr>
      <w:r w:rsidRPr="00D867AB">
        <w:t>Liberdade de horário</w:t>
      </w:r>
    </w:p>
    <w:p w14:paraId="232FAFD9" w14:textId="77777777" w:rsidR="00184F5C" w:rsidRPr="008F27BA" w:rsidRDefault="00184F5C" w:rsidP="00184F5C">
      <w:pPr>
        <w:pStyle w:val="Corpodetexto"/>
      </w:pPr>
      <w:r w:rsidRPr="008F27BA">
        <w:t xml:space="preserve">A </w:t>
      </w:r>
      <w:r w:rsidR="00857AFF">
        <w:t xml:space="preserve">vontade </w:t>
      </w:r>
      <w:r w:rsidRPr="008F27BA">
        <w:t xml:space="preserve">de ter mais liberdade e mais tempo livre </w:t>
      </w:r>
      <w:r>
        <w:t>é</w:t>
      </w:r>
      <w:r w:rsidRPr="008F27BA">
        <w:t xml:space="preserve"> </w:t>
      </w:r>
      <w:r>
        <w:t xml:space="preserve">considerada relevante para a decisão </w:t>
      </w:r>
      <w:r w:rsidR="00857AFF">
        <w:t xml:space="preserve">pela aposentadoria </w:t>
      </w:r>
      <w:r>
        <w:t>(FRANÇA</w:t>
      </w:r>
      <w:r w:rsidR="003F5BD2">
        <w:t>;</w:t>
      </w:r>
      <w:r>
        <w:t xml:space="preserve"> SOARES, 2009</w:t>
      </w:r>
      <w:r w:rsidR="00D134A3">
        <w:t xml:space="preserve">; </w:t>
      </w:r>
      <w:r w:rsidR="005F1F4B" w:rsidRPr="005F1F4B">
        <w:t>BITENCOURT</w:t>
      </w:r>
      <w:r w:rsidR="007F1922">
        <w:t xml:space="preserve"> et al.</w:t>
      </w:r>
      <w:r w:rsidR="005F1F4B">
        <w:t>, 2011</w:t>
      </w:r>
      <w:r>
        <w:t xml:space="preserve">) e </w:t>
      </w:r>
      <w:r w:rsidR="003F5BD2">
        <w:t>também foi observada nesta pesquisa</w:t>
      </w:r>
      <w:r w:rsidRPr="008F27BA">
        <w:t>.</w:t>
      </w:r>
    </w:p>
    <w:p w14:paraId="7779E082" w14:textId="77777777" w:rsidR="00184F5C" w:rsidRPr="0091013B" w:rsidRDefault="00184F5C" w:rsidP="00184F5C">
      <w:pPr>
        <w:pStyle w:val="Citao"/>
        <w:rPr>
          <w:rFonts w:cs="Arial"/>
          <w:lang w:val="pt-BR"/>
        </w:rPr>
      </w:pPr>
      <w:r w:rsidRPr="0091013B">
        <w:rPr>
          <w:rFonts w:cs="Arial"/>
          <w:lang w:val="pt-BR"/>
        </w:rPr>
        <w:t>Eu hoje faço o meu horário, você entendeu? (A1)</w:t>
      </w:r>
    </w:p>
    <w:p w14:paraId="19A6E2C6" w14:textId="77777777" w:rsidR="00184F5C" w:rsidRDefault="00184F5C" w:rsidP="00184F5C">
      <w:pPr>
        <w:pStyle w:val="Citao"/>
        <w:rPr>
          <w:rFonts w:cs="Arial"/>
          <w:lang w:val="pt-BR"/>
        </w:rPr>
      </w:pPr>
      <w:r>
        <w:rPr>
          <w:rFonts w:cs="Arial"/>
          <w:lang w:val="pt-BR"/>
        </w:rPr>
        <w:t>E</w:t>
      </w:r>
      <w:r w:rsidRPr="00495410">
        <w:rPr>
          <w:bCs/>
          <w:lang w:val="pt-BR"/>
        </w:rPr>
        <w:t xml:space="preserve">u senti que estava na hora de eu começar a viver minha vida, sem precisar me preocupar com o tempo. </w:t>
      </w:r>
      <w:r>
        <w:rPr>
          <w:rFonts w:cs="Arial"/>
          <w:lang w:val="pt-BR"/>
        </w:rPr>
        <w:t>(A6)</w:t>
      </w:r>
    </w:p>
    <w:p w14:paraId="32569009" w14:textId="77777777" w:rsidR="00184F5C" w:rsidRDefault="00184F5C" w:rsidP="00184F5C">
      <w:pPr>
        <w:pStyle w:val="Citao"/>
        <w:rPr>
          <w:rFonts w:cs="Arial"/>
          <w:lang w:val="pt-BR"/>
        </w:rPr>
      </w:pPr>
      <w:r w:rsidRPr="00BD3164">
        <w:rPr>
          <w:bCs/>
          <w:lang w:val="pt-BR"/>
        </w:rPr>
        <w:lastRenderedPageBreak/>
        <w:t>Um pouco mais d</w:t>
      </w:r>
      <w:r>
        <w:rPr>
          <w:bCs/>
          <w:lang w:val="pt-BR"/>
        </w:rPr>
        <w:t>e tempo pra eu me desenvolver no meu novo trabalho porque eu já era advogada</w:t>
      </w:r>
      <w:r>
        <w:rPr>
          <w:rFonts w:cs="Arial"/>
          <w:lang w:val="pt-BR"/>
        </w:rPr>
        <w:t>. (A3)</w:t>
      </w:r>
    </w:p>
    <w:p w14:paraId="3DE07566" w14:textId="77777777" w:rsidR="00184F5C" w:rsidRDefault="00857AFF" w:rsidP="00184F5C">
      <w:pPr>
        <w:pStyle w:val="Citao"/>
        <w:rPr>
          <w:bCs/>
          <w:lang w:val="pt-BR"/>
        </w:rPr>
      </w:pPr>
      <w:r>
        <w:rPr>
          <w:bCs/>
          <w:lang w:val="pt-BR"/>
        </w:rPr>
        <w:t>M</w:t>
      </w:r>
      <w:r w:rsidR="00184F5C" w:rsidRPr="00722CE3">
        <w:rPr>
          <w:bCs/>
          <w:lang w:val="pt-BR"/>
        </w:rPr>
        <w:t>e dedicar mais um pouco ao artesanat</w:t>
      </w:r>
      <w:r w:rsidR="00184F5C">
        <w:rPr>
          <w:bCs/>
          <w:lang w:val="pt-BR"/>
        </w:rPr>
        <w:t>o que eu gosto de fazer [...] n</w:t>
      </w:r>
      <w:r w:rsidR="00184F5C" w:rsidRPr="00722CE3">
        <w:rPr>
          <w:bCs/>
          <w:lang w:val="pt-BR"/>
        </w:rPr>
        <w:t>ão tinha tempo, só final de semana</w:t>
      </w:r>
      <w:r w:rsidR="00184F5C">
        <w:rPr>
          <w:bCs/>
          <w:lang w:val="pt-BR"/>
        </w:rPr>
        <w:t>.</w:t>
      </w:r>
      <w:r w:rsidR="00184F5C" w:rsidRPr="00722CE3">
        <w:rPr>
          <w:bCs/>
          <w:lang w:val="pt-BR"/>
        </w:rPr>
        <w:t xml:space="preserve"> </w:t>
      </w:r>
      <w:r w:rsidR="00184F5C">
        <w:rPr>
          <w:bCs/>
          <w:lang w:val="pt-BR"/>
        </w:rPr>
        <w:t>(A7)</w:t>
      </w:r>
    </w:p>
    <w:p w14:paraId="67049282" w14:textId="77777777" w:rsidR="00F5593A" w:rsidRPr="00F5593A" w:rsidRDefault="00F5593A" w:rsidP="00F5593A"/>
    <w:p w14:paraId="357577DE" w14:textId="77777777" w:rsidR="00AD73D6" w:rsidRDefault="00AD73D6" w:rsidP="002A06BF">
      <w:pPr>
        <w:pStyle w:val="Corpodetexto"/>
      </w:pPr>
      <w:r>
        <w:t xml:space="preserve">Nesse sentido, </w:t>
      </w:r>
      <w:r w:rsidR="002A06BF">
        <w:t xml:space="preserve">cumpre apontar que vários participantes (tanto aposentados quanto empregados) destacaram como um ponto negativo a pouca flexibilidade de horário existente na empresa. </w:t>
      </w:r>
    </w:p>
    <w:p w14:paraId="7684560A" w14:textId="77777777" w:rsidR="00AD73D6" w:rsidRDefault="002A06BF" w:rsidP="002A06BF">
      <w:pPr>
        <w:pStyle w:val="Citao"/>
        <w:rPr>
          <w:lang w:val="pt-BR"/>
        </w:rPr>
      </w:pPr>
      <w:r w:rsidRPr="00DD33EE">
        <w:rPr>
          <w:lang w:val="pt-BR"/>
        </w:rPr>
        <w:t>A coisa que mais me preocupa no momento, o que mais me desgasta é o horário, por causa da idade e dos problemas de saúde que eu tenho. Eu não quero parar de trabalhar, mas eu sinto que está ficando muito difícil conciliar esse horário tão pesado com os problemas que eu tenho. (E2)</w:t>
      </w:r>
    </w:p>
    <w:p w14:paraId="1B038319" w14:textId="5DBCE4C0" w:rsidR="009C23E7" w:rsidRPr="006C11B9" w:rsidRDefault="002A06BF" w:rsidP="006C11B9">
      <w:pPr>
        <w:pStyle w:val="Citao"/>
        <w:rPr>
          <w:lang w:val="pt-BR"/>
        </w:rPr>
      </w:pPr>
      <w:r w:rsidRPr="00DD33EE">
        <w:rPr>
          <w:lang w:val="pt-BR"/>
        </w:rPr>
        <w:t>O que eu menos gostava, eu vou te dizer. É exatamente aquela prisão, o tempo que a minha vida ficava ali pres</w:t>
      </w:r>
      <w:r>
        <w:rPr>
          <w:lang w:val="pt-BR"/>
        </w:rPr>
        <w:t>a. Isso foi uma coisa que</w:t>
      </w:r>
      <w:r w:rsidRPr="00DD33EE">
        <w:rPr>
          <w:lang w:val="pt-BR"/>
        </w:rPr>
        <w:t xml:space="preserve"> me incomodou a vida toda. (A6)</w:t>
      </w:r>
    </w:p>
    <w:p w14:paraId="12FD39B8" w14:textId="77777777" w:rsidR="00426AD9" w:rsidRPr="00D867AB" w:rsidRDefault="00426AD9" w:rsidP="00AD73D6">
      <w:pPr>
        <w:pStyle w:val="Ttulo3"/>
      </w:pPr>
      <w:r w:rsidRPr="00D867AB">
        <w:t>Falta de perspectiva na carreira</w:t>
      </w:r>
    </w:p>
    <w:p w14:paraId="179BF5ED" w14:textId="77777777" w:rsidR="00426AD9" w:rsidRDefault="00426AD9" w:rsidP="00426AD9">
      <w:pPr>
        <w:pStyle w:val="Corpodetexto"/>
      </w:pPr>
      <w:r w:rsidRPr="00DA1E17">
        <w:t>A falta de perspectiva</w:t>
      </w:r>
      <w:r w:rsidR="00CA0830">
        <w:t>s</w:t>
      </w:r>
      <w:r w:rsidRPr="00DA1E17">
        <w:t xml:space="preserve"> na carreira</w:t>
      </w:r>
      <w:r w:rsidR="00184F5C" w:rsidRPr="00DA1E17">
        <w:t xml:space="preserve">, apontada como importante </w:t>
      </w:r>
      <w:r w:rsidR="005D682C" w:rsidRPr="00DA1E17">
        <w:t>por</w:t>
      </w:r>
      <w:r w:rsidR="00184F5C" w:rsidRPr="00DA1E17">
        <w:t xml:space="preserve"> Guedes,</w:t>
      </w:r>
      <w:r w:rsidR="003F5BD2" w:rsidRPr="00DA1E17">
        <w:t xml:space="preserve"> Calado e Vieira </w:t>
      </w:r>
      <w:r w:rsidR="00184F5C" w:rsidRPr="00DA1E17">
        <w:t xml:space="preserve">(1998), </w:t>
      </w:r>
      <w:r w:rsidR="003F5BD2" w:rsidRPr="00DA1E17">
        <w:t>foi observada no caso de dois aposentados</w:t>
      </w:r>
      <w:r w:rsidR="0022248B" w:rsidRPr="00DA1E17">
        <w:t xml:space="preserve"> (A2 e A3)</w:t>
      </w:r>
      <w:r w:rsidRPr="00DA1E17">
        <w:t>.</w:t>
      </w:r>
      <w:r w:rsidR="00DA1E17" w:rsidRPr="00DA1E17">
        <w:t xml:space="preserve"> </w:t>
      </w:r>
      <w:r w:rsidR="00CA0830">
        <w:t xml:space="preserve">O </w:t>
      </w:r>
      <w:r w:rsidR="00DA1E17">
        <w:t xml:space="preserve">pouco estímulo à capacitação também </w:t>
      </w:r>
      <w:r w:rsidR="00CA0830">
        <w:t>foi mencionado</w:t>
      </w:r>
      <w:r w:rsidR="00DA1E17">
        <w:t xml:space="preserve"> por alguns dos entrevistados que ocupavam cargos té</w:t>
      </w:r>
      <w:r w:rsidR="00CA0830">
        <w:t xml:space="preserve">cnicos. </w:t>
      </w:r>
    </w:p>
    <w:p w14:paraId="553653C5" w14:textId="77777777" w:rsidR="00426AD9" w:rsidRDefault="003F5BD2" w:rsidP="00426AD9">
      <w:pPr>
        <w:pStyle w:val="Citao"/>
        <w:rPr>
          <w:lang w:val="pt-BR"/>
        </w:rPr>
      </w:pPr>
      <w:r>
        <w:rPr>
          <w:lang w:val="pt-BR"/>
        </w:rPr>
        <w:t>E</w:t>
      </w:r>
      <w:r w:rsidR="00426AD9" w:rsidRPr="00BD3164">
        <w:rPr>
          <w:lang w:val="pt-BR"/>
        </w:rPr>
        <w:t>ssa política de me tirarem, me mandarem pra um serviço e mandarem pro outro, eu fui sacrificada [...].</w:t>
      </w:r>
      <w:r w:rsidR="00426AD9">
        <w:rPr>
          <w:lang w:val="pt-BR"/>
        </w:rPr>
        <w:t xml:space="preserve"> </w:t>
      </w:r>
      <w:r w:rsidR="00426AD9" w:rsidRPr="00BD3164">
        <w:rPr>
          <w:lang w:val="pt-BR"/>
        </w:rPr>
        <w:t>Há um favoritismo aqui dentro. (</w:t>
      </w:r>
      <w:r w:rsidR="00426AD9">
        <w:rPr>
          <w:lang w:val="pt-BR"/>
        </w:rPr>
        <w:t>A3</w:t>
      </w:r>
      <w:r w:rsidR="00426AD9" w:rsidRPr="00BD3164">
        <w:rPr>
          <w:lang w:val="pt-BR"/>
        </w:rPr>
        <w:t>)</w:t>
      </w:r>
    </w:p>
    <w:p w14:paraId="3296988B" w14:textId="70C917CB" w:rsidR="009C23E7" w:rsidRDefault="00426AD9" w:rsidP="009C23E7">
      <w:pPr>
        <w:pStyle w:val="Citao"/>
        <w:rPr>
          <w:lang w:val="pt-BR"/>
        </w:rPr>
      </w:pPr>
      <w:r w:rsidRPr="00B05342">
        <w:rPr>
          <w:lang w:val="pt-BR"/>
        </w:rPr>
        <w:t>Eu vi que dentro da empresa, [...] por já me encontrar no último nível do meu cargo, eu não tinha muita expec</w:t>
      </w:r>
      <w:r w:rsidR="002A5699">
        <w:rPr>
          <w:lang w:val="pt-BR"/>
        </w:rPr>
        <w:t>tativa de promoção. (A2)</w:t>
      </w:r>
    </w:p>
    <w:p w14:paraId="62DCE481" w14:textId="77777777" w:rsidR="009C23E7" w:rsidRPr="009C23E7" w:rsidRDefault="009C23E7" w:rsidP="009C23E7"/>
    <w:p w14:paraId="0ECDE814" w14:textId="77777777" w:rsidR="00436EFE" w:rsidRPr="00C71B9D" w:rsidRDefault="00E71089" w:rsidP="00AD62E7">
      <w:pPr>
        <w:pStyle w:val="Ttulo2"/>
      </w:pPr>
      <w:bookmarkStart w:id="13" w:name="_Toc445803660"/>
      <w:r>
        <w:t>A vida após a</w:t>
      </w:r>
      <w:r w:rsidR="0096269B">
        <w:t xml:space="preserve"> </w:t>
      </w:r>
      <w:r>
        <w:t>a</w:t>
      </w:r>
      <w:r w:rsidR="0096269B">
        <w:t>posentadoria</w:t>
      </w:r>
      <w:bookmarkEnd w:id="13"/>
    </w:p>
    <w:p w14:paraId="0C4D06A9" w14:textId="77777777" w:rsidR="005077FE" w:rsidRPr="00015653" w:rsidRDefault="00E21BC7" w:rsidP="00312518">
      <w:pPr>
        <w:pStyle w:val="Corpodetexto"/>
      </w:pPr>
      <w:r>
        <w:t>Cinco</w:t>
      </w:r>
      <w:r w:rsidR="00184F5C">
        <w:t xml:space="preserve"> </w:t>
      </w:r>
      <w:r w:rsidR="005077FE">
        <w:t xml:space="preserve">aposentados </w:t>
      </w:r>
      <w:r w:rsidR="00224FCD">
        <w:t xml:space="preserve">(A1, A2, A3, A4, A6) </w:t>
      </w:r>
      <w:r w:rsidR="005077FE">
        <w:t>afirm</w:t>
      </w:r>
      <w:r w:rsidR="00184F5C">
        <w:t xml:space="preserve">aram </w:t>
      </w:r>
      <w:r w:rsidR="005077FE">
        <w:t xml:space="preserve">que a decisão </w:t>
      </w:r>
      <w:r w:rsidR="0099108E">
        <w:t xml:space="preserve">perante o </w:t>
      </w:r>
      <w:r w:rsidR="00B30CF6">
        <w:t>PDV</w:t>
      </w:r>
      <w:r w:rsidR="0099108E">
        <w:t xml:space="preserve"> </w:t>
      </w:r>
      <w:r w:rsidR="005077FE">
        <w:t xml:space="preserve">foi boa e </w:t>
      </w:r>
      <w:r w:rsidR="00D95E4A">
        <w:t xml:space="preserve">que </w:t>
      </w:r>
      <w:r w:rsidR="00184F5C">
        <w:t xml:space="preserve">estão </w:t>
      </w:r>
      <w:r w:rsidR="00D95E4A">
        <w:t>satisfeit</w:t>
      </w:r>
      <w:r w:rsidR="00184F5C">
        <w:t xml:space="preserve">os </w:t>
      </w:r>
      <w:r w:rsidR="00D95E4A">
        <w:t>nessa nova fase da vida</w:t>
      </w:r>
      <w:r w:rsidR="00945785">
        <w:t>.</w:t>
      </w:r>
    </w:p>
    <w:p w14:paraId="02052823" w14:textId="77777777" w:rsidR="00195782" w:rsidRDefault="00195782" w:rsidP="00195782">
      <w:pPr>
        <w:pStyle w:val="Citao"/>
        <w:rPr>
          <w:bCs/>
          <w:lang w:val="pt-BR"/>
        </w:rPr>
      </w:pPr>
      <w:r>
        <w:rPr>
          <w:bCs/>
          <w:lang w:val="pt-BR"/>
        </w:rPr>
        <w:t>Muito satisfeita. E</w:t>
      </w:r>
      <w:r w:rsidRPr="003E76E7">
        <w:rPr>
          <w:bCs/>
          <w:lang w:val="pt-BR"/>
        </w:rPr>
        <w:t>m momento algum eu me arrependi de ter me aposentado, em momento al</w:t>
      </w:r>
      <w:r>
        <w:rPr>
          <w:bCs/>
          <w:lang w:val="pt-BR"/>
        </w:rPr>
        <w:t>gum eu lamentei nada. E</w:t>
      </w:r>
      <w:r w:rsidRPr="003E76E7">
        <w:rPr>
          <w:bCs/>
          <w:lang w:val="pt-BR"/>
        </w:rPr>
        <w:t xml:space="preserve">u sou muito grata a tudo que me aconteceu. </w:t>
      </w:r>
      <w:r w:rsidR="00465521">
        <w:rPr>
          <w:bCs/>
          <w:lang w:val="pt-BR"/>
        </w:rPr>
        <w:t>(A</w:t>
      </w:r>
      <w:r>
        <w:rPr>
          <w:bCs/>
          <w:lang w:val="pt-BR"/>
        </w:rPr>
        <w:t>2)</w:t>
      </w:r>
    </w:p>
    <w:p w14:paraId="1AE176AC" w14:textId="77777777" w:rsidR="00945785" w:rsidRDefault="00195782" w:rsidP="000B4EE3">
      <w:pPr>
        <w:pStyle w:val="Citao"/>
        <w:rPr>
          <w:lang w:val="pt-BR"/>
        </w:rPr>
      </w:pPr>
      <w:r w:rsidRPr="00F35795">
        <w:rPr>
          <w:bCs/>
          <w:lang w:val="pt-BR"/>
        </w:rPr>
        <w:t>Para mim, foi uma alegria.</w:t>
      </w:r>
      <w:r>
        <w:rPr>
          <w:bCs/>
          <w:lang w:val="pt-BR"/>
        </w:rPr>
        <w:t xml:space="preserve"> </w:t>
      </w:r>
      <w:r w:rsidRPr="00F35795">
        <w:rPr>
          <w:lang w:val="pt-BR"/>
        </w:rPr>
        <w:t>Porque se eu ia sair só com a aposentadoria, receber esse dinheiro, a minha decisão</w:t>
      </w:r>
      <w:r>
        <w:rPr>
          <w:lang w:val="pt-BR"/>
        </w:rPr>
        <w:t xml:space="preserve"> [...] </w:t>
      </w:r>
      <w:r w:rsidRPr="00F35795">
        <w:rPr>
          <w:lang w:val="pt-BR"/>
        </w:rPr>
        <w:t>não tinha outra.</w:t>
      </w:r>
      <w:r w:rsidR="000B4EE3">
        <w:rPr>
          <w:lang w:val="pt-BR"/>
        </w:rPr>
        <w:t xml:space="preserve"> </w:t>
      </w:r>
      <w:r w:rsidRPr="00F35795">
        <w:rPr>
          <w:lang w:val="pt-BR"/>
        </w:rPr>
        <w:t>Eu tenho que ir embo</w:t>
      </w:r>
      <w:r w:rsidR="000B4EE3">
        <w:rPr>
          <w:lang w:val="pt-BR"/>
        </w:rPr>
        <w:t>ra porque eu não rasgo dinheiro</w:t>
      </w:r>
      <w:r w:rsidRPr="00F35795">
        <w:rPr>
          <w:lang w:val="pt-BR"/>
        </w:rPr>
        <w:t>.</w:t>
      </w:r>
      <w:r>
        <w:rPr>
          <w:lang w:val="pt-BR"/>
        </w:rPr>
        <w:t xml:space="preserve"> (A4)</w:t>
      </w:r>
    </w:p>
    <w:p w14:paraId="5692618D" w14:textId="77777777" w:rsidR="00F5593A" w:rsidRPr="00F5593A" w:rsidRDefault="00F5593A" w:rsidP="00F5593A"/>
    <w:p w14:paraId="48B5507D" w14:textId="77777777" w:rsidR="00945785" w:rsidRPr="00945785" w:rsidRDefault="0026454E" w:rsidP="00945785">
      <w:pPr>
        <w:pStyle w:val="Corpodetexto"/>
      </w:pPr>
      <w:r>
        <w:t xml:space="preserve">Dois </w:t>
      </w:r>
      <w:r w:rsidR="00945785">
        <w:t xml:space="preserve">entrevistados </w:t>
      </w:r>
      <w:r>
        <w:t>(</w:t>
      </w:r>
      <w:r w:rsidR="00945785">
        <w:t>A5 e A7</w:t>
      </w:r>
      <w:r>
        <w:t>), por outro lado,</w:t>
      </w:r>
      <w:r w:rsidR="00945785">
        <w:t xml:space="preserve"> disseram que sentem</w:t>
      </w:r>
      <w:r w:rsidR="00B226CA">
        <w:t xml:space="preserve"> muita falta da empresa e </w:t>
      </w:r>
      <w:r w:rsidR="00945785">
        <w:t>demonstra</w:t>
      </w:r>
      <w:r w:rsidR="00B226CA">
        <w:t>ram</w:t>
      </w:r>
      <w:r w:rsidR="00945785">
        <w:t xml:space="preserve"> arrependimento.</w:t>
      </w:r>
      <w:r w:rsidR="007763AE">
        <w:t xml:space="preserve"> Em ambos os casos, fica evidente nos relatos a pressão que sentiram para se aposentar em função das verbas e/ou prazos envolvidos. </w:t>
      </w:r>
    </w:p>
    <w:p w14:paraId="6EDDA552" w14:textId="77777777" w:rsidR="00195782" w:rsidRPr="005077FE" w:rsidRDefault="007763AE" w:rsidP="005077FE">
      <w:pPr>
        <w:pStyle w:val="Citao"/>
        <w:rPr>
          <w:bCs/>
          <w:lang w:val="pt-BR"/>
        </w:rPr>
      </w:pPr>
      <w:r>
        <w:rPr>
          <w:bCs/>
          <w:lang w:val="pt-BR"/>
        </w:rPr>
        <w:t>E</w:t>
      </w:r>
      <w:r w:rsidR="00ED143F" w:rsidRPr="00DD33EE">
        <w:rPr>
          <w:lang w:val="pt-BR"/>
        </w:rPr>
        <w:t>u ainda pretendia ficar mais uns dois</w:t>
      </w:r>
      <w:r w:rsidR="00ED143F">
        <w:rPr>
          <w:lang w:val="pt-BR"/>
        </w:rPr>
        <w:t xml:space="preserve">, três anos, mas aconteceu. [...]. </w:t>
      </w:r>
      <w:r w:rsidR="00ED143F">
        <w:rPr>
          <w:bCs/>
          <w:lang w:val="pt-BR"/>
        </w:rPr>
        <w:t>Muitas saudades, dói muito. Evito falar por</w:t>
      </w:r>
      <w:r w:rsidR="00ED143F" w:rsidRPr="00E86EF3">
        <w:rPr>
          <w:bCs/>
          <w:lang w:val="pt-BR"/>
        </w:rPr>
        <w:t>que às vezes falta a voz</w:t>
      </w:r>
      <w:r w:rsidR="00ED143F">
        <w:rPr>
          <w:bCs/>
          <w:lang w:val="pt-BR"/>
        </w:rPr>
        <w:t xml:space="preserve">. </w:t>
      </w:r>
      <w:r w:rsidR="00195782" w:rsidRPr="001109E5">
        <w:rPr>
          <w:bCs/>
          <w:lang w:val="pt-BR"/>
        </w:rPr>
        <w:t>(A5)</w:t>
      </w:r>
    </w:p>
    <w:p w14:paraId="481C39CB" w14:textId="77777777" w:rsidR="00195782" w:rsidRDefault="00195782" w:rsidP="00195782">
      <w:pPr>
        <w:pStyle w:val="Citao"/>
        <w:rPr>
          <w:bCs/>
          <w:lang w:val="pt-BR"/>
        </w:rPr>
      </w:pPr>
      <w:r>
        <w:rPr>
          <w:bCs/>
          <w:lang w:val="pt-BR"/>
        </w:rPr>
        <w:t xml:space="preserve">Precipitada não foi </w:t>
      </w:r>
      <w:r w:rsidRPr="00840C95">
        <w:rPr>
          <w:bCs/>
          <w:lang w:val="pt-BR"/>
        </w:rPr>
        <w:t xml:space="preserve">porque </w:t>
      </w:r>
      <w:r>
        <w:rPr>
          <w:bCs/>
          <w:lang w:val="pt-BR"/>
        </w:rPr>
        <w:t xml:space="preserve">[...] </w:t>
      </w:r>
      <w:r w:rsidRPr="00840C95">
        <w:rPr>
          <w:bCs/>
          <w:lang w:val="pt-BR"/>
        </w:rPr>
        <w:t>eu não teria a oportunidade que eu tive de realizar meu sonho</w:t>
      </w:r>
      <w:r w:rsidR="00997273">
        <w:rPr>
          <w:bCs/>
          <w:lang w:val="pt-BR"/>
        </w:rPr>
        <w:t xml:space="preserve"> (comprar a casa)</w:t>
      </w:r>
      <w:r w:rsidRPr="00840C95">
        <w:rPr>
          <w:bCs/>
          <w:lang w:val="pt-BR"/>
        </w:rPr>
        <w:t xml:space="preserve">. Mas se tivesse outro </w:t>
      </w:r>
      <w:r>
        <w:rPr>
          <w:bCs/>
          <w:lang w:val="pt-BR"/>
        </w:rPr>
        <w:t>(</w:t>
      </w:r>
      <w:r w:rsidR="00B30CF6">
        <w:rPr>
          <w:bCs/>
          <w:lang w:val="pt-BR"/>
        </w:rPr>
        <w:t>PDV</w:t>
      </w:r>
      <w:r>
        <w:rPr>
          <w:bCs/>
          <w:lang w:val="pt-BR"/>
        </w:rPr>
        <w:t>) mais para frente, né? S</w:t>
      </w:r>
      <w:r w:rsidRPr="00840C95">
        <w:rPr>
          <w:bCs/>
          <w:lang w:val="pt-BR"/>
        </w:rPr>
        <w:t>e a gente tivesse certeza que ia ter, até teria ficado um</w:t>
      </w:r>
      <w:r>
        <w:rPr>
          <w:bCs/>
          <w:lang w:val="pt-BR"/>
        </w:rPr>
        <w:t xml:space="preserve"> pouco mais. </w:t>
      </w:r>
      <w:r w:rsidR="00ED143F" w:rsidRPr="00DD33EE">
        <w:rPr>
          <w:lang w:val="pt-BR"/>
        </w:rPr>
        <w:t xml:space="preserve">Ai meu Deus do céu, sinto muita falta hoje. Eu acho que trabalho é tudo, né? </w:t>
      </w:r>
      <w:r>
        <w:rPr>
          <w:bCs/>
          <w:lang w:val="pt-BR"/>
        </w:rPr>
        <w:t>(A7)</w:t>
      </w:r>
    </w:p>
    <w:p w14:paraId="7DE1F616" w14:textId="77777777" w:rsidR="00F5593A" w:rsidRPr="00F5593A" w:rsidRDefault="00F5593A" w:rsidP="00F5593A"/>
    <w:p w14:paraId="60AAA5EC" w14:textId="77777777" w:rsidR="00312518" w:rsidRDefault="00312518" w:rsidP="00312518">
      <w:pPr>
        <w:pStyle w:val="Corpodetexto"/>
      </w:pPr>
      <w:r>
        <w:lastRenderedPageBreak/>
        <w:t xml:space="preserve">Quando perguntados sobre </w:t>
      </w:r>
      <w:r w:rsidRPr="001E381C">
        <w:t>o que mais sentem</w:t>
      </w:r>
      <w:r>
        <w:t xml:space="preserve"> falta na empresa, todos os aposentados incluíram os co</w:t>
      </w:r>
      <w:r w:rsidR="00E613B2">
        <w:t xml:space="preserve">legas de trabalho nas respostas, </w:t>
      </w:r>
      <w:r w:rsidR="007763AE">
        <w:t>evidenciando a importância das</w:t>
      </w:r>
      <w:r w:rsidR="000B4EE3">
        <w:t xml:space="preserve"> rela</w:t>
      </w:r>
      <w:r w:rsidR="007763AE">
        <w:t xml:space="preserve">ções humanas </w:t>
      </w:r>
      <w:r w:rsidR="000B4EE3">
        <w:t xml:space="preserve">que se desenvolvem no </w:t>
      </w:r>
      <w:r w:rsidR="0032073B">
        <w:t xml:space="preserve">trabalho </w:t>
      </w:r>
      <w:r w:rsidR="00E613B2">
        <w:t>(MORIN, 2001).</w:t>
      </w:r>
      <w:r w:rsidR="0086593C">
        <w:t xml:space="preserve"> A perda dos vínculos sociais foi um aspecto também identificado por Silva e </w:t>
      </w:r>
      <w:proofErr w:type="spellStart"/>
      <w:r w:rsidR="0086593C">
        <w:t>Helal</w:t>
      </w:r>
      <w:proofErr w:type="spellEnd"/>
      <w:r w:rsidR="0086593C">
        <w:t xml:space="preserve"> (2017).</w:t>
      </w:r>
    </w:p>
    <w:p w14:paraId="0DAC395C" w14:textId="77777777" w:rsidR="00312518" w:rsidRDefault="00312518" w:rsidP="00312518">
      <w:pPr>
        <w:pStyle w:val="Citao"/>
        <w:rPr>
          <w:rFonts w:cs="Arial"/>
          <w:lang w:val="pt-BR"/>
        </w:rPr>
      </w:pPr>
      <w:r w:rsidRPr="00B01345">
        <w:rPr>
          <w:rFonts w:cs="Arial"/>
          <w:lang w:val="pt-BR"/>
        </w:rPr>
        <w:t>Eu sinto falta dos colegas, daquele convívio</w:t>
      </w:r>
      <w:r>
        <w:rPr>
          <w:rFonts w:cs="Arial"/>
          <w:lang w:val="pt-BR"/>
        </w:rPr>
        <w:t>. (A3)</w:t>
      </w:r>
    </w:p>
    <w:p w14:paraId="2321441B" w14:textId="77777777" w:rsidR="00F5593A" w:rsidRPr="00F5593A" w:rsidRDefault="00F5593A" w:rsidP="00F5593A"/>
    <w:p w14:paraId="4E3E96CD" w14:textId="77777777" w:rsidR="00AD2BB8" w:rsidRDefault="008A0882" w:rsidP="00312518">
      <w:pPr>
        <w:pStyle w:val="Corpodetexto"/>
      </w:pPr>
      <w:r>
        <w:t xml:space="preserve">Com relação às rotinas atuais, </w:t>
      </w:r>
      <w:r w:rsidR="00582925">
        <w:t>duas</w:t>
      </w:r>
      <w:r>
        <w:t xml:space="preserve"> aposentadas adotaram o emprego-ponte (KIM</w:t>
      </w:r>
      <w:r w:rsidR="007763AE">
        <w:t>;</w:t>
      </w:r>
      <w:r>
        <w:t xml:space="preserve"> FELDMAN, 2000), uma com</w:t>
      </w:r>
      <w:r w:rsidR="007763AE">
        <w:t xml:space="preserve">o síndica e outra como advogada, e parecem satisfeitas por </w:t>
      </w:r>
      <w:r w:rsidR="00CE355F">
        <w:t xml:space="preserve">seu envolvimento </w:t>
      </w:r>
      <w:r w:rsidR="007763AE">
        <w:t>em atividades laborais.</w:t>
      </w:r>
      <w:r>
        <w:t xml:space="preserve"> </w:t>
      </w:r>
      <w:r w:rsidR="00CE355F">
        <w:t>Cabe</w:t>
      </w:r>
      <w:r w:rsidR="007763AE">
        <w:t xml:space="preserve"> destacar que </w:t>
      </w:r>
      <w:r w:rsidR="00EA6D6C">
        <w:t>ambas se</w:t>
      </w:r>
      <w:r w:rsidR="007763AE">
        <w:t xml:space="preserve"> envolveram </w:t>
      </w:r>
      <w:r w:rsidR="00EA6D6C">
        <w:t xml:space="preserve">nessas atividades </w:t>
      </w:r>
      <w:r w:rsidR="007763AE">
        <w:t xml:space="preserve">antes de sair da empresa, o que pode ter facilitado a decisão. </w:t>
      </w:r>
    </w:p>
    <w:p w14:paraId="522C0BE4" w14:textId="77777777" w:rsidR="00AD2BB8" w:rsidRPr="00B93887" w:rsidRDefault="00AD2BB8" w:rsidP="00AD2BB8">
      <w:pPr>
        <w:pStyle w:val="Citao"/>
        <w:rPr>
          <w:lang w:val="pt-BR"/>
        </w:rPr>
      </w:pPr>
      <w:r w:rsidRPr="00711D12">
        <w:rPr>
          <w:bCs/>
          <w:lang w:val="pt-BR"/>
        </w:rPr>
        <w:t xml:space="preserve">Eu sou o tipo da síndica que eu gosto de ver tudo, eu acompanho </w:t>
      </w:r>
      <w:r>
        <w:rPr>
          <w:bCs/>
          <w:lang w:val="pt-BR"/>
        </w:rPr>
        <w:t xml:space="preserve">o serviço das pessoas. </w:t>
      </w:r>
      <w:r w:rsidRPr="00711D12">
        <w:rPr>
          <w:lang w:val="pt-BR"/>
        </w:rPr>
        <w:t>[.</w:t>
      </w:r>
      <w:r w:rsidRPr="00312518">
        <w:rPr>
          <w:lang w:val="pt-BR"/>
        </w:rPr>
        <w:t>..]. O</w:t>
      </w:r>
      <w:r w:rsidRPr="00711D12">
        <w:rPr>
          <w:lang w:val="pt-BR"/>
        </w:rPr>
        <w:t xml:space="preserve"> dia a dia é agitado de segunda a sexta</w:t>
      </w:r>
      <w:r w:rsidRPr="00312518">
        <w:rPr>
          <w:lang w:val="pt-BR"/>
        </w:rPr>
        <w:t xml:space="preserve">. </w:t>
      </w:r>
      <w:r w:rsidRPr="00B03777">
        <w:rPr>
          <w:lang w:val="pt-BR"/>
        </w:rPr>
        <w:t>[...]. O</w:t>
      </w:r>
      <w:r w:rsidRPr="00711D12">
        <w:rPr>
          <w:lang w:val="pt-BR"/>
        </w:rPr>
        <w:t>u seja, eu continuo nessa agitação</w:t>
      </w:r>
      <w:r w:rsidRPr="00B03777">
        <w:rPr>
          <w:lang w:val="pt-BR"/>
        </w:rPr>
        <w:t>. E</w:t>
      </w:r>
      <w:r>
        <w:rPr>
          <w:lang w:val="pt-BR"/>
        </w:rPr>
        <w:t xml:space="preserve">ntão, </w:t>
      </w:r>
      <w:r w:rsidRPr="00711D12">
        <w:rPr>
          <w:lang w:val="pt-BR"/>
        </w:rPr>
        <w:t>isso aí para mim por um lado está sendo ótimo porque eu estou tendo uma atividade</w:t>
      </w:r>
      <w:r>
        <w:rPr>
          <w:lang w:val="pt-BR"/>
        </w:rPr>
        <w:t>,</w:t>
      </w:r>
      <w:r w:rsidRPr="00711D12">
        <w:rPr>
          <w:lang w:val="pt-BR"/>
        </w:rPr>
        <w:t xml:space="preserve"> eu não estou parada</w:t>
      </w:r>
      <w:r>
        <w:rPr>
          <w:lang w:val="pt-BR"/>
        </w:rPr>
        <w:t>.</w:t>
      </w:r>
      <w:r w:rsidRPr="00711D12">
        <w:rPr>
          <w:lang w:val="pt-BR"/>
        </w:rPr>
        <w:t xml:space="preserve"> </w:t>
      </w:r>
      <w:r>
        <w:rPr>
          <w:bCs/>
          <w:lang w:val="pt-BR"/>
        </w:rPr>
        <w:t>(A1)</w:t>
      </w:r>
    </w:p>
    <w:p w14:paraId="7ED1065C" w14:textId="77777777" w:rsidR="00AD2BB8" w:rsidRDefault="00AD2BB8" w:rsidP="007763AE">
      <w:pPr>
        <w:pStyle w:val="Citao"/>
        <w:rPr>
          <w:bCs/>
          <w:lang w:val="pt-BR"/>
        </w:rPr>
      </w:pPr>
      <w:r>
        <w:rPr>
          <w:lang w:val="pt-BR"/>
        </w:rPr>
        <w:t>Primeiro lugar,</w:t>
      </w:r>
      <w:r w:rsidRPr="00F31490">
        <w:rPr>
          <w:lang w:val="pt-BR"/>
        </w:rPr>
        <w:t xml:space="preserve"> eu gosto muito da advocacia</w:t>
      </w:r>
      <w:r>
        <w:rPr>
          <w:lang w:val="pt-BR"/>
        </w:rPr>
        <w:t>. E</w:t>
      </w:r>
      <w:r w:rsidRPr="00F31490">
        <w:rPr>
          <w:lang w:val="pt-BR"/>
        </w:rPr>
        <w:t>u gosto, eu trabalho por prazer. E decidi trabalhar</w:t>
      </w:r>
      <w:r>
        <w:rPr>
          <w:lang w:val="pt-BR"/>
        </w:rPr>
        <w:t xml:space="preserve"> pelo seguinte: C</w:t>
      </w:r>
      <w:r w:rsidRPr="00F31490">
        <w:rPr>
          <w:lang w:val="pt-BR"/>
        </w:rPr>
        <w:t>omo é que eu vou ficar parada? Eu acho que se eu fosse ficar parada eu ia ficar tediosa.</w:t>
      </w:r>
      <w:r>
        <w:rPr>
          <w:lang w:val="pt-BR"/>
        </w:rPr>
        <w:t xml:space="preserve"> </w:t>
      </w:r>
      <w:r>
        <w:rPr>
          <w:bCs/>
          <w:lang w:val="pt-BR"/>
        </w:rPr>
        <w:t>(A3)</w:t>
      </w:r>
    </w:p>
    <w:p w14:paraId="33EE0423" w14:textId="77777777" w:rsidR="00F5593A" w:rsidRPr="00F5593A" w:rsidRDefault="00F5593A" w:rsidP="00F5593A"/>
    <w:p w14:paraId="4D219159" w14:textId="77777777" w:rsidR="00312518" w:rsidRPr="001E320D" w:rsidRDefault="008A0882" w:rsidP="00312518">
      <w:pPr>
        <w:pStyle w:val="Corpodetexto"/>
      </w:pPr>
      <w:r>
        <w:t xml:space="preserve">Os demais estão se dedicando a </w:t>
      </w:r>
      <w:r w:rsidRPr="008A0882">
        <w:rPr>
          <w:i/>
        </w:rPr>
        <w:t>hobbies</w:t>
      </w:r>
      <w:r>
        <w:t xml:space="preserve">, como escrever, fazer artesanato e </w:t>
      </w:r>
      <w:r w:rsidR="00AD2BB8">
        <w:t>dançar</w:t>
      </w:r>
      <w:r>
        <w:t xml:space="preserve">. </w:t>
      </w:r>
      <w:r w:rsidR="001E320D">
        <w:t xml:space="preserve">Como apontado por </w:t>
      </w:r>
      <w:proofErr w:type="spellStart"/>
      <w:r w:rsidR="001E320D">
        <w:t>Debert</w:t>
      </w:r>
      <w:proofErr w:type="spellEnd"/>
      <w:r w:rsidR="001E320D">
        <w:t xml:space="preserve"> (1999), a aposentadoria tem sido vista como uma possibilidade de </w:t>
      </w:r>
      <w:r w:rsidR="00FC7B0F">
        <w:t xml:space="preserve">dedicação </w:t>
      </w:r>
      <w:r w:rsidR="0026454E">
        <w:t>a</w:t>
      </w:r>
      <w:r w:rsidR="00FC7B0F">
        <w:t xml:space="preserve"> atividades que gera</w:t>
      </w:r>
      <w:r w:rsidR="001E320D">
        <w:t xml:space="preserve">m satisfação pessoal. </w:t>
      </w:r>
      <w:r w:rsidR="00FC7B0F">
        <w:t>A liberdade de horário d</w:t>
      </w:r>
      <w:r w:rsidR="0026454E">
        <w:t>e</w:t>
      </w:r>
      <w:r w:rsidR="00FC7B0F">
        <w:t>sfrutada na aposentadoria foi um fator destacado por quatro</w:t>
      </w:r>
      <w:r w:rsidR="00C84673">
        <w:t xml:space="preserve"> entrevistados deste grupo</w:t>
      </w:r>
      <w:r w:rsidR="00EB564D">
        <w:t xml:space="preserve"> (FRANÇA</w:t>
      </w:r>
      <w:r w:rsidR="007763AE">
        <w:t>;</w:t>
      </w:r>
      <w:r w:rsidR="00EB564D">
        <w:t xml:space="preserve"> SOARES, 2009)</w:t>
      </w:r>
      <w:r w:rsidR="00C84673">
        <w:t xml:space="preserve">. </w:t>
      </w:r>
    </w:p>
    <w:p w14:paraId="1BD1ECFC" w14:textId="77777777" w:rsidR="00312518" w:rsidRDefault="00312518" w:rsidP="003477C8">
      <w:pPr>
        <w:pStyle w:val="Citao"/>
        <w:rPr>
          <w:lang w:val="pt-BR"/>
        </w:rPr>
      </w:pPr>
      <w:r>
        <w:rPr>
          <w:lang w:val="pt-BR"/>
        </w:rPr>
        <w:t>A minha vida está maravilhosa. E</w:t>
      </w:r>
      <w:r w:rsidRPr="00CE64C5">
        <w:rPr>
          <w:lang w:val="pt-BR"/>
        </w:rPr>
        <w:t xml:space="preserve">stou tendo mais tempo de conversar com meu filho, com meu </w:t>
      </w:r>
      <w:r w:rsidR="00EA40D9">
        <w:rPr>
          <w:lang w:val="pt-BR"/>
        </w:rPr>
        <w:t>marido, de organizar minha casa</w:t>
      </w:r>
      <w:r w:rsidRPr="00CE64C5">
        <w:rPr>
          <w:lang w:val="pt-BR"/>
        </w:rPr>
        <w:t xml:space="preserve"> </w:t>
      </w:r>
      <w:r>
        <w:rPr>
          <w:lang w:val="pt-BR"/>
        </w:rPr>
        <w:t xml:space="preserve">[...]. </w:t>
      </w:r>
      <w:r w:rsidRPr="00CE64C5">
        <w:rPr>
          <w:lang w:val="pt-BR"/>
        </w:rPr>
        <w:t xml:space="preserve">Eu voltei </w:t>
      </w:r>
      <w:r>
        <w:rPr>
          <w:lang w:val="pt-BR"/>
        </w:rPr>
        <w:t xml:space="preserve">a </w:t>
      </w:r>
      <w:r w:rsidRPr="00CE64C5">
        <w:rPr>
          <w:lang w:val="pt-BR"/>
        </w:rPr>
        <w:t>e</w:t>
      </w:r>
      <w:r>
        <w:rPr>
          <w:lang w:val="pt-BR"/>
        </w:rPr>
        <w:t>screver, que eu adoro escrever. E</w:t>
      </w:r>
      <w:r w:rsidRPr="00CE64C5">
        <w:rPr>
          <w:lang w:val="pt-BR"/>
        </w:rPr>
        <w:t>ntão</w:t>
      </w:r>
      <w:r>
        <w:rPr>
          <w:lang w:val="pt-BR"/>
        </w:rPr>
        <w:t>,</w:t>
      </w:r>
      <w:r w:rsidRPr="00CE64C5">
        <w:rPr>
          <w:lang w:val="pt-BR"/>
        </w:rPr>
        <w:t xml:space="preserve"> a aposentadoria me fez muito bem, é como se eu tivesse sido uma pessoa e agora sou outra. </w:t>
      </w:r>
      <w:r w:rsidR="00ED5C6F">
        <w:rPr>
          <w:lang w:val="pt-BR"/>
        </w:rPr>
        <w:t>(A2)</w:t>
      </w:r>
    </w:p>
    <w:p w14:paraId="5F7D375E" w14:textId="77777777" w:rsidR="00312518" w:rsidRDefault="00312518" w:rsidP="003477C8">
      <w:pPr>
        <w:pStyle w:val="Citao"/>
        <w:rPr>
          <w:rFonts w:cs="Arial"/>
          <w:lang w:val="pt-BR"/>
        </w:rPr>
      </w:pPr>
      <w:r w:rsidRPr="003436F4">
        <w:rPr>
          <w:rFonts w:cs="Arial"/>
          <w:lang w:val="pt-BR"/>
        </w:rPr>
        <w:t xml:space="preserve">Agora não tem tanto horário para acordar, </w:t>
      </w:r>
      <w:r w:rsidR="00ED5C6F">
        <w:rPr>
          <w:rFonts w:cs="Arial"/>
          <w:lang w:val="pt-BR"/>
        </w:rPr>
        <w:t>[</w:t>
      </w:r>
      <w:r w:rsidRPr="003436F4">
        <w:rPr>
          <w:rFonts w:cs="Arial"/>
          <w:lang w:val="pt-BR"/>
        </w:rPr>
        <w:t>...]. Eu estou tratando da saúde, faço fisioterapia, faço caminhada, cuido da vida e cuido da casa. [...]</w:t>
      </w:r>
      <w:r>
        <w:rPr>
          <w:rFonts w:cs="Arial"/>
          <w:lang w:val="pt-BR"/>
        </w:rPr>
        <w:t xml:space="preserve">. </w:t>
      </w:r>
      <w:r w:rsidRPr="003436F4">
        <w:rPr>
          <w:rFonts w:cs="Arial"/>
          <w:lang w:val="pt-BR"/>
        </w:rPr>
        <w:t>Agora eu não quero ter obrigação</w:t>
      </w:r>
      <w:r>
        <w:rPr>
          <w:rFonts w:cs="Arial"/>
          <w:lang w:val="pt-BR"/>
        </w:rPr>
        <w:t xml:space="preserve"> [...]. </w:t>
      </w:r>
      <w:r w:rsidRPr="003436F4">
        <w:rPr>
          <w:rFonts w:cs="Arial"/>
          <w:lang w:val="pt-BR"/>
        </w:rPr>
        <w:t>Eu vou fazendo o que me der vontade. (A4)</w:t>
      </w:r>
    </w:p>
    <w:p w14:paraId="61C1F759" w14:textId="77777777" w:rsidR="00F5593A" w:rsidRPr="00F5593A" w:rsidRDefault="00F5593A" w:rsidP="00F5593A"/>
    <w:p w14:paraId="693B083E" w14:textId="77777777" w:rsidR="00195782" w:rsidRDefault="00195782" w:rsidP="00195782">
      <w:pPr>
        <w:pStyle w:val="Corpodetexto"/>
      </w:pPr>
      <w:r>
        <w:t>No que tange o fator saúde,</w:t>
      </w:r>
      <w:r w:rsidR="0026454E">
        <w:t xml:space="preserve"> q</w:t>
      </w:r>
      <w:r w:rsidR="00F750A1">
        <w:t>uatro</w:t>
      </w:r>
      <w:r>
        <w:t xml:space="preserve"> aposentados </w:t>
      </w:r>
      <w:r w:rsidR="003477C8">
        <w:t xml:space="preserve">(A1, A2, A7 e A8) </w:t>
      </w:r>
      <w:r>
        <w:t xml:space="preserve">perceberam </w:t>
      </w:r>
      <w:r w:rsidR="0026454E">
        <w:t xml:space="preserve">uma </w:t>
      </w:r>
      <w:r>
        <w:t>mel</w:t>
      </w:r>
      <w:r w:rsidR="00F750A1">
        <w:t>hor</w:t>
      </w:r>
      <w:r w:rsidR="0026454E">
        <w:t>a</w:t>
      </w:r>
      <w:r w:rsidR="00F750A1">
        <w:t xml:space="preserve"> depois que se </w:t>
      </w:r>
      <w:r w:rsidR="008B04ED">
        <w:t>aposentaram,</w:t>
      </w:r>
      <w:r w:rsidR="00F750A1">
        <w:t xml:space="preserve"> inclusive A8, que se aposentou forçadamente por </w:t>
      </w:r>
      <w:r w:rsidR="002A06BF">
        <w:t xml:space="preserve">conta de sua </w:t>
      </w:r>
      <w:r w:rsidR="00EE2AB0">
        <w:t>saúde</w:t>
      </w:r>
      <w:r w:rsidR="00F750A1">
        <w:t>.</w:t>
      </w:r>
      <w:r>
        <w:t xml:space="preserve"> </w:t>
      </w:r>
    </w:p>
    <w:p w14:paraId="18B8167B" w14:textId="77777777" w:rsidR="00195782" w:rsidRDefault="0026454E" w:rsidP="003477C8">
      <w:pPr>
        <w:pStyle w:val="Citao"/>
        <w:rPr>
          <w:lang w:val="pt-BR"/>
        </w:rPr>
      </w:pPr>
      <w:r>
        <w:rPr>
          <w:lang w:val="pt-BR"/>
        </w:rPr>
        <w:t xml:space="preserve">Você </w:t>
      </w:r>
      <w:r w:rsidR="00195782" w:rsidRPr="00791257">
        <w:rPr>
          <w:lang w:val="pt-BR"/>
        </w:rPr>
        <w:t>saindo, você tem mais tempo de você ir a médi</w:t>
      </w:r>
      <w:r w:rsidR="003477C8">
        <w:rPr>
          <w:lang w:val="pt-BR"/>
        </w:rPr>
        <w:t>co, fazer um tratamento decente</w:t>
      </w:r>
      <w:r w:rsidR="00195782">
        <w:rPr>
          <w:lang w:val="pt-BR"/>
        </w:rPr>
        <w:t>. (A1)</w:t>
      </w:r>
    </w:p>
    <w:p w14:paraId="69432BFF" w14:textId="77777777" w:rsidR="00195782" w:rsidRDefault="00195782" w:rsidP="003477C8">
      <w:pPr>
        <w:pStyle w:val="Citao"/>
        <w:rPr>
          <w:lang w:val="pt-BR"/>
        </w:rPr>
      </w:pPr>
      <w:r>
        <w:rPr>
          <w:lang w:val="pt-BR"/>
        </w:rPr>
        <w:t>Acho que eu melhorei (risos). E</w:t>
      </w:r>
      <w:r w:rsidRPr="00986AE7">
        <w:rPr>
          <w:lang w:val="pt-BR"/>
        </w:rPr>
        <w:t>u melhorei bastante porque você tem mais atividade ao ar livre, você caminha, você tem as horas de sono adequadas, alimentação, você tem o</w:t>
      </w:r>
      <w:r w:rsidR="003477C8">
        <w:rPr>
          <w:lang w:val="pt-BR"/>
        </w:rPr>
        <w:t>portunidade de se cuidar melhor.</w:t>
      </w:r>
      <w:r>
        <w:rPr>
          <w:lang w:val="pt-BR"/>
        </w:rPr>
        <w:t xml:space="preserve"> (A2)</w:t>
      </w:r>
    </w:p>
    <w:p w14:paraId="50FBC222" w14:textId="77777777" w:rsidR="00F5593A" w:rsidRPr="00F5593A" w:rsidRDefault="00F5593A" w:rsidP="00F5593A"/>
    <w:p w14:paraId="65536CCA" w14:textId="77777777" w:rsidR="00195782" w:rsidRDefault="00195782" w:rsidP="00195782">
      <w:pPr>
        <w:pStyle w:val="Corpodetexto"/>
      </w:pPr>
      <w:r>
        <w:t xml:space="preserve">Com relação à vida financeira, </w:t>
      </w:r>
      <w:r w:rsidR="00CE355F">
        <w:t xml:space="preserve">cinco </w:t>
      </w:r>
      <w:r>
        <w:t xml:space="preserve">aposentados sentiram a redução dos </w:t>
      </w:r>
      <w:r w:rsidR="00102EE8">
        <w:t>proventos</w:t>
      </w:r>
      <w:r w:rsidR="00CE355F">
        <w:t xml:space="preserve"> e outros três (</w:t>
      </w:r>
      <w:r w:rsidR="00102EE8">
        <w:t xml:space="preserve">A2, </w:t>
      </w:r>
      <w:r>
        <w:t>A4</w:t>
      </w:r>
      <w:r w:rsidR="00102EE8">
        <w:t xml:space="preserve"> e A6</w:t>
      </w:r>
      <w:r w:rsidR="00CE355F">
        <w:t>), não</w:t>
      </w:r>
      <w:r>
        <w:t xml:space="preserve">. </w:t>
      </w:r>
    </w:p>
    <w:p w14:paraId="4C816470" w14:textId="77777777" w:rsidR="00195782" w:rsidRPr="0071783F" w:rsidRDefault="00195782" w:rsidP="00195782">
      <w:pPr>
        <w:pStyle w:val="Citao"/>
        <w:rPr>
          <w:bCs/>
          <w:lang w:val="pt-BR"/>
        </w:rPr>
      </w:pPr>
      <w:r w:rsidRPr="0071783F">
        <w:rPr>
          <w:bCs/>
          <w:lang w:val="pt-BR"/>
        </w:rPr>
        <w:t>Antes de me aposentar eu já sabia, a gente tem que ter noção [...] a gente tem que viver de acordo com que a gente ganha. [...]. Claro que muitos itens são poupados dos nossos proventos</w:t>
      </w:r>
      <w:r w:rsidR="005631F6">
        <w:rPr>
          <w:bCs/>
          <w:lang w:val="pt-BR"/>
        </w:rPr>
        <w:t xml:space="preserve"> (férias, PLR, etc.)</w:t>
      </w:r>
      <w:r w:rsidRPr="0071783F">
        <w:rPr>
          <w:bCs/>
          <w:lang w:val="pt-BR"/>
        </w:rPr>
        <w:t>, mas em compensação, muitos gastos que eu tinha eu deixei de ter. Então, eu não me senti abalada financeiramente. (A2)</w:t>
      </w:r>
    </w:p>
    <w:p w14:paraId="1AF6FB79" w14:textId="77777777" w:rsidR="00F5593A" w:rsidRPr="00F5593A" w:rsidRDefault="00195782" w:rsidP="00F5593A">
      <w:pPr>
        <w:pStyle w:val="Citao"/>
        <w:rPr>
          <w:bCs/>
          <w:lang w:val="pt-BR"/>
        </w:rPr>
      </w:pPr>
      <w:r w:rsidRPr="00423BA9">
        <w:rPr>
          <w:bCs/>
          <w:lang w:val="pt-BR"/>
        </w:rPr>
        <w:t>Pra te falar a verdade, eu não senti tanta diferença como muita gente falou [...]</w:t>
      </w:r>
      <w:r>
        <w:rPr>
          <w:bCs/>
          <w:lang w:val="pt-BR"/>
        </w:rPr>
        <w:t xml:space="preserve">. </w:t>
      </w:r>
      <w:r w:rsidRPr="00423BA9">
        <w:rPr>
          <w:bCs/>
          <w:lang w:val="pt-BR"/>
        </w:rPr>
        <w:t xml:space="preserve">A única coisa que você sente, isso é uma coisa óbvia, que você deixa de </w:t>
      </w:r>
      <w:r w:rsidRPr="00423BA9">
        <w:rPr>
          <w:bCs/>
          <w:lang w:val="pt-BR"/>
        </w:rPr>
        <w:lastRenderedPageBreak/>
        <w:t>ter aqueles dinheiros extras (férias, PLR)</w:t>
      </w:r>
      <w:r>
        <w:rPr>
          <w:bCs/>
          <w:lang w:val="pt-BR"/>
        </w:rPr>
        <w:t xml:space="preserve">. [...] </w:t>
      </w:r>
      <w:r w:rsidRPr="00CA5EE2">
        <w:rPr>
          <w:bCs/>
          <w:lang w:val="pt-BR"/>
        </w:rPr>
        <w:t xml:space="preserve">aprendi com meu filho e com meu marido a me organizar financeiramente. </w:t>
      </w:r>
      <w:r>
        <w:rPr>
          <w:bCs/>
          <w:lang w:val="pt-BR"/>
        </w:rPr>
        <w:t>(A6)</w:t>
      </w:r>
    </w:p>
    <w:p w14:paraId="101A222F" w14:textId="77777777" w:rsidR="00195782" w:rsidRDefault="00195782" w:rsidP="000855AE">
      <w:pPr>
        <w:pStyle w:val="Citao"/>
        <w:rPr>
          <w:bCs/>
          <w:lang w:val="pt-BR"/>
        </w:rPr>
      </w:pPr>
      <w:r w:rsidRPr="005D1E5C">
        <w:rPr>
          <w:bCs/>
          <w:lang w:val="pt-BR"/>
        </w:rPr>
        <w:t xml:space="preserve">O lado financeiro muda muito. Hoje, eu não tenho </w:t>
      </w:r>
      <w:r w:rsidR="000855AE">
        <w:rPr>
          <w:bCs/>
          <w:lang w:val="pt-BR"/>
        </w:rPr>
        <w:t>PL, não tenho férias. (A8)</w:t>
      </w:r>
    </w:p>
    <w:p w14:paraId="559E14A7" w14:textId="77777777" w:rsidR="00F5593A" w:rsidRPr="00F5593A" w:rsidRDefault="00F5593A" w:rsidP="00F5593A"/>
    <w:p w14:paraId="2C8B319F" w14:textId="438C0D73" w:rsidR="00F5593A" w:rsidRDefault="00F33893" w:rsidP="005241C7">
      <w:pPr>
        <w:pStyle w:val="Corpodetexto"/>
        <w:rPr>
          <w:bCs/>
        </w:rPr>
      </w:pPr>
      <w:r w:rsidRPr="00D14EC6">
        <w:t>A partir das entrevistas</w:t>
      </w:r>
      <w:r w:rsidR="00631C11">
        <w:t xml:space="preserve"> com os aposentados</w:t>
      </w:r>
      <w:r w:rsidR="000D3F5B">
        <w:t xml:space="preserve"> e conforme apresentado no Quadro 3</w:t>
      </w:r>
      <w:r w:rsidRPr="00D14EC6">
        <w:t xml:space="preserve">, </w:t>
      </w:r>
      <w:r w:rsidR="00EA6D6C">
        <w:t>foi possível identificar tanto perdas quanto ganhos associados à aposentadoria</w:t>
      </w:r>
      <w:r w:rsidR="000D3F5B">
        <w:t>, e</w:t>
      </w:r>
      <w:r w:rsidR="00EA6D6C">
        <w:t>m linha com a literatura sobre o tema (ADAMS; BEEHR, 2003</w:t>
      </w:r>
      <w:r w:rsidR="00EA6D6C" w:rsidRPr="00F008AC">
        <w:t xml:space="preserve">, </w:t>
      </w:r>
      <w:r w:rsidR="002A06BF">
        <w:t>FRANÇA; 2008</w:t>
      </w:r>
      <w:r w:rsidR="00EA6D6C">
        <w:t xml:space="preserve">; FRANÇA; </w:t>
      </w:r>
      <w:r w:rsidR="00EA6D6C" w:rsidRPr="00D14EC6">
        <w:t>SOARES</w:t>
      </w:r>
      <w:r w:rsidR="00EA6D6C">
        <w:t xml:space="preserve">, </w:t>
      </w:r>
      <w:r w:rsidR="00EA6D6C" w:rsidRPr="00D14EC6">
        <w:t>2009).</w:t>
      </w:r>
      <w:r w:rsidR="00EA6D6C">
        <w:t xml:space="preserve"> Apenas três aposentadas (A2, A4 e A6) não perceberam nenhuma perda com a apose</w:t>
      </w:r>
      <w:r w:rsidR="000434DD">
        <w:t xml:space="preserve">ntadoria, sendo que uma delas </w:t>
      </w:r>
      <w:r w:rsidR="00EA6D6C">
        <w:t>ressalta a importância do planejamento nessa fase da vida: “a</w:t>
      </w:r>
      <w:r w:rsidR="00EA6D6C" w:rsidRPr="00943B71">
        <w:rPr>
          <w:bCs/>
        </w:rPr>
        <w:t xml:space="preserve"> pior coisa que pode acontecer para o aposentado é ele não ter planejamento</w:t>
      </w:r>
      <w:r w:rsidR="00EA6D6C">
        <w:rPr>
          <w:bCs/>
        </w:rPr>
        <w:t xml:space="preserve">” (A2). Nesse sentido, é possível considerar, também em linha com a literatura, que o planejamento representa um aspecto crucial para a satisfação com a vida de aposentado. </w:t>
      </w:r>
    </w:p>
    <w:p w14:paraId="26F831EB" w14:textId="1BE7BB87" w:rsidR="00EC720E" w:rsidRDefault="00EC720E" w:rsidP="006C11B9">
      <w:pPr>
        <w:pStyle w:val="Corpodetexto"/>
        <w:ind w:firstLine="0"/>
        <w:rPr>
          <w:bCs/>
        </w:rPr>
      </w:pPr>
    </w:p>
    <w:p w14:paraId="2411F5A6" w14:textId="77777777" w:rsidR="006C11B9" w:rsidRPr="001C0D8A" w:rsidRDefault="006C11B9" w:rsidP="006C11B9">
      <w:pPr>
        <w:pStyle w:val="Corpodetexto"/>
        <w:ind w:firstLine="0"/>
        <w:rPr>
          <w:bCs/>
        </w:rPr>
      </w:pPr>
    </w:p>
    <w:p w14:paraId="72FB6A43" w14:textId="77777777" w:rsidR="00E21BC7" w:rsidRPr="005241C7" w:rsidRDefault="00E21BC7" w:rsidP="00E21BC7">
      <w:pPr>
        <w:pStyle w:val="Legenda"/>
      </w:pPr>
      <w:bookmarkStart w:id="14" w:name="_Toc435689715"/>
      <w:r>
        <w:t xml:space="preserve">Quadro </w:t>
      </w:r>
      <w:r>
        <w:fldChar w:fldCharType="begin"/>
      </w:r>
      <w:r>
        <w:instrText xml:space="preserve"> SEQ Quadro \* ARABIC </w:instrText>
      </w:r>
      <w:r>
        <w:fldChar w:fldCharType="separate"/>
      </w:r>
      <w:r w:rsidR="00276E21">
        <w:rPr>
          <w:noProof/>
        </w:rPr>
        <w:t>3</w:t>
      </w:r>
      <w:r>
        <w:fldChar w:fldCharType="end"/>
      </w:r>
      <w:r>
        <w:t xml:space="preserve"> </w:t>
      </w:r>
      <w:r w:rsidR="00577603">
        <w:t>–</w:t>
      </w:r>
      <w:r>
        <w:t xml:space="preserve"> Ganhos</w:t>
      </w:r>
      <w:r w:rsidR="00577603">
        <w:t xml:space="preserve"> </w:t>
      </w:r>
      <w:r>
        <w:t>e perdas com a aposentadoria</w:t>
      </w:r>
      <w:bookmarkEnd w:id="1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7"/>
        <w:gridCol w:w="2739"/>
      </w:tblGrid>
      <w:tr w:rsidR="001318F4" w:rsidRPr="000D5414" w14:paraId="59BB559F" w14:textId="77777777" w:rsidTr="000D5414">
        <w:trPr>
          <w:trHeight w:val="287"/>
          <w:jc w:val="center"/>
        </w:trPr>
        <w:tc>
          <w:tcPr>
            <w:tcW w:w="7826" w:type="dxa"/>
            <w:gridSpan w:val="2"/>
            <w:shd w:val="clear" w:color="auto" w:fill="auto"/>
            <w:vAlign w:val="center"/>
          </w:tcPr>
          <w:p w14:paraId="322893D0" w14:textId="77777777" w:rsidR="001318F4" w:rsidRPr="000D5414" w:rsidRDefault="001318F4" w:rsidP="000D5414">
            <w:pPr>
              <w:pStyle w:val="Corpodetexto3"/>
              <w:jc w:val="center"/>
              <w:rPr>
                <w:b/>
              </w:rPr>
            </w:pPr>
            <w:r w:rsidRPr="000D5414">
              <w:rPr>
                <w:b/>
              </w:rPr>
              <w:t>Ganhos percebidos</w:t>
            </w:r>
          </w:p>
        </w:tc>
      </w:tr>
      <w:tr w:rsidR="00EA6D6C" w:rsidRPr="00953509" w14:paraId="45CC93F9" w14:textId="77777777" w:rsidTr="000D5414">
        <w:trPr>
          <w:jc w:val="center"/>
        </w:trPr>
        <w:tc>
          <w:tcPr>
            <w:tcW w:w="5087" w:type="dxa"/>
            <w:shd w:val="clear" w:color="auto" w:fill="auto"/>
          </w:tcPr>
          <w:p w14:paraId="02D0A469" w14:textId="77777777" w:rsidR="001318F4" w:rsidRPr="00953509" w:rsidRDefault="001318F4" w:rsidP="000D5414">
            <w:pPr>
              <w:pStyle w:val="Corpodetexto3"/>
            </w:pPr>
            <w:r w:rsidRPr="00953509">
              <w:t>Liberdade de horário</w:t>
            </w:r>
            <w:r w:rsidR="005241C7" w:rsidRPr="00953509">
              <w:t>, não ter compromisso</w:t>
            </w:r>
          </w:p>
        </w:tc>
        <w:tc>
          <w:tcPr>
            <w:tcW w:w="2739" w:type="dxa"/>
            <w:shd w:val="clear" w:color="auto" w:fill="auto"/>
          </w:tcPr>
          <w:p w14:paraId="193FF5FC" w14:textId="77777777" w:rsidR="001318F4" w:rsidRPr="00953509" w:rsidRDefault="001318F4" w:rsidP="000D5414">
            <w:pPr>
              <w:pStyle w:val="Corpodetexto3"/>
            </w:pPr>
            <w:r w:rsidRPr="00953509">
              <w:t>A1, A2, A4, A5, A6, A7</w:t>
            </w:r>
          </w:p>
        </w:tc>
      </w:tr>
      <w:tr w:rsidR="00EA6D6C" w:rsidRPr="00953509" w14:paraId="32841BC9" w14:textId="77777777" w:rsidTr="000D5414">
        <w:trPr>
          <w:jc w:val="center"/>
        </w:trPr>
        <w:tc>
          <w:tcPr>
            <w:tcW w:w="5087" w:type="dxa"/>
            <w:shd w:val="clear" w:color="auto" w:fill="auto"/>
          </w:tcPr>
          <w:p w14:paraId="5455969D" w14:textId="77777777" w:rsidR="001318F4" w:rsidRPr="00953509" w:rsidRDefault="001318F4" w:rsidP="000D5414">
            <w:pPr>
              <w:pStyle w:val="Corpodetexto3"/>
            </w:pPr>
            <w:r w:rsidRPr="00953509">
              <w:t>Tempo para se cuidar</w:t>
            </w:r>
          </w:p>
        </w:tc>
        <w:tc>
          <w:tcPr>
            <w:tcW w:w="2739" w:type="dxa"/>
            <w:shd w:val="clear" w:color="auto" w:fill="auto"/>
          </w:tcPr>
          <w:p w14:paraId="727FF919" w14:textId="77777777" w:rsidR="001318F4" w:rsidRPr="00953509" w:rsidRDefault="001318F4" w:rsidP="000D5414">
            <w:pPr>
              <w:pStyle w:val="Corpodetexto3"/>
            </w:pPr>
            <w:r w:rsidRPr="00953509">
              <w:t>A3</w:t>
            </w:r>
          </w:p>
        </w:tc>
      </w:tr>
      <w:tr w:rsidR="00EA6D6C" w:rsidRPr="00953509" w14:paraId="694BD6B8" w14:textId="77777777" w:rsidTr="000D5414">
        <w:trPr>
          <w:jc w:val="center"/>
        </w:trPr>
        <w:tc>
          <w:tcPr>
            <w:tcW w:w="5087" w:type="dxa"/>
            <w:shd w:val="clear" w:color="auto" w:fill="auto"/>
          </w:tcPr>
          <w:p w14:paraId="112AB07C" w14:textId="77777777" w:rsidR="00EA6D6C" w:rsidRPr="00953509" w:rsidRDefault="00EA6D6C" w:rsidP="000D5414">
            <w:pPr>
              <w:pStyle w:val="Corpodetexto3"/>
            </w:pPr>
            <w:r>
              <w:t>Saúde melhor</w:t>
            </w:r>
          </w:p>
        </w:tc>
        <w:tc>
          <w:tcPr>
            <w:tcW w:w="2739" w:type="dxa"/>
            <w:shd w:val="clear" w:color="auto" w:fill="auto"/>
          </w:tcPr>
          <w:p w14:paraId="2DC13CF2" w14:textId="77777777" w:rsidR="00EA6D6C" w:rsidRPr="00953509" w:rsidRDefault="00EA6D6C" w:rsidP="000D5414">
            <w:pPr>
              <w:pStyle w:val="Corpodetexto3"/>
            </w:pPr>
            <w:r>
              <w:t>A1, A2, A7, A8</w:t>
            </w:r>
          </w:p>
        </w:tc>
      </w:tr>
      <w:tr w:rsidR="001318F4" w:rsidRPr="000D5414" w14:paraId="5024822E" w14:textId="77777777" w:rsidTr="000D5414">
        <w:trPr>
          <w:trHeight w:val="343"/>
          <w:jc w:val="center"/>
        </w:trPr>
        <w:tc>
          <w:tcPr>
            <w:tcW w:w="7826" w:type="dxa"/>
            <w:gridSpan w:val="2"/>
            <w:shd w:val="clear" w:color="auto" w:fill="auto"/>
            <w:vAlign w:val="center"/>
          </w:tcPr>
          <w:p w14:paraId="1D7943A3" w14:textId="77777777" w:rsidR="001318F4" w:rsidRPr="000D5414" w:rsidRDefault="001318F4" w:rsidP="000D5414">
            <w:pPr>
              <w:pStyle w:val="Corpodetexto3"/>
              <w:jc w:val="center"/>
              <w:rPr>
                <w:b/>
              </w:rPr>
            </w:pPr>
            <w:r w:rsidRPr="000D5414">
              <w:rPr>
                <w:b/>
              </w:rPr>
              <w:t>Perdas percebidas</w:t>
            </w:r>
          </w:p>
        </w:tc>
      </w:tr>
      <w:tr w:rsidR="00EA6D6C" w:rsidRPr="00953509" w14:paraId="2504B672" w14:textId="77777777" w:rsidTr="000D5414">
        <w:trPr>
          <w:jc w:val="center"/>
        </w:trPr>
        <w:tc>
          <w:tcPr>
            <w:tcW w:w="5087" w:type="dxa"/>
            <w:shd w:val="clear" w:color="auto" w:fill="auto"/>
          </w:tcPr>
          <w:p w14:paraId="23A300DE" w14:textId="77777777" w:rsidR="001318F4" w:rsidRPr="00953509" w:rsidRDefault="001318F4" w:rsidP="000D5414">
            <w:pPr>
              <w:pStyle w:val="Corpodetexto3"/>
            </w:pPr>
            <w:r w:rsidRPr="00953509">
              <w:t>Ociosidade</w:t>
            </w:r>
          </w:p>
        </w:tc>
        <w:tc>
          <w:tcPr>
            <w:tcW w:w="2739" w:type="dxa"/>
            <w:shd w:val="clear" w:color="auto" w:fill="auto"/>
          </w:tcPr>
          <w:p w14:paraId="3F651C8A" w14:textId="77777777" w:rsidR="001318F4" w:rsidRPr="00953509" w:rsidRDefault="00105059" w:rsidP="000D5414">
            <w:pPr>
              <w:pStyle w:val="Corpodetexto3"/>
            </w:pPr>
            <w:r w:rsidRPr="00953509">
              <w:t>A1</w:t>
            </w:r>
          </w:p>
        </w:tc>
      </w:tr>
      <w:tr w:rsidR="00EA6D6C" w:rsidRPr="00953509" w14:paraId="2AF09E28" w14:textId="77777777" w:rsidTr="000D5414">
        <w:trPr>
          <w:jc w:val="center"/>
        </w:trPr>
        <w:tc>
          <w:tcPr>
            <w:tcW w:w="5087" w:type="dxa"/>
            <w:shd w:val="clear" w:color="auto" w:fill="auto"/>
          </w:tcPr>
          <w:p w14:paraId="40D804DD" w14:textId="77777777" w:rsidR="001318F4" w:rsidRPr="00953509" w:rsidRDefault="001318F4" w:rsidP="000D5414">
            <w:pPr>
              <w:pStyle w:val="Corpodetexto3"/>
            </w:pPr>
            <w:r w:rsidRPr="00953509">
              <w:t>Não ter rotina</w:t>
            </w:r>
          </w:p>
        </w:tc>
        <w:tc>
          <w:tcPr>
            <w:tcW w:w="2739" w:type="dxa"/>
            <w:shd w:val="clear" w:color="auto" w:fill="auto"/>
          </w:tcPr>
          <w:p w14:paraId="3A3F56C5" w14:textId="77777777" w:rsidR="001318F4" w:rsidRPr="00953509" w:rsidRDefault="00105059" w:rsidP="000D5414">
            <w:pPr>
              <w:pStyle w:val="Corpodetexto3"/>
            </w:pPr>
            <w:r w:rsidRPr="00953509">
              <w:t>A3</w:t>
            </w:r>
          </w:p>
        </w:tc>
      </w:tr>
      <w:tr w:rsidR="00EA6D6C" w:rsidRPr="00953509" w14:paraId="658CB0BB" w14:textId="77777777" w:rsidTr="000D5414">
        <w:trPr>
          <w:jc w:val="center"/>
        </w:trPr>
        <w:tc>
          <w:tcPr>
            <w:tcW w:w="5087" w:type="dxa"/>
            <w:shd w:val="clear" w:color="auto" w:fill="auto"/>
          </w:tcPr>
          <w:p w14:paraId="6BF02F28" w14:textId="77777777" w:rsidR="001318F4" w:rsidRPr="00953509" w:rsidRDefault="001318F4" w:rsidP="000D5414">
            <w:pPr>
              <w:pStyle w:val="Corpodetexto3"/>
            </w:pPr>
            <w:r w:rsidRPr="00953509">
              <w:t>Contato com o trabalho e convívio com os colegas</w:t>
            </w:r>
          </w:p>
        </w:tc>
        <w:tc>
          <w:tcPr>
            <w:tcW w:w="2739" w:type="dxa"/>
            <w:shd w:val="clear" w:color="auto" w:fill="auto"/>
          </w:tcPr>
          <w:p w14:paraId="784E0E6F" w14:textId="77777777" w:rsidR="001318F4" w:rsidRPr="00953509" w:rsidRDefault="00105059" w:rsidP="000D5414">
            <w:pPr>
              <w:pStyle w:val="Corpodetexto3"/>
            </w:pPr>
            <w:r w:rsidRPr="00953509">
              <w:t>A5, A8</w:t>
            </w:r>
          </w:p>
        </w:tc>
      </w:tr>
      <w:tr w:rsidR="00EA6D6C" w:rsidRPr="00953509" w14:paraId="44A1230A" w14:textId="77777777" w:rsidTr="000D5414">
        <w:trPr>
          <w:jc w:val="center"/>
        </w:trPr>
        <w:tc>
          <w:tcPr>
            <w:tcW w:w="5087" w:type="dxa"/>
            <w:shd w:val="clear" w:color="auto" w:fill="auto"/>
          </w:tcPr>
          <w:p w14:paraId="6164F23D" w14:textId="77777777" w:rsidR="00EA6D6C" w:rsidRPr="00953509" w:rsidRDefault="00EA6D6C" w:rsidP="000D5414">
            <w:pPr>
              <w:pStyle w:val="Corpodetexto3"/>
            </w:pPr>
            <w:r>
              <w:t>Perdas financeiras (renda menor)</w:t>
            </w:r>
          </w:p>
        </w:tc>
        <w:tc>
          <w:tcPr>
            <w:tcW w:w="2739" w:type="dxa"/>
            <w:shd w:val="clear" w:color="auto" w:fill="auto"/>
          </w:tcPr>
          <w:p w14:paraId="78ADF51C" w14:textId="77777777" w:rsidR="00EA6D6C" w:rsidRPr="00953509" w:rsidRDefault="00EA6D6C" w:rsidP="000D5414">
            <w:pPr>
              <w:pStyle w:val="Corpodetexto3"/>
            </w:pPr>
            <w:r w:rsidRPr="00953509">
              <w:t>A1, A</w:t>
            </w:r>
            <w:r>
              <w:t xml:space="preserve">3, A5, </w:t>
            </w:r>
            <w:r w:rsidRPr="00953509">
              <w:t>A7</w:t>
            </w:r>
            <w:r>
              <w:t>, A8</w:t>
            </w:r>
          </w:p>
        </w:tc>
      </w:tr>
      <w:tr w:rsidR="00EA6D6C" w:rsidRPr="00953509" w14:paraId="14E05A2A" w14:textId="77777777" w:rsidTr="000D5414">
        <w:trPr>
          <w:jc w:val="center"/>
        </w:trPr>
        <w:tc>
          <w:tcPr>
            <w:tcW w:w="5087" w:type="dxa"/>
            <w:shd w:val="clear" w:color="auto" w:fill="auto"/>
          </w:tcPr>
          <w:p w14:paraId="74CA17D0" w14:textId="77777777" w:rsidR="001318F4" w:rsidRPr="00953509" w:rsidRDefault="00105059" w:rsidP="000D5414">
            <w:pPr>
              <w:pStyle w:val="Corpodetexto3"/>
            </w:pPr>
            <w:r w:rsidRPr="00953509">
              <w:t>Envelhecimento</w:t>
            </w:r>
          </w:p>
        </w:tc>
        <w:tc>
          <w:tcPr>
            <w:tcW w:w="2739" w:type="dxa"/>
            <w:shd w:val="clear" w:color="auto" w:fill="auto"/>
          </w:tcPr>
          <w:p w14:paraId="080076F5" w14:textId="77777777" w:rsidR="001318F4" w:rsidRPr="00953509" w:rsidRDefault="00105059" w:rsidP="000D5414">
            <w:pPr>
              <w:pStyle w:val="Corpodetexto3"/>
            </w:pPr>
            <w:r w:rsidRPr="00953509">
              <w:t>A7</w:t>
            </w:r>
          </w:p>
        </w:tc>
      </w:tr>
    </w:tbl>
    <w:p w14:paraId="7DEFC9D5" w14:textId="7632587C" w:rsidR="00557E98" w:rsidRDefault="00557E98" w:rsidP="006C11B9"/>
    <w:p w14:paraId="04799040" w14:textId="77777777" w:rsidR="006C11B9" w:rsidRDefault="006C11B9" w:rsidP="006C11B9"/>
    <w:p w14:paraId="731EE2A4" w14:textId="77777777" w:rsidR="00C73A66" w:rsidRPr="005D59D7" w:rsidRDefault="00FC54C8" w:rsidP="00AD62E7">
      <w:pPr>
        <w:pStyle w:val="Ttulo2"/>
      </w:pPr>
      <w:bookmarkStart w:id="15" w:name="_Toc445803662"/>
      <w:r>
        <w:t>Tipos ideais</w:t>
      </w:r>
      <w:bookmarkEnd w:id="15"/>
      <w:r>
        <w:t xml:space="preserve"> </w:t>
      </w:r>
    </w:p>
    <w:p w14:paraId="02E9ADEF" w14:textId="77777777" w:rsidR="00DC3136" w:rsidRDefault="00B117A2" w:rsidP="00B117A2">
      <w:pPr>
        <w:pStyle w:val="Corpodetexto"/>
      </w:pPr>
      <w:r>
        <w:t>A</w:t>
      </w:r>
      <w:r w:rsidR="00146910">
        <w:t xml:space="preserve"> partir </w:t>
      </w:r>
      <w:r>
        <w:t xml:space="preserve">das </w:t>
      </w:r>
      <w:r w:rsidR="00E94AD2">
        <w:t>entrevistas</w:t>
      </w:r>
      <w:r w:rsidR="000F2E39">
        <w:t xml:space="preserve"> e num esforço de síntese dos resultados, </w:t>
      </w:r>
      <w:r w:rsidR="007908A9">
        <w:t xml:space="preserve">foi possível identificar </w:t>
      </w:r>
      <w:r w:rsidR="0022248B">
        <w:t>seis</w:t>
      </w:r>
      <w:r w:rsidRPr="00C04518">
        <w:t xml:space="preserve"> grupos</w:t>
      </w:r>
      <w:r w:rsidR="007908A9">
        <w:t xml:space="preserve"> ou tipos ideais, construídos a partir da </w:t>
      </w:r>
      <w:r w:rsidR="0022248B">
        <w:t>centralidade</w:t>
      </w:r>
      <w:r w:rsidR="0038339A">
        <w:t xml:space="preserve"> e/ou orientação em relação ao trabalho </w:t>
      </w:r>
      <w:r w:rsidR="008D11FD">
        <w:t>(MOW, 1987</w:t>
      </w:r>
      <w:r w:rsidR="0038339A">
        <w:t xml:space="preserve">; </w:t>
      </w:r>
      <w:r w:rsidR="0038339A" w:rsidRPr="00E06E2A">
        <w:t>WRZESNIEWSKI</w:t>
      </w:r>
      <w:r w:rsidR="0038339A">
        <w:t xml:space="preserve"> et al., 1997</w:t>
      </w:r>
      <w:r w:rsidR="008D11FD">
        <w:t>)</w:t>
      </w:r>
      <w:r w:rsidR="0022248B">
        <w:t xml:space="preserve">, da </w:t>
      </w:r>
      <w:r w:rsidR="007908A9">
        <w:t xml:space="preserve">percepção de dificuldade em relação à decisão de </w:t>
      </w:r>
      <w:r w:rsidR="00907EFD">
        <w:t>aderir</w:t>
      </w:r>
      <w:r w:rsidR="007908A9">
        <w:t xml:space="preserve"> ou não </w:t>
      </w:r>
      <w:r w:rsidR="006751CE">
        <w:t>a</w:t>
      </w:r>
      <w:r w:rsidR="0022248B">
        <w:t xml:space="preserve">o </w:t>
      </w:r>
      <w:r w:rsidR="00B30CF6">
        <w:t>PDV</w:t>
      </w:r>
      <w:r w:rsidR="0022248B">
        <w:t xml:space="preserve"> </w:t>
      </w:r>
      <w:r w:rsidR="007908A9">
        <w:t>e das vivências e sentimentos</w:t>
      </w:r>
      <w:r w:rsidR="000045A6">
        <w:t xml:space="preserve"> após</w:t>
      </w:r>
      <w:r w:rsidR="008E6BA1">
        <w:t xml:space="preserve"> a decisão</w:t>
      </w:r>
      <w:r w:rsidR="000F2E39">
        <w:t>, conforme apresentado no</w:t>
      </w:r>
      <w:r w:rsidR="008E6BA1">
        <w:t xml:space="preserve"> Quadro </w:t>
      </w:r>
      <w:r w:rsidR="00D7167E">
        <w:t>4</w:t>
      </w:r>
      <w:r w:rsidR="000045A6">
        <w:t>.</w:t>
      </w:r>
    </w:p>
    <w:p w14:paraId="59C26325" w14:textId="77777777" w:rsidR="00B117A2" w:rsidRPr="00B117A2" w:rsidRDefault="007908A9" w:rsidP="007908A9">
      <w:pPr>
        <w:pStyle w:val="Legenda"/>
      </w:pPr>
      <w:bookmarkStart w:id="16" w:name="_Toc435689716"/>
      <w:r>
        <w:t xml:space="preserve">Quadro </w:t>
      </w:r>
      <w:r>
        <w:fldChar w:fldCharType="begin"/>
      </w:r>
      <w:r>
        <w:instrText xml:space="preserve"> SEQ Quadro \* ARABIC </w:instrText>
      </w:r>
      <w:r>
        <w:fldChar w:fldCharType="separate"/>
      </w:r>
      <w:r w:rsidR="00276E21">
        <w:rPr>
          <w:noProof/>
        </w:rPr>
        <w:t>4</w:t>
      </w:r>
      <w:r>
        <w:fldChar w:fldCharType="end"/>
      </w:r>
      <w:r>
        <w:t xml:space="preserve"> – Tipos Ideais</w:t>
      </w:r>
      <w:bookmarkEnd w:id="16"/>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2"/>
        <w:gridCol w:w="1625"/>
        <w:gridCol w:w="1877"/>
        <w:gridCol w:w="1613"/>
        <w:gridCol w:w="2045"/>
      </w:tblGrid>
      <w:tr w:rsidR="0022248B" w:rsidRPr="007908A9" w14:paraId="671F10C6" w14:textId="77777777" w:rsidTr="00D7167E">
        <w:trPr>
          <w:trHeight w:val="567"/>
        </w:trPr>
        <w:tc>
          <w:tcPr>
            <w:tcW w:w="956" w:type="pct"/>
            <w:shd w:val="clear" w:color="auto" w:fill="auto"/>
            <w:vAlign w:val="center"/>
          </w:tcPr>
          <w:p w14:paraId="11625A90" w14:textId="77777777" w:rsidR="00892101" w:rsidRPr="000D5414" w:rsidRDefault="00D7167E" w:rsidP="00263D65">
            <w:pPr>
              <w:pStyle w:val="Corpodetexto3"/>
              <w:jc w:val="center"/>
              <w:rPr>
                <w:b/>
              </w:rPr>
            </w:pPr>
            <w:r>
              <w:rPr>
                <w:b/>
              </w:rPr>
              <w:t>Grau de satisfação</w:t>
            </w:r>
          </w:p>
        </w:tc>
        <w:tc>
          <w:tcPr>
            <w:tcW w:w="1978" w:type="pct"/>
            <w:gridSpan w:val="2"/>
            <w:shd w:val="clear" w:color="auto" w:fill="auto"/>
            <w:vAlign w:val="center"/>
          </w:tcPr>
          <w:p w14:paraId="053901CF" w14:textId="77777777" w:rsidR="00892101" w:rsidRPr="000D5414" w:rsidRDefault="004D32A8" w:rsidP="00263D65">
            <w:pPr>
              <w:pStyle w:val="Corpodetexto3"/>
              <w:jc w:val="center"/>
              <w:rPr>
                <w:b/>
              </w:rPr>
            </w:pPr>
            <w:r w:rsidRPr="000D5414">
              <w:rPr>
                <w:b/>
              </w:rPr>
              <w:t>Empregados</w:t>
            </w:r>
          </w:p>
        </w:tc>
        <w:tc>
          <w:tcPr>
            <w:tcW w:w="2066" w:type="pct"/>
            <w:gridSpan w:val="2"/>
            <w:shd w:val="clear" w:color="auto" w:fill="auto"/>
            <w:vAlign w:val="center"/>
          </w:tcPr>
          <w:p w14:paraId="77071E37" w14:textId="77777777" w:rsidR="00892101" w:rsidRPr="000D5414" w:rsidRDefault="004D32A8" w:rsidP="00263D65">
            <w:pPr>
              <w:pStyle w:val="Corpodetexto3"/>
              <w:jc w:val="center"/>
              <w:rPr>
                <w:b/>
              </w:rPr>
            </w:pPr>
            <w:r w:rsidRPr="000D5414">
              <w:rPr>
                <w:b/>
              </w:rPr>
              <w:t>Aposentados</w:t>
            </w:r>
          </w:p>
        </w:tc>
      </w:tr>
      <w:tr w:rsidR="0022248B" w14:paraId="45B058D5" w14:textId="77777777" w:rsidTr="0022248B">
        <w:trPr>
          <w:trHeight w:val="525"/>
        </w:trPr>
        <w:tc>
          <w:tcPr>
            <w:tcW w:w="956" w:type="pct"/>
            <w:shd w:val="clear" w:color="auto" w:fill="auto"/>
            <w:vAlign w:val="center"/>
          </w:tcPr>
          <w:p w14:paraId="2DD3723E" w14:textId="77777777" w:rsidR="00510113" w:rsidRPr="000D5414" w:rsidRDefault="004673F8" w:rsidP="00263D65">
            <w:pPr>
              <w:pStyle w:val="Corpodetexto3"/>
              <w:jc w:val="center"/>
              <w:rPr>
                <w:b/>
              </w:rPr>
            </w:pPr>
            <w:r>
              <w:rPr>
                <w:b/>
              </w:rPr>
              <w:t>Satisfeitos</w:t>
            </w:r>
          </w:p>
        </w:tc>
        <w:tc>
          <w:tcPr>
            <w:tcW w:w="918" w:type="pct"/>
            <w:shd w:val="clear" w:color="auto" w:fill="auto"/>
            <w:vAlign w:val="center"/>
          </w:tcPr>
          <w:p w14:paraId="23D28719" w14:textId="77777777" w:rsidR="00510113" w:rsidRPr="00C45673" w:rsidRDefault="00510113" w:rsidP="00CE355F">
            <w:pPr>
              <w:pStyle w:val="Corpodetexto3"/>
              <w:jc w:val="center"/>
            </w:pPr>
            <w:r w:rsidRPr="00C45673">
              <w:t>Apegado</w:t>
            </w:r>
            <w:r>
              <w:t>s</w:t>
            </w:r>
          </w:p>
        </w:tc>
        <w:tc>
          <w:tcPr>
            <w:tcW w:w="1060" w:type="pct"/>
            <w:shd w:val="clear" w:color="auto" w:fill="auto"/>
            <w:vAlign w:val="center"/>
          </w:tcPr>
          <w:p w14:paraId="5E958400" w14:textId="77777777" w:rsidR="00510113" w:rsidRPr="00C45673" w:rsidRDefault="00510113" w:rsidP="00CE355F">
            <w:pPr>
              <w:pStyle w:val="Corpodetexto3"/>
              <w:jc w:val="center"/>
            </w:pPr>
            <w:r w:rsidRPr="00C45673">
              <w:t>E2, E3, E4, E5, E8</w:t>
            </w:r>
          </w:p>
        </w:tc>
        <w:tc>
          <w:tcPr>
            <w:tcW w:w="911" w:type="pct"/>
            <w:shd w:val="clear" w:color="auto" w:fill="auto"/>
            <w:vAlign w:val="center"/>
          </w:tcPr>
          <w:p w14:paraId="28F5DD80" w14:textId="77777777" w:rsidR="00510113" w:rsidRPr="007908A9" w:rsidRDefault="001B4826" w:rsidP="00263D65">
            <w:pPr>
              <w:pStyle w:val="Corpodetexto3"/>
              <w:jc w:val="center"/>
            </w:pPr>
            <w:r>
              <w:t>Adaptados</w:t>
            </w:r>
          </w:p>
        </w:tc>
        <w:tc>
          <w:tcPr>
            <w:tcW w:w="1155" w:type="pct"/>
            <w:shd w:val="clear" w:color="auto" w:fill="auto"/>
            <w:vAlign w:val="center"/>
          </w:tcPr>
          <w:p w14:paraId="7B3F47BF" w14:textId="77777777" w:rsidR="00510113" w:rsidRDefault="00510113" w:rsidP="008074B1">
            <w:pPr>
              <w:pStyle w:val="Corpodetexto3"/>
              <w:jc w:val="center"/>
            </w:pPr>
            <w:r w:rsidRPr="007908A9">
              <w:t xml:space="preserve">A1, </w:t>
            </w:r>
            <w:r>
              <w:t xml:space="preserve">A2, A3, </w:t>
            </w:r>
            <w:r w:rsidRPr="007908A9">
              <w:t>A4, A</w:t>
            </w:r>
            <w:r>
              <w:t>6</w:t>
            </w:r>
          </w:p>
        </w:tc>
      </w:tr>
      <w:tr w:rsidR="004673F8" w14:paraId="23B1C233" w14:textId="77777777" w:rsidTr="0022248B">
        <w:trPr>
          <w:trHeight w:val="525"/>
        </w:trPr>
        <w:tc>
          <w:tcPr>
            <w:tcW w:w="956" w:type="pct"/>
            <w:shd w:val="clear" w:color="auto" w:fill="auto"/>
            <w:vAlign w:val="center"/>
          </w:tcPr>
          <w:p w14:paraId="194CB355" w14:textId="77777777" w:rsidR="004673F8" w:rsidRPr="000D5414" w:rsidRDefault="004673F8" w:rsidP="00263D65">
            <w:pPr>
              <w:pStyle w:val="Corpodetexto3"/>
              <w:jc w:val="center"/>
              <w:rPr>
                <w:b/>
              </w:rPr>
            </w:pPr>
            <w:r>
              <w:rPr>
                <w:b/>
              </w:rPr>
              <w:t>Neutros</w:t>
            </w:r>
          </w:p>
        </w:tc>
        <w:tc>
          <w:tcPr>
            <w:tcW w:w="918" w:type="pct"/>
            <w:shd w:val="clear" w:color="auto" w:fill="auto"/>
            <w:vAlign w:val="center"/>
          </w:tcPr>
          <w:p w14:paraId="2E887017" w14:textId="77777777" w:rsidR="004673F8" w:rsidRPr="00C45673" w:rsidRDefault="004673F8" w:rsidP="00CE355F">
            <w:pPr>
              <w:pStyle w:val="Corpodetexto3"/>
              <w:jc w:val="center"/>
            </w:pPr>
            <w:r>
              <w:t>Indecisos</w:t>
            </w:r>
          </w:p>
        </w:tc>
        <w:tc>
          <w:tcPr>
            <w:tcW w:w="1060" w:type="pct"/>
            <w:shd w:val="clear" w:color="auto" w:fill="auto"/>
            <w:vAlign w:val="center"/>
          </w:tcPr>
          <w:p w14:paraId="4340DC46" w14:textId="77777777" w:rsidR="004673F8" w:rsidRPr="00C45673" w:rsidRDefault="004673F8" w:rsidP="00CE355F">
            <w:pPr>
              <w:pStyle w:val="Corpodetexto3"/>
              <w:jc w:val="center"/>
            </w:pPr>
            <w:r>
              <w:t>E6, E7</w:t>
            </w:r>
          </w:p>
        </w:tc>
        <w:tc>
          <w:tcPr>
            <w:tcW w:w="911" w:type="pct"/>
            <w:shd w:val="clear" w:color="auto" w:fill="auto"/>
            <w:vAlign w:val="center"/>
          </w:tcPr>
          <w:p w14:paraId="2A4F52EE" w14:textId="77777777" w:rsidR="004673F8" w:rsidRDefault="004673F8" w:rsidP="00263D65">
            <w:pPr>
              <w:pStyle w:val="Corpodetexto3"/>
              <w:jc w:val="center"/>
            </w:pPr>
            <w:r>
              <w:t>-</w:t>
            </w:r>
          </w:p>
        </w:tc>
        <w:tc>
          <w:tcPr>
            <w:tcW w:w="1155" w:type="pct"/>
            <w:shd w:val="clear" w:color="auto" w:fill="auto"/>
            <w:vAlign w:val="center"/>
          </w:tcPr>
          <w:p w14:paraId="402D44B6" w14:textId="77777777" w:rsidR="004673F8" w:rsidRPr="007908A9" w:rsidRDefault="004673F8" w:rsidP="008074B1">
            <w:pPr>
              <w:pStyle w:val="Corpodetexto3"/>
              <w:jc w:val="center"/>
            </w:pPr>
            <w:r>
              <w:t>-</w:t>
            </w:r>
          </w:p>
        </w:tc>
      </w:tr>
      <w:tr w:rsidR="000D5414" w14:paraId="7AC15074" w14:textId="77777777" w:rsidTr="0022248B">
        <w:trPr>
          <w:trHeight w:val="471"/>
        </w:trPr>
        <w:tc>
          <w:tcPr>
            <w:tcW w:w="956" w:type="pct"/>
            <w:vMerge w:val="restart"/>
            <w:shd w:val="clear" w:color="auto" w:fill="auto"/>
            <w:vAlign w:val="center"/>
          </w:tcPr>
          <w:p w14:paraId="7573EE53" w14:textId="77777777" w:rsidR="000D5414" w:rsidRPr="000D5414" w:rsidRDefault="004673F8" w:rsidP="00263D65">
            <w:pPr>
              <w:pStyle w:val="Corpodetexto3"/>
              <w:jc w:val="center"/>
              <w:rPr>
                <w:b/>
              </w:rPr>
            </w:pPr>
            <w:r>
              <w:rPr>
                <w:b/>
              </w:rPr>
              <w:t>Insatisfeitos</w:t>
            </w:r>
          </w:p>
        </w:tc>
        <w:tc>
          <w:tcPr>
            <w:tcW w:w="918" w:type="pct"/>
            <w:shd w:val="clear" w:color="auto" w:fill="auto"/>
            <w:vAlign w:val="center"/>
          </w:tcPr>
          <w:p w14:paraId="7B8AD126" w14:textId="77777777" w:rsidR="000D5414" w:rsidRDefault="004673F8" w:rsidP="00CE355F">
            <w:pPr>
              <w:pStyle w:val="Corpodetexto3"/>
              <w:jc w:val="center"/>
            </w:pPr>
            <w:r>
              <w:t>Arrependido</w:t>
            </w:r>
          </w:p>
        </w:tc>
        <w:tc>
          <w:tcPr>
            <w:tcW w:w="1060" w:type="pct"/>
            <w:shd w:val="clear" w:color="auto" w:fill="auto"/>
            <w:vAlign w:val="center"/>
          </w:tcPr>
          <w:p w14:paraId="17868755" w14:textId="77777777" w:rsidR="000D5414" w:rsidRDefault="004673F8" w:rsidP="00CE355F">
            <w:pPr>
              <w:pStyle w:val="Corpodetexto3"/>
              <w:jc w:val="center"/>
            </w:pPr>
            <w:r>
              <w:t>E1</w:t>
            </w:r>
          </w:p>
        </w:tc>
        <w:tc>
          <w:tcPr>
            <w:tcW w:w="911" w:type="pct"/>
            <w:shd w:val="clear" w:color="auto" w:fill="auto"/>
            <w:vAlign w:val="center"/>
          </w:tcPr>
          <w:p w14:paraId="1F028A58" w14:textId="77777777" w:rsidR="000D5414" w:rsidRPr="004311C4" w:rsidRDefault="000D5414" w:rsidP="00CE355F">
            <w:pPr>
              <w:pStyle w:val="Corpodetexto3"/>
              <w:jc w:val="center"/>
            </w:pPr>
            <w:r>
              <w:t>Arrependidos</w:t>
            </w:r>
          </w:p>
        </w:tc>
        <w:tc>
          <w:tcPr>
            <w:tcW w:w="1155" w:type="pct"/>
            <w:shd w:val="clear" w:color="auto" w:fill="auto"/>
            <w:vAlign w:val="center"/>
          </w:tcPr>
          <w:p w14:paraId="3F8209DE" w14:textId="77777777" w:rsidR="000D5414" w:rsidRDefault="000D5414" w:rsidP="00CE355F">
            <w:pPr>
              <w:pStyle w:val="Corpodetexto3"/>
              <w:jc w:val="center"/>
            </w:pPr>
            <w:r>
              <w:t>A5, A7</w:t>
            </w:r>
          </w:p>
        </w:tc>
      </w:tr>
      <w:tr w:rsidR="000D5414" w14:paraId="76E5A838" w14:textId="77777777" w:rsidTr="0022248B">
        <w:trPr>
          <w:trHeight w:val="471"/>
        </w:trPr>
        <w:tc>
          <w:tcPr>
            <w:tcW w:w="956" w:type="pct"/>
            <w:vMerge/>
            <w:shd w:val="clear" w:color="auto" w:fill="auto"/>
            <w:vAlign w:val="center"/>
          </w:tcPr>
          <w:p w14:paraId="653864EE" w14:textId="77777777" w:rsidR="000D5414" w:rsidRPr="00C45673" w:rsidRDefault="000D5414" w:rsidP="00263D65">
            <w:pPr>
              <w:pStyle w:val="Corpodetexto3"/>
              <w:jc w:val="center"/>
            </w:pPr>
          </w:p>
        </w:tc>
        <w:tc>
          <w:tcPr>
            <w:tcW w:w="918" w:type="pct"/>
            <w:shd w:val="clear" w:color="auto" w:fill="auto"/>
            <w:vAlign w:val="center"/>
          </w:tcPr>
          <w:p w14:paraId="3F84E2CA" w14:textId="77777777" w:rsidR="000D5414" w:rsidRDefault="004673F8" w:rsidP="00CE355F">
            <w:pPr>
              <w:pStyle w:val="Corpodetexto3"/>
              <w:jc w:val="center"/>
            </w:pPr>
            <w:r>
              <w:t>-</w:t>
            </w:r>
          </w:p>
        </w:tc>
        <w:tc>
          <w:tcPr>
            <w:tcW w:w="1060" w:type="pct"/>
            <w:shd w:val="clear" w:color="auto" w:fill="auto"/>
            <w:vAlign w:val="center"/>
          </w:tcPr>
          <w:p w14:paraId="67FD4189" w14:textId="77777777" w:rsidR="000D5414" w:rsidRDefault="004673F8" w:rsidP="00CE355F">
            <w:pPr>
              <w:pStyle w:val="Corpodetexto3"/>
              <w:jc w:val="center"/>
            </w:pPr>
            <w:r>
              <w:t>-</w:t>
            </w:r>
          </w:p>
        </w:tc>
        <w:tc>
          <w:tcPr>
            <w:tcW w:w="911" w:type="pct"/>
            <w:shd w:val="clear" w:color="auto" w:fill="auto"/>
            <w:vAlign w:val="center"/>
          </w:tcPr>
          <w:p w14:paraId="79C82305" w14:textId="77777777" w:rsidR="000D5414" w:rsidRDefault="000D5414" w:rsidP="00263D65">
            <w:pPr>
              <w:pStyle w:val="Corpodetexto3"/>
              <w:jc w:val="center"/>
            </w:pPr>
            <w:r>
              <w:t>Forçado</w:t>
            </w:r>
          </w:p>
        </w:tc>
        <w:tc>
          <w:tcPr>
            <w:tcW w:w="1155" w:type="pct"/>
            <w:shd w:val="clear" w:color="auto" w:fill="auto"/>
            <w:vAlign w:val="center"/>
          </w:tcPr>
          <w:p w14:paraId="0DF4797F" w14:textId="77777777" w:rsidR="000D5414" w:rsidRDefault="000D5414" w:rsidP="0077400A">
            <w:pPr>
              <w:pStyle w:val="Corpodetexto3"/>
              <w:jc w:val="center"/>
            </w:pPr>
            <w:r>
              <w:t>A8</w:t>
            </w:r>
          </w:p>
        </w:tc>
      </w:tr>
    </w:tbl>
    <w:p w14:paraId="63735731" w14:textId="60099F58" w:rsidR="004D32A8" w:rsidRDefault="004D32A8" w:rsidP="006C11B9"/>
    <w:p w14:paraId="6C32DC17" w14:textId="77777777" w:rsidR="006C11B9" w:rsidRPr="006C11B9" w:rsidRDefault="006C11B9" w:rsidP="006C11B9"/>
    <w:p w14:paraId="5AE4CD8A" w14:textId="77777777" w:rsidR="00540830" w:rsidRDefault="00540830" w:rsidP="00540830">
      <w:pPr>
        <w:pStyle w:val="Corpodetexto"/>
      </w:pPr>
      <w:r w:rsidRPr="00B117A2">
        <w:rPr>
          <w:b/>
        </w:rPr>
        <w:lastRenderedPageBreak/>
        <w:t>Apegado</w:t>
      </w:r>
      <w:r w:rsidR="006446B2">
        <w:rPr>
          <w:b/>
        </w:rPr>
        <w:t>s</w:t>
      </w:r>
      <w:r w:rsidR="008C11EF">
        <w:rPr>
          <w:b/>
        </w:rPr>
        <w:t xml:space="preserve">: </w:t>
      </w:r>
      <w:r>
        <w:t xml:space="preserve">No grupo dos apegados, encontram-se cinco </w:t>
      </w:r>
      <w:r w:rsidR="004673F8">
        <w:t>empregados</w:t>
      </w:r>
      <w:r>
        <w:t xml:space="preserve"> que </w:t>
      </w:r>
      <w:r w:rsidR="008E6BA1">
        <w:t>o</w:t>
      </w:r>
      <w:r w:rsidR="008C11EF">
        <w:t xml:space="preserve">ptaram por não aderir ao </w:t>
      </w:r>
      <w:r w:rsidR="00B30CF6">
        <w:t>PDV</w:t>
      </w:r>
      <w:r w:rsidR="008C11EF">
        <w:t xml:space="preserve"> em função de um grande apego ao trabalho e à empresa</w:t>
      </w:r>
      <w:r w:rsidR="008E6BA1">
        <w:t>, tanto de uma perspectiva emocional quanto financeira</w:t>
      </w:r>
      <w:r>
        <w:t xml:space="preserve">. As características </w:t>
      </w:r>
      <w:r w:rsidR="008E6BA1">
        <w:t xml:space="preserve">compartilhadas por este grupo são </w:t>
      </w:r>
      <w:r>
        <w:t>alta centralidade do trabalho</w:t>
      </w:r>
      <w:r w:rsidR="00057ED7">
        <w:t xml:space="preserve">, </w:t>
      </w:r>
      <w:r>
        <w:t>facilidade na tomada de</w:t>
      </w:r>
      <w:r w:rsidR="008C11EF">
        <w:t xml:space="preserve"> decisão </w:t>
      </w:r>
      <w:r w:rsidR="001C0D8A">
        <w:t>de</w:t>
      </w:r>
      <w:r w:rsidR="008C11EF">
        <w:t xml:space="preserve"> não aderir ao </w:t>
      </w:r>
      <w:r w:rsidR="00B30CF6">
        <w:t>PDV</w:t>
      </w:r>
      <w:r w:rsidR="00057ED7">
        <w:t xml:space="preserve"> e satisfação com decisão tomada.</w:t>
      </w:r>
    </w:p>
    <w:p w14:paraId="16ADFFB3" w14:textId="77777777" w:rsidR="005E40DC" w:rsidRDefault="005E40DC" w:rsidP="00CE355F">
      <w:pPr>
        <w:pStyle w:val="Citao"/>
        <w:rPr>
          <w:lang w:val="pt-BR"/>
        </w:rPr>
      </w:pPr>
      <w:r w:rsidRPr="005E40DC">
        <w:rPr>
          <w:lang w:val="pt-BR"/>
        </w:rPr>
        <w:t>Enquanto eu tiver saúde, eu quero trabalhar. (E2)</w:t>
      </w:r>
    </w:p>
    <w:p w14:paraId="2C374454" w14:textId="77777777" w:rsidR="00F5593A" w:rsidRPr="00F5593A" w:rsidRDefault="00F5593A" w:rsidP="00F5593A"/>
    <w:p w14:paraId="5F451D3C" w14:textId="77777777" w:rsidR="00540830" w:rsidRDefault="00263D65" w:rsidP="00282368">
      <w:pPr>
        <w:pStyle w:val="Corpodetexto"/>
      </w:pPr>
      <w:r>
        <w:rPr>
          <w:b/>
        </w:rPr>
        <w:t>Indecisos</w:t>
      </w:r>
      <w:r w:rsidR="008C11EF">
        <w:rPr>
          <w:b/>
        </w:rPr>
        <w:t xml:space="preserve">: </w:t>
      </w:r>
      <w:r w:rsidR="00C0132A">
        <w:t>As</w:t>
      </w:r>
      <w:r w:rsidR="001D5A8E">
        <w:t xml:space="preserve"> </w:t>
      </w:r>
      <w:r w:rsidR="00C0132A">
        <w:t xml:space="preserve">principais características </w:t>
      </w:r>
      <w:r w:rsidR="001D5A8E">
        <w:t>d</w:t>
      </w:r>
      <w:r w:rsidR="008C0EA6">
        <w:t>este grupo</w:t>
      </w:r>
      <w:r w:rsidR="00C0132A">
        <w:t xml:space="preserve"> </w:t>
      </w:r>
      <w:r w:rsidR="004673F8">
        <w:t xml:space="preserve">de empregados </w:t>
      </w:r>
      <w:r w:rsidR="00C0132A">
        <w:t>são a</w:t>
      </w:r>
      <w:r w:rsidR="00540830">
        <w:t>lta centralidad</w:t>
      </w:r>
      <w:r w:rsidR="00540830" w:rsidRPr="00784B2B">
        <w:t>e</w:t>
      </w:r>
      <w:r w:rsidR="008C11EF">
        <w:t xml:space="preserve"> do trabalho e </w:t>
      </w:r>
      <w:r w:rsidR="00C0132A">
        <w:t xml:space="preserve">dificuldade na tomada de </w:t>
      </w:r>
      <w:r w:rsidR="008C0EA6">
        <w:t xml:space="preserve">decisão frente </w:t>
      </w:r>
      <w:r w:rsidR="00251B3B">
        <w:t>a</w:t>
      </w:r>
      <w:r w:rsidR="008C0EA6">
        <w:t xml:space="preserve">o </w:t>
      </w:r>
      <w:r w:rsidR="00B30CF6">
        <w:t>PDV</w:t>
      </w:r>
      <w:r w:rsidR="001B4826">
        <w:t>, aspectos que em seu conjunto afetaram sua satisfação com o processo como um todo.</w:t>
      </w:r>
      <w:r w:rsidR="008C11EF">
        <w:t xml:space="preserve"> </w:t>
      </w:r>
      <w:r w:rsidR="001B4826">
        <w:t xml:space="preserve">As duas pessoas que se enquadram nesse perfil (E6, E7) chegaram a se inscrever no programa, mas cancelaram quando souberam que </w:t>
      </w:r>
      <w:r w:rsidR="00CE355F">
        <w:t>seu</w:t>
      </w:r>
      <w:r w:rsidR="001B4826">
        <w:t xml:space="preserve"> desligamento seria imediato. Ambas demonstraram não estar preparadas para a aposentadoria, tanto pela importância do trabalho em suas vidas quanto pelo </w:t>
      </w:r>
      <w:r w:rsidR="00CE355F">
        <w:t>tempo</w:t>
      </w:r>
      <w:r w:rsidR="001B4826">
        <w:t xml:space="preserve"> para tomada de d</w:t>
      </w:r>
      <w:r w:rsidR="004673F8">
        <w:t>ecisão, considerado muito curto.</w:t>
      </w:r>
    </w:p>
    <w:p w14:paraId="797F7503" w14:textId="77777777" w:rsidR="00F72077" w:rsidRDefault="00477B2E" w:rsidP="00F72077">
      <w:pPr>
        <w:pStyle w:val="Citao"/>
        <w:rPr>
          <w:lang w:val="pt-BR"/>
        </w:rPr>
      </w:pPr>
      <w:r>
        <w:rPr>
          <w:lang w:val="pt-BR"/>
        </w:rPr>
        <w:t>R</w:t>
      </w:r>
      <w:r w:rsidR="00F72077" w:rsidRPr="00BB6F20">
        <w:rPr>
          <w:lang w:val="pt-BR"/>
        </w:rPr>
        <w:t>esolvi me inscrever</w:t>
      </w:r>
      <w:r w:rsidR="00F72077">
        <w:rPr>
          <w:lang w:val="pt-BR"/>
        </w:rPr>
        <w:t>, custou muito, mas resolvi. T</w:t>
      </w:r>
      <w:r w:rsidR="00F72077" w:rsidRPr="00BB6F20">
        <w:rPr>
          <w:lang w:val="pt-BR"/>
        </w:rPr>
        <w:t>ive os meus filhos dando o maior apoio</w:t>
      </w:r>
      <w:r w:rsidR="00F72077">
        <w:rPr>
          <w:lang w:val="pt-BR"/>
        </w:rPr>
        <w:t xml:space="preserve">. </w:t>
      </w:r>
      <w:r w:rsidR="00F72077" w:rsidRPr="0005354A">
        <w:rPr>
          <w:lang w:val="pt-BR"/>
        </w:rPr>
        <w:t>Aí bat</w:t>
      </w:r>
      <w:r w:rsidR="00F72077">
        <w:rPr>
          <w:lang w:val="pt-BR"/>
        </w:rPr>
        <w:t>eu uma coisa aqui dentro. [...] t</w:t>
      </w:r>
      <w:r w:rsidR="00F72077" w:rsidRPr="0005354A">
        <w:rPr>
          <w:lang w:val="pt-BR"/>
        </w:rPr>
        <w:t>omei a decisão de cancelar a</w:t>
      </w:r>
      <w:r w:rsidR="001D195A">
        <w:rPr>
          <w:lang w:val="pt-BR"/>
        </w:rPr>
        <w:t xml:space="preserve"> minha inscrição e não sair. (E</w:t>
      </w:r>
      <w:r w:rsidR="00F72077" w:rsidRPr="0005354A">
        <w:rPr>
          <w:lang w:val="pt-BR"/>
        </w:rPr>
        <w:t>6)</w:t>
      </w:r>
    </w:p>
    <w:p w14:paraId="29B8FBB6" w14:textId="77777777" w:rsidR="00F5593A" w:rsidRPr="00F5593A" w:rsidRDefault="00F5593A" w:rsidP="00F5593A"/>
    <w:p w14:paraId="389D4644" w14:textId="77777777" w:rsidR="000D5414" w:rsidRDefault="000D5414" w:rsidP="000D5414">
      <w:pPr>
        <w:pStyle w:val="Corpodetexto"/>
      </w:pPr>
      <w:r>
        <w:rPr>
          <w:b/>
        </w:rPr>
        <w:t xml:space="preserve">Empregado Arrependido: </w:t>
      </w:r>
      <w:r>
        <w:t>neste grupo há apenas um empregado</w:t>
      </w:r>
      <w:r w:rsidR="004673F8">
        <w:t xml:space="preserve"> (E1)</w:t>
      </w:r>
      <w:r>
        <w:t>, também com alta centralidade do trabalho</w:t>
      </w:r>
      <w:r w:rsidR="004673F8">
        <w:t xml:space="preserve"> e dificuldade na tomada de decisão, mas com grande arrependimento e insatisfação com a decisão tomada</w:t>
      </w:r>
      <w:r>
        <w:t xml:space="preserve">. Sua situação é bastante peculiar, pois o arrependimento se deveu a problemas de saúde enfrentados após o término do prazo de adesão. A doença e o arrependimento evidenciam sua insatisfação. Se tivesse aderido ao </w:t>
      </w:r>
      <w:r w:rsidR="00B30CF6">
        <w:t>PDV</w:t>
      </w:r>
      <w:r>
        <w:t>, provavelmente teria as mesmas características do aposentado A8, detalhado mais adiante.</w:t>
      </w:r>
    </w:p>
    <w:p w14:paraId="049D6DAE" w14:textId="77777777" w:rsidR="000D5414" w:rsidRDefault="000D5414" w:rsidP="000D5414">
      <w:pPr>
        <w:pStyle w:val="Citao"/>
        <w:rPr>
          <w:bCs/>
          <w:lang w:val="pt-BR"/>
        </w:rPr>
      </w:pPr>
      <w:r>
        <w:rPr>
          <w:lang w:val="pt-BR"/>
        </w:rPr>
        <w:t>P</w:t>
      </w:r>
      <w:r w:rsidRPr="001740A3">
        <w:rPr>
          <w:lang w:val="pt-BR"/>
        </w:rPr>
        <w:t>or volta de outubro, [...] confessei um arrependimento [...] porque eu achava que ia morrer, [...] eu tenho um problema grave de pulmão. [...].</w:t>
      </w:r>
      <w:r>
        <w:rPr>
          <w:lang w:val="pt-BR"/>
        </w:rPr>
        <w:t xml:space="preserve"> </w:t>
      </w:r>
      <w:r w:rsidRPr="001740A3">
        <w:rPr>
          <w:bCs/>
          <w:lang w:val="pt-BR"/>
        </w:rPr>
        <w:t>Se sair um</w:t>
      </w:r>
      <w:r>
        <w:rPr>
          <w:bCs/>
          <w:lang w:val="pt-BR"/>
        </w:rPr>
        <w:t xml:space="preserve"> novo </w:t>
      </w:r>
      <w:r w:rsidR="00B30CF6">
        <w:rPr>
          <w:bCs/>
          <w:lang w:val="pt-BR"/>
        </w:rPr>
        <w:t>PDV</w:t>
      </w:r>
      <w:r>
        <w:rPr>
          <w:bCs/>
          <w:lang w:val="pt-BR"/>
        </w:rPr>
        <w:t>, </w:t>
      </w:r>
      <w:r w:rsidRPr="001740A3">
        <w:rPr>
          <w:bCs/>
          <w:lang w:val="pt-BR"/>
        </w:rPr>
        <w:t xml:space="preserve">eu saio. </w:t>
      </w:r>
      <w:r>
        <w:rPr>
          <w:bCs/>
          <w:lang w:val="pt-BR"/>
        </w:rPr>
        <w:t>(E1)</w:t>
      </w:r>
    </w:p>
    <w:p w14:paraId="268570EC" w14:textId="77777777" w:rsidR="00F5593A" w:rsidRPr="00F5593A" w:rsidRDefault="00F5593A" w:rsidP="00F5593A"/>
    <w:p w14:paraId="6849D6DD" w14:textId="77777777" w:rsidR="008D11FD" w:rsidRDefault="001B4826" w:rsidP="00A761CD">
      <w:pPr>
        <w:pStyle w:val="Corpodetexto"/>
      </w:pPr>
      <w:r>
        <w:rPr>
          <w:b/>
        </w:rPr>
        <w:t>Adaptados</w:t>
      </w:r>
      <w:r w:rsidR="008C11EF">
        <w:rPr>
          <w:b/>
        </w:rPr>
        <w:t xml:space="preserve">: </w:t>
      </w:r>
      <w:r w:rsidRPr="001B4826">
        <w:t>a</w:t>
      </w:r>
      <w:r w:rsidR="00D7167E">
        <w:t>s</w:t>
      </w:r>
      <w:r w:rsidRPr="001B4826">
        <w:t xml:space="preserve"> principa</w:t>
      </w:r>
      <w:r w:rsidR="00D7167E">
        <w:t>is</w:t>
      </w:r>
      <w:r>
        <w:t xml:space="preserve"> característica</w:t>
      </w:r>
      <w:r w:rsidR="00D7167E">
        <w:t>s</w:t>
      </w:r>
      <w:r>
        <w:t xml:space="preserve"> desse grupo </w:t>
      </w:r>
      <w:r w:rsidR="00D7167E">
        <w:t xml:space="preserve">são </w:t>
      </w:r>
      <w:r>
        <w:t xml:space="preserve">sua </w:t>
      </w:r>
      <w:r w:rsidR="00BE5CDC">
        <w:t xml:space="preserve">tranquilidade na decisão pela adesão ao </w:t>
      </w:r>
      <w:r w:rsidR="00B30CF6">
        <w:t>PDV</w:t>
      </w:r>
      <w:r w:rsidR="00BE5CDC">
        <w:t xml:space="preserve"> e </w:t>
      </w:r>
      <w:r>
        <w:t xml:space="preserve">boa adaptação à vida de aposentado. </w:t>
      </w:r>
      <w:r w:rsidR="008D11FD">
        <w:t xml:space="preserve">A baixa centralidade do trabalho </w:t>
      </w:r>
      <w:r w:rsidR="00D7167E">
        <w:t>e</w:t>
      </w:r>
      <w:r w:rsidR="008D11FD">
        <w:t xml:space="preserve"> a visão do trabalho como emprego ou como carreira </w:t>
      </w:r>
      <w:r w:rsidR="00D7167E">
        <w:t xml:space="preserve">(percebida como </w:t>
      </w:r>
      <w:r w:rsidR="008D11FD">
        <w:t>chegando ao fim</w:t>
      </w:r>
      <w:r w:rsidR="00D7167E">
        <w:t>)</w:t>
      </w:r>
      <w:r w:rsidR="008D11FD">
        <w:t xml:space="preserve"> também são características desse grupo</w:t>
      </w:r>
      <w:r w:rsidR="00F71252">
        <w:t>.</w:t>
      </w:r>
    </w:p>
    <w:p w14:paraId="73C4C0E9" w14:textId="77777777" w:rsidR="00D82D02" w:rsidRPr="004673F8" w:rsidRDefault="00D82D02" w:rsidP="00D82D02">
      <w:pPr>
        <w:pStyle w:val="Citao"/>
        <w:rPr>
          <w:lang w:val="pt-BR"/>
        </w:rPr>
      </w:pPr>
      <w:r w:rsidRPr="004673F8">
        <w:rPr>
          <w:lang w:val="pt-BR"/>
        </w:rPr>
        <w:t>Foi facílima. [...] eu já atingi uma idade que daqui a pouco as doenças vão começar a aparecer. Eu quero aproveitar minha vida antes que essas doenças apareçam. (A1)</w:t>
      </w:r>
    </w:p>
    <w:p w14:paraId="5E29A8AC" w14:textId="77777777" w:rsidR="00D82D02" w:rsidRDefault="00D82D02" w:rsidP="004673F8">
      <w:pPr>
        <w:pStyle w:val="Citao"/>
        <w:rPr>
          <w:lang w:val="pt-BR"/>
        </w:rPr>
      </w:pPr>
      <w:r w:rsidRPr="004673F8">
        <w:rPr>
          <w:lang w:val="pt-BR"/>
        </w:rPr>
        <w:t xml:space="preserve">Para mim foi fácil, porque como eu te falei, eu já estava com cerca de trinta e oito anos de trabalho [...] eu já tinha um plano de aposentadoria. </w:t>
      </w:r>
      <w:r w:rsidRPr="004673F8">
        <w:rPr>
          <w:bCs/>
          <w:lang w:val="pt-BR"/>
        </w:rPr>
        <w:t xml:space="preserve">Em momento algum eu me arrependi de ter me aposentado. </w:t>
      </w:r>
      <w:r w:rsidRPr="004673F8">
        <w:rPr>
          <w:lang w:val="pt-BR"/>
        </w:rPr>
        <w:t>(A2)</w:t>
      </w:r>
    </w:p>
    <w:p w14:paraId="7F38BC67" w14:textId="77777777" w:rsidR="00F5593A" w:rsidRPr="00F5593A" w:rsidRDefault="00F5593A" w:rsidP="00F5593A"/>
    <w:p w14:paraId="3EA0A72A" w14:textId="77777777" w:rsidR="001B4826" w:rsidRDefault="001B4826" w:rsidP="00A761CD">
      <w:pPr>
        <w:pStyle w:val="Corpodetexto"/>
      </w:pPr>
      <w:r>
        <w:t xml:space="preserve">Alguns (A1, A4 e A6) já </w:t>
      </w:r>
      <w:r w:rsidR="001C0D8A">
        <w:t>haviam decidido</w:t>
      </w:r>
      <w:r>
        <w:t xml:space="preserve"> se aposentar e a chegada do </w:t>
      </w:r>
      <w:r w:rsidR="00B30CF6">
        <w:t>PDV</w:t>
      </w:r>
      <w:r>
        <w:t xml:space="preserve"> serviu como um incentivo e facilitador do processo. </w:t>
      </w:r>
      <w:r w:rsidR="00BE5CDC">
        <w:t>A1 começou a se envolver em atividades de gestão predial antes da aposentadoria, enquanto A4 e A6 queriam mais liberdade de tempo, apesar de gostarem da empresa e das atividades que desenvolviam.</w:t>
      </w:r>
      <w:r w:rsidR="00CE355F">
        <w:t xml:space="preserve"> </w:t>
      </w:r>
      <w:r>
        <w:t xml:space="preserve">Os outros dois membros desse grupo (A2 e A3) não se planejaram com antecedência, mas sua insatisfação com a empresa </w:t>
      </w:r>
      <w:r w:rsidR="00BE5CDC">
        <w:t>serviu de estímulo adicional à aposentadoria, que acabou se refletindo positivamente em suas vidas.</w:t>
      </w:r>
      <w:r w:rsidR="008D11FD">
        <w:t xml:space="preserve"> </w:t>
      </w:r>
    </w:p>
    <w:p w14:paraId="3439D7E4" w14:textId="77777777" w:rsidR="00784AE8" w:rsidRDefault="00784AE8" w:rsidP="00784AE8">
      <w:pPr>
        <w:pStyle w:val="Citao"/>
        <w:rPr>
          <w:lang w:val="pt-BR"/>
        </w:rPr>
      </w:pPr>
      <w:r>
        <w:rPr>
          <w:lang w:val="pt-BR"/>
        </w:rPr>
        <w:t>E</w:t>
      </w:r>
      <w:r w:rsidRPr="00784AE8">
        <w:rPr>
          <w:lang w:val="pt-BR"/>
        </w:rPr>
        <w:t xml:space="preserve">u aposentada poderia exercer a minha profissão </w:t>
      </w:r>
      <w:r w:rsidR="006975A0">
        <w:rPr>
          <w:lang w:val="pt-BR"/>
        </w:rPr>
        <w:t>à</w:t>
      </w:r>
      <w:r w:rsidRPr="00784AE8">
        <w:rPr>
          <w:lang w:val="pt-BR"/>
        </w:rPr>
        <w:t xml:space="preserve"> vontade, primeiro. Segundo, dinheiro, eu tenho umas reservas aí, então s</w:t>
      </w:r>
      <w:r>
        <w:rPr>
          <w:lang w:val="pt-BR"/>
        </w:rPr>
        <w:t>e eu quiser viajar dá p</w:t>
      </w:r>
      <w:r w:rsidR="00F5593A">
        <w:rPr>
          <w:lang w:val="pt-BR"/>
        </w:rPr>
        <w:t>a</w:t>
      </w:r>
      <w:r>
        <w:rPr>
          <w:lang w:val="pt-BR"/>
        </w:rPr>
        <w:t>ra fazer. E</w:t>
      </w:r>
      <w:r w:rsidRPr="00784AE8">
        <w:rPr>
          <w:lang w:val="pt-BR"/>
        </w:rPr>
        <w:t xml:space="preserve"> terceiro</w:t>
      </w:r>
      <w:r>
        <w:rPr>
          <w:lang w:val="pt-BR"/>
        </w:rPr>
        <w:t>,</w:t>
      </w:r>
      <w:r w:rsidRPr="00784AE8">
        <w:rPr>
          <w:lang w:val="pt-BR"/>
        </w:rPr>
        <w:t xml:space="preserve"> essa questão </w:t>
      </w:r>
      <w:r w:rsidR="001C0D8A">
        <w:rPr>
          <w:lang w:val="pt-BR"/>
        </w:rPr>
        <w:t>da</w:t>
      </w:r>
      <w:r w:rsidRPr="00784AE8">
        <w:rPr>
          <w:lang w:val="pt-BR"/>
        </w:rPr>
        <w:t xml:space="preserve"> profissão de síndica, que foi uma coisa que me interess</w:t>
      </w:r>
      <w:r w:rsidR="00576789">
        <w:rPr>
          <w:lang w:val="pt-BR"/>
        </w:rPr>
        <w:t xml:space="preserve">ou, tanto que eu fiz os cursos </w:t>
      </w:r>
      <w:r w:rsidRPr="00784AE8">
        <w:rPr>
          <w:lang w:val="pt-BR"/>
        </w:rPr>
        <w:t>e vou continuar fazendo</w:t>
      </w:r>
      <w:r>
        <w:rPr>
          <w:lang w:val="pt-BR"/>
        </w:rPr>
        <w:t>. (A1)</w:t>
      </w:r>
    </w:p>
    <w:p w14:paraId="2A1C134E" w14:textId="77777777" w:rsidR="0085176B" w:rsidRDefault="0085176B" w:rsidP="0085176B">
      <w:pPr>
        <w:pStyle w:val="Citao"/>
        <w:rPr>
          <w:lang w:val="pt-BR"/>
        </w:rPr>
      </w:pPr>
      <w:r>
        <w:rPr>
          <w:lang w:val="pt-BR"/>
        </w:rPr>
        <w:lastRenderedPageBreak/>
        <w:t>Eu</w:t>
      </w:r>
      <w:r w:rsidRPr="0085176B">
        <w:rPr>
          <w:lang w:val="pt-BR"/>
        </w:rPr>
        <w:t xml:space="preserve"> sempre disse assim: “Com 60 anos, por que eu vou ficar trabalhando? Se eu comecei com 20, se eu trabalhei por 40, se eu tenho a minha vida organizada, se eu tenho tudo estruturado financeiramente, me organizei para isso, o marido já está aposentado”</w:t>
      </w:r>
      <w:r w:rsidR="001C0D8A">
        <w:rPr>
          <w:lang w:val="pt-BR"/>
        </w:rPr>
        <w:t>.</w:t>
      </w:r>
      <w:r w:rsidR="00257CF4">
        <w:rPr>
          <w:lang w:val="pt-BR"/>
        </w:rPr>
        <w:t xml:space="preserve"> (A4)</w:t>
      </w:r>
    </w:p>
    <w:p w14:paraId="121D6A23" w14:textId="77777777" w:rsidR="006D0CA0" w:rsidRDefault="006D0CA0" w:rsidP="00EB421C">
      <w:pPr>
        <w:pStyle w:val="Citao"/>
        <w:rPr>
          <w:lang w:val="pt-BR"/>
        </w:rPr>
      </w:pPr>
      <w:r w:rsidRPr="006D0CA0">
        <w:rPr>
          <w:lang w:val="pt-BR"/>
        </w:rPr>
        <w:t>Isso foi uma coisa que s</w:t>
      </w:r>
      <w:r>
        <w:rPr>
          <w:lang w:val="pt-BR"/>
        </w:rPr>
        <w:t>empre me incomodou a vida toda, o</w:t>
      </w:r>
      <w:r w:rsidRPr="006D0CA0">
        <w:rPr>
          <w:lang w:val="pt-BR"/>
        </w:rPr>
        <w:t xml:space="preserve"> tempo que você fica dentro de uma empresa</w:t>
      </w:r>
      <w:r>
        <w:rPr>
          <w:lang w:val="pt-BR"/>
        </w:rPr>
        <w:t xml:space="preserve"> [...]. A</w:t>
      </w:r>
      <w:r w:rsidRPr="006D0CA0">
        <w:rPr>
          <w:lang w:val="pt-BR"/>
        </w:rPr>
        <w:t xml:space="preserve"> vida acontecendo lá fora e eu querendo estar lá fora vivendo e não conseguia.</w:t>
      </w:r>
      <w:r w:rsidR="00800D9D">
        <w:rPr>
          <w:lang w:val="pt-BR"/>
        </w:rPr>
        <w:t xml:space="preserve"> </w:t>
      </w:r>
      <w:r w:rsidR="00E3576F">
        <w:rPr>
          <w:lang w:val="pt-BR"/>
        </w:rPr>
        <w:t>[...]. E</w:t>
      </w:r>
      <w:r w:rsidR="00E3576F" w:rsidRPr="00E3576F">
        <w:rPr>
          <w:lang w:val="pt-BR"/>
        </w:rPr>
        <w:t>u senti que estava na hora de começar a viver minha vida, sem precisar me preocupar com o tempo. E poder ter a liberdade de sair, de aproveitar, de viajar, de fazer os meus cursos de artesanato</w:t>
      </w:r>
      <w:r w:rsidR="001C0D8A">
        <w:rPr>
          <w:lang w:val="pt-BR"/>
        </w:rPr>
        <w:t>.</w:t>
      </w:r>
      <w:r w:rsidR="00E3576F">
        <w:rPr>
          <w:lang w:val="pt-BR"/>
        </w:rPr>
        <w:t xml:space="preserve"> </w:t>
      </w:r>
      <w:r w:rsidR="00800D9D">
        <w:rPr>
          <w:lang w:val="pt-BR"/>
        </w:rPr>
        <w:t>(A6)</w:t>
      </w:r>
    </w:p>
    <w:p w14:paraId="0D7D692E" w14:textId="77777777" w:rsidR="00F5593A" w:rsidRPr="00F5593A" w:rsidRDefault="00F5593A" w:rsidP="00F5593A"/>
    <w:p w14:paraId="1F38C07C" w14:textId="77777777" w:rsidR="00784B2B" w:rsidRDefault="00B117A2" w:rsidP="00F418EE">
      <w:pPr>
        <w:pStyle w:val="Corpodetexto"/>
      </w:pPr>
      <w:r w:rsidRPr="00B117A2">
        <w:rPr>
          <w:b/>
        </w:rPr>
        <w:t>Aposentado</w:t>
      </w:r>
      <w:r w:rsidR="009928DA">
        <w:rPr>
          <w:b/>
        </w:rPr>
        <w:t>s</w:t>
      </w:r>
      <w:r w:rsidRPr="00B117A2">
        <w:rPr>
          <w:b/>
        </w:rPr>
        <w:t xml:space="preserve"> Arrependido</w:t>
      </w:r>
      <w:r w:rsidR="009928DA">
        <w:rPr>
          <w:b/>
        </w:rPr>
        <w:t>s</w:t>
      </w:r>
      <w:r w:rsidR="00F71252">
        <w:rPr>
          <w:b/>
        </w:rPr>
        <w:t xml:space="preserve">: </w:t>
      </w:r>
      <w:r w:rsidR="00282368">
        <w:t xml:space="preserve">as </w:t>
      </w:r>
      <w:r w:rsidR="00784B2B">
        <w:t xml:space="preserve">características </w:t>
      </w:r>
      <w:r w:rsidR="00282368">
        <w:t xml:space="preserve">que definem </w:t>
      </w:r>
      <w:r w:rsidR="00784B2B">
        <w:t>este grupo</w:t>
      </w:r>
      <w:r w:rsidR="0077400A">
        <w:t xml:space="preserve"> são </w:t>
      </w:r>
      <w:r w:rsidR="00282368">
        <w:t xml:space="preserve">a </w:t>
      </w:r>
      <w:r w:rsidR="00053194">
        <w:t>alta centralidade do trabalho</w:t>
      </w:r>
      <w:r w:rsidR="00DA1E17">
        <w:t xml:space="preserve">, </w:t>
      </w:r>
      <w:r w:rsidR="00F71252">
        <w:t>a dificuldade na tomada de decisão em relação ao PDV</w:t>
      </w:r>
      <w:r w:rsidR="000D5414">
        <w:t>, além da insatisfação com a vida após a aposentadoria</w:t>
      </w:r>
      <w:r w:rsidR="00F71252">
        <w:t xml:space="preserve">. </w:t>
      </w:r>
      <w:r w:rsidR="00282368">
        <w:t xml:space="preserve">As aposentadas </w:t>
      </w:r>
      <w:r w:rsidR="0077400A">
        <w:t>A5</w:t>
      </w:r>
      <w:r w:rsidR="00282368">
        <w:t xml:space="preserve"> e A7 </w:t>
      </w:r>
      <w:r w:rsidR="00BF2EDA">
        <w:t>afirma</w:t>
      </w:r>
      <w:r w:rsidR="00282368">
        <w:t>m</w:t>
      </w:r>
      <w:r w:rsidR="00BF2EDA">
        <w:t xml:space="preserve"> que </w:t>
      </w:r>
      <w:r w:rsidR="00FA0B52">
        <w:t>sente</w:t>
      </w:r>
      <w:r w:rsidR="00282368">
        <w:t>m</w:t>
      </w:r>
      <w:r w:rsidR="00FA0B52">
        <w:t xml:space="preserve"> falta do trabalho e que </w:t>
      </w:r>
      <w:r w:rsidR="00BF2EDA">
        <w:t>não teria</w:t>
      </w:r>
      <w:r w:rsidR="00282368">
        <w:t>m</w:t>
      </w:r>
      <w:r w:rsidR="00BF2EDA">
        <w:t xml:space="preserve"> saído sem as verbas do </w:t>
      </w:r>
      <w:r w:rsidR="00B30CF6">
        <w:t>PDV</w:t>
      </w:r>
      <w:r w:rsidR="00F71252">
        <w:t xml:space="preserve">, indicando </w:t>
      </w:r>
      <w:r w:rsidR="00FA0B52">
        <w:t>que</w:t>
      </w:r>
      <w:r w:rsidR="00180E86">
        <w:t xml:space="preserve"> o</w:t>
      </w:r>
      <w:r w:rsidR="00BF2EDA">
        <w:t xml:space="preserve"> fator mais importante para a decisão foi financeiro. </w:t>
      </w:r>
      <w:r w:rsidR="009928DA">
        <w:t xml:space="preserve">Cabe frisar </w:t>
      </w:r>
      <w:r w:rsidR="00180E86">
        <w:t xml:space="preserve">também </w:t>
      </w:r>
      <w:r w:rsidR="009928DA">
        <w:t>que, e</w:t>
      </w:r>
      <w:r w:rsidR="00784B2B">
        <w:t xml:space="preserve">nquanto </w:t>
      </w:r>
      <w:r w:rsidR="00F71252">
        <w:t>estiveram</w:t>
      </w:r>
      <w:r w:rsidR="00282368">
        <w:t xml:space="preserve"> </w:t>
      </w:r>
      <w:r w:rsidR="0077400A">
        <w:t xml:space="preserve">na </w:t>
      </w:r>
      <w:r w:rsidR="00DF5A94">
        <w:t>empresa</w:t>
      </w:r>
      <w:r w:rsidR="00784B2B">
        <w:t>, não desenvolve</w:t>
      </w:r>
      <w:r w:rsidR="00282368">
        <w:t xml:space="preserve">ram </w:t>
      </w:r>
      <w:r w:rsidR="00784B2B">
        <w:t xml:space="preserve">outras atividades </w:t>
      </w:r>
      <w:r w:rsidR="00F71252">
        <w:t>fora dela.</w:t>
      </w:r>
    </w:p>
    <w:p w14:paraId="5F3D266B" w14:textId="77777777" w:rsidR="00F72077" w:rsidRPr="0016233D" w:rsidRDefault="00F72077" w:rsidP="00F72077">
      <w:pPr>
        <w:pStyle w:val="Citao"/>
        <w:rPr>
          <w:lang w:val="pt-BR"/>
        </w:rPr>
      </w:pPr>
      <w:r w:rsidRPr="00DD33EE">
        <w:rPr>
          <w:lang w:val="pt-BR"/>
        </w:rPr>
        <w:t>Eu ainda pretendia ficar mais uns dois</w:t>
      </w:r>
      <w:r>
        <w:rPr>
          <w:lang w:val="pt-BR"/>
        </w:rPr>
        <w:t xml:space="preserve">, três anos, mas aconteceu. [...]. </w:t>
      </w:r>
      <w:r>
        <w:rPr>
          <w:bCs/>
          <w:lang w:val="pt-BR"/>
        </w:rPr>
        <w:t>Muitas saudades, dói muito. Evito falar por</w:t>
      </w:r>
      <w:r w:rsidRPr="00E86EF3">
        <w:rPr>
          <w:bCs/>
          <w:lang w:val="pt-BR"/>
        </w:rPr>
        <w:t>que às vezes falta a voz</w:t>
      </w:r>
      <w:r>
        <w:rPr>
          <w:bCs/>
          <w:lang w:val="pt-BR"/>
        </w:rPr>
        <w:t xml:space="preserve">. </w:t>
      </w:r>
      <w:r>
        <w:rPr>
          <w:lang w:val="pt-BR"/>
        </w:rPr>
        <w:t>(A5)</w:t>
      </w:r>
    </w:p>
    <w:p w14:paraId="47F7BAC0" w14:textId="77777777" w:rsidR="00F638DF" w:rsidRDefault="00F72077" w:rsidP="00DA1E17">
      <w:pPr>
        <w:pStyle w:val="Citao"/>
        <w:rPr>
          <w:bCs/>
          <w:lang w:val="pt-BR"/>
        </w:rPr>
      </w:pPr>
      <w:r w:rsidRPr="00DD33EE">
        <w:rPr>
          <w:lang w:val="pt-BR"/>
        </w:rPr>
        <w:t xml:space="preserve">Ai meu Deus do céu, sinto muita falta hoje. </w:t>
      </w:r>
      <w:r>
        <w:rPr>
          <w:lang w:val="pt-BR"/>
        </w:rPr>
        <w:t xml:space="preserve">[...]. </w:t>
      </w:r>
      <w:r w:rsidRPr="00193937">
        <w:rPr>
          <w:bCs/>
          <w:lang w:val="pt-BR"/>
        </w:rPr>
        <w:t xml:space="preserve">Ah, se tivesse oportunidade, com certeza eu voltaria. </w:t>
      </w:r>
      <w:r>
        <w:rPr>
          <w:bCs/>
          <w:lang w:val="pt-BR"/>
        </w:rPr>
        <w:t>(A7)</w:t>
      </w:r>
    </w:p>
    <w:p w14:paraId="05C43677" w14:textId="77777777" w:rsidR="00F5593A" w:rsidRPr="00F5593A" w:rsidRDefault="00F5593A" w:rsidP="00F5593A"/>
    <w:p w14:paraId="536A171F" w14:textId="77777777" w:rsidR="00F71252" w:rsidRPr="007C3B97" w:rsidRDefault="00B117A2" w:rsidP="00921E03">
      <w:pPr>
        <w:pStyle w:val="Corpodetexto"/>
        <w:rPr>
          <w:bCs/>
        </w:rPr>
      </w:pPr>
      <w:r w:rsidRPr="00B117A2">
        <w:rPr>
          <w:b/>
        </w:rPr>
        <w:t>Forçado</w:t>
      </w:r>
      <w:r w:rsidR="00F71252">
        <w:rPr>
          <w:b/>
        </w:rPr>
        <w:t xml:space="preserve">: </w:t>
      </w:r>
      <w:r w:rsidR="00DC3136" w:rsidRPr="00DC3136">
        <w:t>o últim</w:t>
      </w:r>
      <w:r w:rsidR="00DC3136">
        <w:t xml:space="preserve">o grupo tem como característica a adesão ao </w:t>
      </w:r>
      <w:r w:rsidR="00DA1E17">
        <w:t>PDV</w:t>
      </w:r>
      <w:r w:rsidR="00DC3136">
        <w:t xml:space="preserve"> por motivos negativos (</w:t>
      </w:r>
      <w:proofErr w:type="spellStart"/>
      <w:r w:rsidR="00DC3136" w:rsidRPr="00DC3136">
        <w:rPr>
          <w:i/>
        </w:rPr>
        <w:t>push</w:t>
      </w:r>
      <w:proofErr w:type="spellEnd"/>
      <w:r w:rsidR="00DC3136">
        <w:t xml:space="preserve">), </w:t>
      </w:r>
      <w:r w:rsidR="00F71252">
        <w:t>indicando</w:t>
      </w:r>
      <w:r w:rsidR="00DC3136">
        <w:t xml:space="preserve"> que não houve planejamento prévio e que a decisão foi difícil, visto que forçada. O </w:t>
      </w:r>
      <w:r w:rsidR="00053194">
        <w:t>aposentado A8</w:t>
      </w:r>
      <w:r w:rsidR="00ED7CBD">
        <w:t xml:space="preserve">, </w:t>
      </w:r>
      <w:r w:rsidR="007C3B97">
        <w:t xml:space="preserve">único </w:t>
      </w:r>
      <w:r w:rsidR="001C0D8A">
        <w:t>d</w:t>
      </w:r>
      <w:r w:rsidR="00DC3136">
        <w:t xml:space="preserve">este grupo, tem </w:t>
      </w:r>
      <w:r w:rsidR="009108D7">
        <w:t xml:space="preserve">um grave problema de saúde e se viu obrigado a aderir ao programa para </w:t>
      </w:r>
      <w:r w:rsidR="00921E03">
        <w:t xml:space="preserve">poder </w:t>
      </w:r>
      <w:r w:rsidR="009108D7">
        <w:t xml:space="preserve">realizar os tratamentos </w:t>
      </w:r>
      <w:r w:rsidR="00053194">
        <w:t xml:space="preserve">médicos </w:t>
      </w:r>
      <w:r w:rsidR="00921E03">
        <w:t>necessários: “</w:t>
      </w:r>
      <w:r w:rsidR="00F72077">
        <w:rPr>
          <w:bCs/>
        </w:rPr>
        <w:t>Se</w:t>
      </w:r>
      <w:r w:rsidR="00F72077" w:rsidRPr="007D1D34">
        <w:rPr>
          <w:bCs/>
        </w:rPr>
        <w:t xml:space="preserve"> eu pudesse, voltaria a trabalhar. </w:t>
      </w:r>
      <w:r w:rsidR="00F72077">
        <w:rPr>
          <w:bCs/>
        </w:rPr>
        <w:t xml:space="preserve">[...]. </w:t>
      </w:r>
      <w:r w:rsidR="00F72077" w:rsidRPr="00920598">
        <w:rPr>
          <w:bCs/>
        </w:rPr>
        <w:t xml:space="preserve">Eu decidi </w:t>
      </w:r>
      <w:r w:rsidR="00F72077">
        <w:rPr>
          <w:bCs/>
        </w:rPr>
        <w:t xml:space="preserve">(sair) </w:t>
      </w:r>
      <w:r w:rsidR="007C3B97">
        <w:rPr>
          <w:bCs/>
        </w:rPr>
        <w:t>por causa da saúde”.</w:t>
      </w:r>
    </w:p>
    <w:p w14:paraId="2805DA54" w14:textId="77777777" w:rsidR="00E12E83" w:rsidRDefault="00E12E83" w:rsidP="00EB421C">
      <w:pPr>
        <w:pStyle w:val="Ttulo1"/>
      </w:pPr>
      <w:bookmarkStart w:id="17" w:name="_Toc445803663"/>
      <w:r>
        <w:t>considerações finais</w:t>
      </w:r>
      <w:bookmarkEnd w:id="17"/>
    </w:p>
    <w:p w14:paraId="039588BC" w14:textId="77777777" w:rsidR="00DF5A94" w:rsidRDefault="00D308E7" w:rsidP="00D308E7">
      <w:pPr>
        <w:pStyle w:val="Corpodetexto"/>
      </w:pPr>
      <w:r>
        <w:t>Est</w:t>
      </w:r>
      <w:r w:rsidR="00DF5A94">
        <w:t xml:space="preserve">a pesquisa </w:t>
      </w:r>
      <w:r>
        <w:t xml:space="preserve">teve por objetivo </w:t>
      </w:r>
      <w:r w:rsidR="00DA1E17">
        <w:rPr>
          <w:lang w:eastAsia="pt-BR"/>
        </w:rPr>
        <w:t>analisar os fatores que contribuíram para a decisão de aderir ou não ao programa de demissão voluntária (PDV)</w:t>
      </w:r>
      <w:r w:rsidR="00DA1E17">
        <w:t xml:space="preserve">. </w:t>
      </w:r>
      <w:r w:rsidR="00EB421C">
        <w:t>Dos fatores que influenciaram a decisão, pode-se destacar</w:t>
      </w:r>
      <w:r>
        <w:t xml:space="preserve"> </w:t>
      </w:r>
      <w:r w:rsidRPr="0062609B">
        <w:t>a expectativa de realização</w:t>
      </w:r>
      <w:r>
        <w:t xml:space="preserve"> do programa</w:t>
      </w:r>
      <w:r w:rsidR="00EB421C">
        <w:t>, aguardada há alguns anos, além de questões de s</w:t>
      </w:r>
      <w:r>
        <w:t xml:space="preserve">aúde, </w:t>
      </w:r>
      <w:r w:rsidR="00EB421C">
        <w:t>financeiras e familiares</w:t>
      </w:r>
      <w:r w:rsidRPr="0062609B">
        <w:t xml:space="preserve">. </w:t>
      </w:r>
    </w:p>
    <w:p w14:paraId="1AAB3AF6" w14:textId="77777777" w:rsidR="00CE7F59" w:rsidRDefault="00494BFD" w:rsidP="00D308E7">
      <w:pPr>
        <w:pStyle w:val="Corpodetexto"/>
      </w:pPr>
      <w:r>
        <w:t xml:space="preserve">A </w:t>
      </w:r>
      <w:r w:rsidR="00D308E7">
        <w:t xml:space="preserve">insatisfação com o trabalho e com a empresa </w:t>
      </w:r>
      <w:r w:rsidR="00DF5A94">
        <w:t xml:space="preserve">também </w:t>
      </w:r>
      <w:r>
        <w:t xml:space="preserve">parece ter influenciado </w:t>
      </w:r>
      <w:r w:rsidR="00D308E7">
        <w:t xml:space="preserve">a decisão pela aposentadoria. </w:t>
      </w:r>
      <w:r w:rsidR="00DA1E17">
        <w:t xml:space="preserve">Com relação a este ponto, cumpre destacar a </w:t>
      </w:r>
      <w:r w:rsidR="00D308E7">
        <w:t>questão d</w:t>
      </w:r>
      <w:r w:rsidR="00CA0830">
        <w:t xml:space="preserve">a pouca flexibilidade de horário, </w:t>
      </w:r>
      <w:r w:rsidR="00D308E7">
        <w:t>citad</w:t>
      </w:r>
      <w:r w:rsidR="00206CCB">
        <w:t>a</w:t>
      </w:r>
      <w:r w:rsidR="00D308E7">
        <w:t xml:space="preserve"> pelos dois grupos </w:t>
      </w:r>
      <w:r w:rsidR="00D308E7" w:rsidRPr="00414AE7">
        <w:t xml:space="preserve">como algo que prejudica a saúde e o desenvolvimento de outras atividades além do trabalho. </w:t>
      </w:r>
      <w:r>
        <w:t xml:space="preserve">Nesse sentido, é importante que </w:t>
      </w:r>
      <w:r w:rsidR="00D308E7" w:rsidRPr="00414AE7">
        <w:t>a</w:t>
      </w:r>
      <w:r w:rsidR="00635E65">
        <w:t>s</w:t>
      </w:r>
      <w:r w:rsidR="00D308E7" w:rsidRPr="00414AE7">
        <w:t xml:space="preserve"> empresa</w:t>
      </w:r>
      <w:r w:rsidR="00635E65">
        <w:t>s</w:t>
      </w:r>
      <w:r w:rsidR="00D308E7" w:rsidRPr="00414AE7">
        <w:t xml:space="preserve"> estude</w:t>
      </w:r>
      <w:r w:rsidR="00635E65">
        <w:t>m</w:t>
      </w:r>
      <w:r w:rsidR="00D308E7" w:rsidRPr="00414AE7">
        <w:t xml:space="preserve"> forma</w:t>
      </w:r>
      <w:r w:rsidR="00635E65">
        <w:t>s</w:t>
      </w:r>
      <w:r w:rsidR="00D308E7" w:rsidRPr="00414AE7">
        <w:t xml:space="preserve"> de </w:t>
      </w:r>
      <w:r w:rsidR="00635E65">
        <w:t xml:space="preserve">ampliar a </w:t>
      </w:r>
      <w:r w:rsidR="00D308E7" w:rsidRPr="00414AE7">
        <w:t>flexibili</w:t>
      </w:r>
      <w:r w:rsidR="00635E65">
        <w:t>dade</w:t>
      </w:r>
      <w:r w:rsidR="00D308E7" w:rsidRPr="00414AE7">
        <w:t xml:space="preserve"> </w:t>
      </w:r>
      <w:r w:rsidR="00635E65">
        <w:t xml:space="preserve">de </w:t>
      </w:r>
      <w:r w:rsidR="00D308E7" w:rsidRPr="00414AE7">
        <w:t>horári</w:t>
      </w:r>
      <w:r w:rsidR="00635E65">
        <w:t>o</w:t>
      </w:r>
      <w:r w:rsidR="00D308E7" w:rsidRPr="00414AE7">
        <w:t xml:space="preserve"> para que os atuais empregados</w:t>
      </w:r>
      <w:r>
        <w:t>, especialmente os que já se encontram mais próximos da aposentadoria,</w:t>
      </w:r>
      <w:r w:rsidR="00D308E7" w:rsidRPr="00414AE7">
        <w:t xml:space="preserve"> possam </w:t>
      </w:r>
      <w:r w:rsidR="00D308E7" w:rsidRPr="003656B5">
        <w:t xml:space="preserve">desenvolver novos interesses e </w:t>
      </w:r>
      <w:r w:rsidR="00D308E7" w:rsidRPr="00414AE7">
        <w:t>conciliar vida pessoal e profissional.</w:t>
      </w:r>
      <w:r w:rsidR="00D308E7" w:rsidRPr="003656B5">
        <w:t xml:space="preserve"> As pessoas que </w:t>
      </w:r>
      <w:r w:rsidR="00CE7F59">
        <w:t>se envolvem</w:t>
      </w:r>
      <w:r w:rsidR="00D308E7" w:rsidRPr="003656B5">
        <w:t xml:space="preserve"> em outras atividades </w:t>
      </w:r>
      <w:r w:rsidR="0041287C">
        <w:t xml:space="preserve">fora do trabalho </w:t>
      </w:r>
      <w:r w:rsidR="00CE7F59">
        <w:t>tendem a</w:t>
      </w:r>
      <w:r w:rsidR="00D308E7" w:rsidRPr="003656B5">
        <w:t xml:space="preserve"> estar mais preparadas para a </w:t>
      </w:r>
      <w:r w:rsidR="00D308E7">
        <w:t>vida na aposentadoria</w:t>
      </w:r>
      <w:r w:rsidR="00CE7F59">
        <w:t xml:space="preserve"> (ADAMS; BEHHR, 2003)</w:t>
      </w:r>
      <w:r w:rsidR="00D308E7">
        <w:t>.</w:t>
      </w:r>
      <w:r w:rsidR="00CE7F59">
        <w:t xml:space="preserve"> </w:t>
      </w:r>
    </w:p>
    <w:p w14:paraId="3601BEB8" w14:textId="77777777" w:rsidR="00D308E7" w:rsidRDefault="00D308E7" w:rsidP="00D308E7">
      <w:pPr>
        <w:pStyle w:val="Corpodetexto"/>
      </w:pPr>
      <w:r>
        <w:t xml:space="preserve">O recebimento das verbas indenizatórias também </w:t>
      </w:r>
      <w:r w:rsidR="00635E65">
        <w:t xml:space="preserve">parece ter </w:t>
      </w:r>
      <w:r>
        <w:t>influenci</w:t>
      </w:r>
      <w:r w:rsidR="00635E65">
        <w:t xml:space="preserve">ado </w:t>
      </w:r>
      <w:r>
        <w:t>a decisão</w:t>
      </w:r>
      <w:r w:rsidR="00635E65">
        <w:t xml:space="preserve"> pela aposentadoria</w:t>
      </w:r>
      <w:r>
        <w:t xml:space="preserve">. </w:t>
      </w:r>
      <w:r w:rsidR="00494BFD">
        <w:t>A partir do</w:t>
      </w:r>
      <w:r w:rsidR="00FB120C">
        <w:t>s relatos</w:t>
      </w:r>
      <w:r w:rsidR="00494BFD">
        <w:t xml:space="preserve"> </w:t>
      </w:r>
      <w:r>
        <w:t xml:space="preserve">dos </w:t>
      </w:r>
      <w:r w:rsidRPr="00001573">
        <w:t xml:space="preserve">aposentados </w:t>
      </w:r>
      <w:r>
        <w:t>arrependido</w:t>
      </w:r>
      <w:r w:rsidR="00494BFD">
        <w:t>s</w:t>
      </w:r>
      <w:r>
        <w:t xml:space="preserve">, é possível </w:t>
      </w:r>
      <w:r w:rsidR="00DF5A94">
        <w:t>considerar</w:t>
      </w:r>
      <w:r>
        <w:t xml:space="preserve"> que aqueles que saem exclusivamente por causa do dinheiro têm maior chance de arrependimento. </w:t>
      </w:r>
      <w:r w:rsidR="00745099">
        <w:t xml:space="preserve">Esse resultado </w:t>
      </w:r>
      <w:r w:rsidR="00E44BA9">
        <w:t>sinaliza</w:t>
      </w:r>
      <w:r w:rsidR="00745099">
        <w:t xml:space="preserve"> duas implicações práticas. Em primeiro lugar</w:t>
      </w:r>
      <w:r w:rsidR="0041287C">
        <w:t xml:space="preserve">, </w:t>
      </w:r>
      <w:r w:rsidR="00745099">
        <w:t xml:space="preserve">é importante que </w:t>
      </w:r>
      <w:r w:rsidR="00CB0DD0">
        <w:t>os trabalhadores tenham consciência de que a decisão não deve ser tomada com base apenas em questões financeiras, sendo necessária a devida preparação</w:t>
      </w:r>
      <w:r>
        <w:t xml:space="preserve"> </w:t>
      </w:r>
      <w:r w:rsidR="00DC2F95">
        <w:t>(</w:t>
      </w:r>
      <w:r w:rsidR="00DC2F95" w:rsidRPr="00080D74">
        <w:t>DEBETIR; MONTEIRO</w:t>
      </w:r>
      <w:r w:rsidR="00DC2F95">
        <w:t>, 1999</w:t>
      </w:r>
      <w:r w:rsidR="006F6796">
        <w:t>; FRANÇA</w:t>
      </w:r>
      <w:r w:rsidR="006F6796" w:rsidRPr="00676A3E">
        <w:t>; SOARES</w:t>
      </w:r>
      <w:r w:rsidR="006F6796">
        <w:t>, 2009</w:t>
      </w:r>
      <w:r w:rsidR="00DC2F95">
        <w:t>)</w:t>
      </w:r>
      <w:r>
        <w:t>.</w:t>
      </w:r>
      <w:r w:rsidR="00F5593A">
        <w:t xml:space="preserve"> </w:t>
      </w:r>
      <w:r w:rsidR="00745099">
        <w:t>As organizações</w:t>
      </w:r>
      <w:r w:rsidR="00E44BA9">
        <w:t xml:space="preserve"> que promovem tais programas</w:t>
      </w:r>
      <w:r w:rsidR="00745099">
        <w:t xml:space="preserve">, por sua vez, </w:t>
      </w:r>
      <w:r w:rsidR="00745099">
        <w:lastRenderedPageBreak/>
        <w:t xml:space="preserve">podem </w:t>
      </w:r>
      <w:r w:rsidR="00E44BA9">
        <w:t>contribuir nesse sentido, destacando aos seus empregados que a opção pelo desligamento deve envolver um planejamento prévio de longo prazo e não deve ser motivada unicamente pelo retorno a curto prazo.</w:t>
      </w:r>
    </w:p>
    <w:p w14:paraId="7BFE5A07" w14:textId="77777777" w:rsidR="00CB0DD0" w:rsidRDefault="00CB0DD0" w:rsidP="00F175EB">
      <w:pPr>
        <w:pStyle w:val="Corpodetexto"/>
      </w:pPr>
      <w:r>
        <w:t>A</w:t>
      </w:r>
      <w:r w:rsidR="0041287C">
        <w:t xml:space="preserve"> </w:t>
      </w:r>
      <w:r w:rsidR="006E138D">
        <w:t xml:space="preserve">pressão de tempo </w:t>
      </w:r>
      <w:r>
        <w:t>e</w:t>
      </w:r>
      <w:r w:rsidR="00E44BA9">
        <w:t xml:space="preserve">nvolvida nos </w:t>
      </w:r>
      <w:proofErr w:type="spellStart"/>
      <w:r w:rsidR="00E44BA9">
        <w:t>PDVs</w:t>
      </w:r>
      <w:proofErr w:type="spellEnd"/>
      <w:r w:rsidR="00E44BA9">
        <w:t xml:space="preserve"> também parece</w:t>
      </w:r>
      <w:r>
        <w:t xml:space="preserve"> ter contribuído para </w:t>
      </w:r>
      <w:r w:rsidR="006E138D">
        <w:t xml:space="preserve">decisões </w:t>
      </w:r>
      <w:r>
        <w:t xml:space="preserve">posteriormente percebidas como </w:t>
      </w:r>
      <w:r w:rsidR="006E138D">
        <w:t>equivocadas</w:t>
      </w:r>
      <w:r w:rsidR="006D3CB7">
        <w:t xml:space="preserve"> (aposentados arrependidos). </w:t>
      </w:r>
      <w:r w:rsidR="00E44BA9">
        <w:t>Como implicação prática desse resultado, sugere-se às organizações que venham a conduzir programas de demissão voluntária que deem tempo hábil para que os empregados possam refletir sobre a decisão que precisam tomar</w:t>
      </w:r>
      <w:r w:rsidR="00F943D0">
        <w:t xml:space="preserve"> e planejar a transição</w:t>
      </w:r>
      <w:r w:rsidR="00E44BA9">
        <w:t xml:space="preserve">. Ações de orientação </w:t>
      </w:r>
      <w:r w:rsidR="00F943D0">
        <w:t xml:space="preserve">aos empregados </w:t>
      </w:r>
      <w:r w:rsidR="00E44BA9">
        <w:t xml:space="preserve">também podem </w:t>
      </w:r>
      <w:r w:rsidR="00F943D0">
        <w:t>contribuir nesse sentido</w:t>
      </w:r>
      <w:r w:rsidR="006E138D">
        <w:t>.</w:t>
      </w:r>
    </w:p>
    <w:p w14:paraId="67D0BFCB" w14:textId="438B7DDD" w:rsidR="00CE7F59" w:rsidRPr="00F175EB" w:rsidRDefault="00677420" w:rsidP="00F175EB">
      <w:pPr>
        <w:pStyle w:val="Corpodetexto"/>
      </w:pPr>
      <w:r>
        <w:t xml:space="preserve">Como sugestão para estudos futuros, </w:t>
      </w:r>
      <w:r w:rsidR="00D32B89">
        <w:t>espera</w:t>
      </w:r>
      <w:r>
        <w:t xml:space="preserve">mos </w:t>
      </w:r>
      <w:r w:rsidR="00D32B89">
        <w:t xml:space="preserve">que os tipos ideais aqui apresentados estimulem o desenvolvimento de pesquisas que testem a aderência dos mesmos a outras organizações que tenham implementado programas de demissão voluntária e outros contextos, permitindo o avanço teórico neste campo. </w:t>
      </w:r>
      <w:bookmarkStart w:id="18" w:name="_Toc332903337"/>
      <w:bookmarkEnd w:id="9"/>
      <w:r w:rsidR="00CE7F59">
        <w:t xml:space="preserve">Também pode ser interessante a condução de estudos com profissionais – em idade para se aposentar – submetidos a jornadas flexíveis ou </w:t>
      </w:r>
      <w:r w:rsidR="00CB0DD0">
        <w:t xml:space="preserve">com </w:t>
      </w:r>
      <w:r w:rsidR="00CE7F59">
        <w:t xml:space="preserve">carga inferior a 40 horas, a fim de relacionar </w:t>
      </w:r>
      <w:r w:rsidR="00BC1547">
        <w:t xml:space="preserve">a intenção de aposentadoria com </w:t>
      </w:r>
      <w:r w:rsidR="00CE7F59">
        <w:t xml:space="preserve">os fatores tempo dedicado às atividades laborais, centralidade do trabalho e desgaste físico. </w:t>
      </w:r>
      <w:r>
        <w:t>Por fim, propomos a continuidade do debate sobre a longevidade e o mundo do trabalho</w:t>
      </w:r>
      <w:r w:rsidR="00D4640D">
        <w:t xml:space="preserve">, </w:t>
      </w:r>
      <w:r>
        <w:t xml:space="preserve">tão importante no cenário atual. </w:t>
      </w:r>
    </w:p>
    <w:p w14:paraId="4E5AB553" w14:textId="77777777" w:rsidR="00F651EE" w:rsidRPr="00AE06F2" w:rsidRDefault="00F651EE" w:rsidP="00501FFE">
      <w:pPr>
        <w:pStyle w:val="Ttulo1"/>
        <w:numPr>
          <w:ilvl w:val="0"/>
          <w:numId w:val="0"/>
        </w:numPr>
        <w:rPr>
          <w:lang w:val="pt-BR"/>
        </w:rPr>
      </w:pPr>
      <w:bookmarkStart w:id="19" w:name="_Toc445803664"/>
      <w:r w:rsidRPr="002D07EE">
        <w:t>REFERÊNCIAS BIBLIOGRÁFICAS</w:t>
      </w:r>
      <w:bookmarkEnd w:id="18"/>
      <w:bookmarkEnd w:id="19"/>
    </w:p>
    <w:p w14:paraId="08EAFE2F" w14:textId="77777777" w:rsidR="00E06E2A" w:rsidRPr="00C63AA1" w:rsidRDefault="00E06E2A" w:rsidP="00500B80">
      <w:pPr>
        <w:pStyle w:val="Remissivo1"/>
        <w:rPr>
          <w:lang w:val="pt-BR"/>
        </w:rPr>
      </w:pPr>
      <w:r w:rsidRPr="00C63AA1">
        <w:rPr>
          <w:lang w:val="pt-BR"/>
        </w:rPr>
        <w:t xml:space="preserve">ADAMS, G. A; BEEHR, T. A. (Ed.). </w:t>
      </w:r>
      <w:r w:rsidRPr="00500B80">
        <w:rPr>
          <w:b/>
        </w:rPr>
        <w:t>Retirement:</w:t>
      </w:r>
      <w:r w:rsidRPr="00500B80">
        <w:t xml:space="preserve"> reasons, process, and results. </w:t>
      </w:r>
      <w:r w:rsidRPr="00C63AA1">
        <w:rPr>
          <w:lang w:val="pt-BR"/>
        </w:rPr>
        <w:t xml:space="preserve">New York: Springer </w:t>
      </w:r>
      <w:proofErr w:type="spellStart"/>
      <w:r w:rsidRPr="00C63AA1">
        <w:rPr>
          <w:lang w:val="pt-BR"/>
        </w:rPr>
        <w:t>Publishing</w:t>
      </w:r>
      <w:proofErr w:type="spellEnd"/>
      <w:r w:rsidRPr="00C63AA1">
        <w:rPr>
          <w:lang w:val="pt-BR"/>
        </w:rPr>
        <w:t xml:space="preserve"> </w:t>
      </w:r>
      <w:proofErr w:type="spellStart"/>
      <w:r w:rsidRPr="00C63AA1">
        <w:rPr>
          <w:lang w:val="pt-BR"/>
        </w:rPr>
        <w:t>Company</w:t>
      </w:r>
      <w:proofErr w:type="spellEnd"/>
      <w:r w:rsidRPr="00C63AA1">
        <w:rPr>
          <w:lang w:val="pt-BR"/>
        </w:rPr>
        <w:t>, 2003.</w:t>
      </w:r>
    </w:p>
    <w:p w14:paraId="3A25FA10" w14:textId="3B209930" w:rsidR="00E06E2A" w:rsidRPr="00C63AA1" w:rsidRDefault="00E06E2A" w:rsidP="00500B80">
      <w:pPr>
        <w:pStyle w:val="Remissivo1"/>
        <w:rPr>
          <w:lang w:val="pt-BR"/>
        </w:rPr>
      </w:pPr>
      <w:r w:rsidRPr="00C63AA1">
        <w:rPr>
          <w:lang w:val="pt-BR"/>
        </w:rPr>
        <w:t xml:space="preserve">ALBORNOZ, S. </w:t>
      </w:r>
      <w:r w:rsidRPr="00C63AA1">
        <w:rPr>
          <w:b/>
          <w:lang w:val="pt-BR"/>
        </w:rPr>
        <w:t>O que é trabalho.</w:t>
      </w:r>
      <w:r w:rsidRPr="00C63AA1">
        <w:rPr>
          <w:lang w:val="pt-BR"/>
        </w:rPr>
        <w:t xml:space="preserve"> São Paulo: Brasiliense, </w:t>
      </w:r>
      <w:r w:rsidR="00EC720E" w:rsidRPr="00C63AA1">
        <w:rPr>
          <w:lang w:val="pt-BR"/>
        </w:rPr>
        <w:t>2004</w:t>
      </w:r>
      <w:r w:rsidRPr="00C63AA1">
        <w:rPr>
          <w:lang w:val="pt-BR"/>
        </w:rPr>
        <w:t xml:space="preserve">. </w:t>
      </w:r>
    </w:p>
    <w:p w14:paraId="5DF6F900" w14:textId="77777777" w:rsidR="00D0624F" w:rsidRPr="00500B80" w:rsidRDefault="00D0624F" w:rsidP="00500B80">
      <w:pPr>
        <w:pStyle w:val="Remissivo1"/>
        <w:rPr>
          <w:lang w:val="pt-BR"/>
        </w:rPr>
      </w:pPr>
      <w:r w:rsidRPr="0066688A">
        <w:t xml:space="preserve">AVERHART, V. Ageism in the workplace: examining the influence of age conceptualization on the advancement opportunities of older workers. </w:t>
      </w:r>
      <w:r w:rsidRPr="00500B80">
        <w:rPr>
          <w:b/>
          <w:lang w:val="pt-BR"/>
        </w:rPr>
        <w:t xml:space="preserve">FIU </w:t>
      </w:r>
      <w:proofErr w:type="spellStart"/>
      <w:r w:rsidRPr="00500B80">
        <w:rPr>
          <w:b/>
          <w:lang w:val="pt-BR"/>
        </w:rPr>
        <w:t>Electronic</w:t>
      </w:r>
      <w:proofErr w:type="spellEnd"/>
      <w:r w:rsidRPr="00500B80">
        <w:rPr>
          <w:b/>
          <w:lang w:val="pt-BR"/>
        </w:rPr>
        <w:t xml:space="preserve"> </w:t>
      </w:r>
      <w:proofErr w:type="spellStart"/>
      <w:r w:rsidRPr="00500B80">
        <w:rPr>
          <w:b/>
          <w:lang w:val="pt-BR"/>
        </w:rPr>
        <w:t>Theses</w:t>
      </w:r>
      <w:proofErr w:type="spellEnd"/>
      <w:r w:rsidRPr="00500B80">
        <w:rPr>
          <w:b/>
          <w:lang w:val="pt-BR"/>
        </w:rPr>
        <w:t xml:space="preserve"> </w:t>
      </w:r>
      <w:proofErr w:type="spellStart"/>
      <w:r w:rsidRPr="00500B80">
        <w:rPr>
          <w:b/>
          <w:lang w:val="pt-BR"/>
        </w:rPr>
        <w:t>and</w:t>
      </w:r>
      <w:proofErr w:type="spellEnd"/>
      <w:r w:rsidRPr="00500B80">
        <w:rPr>
          <w:b/>
          <w:lang w:val="pt-BR"/>
        </w:rPr>
        <w:t xml:space="preserve"> </w:t>
      </w:r>
      <w:proofErr w:type="spellStart"/>
      <w:r w:rsidRPr="00500B80">
        <w:rPr>
          <w:b/>
          <w:lang w:val="pt-BR"/>
        </w:rPr>
        <w:t>Dissertations</w:t>
      </w:r>
      <w:proofErr w:type="spellEnd"/>
      <w:r w:rsidR="00BC371A" w:rsidRPr="00500B80">
        <w:rPr>
          <w:lang w:val="pt-BR"/>
        </w:rPr>
        <w:t xml:space="preserve">, </w:t>
      </w:r>
      <w:proofErr w:type="spellStart"/>
      <w:r w:rsidR="00BC371A" w:rsidRPr="00500B80">
        <w:rPr>
          <w:lang w:val="pt-BR"/>
        </w:rPr>
        <w:t>p</w:t>
      </w:r>
      <w:r w:rsidRPr="00500B80">
        <w:rPr>
          <w:lang w:val="pt-BR"/>
        </w:rPr>
        <w:t>aper</w:t>
      </w:r>
      <w:proofErr w:type="spellEnd"/>
      <w:r w:rsidRPr="00500B80">
        <w:rPr>
          <w:lang w:val="pt-BR"/>
        </w:rPr>
        <w:t xml:space="preserve"> 585</w:t>
      </w:r>
      <w:r w:rsidR="00BC371A" w:rsidRPr="00500B80">
        <w:rPr>
          <w:lang w:val="pt-BR"/>
        </w:rPr>
        <w:t>, 2012</w:t>
      </w:r>
      <w:r w:rsidRPr="00500B80">
        <w:rPr>
          <w:lang w:val="pt-BR"/>
        </w:rPr>
        <w:t>.</w:t>
      </w:r>
    </w:p>
    <w:p w14:paraId="66BB4FE3" w14:textId="77777777" w:rsidR="00E06E2A" w:rsidRDefault="00E06E2A" w:rsidP="00500B80">
      <w:pPr>
        <w:pStyle w:val="Remissivo1"/>
      </w:pPr>
      <w:r w:rsidRPr="00C63AA1">
        <w:rPr>
          <w:lang w:val="pt-BR"/>
        </w:rPr>
        <w:t xml:space="preserve">BASTOS, A. V. B.; PINHO, A. P. M.; COSTA, C. A. Significado do trabalho: um estudo entre trabalhadores inseridos em organizações formais. </w:t>
      </w:r>
      <w:r w:rsidRPr="00676A3E">
        <w:rPr>
          <w:b/>
        </w:rPr>
        <w:t xml:space="preserve">RAE </w:t>
      </w:r>
      <w:r w:rsidR="000942B7">
        <w:rPr>
          <w:b/>
        </w:rPr>
        <w:t>–</w:t>
      </w:r>
      <w:r w:rsidRPr="00676A3E">
        <w:rPr>
          <w:b/>
        </w:rPr>
        <w:t xml:space="preserve"> </w:t>
      </w:r>
      <w:proofErr w:type="spellStart"/>
      <w:r w:rsidRPr="00676A3E">
        <w:rPr>
          <w:b/>
        </w:rPr>
        <w:t>Revista</w:t>
      </w:r>
      <w:proofErr w:type="spellEnd"/>
      <w:r w:rsidRPr="00676A3E">
        <w:rPr>
          <w:b/>
        </w:rPr>
        <w:t xml:space="preserve"> de </w:t>
      </w:r>
      <w:proofErr w:type="spellStart"/>
      <w:r w:rsidRPr="00676A3E">
        <w:rPr>
          <w:b/>
        </w:rPr>
        <w:t>Administração</w:t>
      </w:r>
      <w:proofErr w:type="spellEnd"/>
      <w:r w:rsidRPr="00676A3E">
        <w:rPr>
          <w:b/>
        </w:rPr>
        <w:t xml:space="preserve"> de Empresas</w:t>
      </w:r>
      <w:r w:rsidRPr="00676A3E">
        <w:t xml:space="preserve">, v. 35, n. 6, p. 20-29, 1995. </w:t>
      </w:r>
    </w:p>
    <w:p w14:paraId="705D7070" w14:textId="45FC88F4" w:rsidR="007E3A68" w:rsidRPr="00C63AA1" w:rsidRDefault="007E3A68" w:rsidP="007E3A68">
      <w:pPr>
        <w:pStyle w:val="Remissivo1"/>
        <w:rPr>
          <w:lang w:val="pt-BR"/>
        </w:rPr>
      </w:pPr>
      <w:r>
        <w:t xml:space="preserve">BIANCHI, E. M. P. G. Meaning of work for managers in the Brazilian contemporary business context. </w:t>
      </w:r>
      <w:r w:rsidRPr="00C63AA1">
        <w:rPr>
          <w:b/>
          <w:bCs/>
          <w:lang w:val="pt-BR"/>
        </w:rPr>
        <w:t>RAM – Revista de Administração Mackenzie</w:t>
      </w:r>
      <w:r w:rsidRPr="00C63AA1">
        <w:rPr>
          <w:lang w:val="pt-BR"/>
        </w:rPr>
        <w:t xml:space="preserve">, v. 19, n. 5, p. 1–29, 2018. </w:t>
      </w:r>
    </w:p>
    <w:p w14:paraId="3AF49DF8" w14:textId="48701F6F" w:rsidR="005F1F4B" w:rsidRPr="00C63AA1" w:rsidRDefault="005F1F4B" w:rsidP="00500B80">
      <w:pPr>
        <w:pStyle w:val="Remissivo1"/>
        <w:rPr>
          <w:lang w:val="pt-BR"/>
        </w:rPr>
      </w:pPr>
      <w:r w:rsidRPr="00C63AA1">
        <w:rPr>
          <w:lang w:val="pt-BR"/>
        </w:rPr>
        <w:t>BITENCOURT, B. M.</w:t>
      </w:r>
      <w:r w:rsidR="0041077D" w:rsidRPr="00C63AA1">
        <w:rPr>
          <w:lang w:val="pt-BR"/>
        </w:rPr>
        <w:t xml:space="preserve"> </w:t>
      </w:r>
      <w:r w:rsidR="0041077D" w:rsidRPr="00C63AA1">
        <w:rPr>
          <w:i/>
          <w:iCs/>
          <w:lang w:val="pt-BR"/>
        </w:rPr>
        <w:t>et al</w:t>
      </w:r>
      <w:r w:rsidRPr="00C63AA1">
        <w:rPr>
          <w:lang w:val="pt-BR"/>
        </w:rPr>
        <w:t xml:space="preserve">. </w:t>
      </w:r>
      <w:r w:rsidRPr="007E3A68">
        <w:rPr>
          <w:lang w:val="pt-BR"/>
        </w:rPr>
        <w:t xml:space="preserve">Para além do tempo de emprego: o sentido do trabalho no processo de aposentadoria. </w:t>
      </w:r>
      <w:r w:rsidRPr="00C63AA1">
        <w:rPr>
          <w:b/>
          <w:iCs/>
          <w:lang w:val="pt-BR"/>
        </w:rPr>
        <w:t>Revista de Ciências da Administração</w:t>
      </w:r>
      <w:r w:rsidRPr="00C63AA1">
        <w:rPr>
          <w:lang w:val="pt-BR"/>
        </w:rPr>
        <w:t xml:space="preserve">, v. </w:t>
      </w:r>
      <w:r w:rsidRPr="00C63AA1">
        <w:rPr>
          <w:iCs/>
          <w:lang w:val="pt-BR"/>
        </w:rPr>
        <w:t xml:space="preserve">13, n. </w:t>
      </w:r>
      <w:r w:rsidRPr="00C63AA1">
        <w:rPr>
          <w:lang w:val="pt-BR"/>
        </w:rPr>
        <w:t>31, p. 30–57, 2011.</w:t>
      </w:r>
    </w:p>
    <w:p w14:paraId="555CF927" w14:textId="77777777" w:rsidR="00863378" w:rsidRPr="00C63AA1" w:rsidRDefault="00863378" w:rsidP="00500B80">
      <w:pPr>
        <w:pStyle w:val="Remissivo1"/>
        <w:rPr>
          <w:lang w:val="pt-BR"/>
        </w:rPr>
      </w:pPr>
      <w:r w:rsidRPr="00C63AA1">
        <w:rPr>
          <w:lang w:val="pt-BR"/>
        </w:rPr>
        <w:t xml:space="preserve">BORGES, G. M.; CAMPOS, M. B.; CASTRO E SILVA, L. G. Transição da estrutura etária no Brasil: oportunidades e desafios para a sociedade nas próximas décadas. </w:t>
      </w:r>
      <w:r w:rsidRPr="00574DF8">
        <w:t xml:space="preserve">In: ERVATTI, L. R.; BORGES, G. M.; JARDIM, A. P. </w:t>
      </w:r>
      <w:r w:rsidR="00574DF8">
        <w:t xml:space="preserve">(Orgs.). </w:t>
      </w:r>
      <w:r w:rsidRPr="00C63AA1">
        <w:rPr>
          <w:b/>
          <w:iCs/>
          <w:lang w:val="pt-BR"/>
        </w:rPr>
        <w:t>Mudança demográfica no Brasil no início do Século XXI</w:t>
      </w:r>
      <w:r w:rsidRPr="00C63AA1">
        <w:rPr>
          <w:lang w:val="pt-BR"/>
        </w:rPr>
        <w:t xml:space="preserve">. </w:t>
      </w:r>
      <w:r w:rsidR="00574DF8" w:rsidRPr="00C63AA1">
        <w:rPr>
          <w:lang w:val="pt-BR"/>
        </w:rPr>
        <w:t xml:space="preserve">Rio de Janeiro: </w:t>
      </w:r>
      <w:r w:rsidRPr="00C63AA1">
        <w:rPr>
          <w:lang w:val="pt-BR"/>
        </w:rPr>
        <w:t>IBGE</w:t>
      </w:r>
      <w:r w:rsidR="00574DF8" w:rsidRPr="00C63AA1">
        <w:rPr>
          <w:lang w:val="pt-BR"/>
        </w:rPr>
        <w:t>, 2015</w:t>
      </w:r>
      <w:r w:rsidRPr="00C63AA1">
        <w:rPr>
          <w:lang w:val="pt-BR"/>
        </w:rPr>
        <w:t xml:space="preserve">. </w:t>
      </w:r>
    </w:p>
    <w:p w14:paraId="3204D3C7" w14:textId="5B69B6AB" w:rsidR="00F8763F" w:rsidRPr="00F8763F" w:rsidRDefault="00F8763F" w:rsidP="00F8763F">
      <w:pPr>
        <w:pStyle w:val="Remissivo1"/>
        <w:rPr>
          <w:lang w:val="pt-BR"/>
        </w:rPr>
      </w:pPr>
      <w:r w:rsidRPr="00F8763F">
        <w:rPr>
          <w:lang w:val="pt-BR"/>
        </w:rPr>
        <w:t>CAMARANO, A. A. Introdução. In: Camarano</w:t>
      </w:r>
      <w:r>
        <w:rPr>
          <w:lang w:val="pt-BR"/>
        </w:rPr>
        <w:t xml:space="preserve">, </w:t>
      </w:r>
      <w:r w:rsidRPr="00F8763F">
        <w:rPr>
          <w:lang w:val="pt-BR"/>
        </w:rPr>
        <w:t xml:space="preserve">A. A. (Org.). </w:t>
      </w:r>
      <w:r w:rsidRPr="00C63AA1">
        <w:rPr>
          <w:b/>
          <w:bCs/>
          <w:iCs/>
          <w:lang w:val="pt-BR"/>
        </w:rPr>
        <w:t>Novo regime demográfico: uma nova relação entre população e desenvolvimento?</w:t>
      </w:r>
      <w:r w:rsidRPr="00C63AA1">
        <w:rPr>
          <w:lang w:val="pt-BR"/>
        </w:rPr>
        <w:t xml:space="preserve"> </w:t>
      </w:r>
      <w:r w:rsidRPr="00F8763F">
        <w:rPr>
          <w:lang w:val="pt-BR"/>
        </w:rPr>
        <w:t>Rio de Janeiro: IPEA</w:t>
      </w:r>
      <w:r>
        <w:rPr>
          <w:lang w:val="pt-BR"/>
        </w:rPr>
        <w:t>, 2014.</w:t>
      </w:r>
    </w:p>
    <w:p w14:paraId="29637ED0" w14:textId="77777777" w:rsidR="00E06E2A" w:rsidRPr="00C63AA1" w:rsidRDefault="00E06E2A" w:rsidP="00500B80">
      <w:pPr>
        <w:pStyle w:val="Remissivo1"/>
        <w:rPr>
          <w:lang w:val="pt-BR"/>
        </w:rPr>
      </w:pPr>
      <w:r w:rsidRPr="00BC0C59">
        <w:rPr>
          <w:lang w:val="pt-BR"/>
        </w:rPr>
        <w:t>CODO,</w:t>
      </w:r>
      <w:r w:rsidRPr="0041077D">
        <w:rPr>
          <w:lang w:val="pt-BR"/>
        </w:rPr>
        <w:t xml:space="preserve"> W. </w:t>
      </w:r>
      <w:r w:rsidRPr="00BC0C59">
        <w:rPr>
          <w:b/>
          <w:lang w:val="pt-BR"/>
        </w:rPr>
        <w:t>Por uma psicologia do trabalho</w:t>
      </w:r>
      <w:r w:rsidRPr="00BC0C59">
        <w:rPr>
          <w:lang w:val="pt-BR"/>
        </w:rPr>
        <w:t xml:space="preserve">: ensaios recolhidos. </w:t>
      </w:r>
      <w:r w:rsidRPr="00C63AA1">
        <w:rPr>
          <w:lang w:val="pt-BR"/>
        </w:rPr>
        <w:t xml:space="preserve">São Paulo: Casa do Psicólogo, 2006. </w:t>
      </w:r>
    </w:p>
    <w:p w14:paraId="6904CD46" w14:textId="77777777" w:rsidR="00E06E2A" w:rsidRPr="00C63AA1" w:rsidRDefault="00E06E2A" w:rsidP="00500B80">
      <w:pPr>
        <w:pStyle w:val="Remissivo1"/>
        <w:rPr>
          <w:lang w:val="pt-BR"/>
        </w:rPr>
      </w:pPr>
      <w:r w:rsidRPr="00C63AA1">
        <w:rPr>
          <w:lang w:val="pt-BR"/>
        </w:rPr>
        <w:t>DEBETIR, E.; MONTEIRO, L. A. S. Qualidade de vida e preparação para a aposentadoria na Universidade Federal de Santa Catarina.</w:t>
      </w:r>
      <w:r w:rsidR="004D7D5E" w:rsidRPr="00C63AA1">
        <w:rPr>
          <w:lang w:val="pt-BR"/>
        </w:rPr>
        <w:t xml:space="preserve"> </w:t>
      </w:r>
      <w:r w:rsidRPr="00C63AA1">
        <w:rPr>
          <w:lang w:val="pt-BR"/>
        </w:rPr>
        <w:t xml:space="preserve">In: Encontro </w:t>
      </w:r>
      <w:r w:rsidR="00CB0DD0" w:rsidRPr="00C63AA1">
        <w:rPr>
          <w:lang w:val="pt-BR"/>
        </w:rPr>
        <w:t xml:space="preserve">Nacional </w:t>
      </w:r>
      <w:r w:rsidRPr="00C63AA1">
        <w:rPr>
          <w:lang w:val="pt-BR"/>
        </w:rPr>
        <w:t xml:space="preserve">da ANPAD, 1999. </w:t>
      </w:r>
      <w:r w:rsidR="007F2FF0" w:rsidRPr="00C63AA1">
        <w:rPr>
          <w:lang w:val="pt-BR"/>
        </w:rPr>
        <w:t xml:space="preserve">Foz do Iguaçu. </w:t>
      </w:r>
      <w:r w:rsidR="007F2FF0" w:rsidRPr="00C63AA1">
        <w:rPr>
          <w:b/>
          <w:lang w:val="pt-BR"/>
        </w:rPr>
        <w:t>Anais...</w:t>
      </w:r>
      <w:r w:rsidR="00554E88" w:rsidRPr="00C63AA1">
        <w:rPr>
          <w:b/>
          <w:lang w:val="pt-BR"/>
        </w:rPr>
        <w:t xml:space="preserve"> </w:t>
      </w:r>
      <w:r w:rsidR="007F2FF0" w:rsidRPr="00C63AA1">
        <w:rPr>
          <w:lang w:val="pt-BR"/>
        </w:rPr>
        <w:t xml:space="preserve">Rio de Janeiro: </w:t>
      </w:r>
      <w:proofErr w:type="spellStart"/>
      <w:r w:rsidR="007F2FF0" w:rsidRPr="00C63AA1">
        <w:rPr>
          <w:lang w:val="pt-BR"/>
        </w:rPr>
        <w:t>Anpad</w:t>
      </w:r>
      <w:proofErr w:type="spellEnd"/>
      <w:r w:rsidR="007F2FF0" w:rsidRPr="00C63AA1">
        <w:rPr>
          <w:lang w:val="pt-BR"/>
        </w:rPr>
        <w:t xml:space="preserve">, 1999. </w:t>
      </w:r>
    </w:p>
    <w:p w14:paraId="7843DCDB" w14:textId="77777777" w:rsidR="00E06E2A" w:rsidRPr="00C63AA1" w:rsidRDefault="00E06E2A" w:rsidP="00500B80">
      <w:pPr>
        <w:pStyle w:val="Remissivo1"/>
        <w:rPr>
          <w:lang w:val="pt-BR"/>
        </w:rPr>
      </w:pPr>
      <w:r w:rsidRPr="00C63AA1">
        <w:rPr>
          <w:lang w:val="pt-BR"/>
        </w:rPr>
        <w:lastRenderedPageBreak/>
        <w:t xml:space="preserve">DEBERT, G. G. </w:t>
      </w:r>
      <w:r w:rsidRPr="00C63AA1">
        <w:rPr>
          <w:b/>
          <w:lang w:val="pt-BR"/>
        </w:rPr>
        <w:t>A reinvenção da velhice</w:t>
      </w:r>
      <w:r w:rsidRPr="00C63AA1">
        <w:rPr>
          <w:lang w:val="pt-BR"/>
        </w:rPr>
        <w:t xml:space="preserve">: </w:t>
      </w:r>
      <w:r w:rsidR="008356B9" w:rsidRPr="00C63AA1">
        <w:rPr>
          <w:lang w:val="pt-BR"/>
        </w:rPr>
        <w:t xml:space="preserve">socialização e processos de </w:t>
      </w:r>
      <w:proofErr w:type="spellStart"/>
      <w:r w:rsidR="008356B9" w:rsidRPr="00C63AA1">
        <w:rPr>
          <w:lang w:val="pt-BR"/>
        </w:rPr>
        <w:t>r</w:t>
      </w:r>
      <w:r w:rsidRPr="00C63AA1">
        <w:rPr>
          <w:lang w:val="pt-BR"/>
        </w:rPr>
        <w:t>eprivatização</w:t>
      </w:r>
      <w:proofErr w:type="spellEnd"/>
      <w:r w:rsidRPr="00C63AA1">
        <w:rPr>
          <w:lang w:val="pt-BR"/>
        </w:rPr>
        <w:t xml:space="preserve"> do </w:t>
      </w:r>
      <w:r w:rsidR="008356B9" w:rsidRPr="00C63AA1">
        <w:rPr>
          <w:lang w:val="pt-BR"/>
        </w:rPr>
        <w:t>e</w:t>
      </w:r>
      <w:r w:rsidRPr="00C63AA1">
        <w:rPr>
          <w:lang w:val="pt-BR"/>
        </w:rPr>
        <w:t>nvelhec</w:t>
      </w:r>
      <w:r w:rsidR="0060322A" w:rsidRPr="00C63AA1">
        <w:rPr>
          <w:lang w:val="pt-BR"/>
        </w:rPr>
        <w:t>imento. São Paulo: EDUSP, 1999.</w:t>
      </w:r>
    </w:p>
    <w:p w14:paraId="5E7CA303" w14:textId="77777777" w:rsidR="00E06E2A" w:rsidRPr="000221EE" w:rsidRDefault="0060322A" w:rsidP="00500B80">
      <w:pPr>
        <w:pStyle w:val="Remissivo1"/>
        <w:rPr>
          <w:lang w:val="pt-BR"/>
        </w:rPr>
      </w:pPr>
      <w:r w:rsidRPr="00C63AA1">
        <w:rPr>
          <w:lang w:val="pt-BR"/>
        </w:rPr>
        <w:t xml:space="preserve">DUARTE, C. V.; SILVA, L. L. M. Expectativas diante da aposentadoria: um estudo de acompanhamento em momento de transição. </w:t>
      </w:r>
      <w:r w:rsidRPr="000221EE">
        <w:rPr>
          <w:b/>
          <w:lang w:val="pt-BR"/>
        </w:rPr>
        <w:t>Revista Brasileira de Orientação Profissional</w:t>
      </w:r>
      <w:r w:rsidRPr="000221EE">
        <w:rPr>
          <w:lang w:val="pt-BR"/>
        </w:rPr>
        <w:t>, v. 10, n</w:t>
      </w:r>
      <w:r w:rsidR="00554E88" w:rsidRPr="000221EE">
        <w:rPr>
          <w:lang w:val="pt-BR"/>
        </w:rPr>
        <w:t>.</w:t>
      </w:r>
      <w:r w:rsidRPr="000221EE">
        <w:rPr>
          <w:lang w:val="pt-BR"/>
        </w:rPr>
        <w:t xml:space="preserve"> 1, 2009.</w:t>
      </w:r>
      <w:r w:rsidR="00295CD2" w:rsidRPr="000221EE">
        <w:rPr>
          <w:lang w:val="pt-BR"/>
        </w:rPr>
        <w:t xml:space="preserve"> </w:t>
      </w:r>
    </w:p>
    <w:p w14:paraId="6E8681D4" w14:textId="77777777" w:rsidR="009B2B88" w:rsidRPr="00C63AA1" w:rsidRDefault="009B2B88" w:rsidP="00500B80">
      <w:pPr>
        <w:pStyle w:val="Remissivo1"/>
        <w:rPr>
          <w:lang w:val="pt-BR"/>
        </w:rPr>
      </w:pPr>
      <w:r w:rsidRPr="00C63AA1">
        <w:rPr>
          <w:lang w:val="pt-BR"/>
        </w:rPr>
        <w:t xml:space="preserve">ERNESTO, R.; BELTRÃO, V.; LOUREIRO, M. R. Reforma da burocracia pública e federalismo no Brasil: a experiência do programa de demissão voluntária nos governos estaduais. </w:t>
      </w:r>
      <w:r w:rsidRPr="00C63AA1">
        <w:rPr>
          <w:b/>
          <w:iCs/>
          <w:lang w:val="pt-BR"/>
        </w:rPr>
        <w:t xml:space="preserve">RAP </w:t>
      </w:r>
      <w:r w:rsidR="000942B7" w:rsidRPr="00C63AA1">
        <w:rPr>
          <w:b/>
          <w:iCs/>
          <w:lang w:val="pt-BR"/>
        </w:rPr>
        <w:t>–</w:t>
      </w:r>
      <w:r w:rsidRPr="00C63AA1">
        <w:rPr>
          <w:b/>
          <w:iCs/>
          <w:lang w:val="pt-BR"/>
        </w:rPr>
        <w:t xml:space="preserve"> Revista de Administração Pública</w:t>
      </w:r>
      <w:r w:rsidRPr="00C63AA1">
        <w:rPr>
          <w:lang w:val="pt-BR"/>
        </w:rPr>
        <w:t xml:space="preserve">, v. </w:t>
      </w:r>
      <w:r w:rsidRPr="00C63AA1">
        <w:rPr>
          <w:iCs/>
          <w:lang w:val="pt-BR"/>
        </w:rPr>
        <w:t xml:space="preserve">32, n. </w:t>
      </w:r>
      <w:r w:rsidRPr="00C63AA1">
        <w:rPr>
          <w:lang w:val="pt-BR"/>
        </w:rPr>
        <w:t>6, 113–144, 1998.</w:t>
      </w:r>
    </w:p>
    <w:p w14:paraId="392F96C1" w14:textId="50229DCD" w:rsidR="00EF45BA" w:rsidRPr="00C63AA1" w:rsidRDefault="00EF45BA" w:rsidP="00500B80">
      <w:pPr>
        <w:pStyle w:val="Remissivo1"/>
        <w:rPr>
          <w:lang w:val="pt-BR"/>
        </w:rPr>
      </w:pPr>
      <w:r w:rsidRPr="0041077D">
        <w:rPr>
          <w:lang w:val="pt-BR"/>
        </w:rPr>
        <w:t>FIGUEIRA, D. A. M.</w:t>
      </w:r>
      <w:r w:rsidR="0041077D" w:rsidRPr="0041077D">
        <w:rPr>
          <w:lang w:val="pt-BR"/>
        </w:rPr>
        <w:t xml:space="preserve"> </w:t>
      </w:r>
      <w:r w:rsidR="0041077D" w:rsidRPr="0041077D">
        <w:rPr>
          <w:i/>
          <w:iCs/>
          <w:lang w:val="pt-BR"/>
        </w:rPr>
        <w:t>et al</w:t>
      </w:r>
      <w:r w:rsidR="0041077D">
        <w:rPr>
          <w:lang w:val="pt-BR"/>
        </w:rPr>
        <w:t>.</w:t>
      </w:r>
      <w:r w:rsidRPr="0041077D">
        <w:rPr>
          <w:lang w:val="pt-BR"/>
        </w:rPr>
        <w:t xml:space="preserve"> A tomada de decisão da aposentadoria influenciada pelas relações familiares e laborais. </w:t>
      </w:r>
      <w:r w:rsidRPr="00C63AA1">
        <w:rPr>
          <w:b/>
          <w:bCs/>
          <w:iCs/>
          <w:lang w:val="pt-BR"/>
        </w:rPr>
        <w:t>Revista Brasileira de Geriatria e Gerontologia</w:t>
      </w:r>
      <w:r w:rsidRPr="00C63AA1">
        <w:rPr>
          <w:lang w:val="pt-BR"/>
        </w:rPr>
        <w:t xml:space="preserve">, v. </w:t>
      </w:r>
      <w:r w:rsidRPr="00C63AA1">
        <w:rPr>
          <w:iCs/>
          <w:lang w:val="pt-BR"/>
        </w:rPr>
        <w:t xml:space="preserve">20, n. </w:t>
      </w:r>
      <w:r w:rsidRPr="00C63AA1">
        <w:rPr>
          <w:lang w:val="pt-BR"/>
        </w:rPr>
        <w:t>2, p. 207–215, 2017.</w:t>
      </w:r>
    </w:p>
    <w:p w14:paraId="71B743F3" w14:textId="77777777" w:rsidR="00DB4585" w:rsidRPr="00C63AA1" w:rsidRDefault="00DB4585" w:rsidP="00500B80">
      <w:pPr>
        <w:pStyle w:val="Remissivo1"/>
        <w:rPr>
          <w:lang w:val="pt-BR"/>
        </w:rPr>
      </w:pPr>
      <w:r w:rsidRPr="00C63AA1">
        <w:rPr>
          <w:lang w:val="pt-BR"/>
        </w:rPr>
        <w:t xml:space="preserve">FLICK, U. </w:t>
      </w:r>
      <w:r w:rsidRPr="00C63AA1">
        <w:rPr>
          <w:b/>
          <w:lang w:val="pt-BR"/>
        </w:rPr>
        <w:t xml:space="preserve">Introdução à Pesquisa Qualitativa. </w:t>
      </w:r>
      <w:r w:rsidRPr="00C63AA1">
        <w:rPr>
          <w:lang w:val="pt-BR"/>
        </w:rPr>
        <w:t xml:space="preserve">3. ed. Porto Alegre: Artmed, 2009. </w:t>
      </w:r>
    </w:p>
    <w:p w14:paraId="1EB6B951" w14:textId="77777777" w:rsidR="006F7C0F" w:rsidRPr="00C63AA1" w:rsidRDefault="006F7C0F" w:rsidP="00500B80">
      <w:pPr>
        <w:pStyle w:val="Remissivo1"/>
        <w:rPr>
          <w:lang w:val="pt-BR"/>
        </w:rPr>
      </w:pPr>
      <w:r w:rsidRPr="00C63AA1">
        <w:rPr>
          <w:lang w:val="pt-BR"/>
        </w:rPr>
        <w:t xml:space="preserve">FRANÇA, L. H. A longevidade e suas consequências para o mundo do trabalho. </w:t>
      </w:r>
      <w:r w:rsidRPr="00C63AA1">
        <w:rPr>
          <w:b/>
          <w:lang w:val="pt-BR"/>
        </w:rPr>
        <w:t>Sinais Sociais</w:t>
      </w:r>
      <w:r w:rsidRPr="00C63AA1">
        <w:rPr>
          <w:lang w:val="pt-BR"/>
        </w:rPr>
        <w:t>, Rio de Janeiro,</w:t>
      </w:r>
      <w:r w:rsidR="004D7D5E" w:rsidRPr="00C63AA1">
        <w:rPr>
          <w:lang w:val="pt-BR"/>
        </w:rPr>
        <w:t xml:space="preserve"> v.4, n. 10, p. 98-121,</w:t>
      </w:r>
      <w:r w:rsidRPr="00C63AA1">
        <w:rPr>
          <w:lang w:val="pt-BR"/>
        </w:rPr>
        <w:t xml:space="preserve"> 2009. </w:t>
      </w:r>
    </w:p>
    <w:p w14:paraId="62F00B9A" w14:textId="77777777" w:rsidR="00E06E2A" w:rsidRPr="00C63AA1" w:rsidRDefault="00E06E2A" w:rsidP="00500B80">
      <w:pPr>
        <w:pStyle w:val="Remissivo1"/>
        <w:rPr>
          <w:lang w:val="pt-BR"/>
        </w:rPr>
      </w:pPr>
      <w:r w:rsidRPr="00C63AA1">
        <w:rPr>
          <w:lang w:val="pt-BR"/>
        </w:rPr>
        <w:t xml:space="preserve">FRANÇA, L. H. </w:t>
      </w:r>
      <w:r w:rsidRPr="00C63AA1">
        <w:rPr>
          <w:b/>
          <w:lang w:val="pt-BR"/>
        </w:rPr>
        <w:t>O desafio da aposentadoria</w:t>
      </w:r>
      <w:r w:rsidRPr="00C63AA1">
        <w:rPr>
          <w:lang w:val="pt-BR"/>
        </w:rPr>
        <w:t xml:space="preserve">: o exemplo dos executivos do Brasil e da Nova Zelândia. Rio de Janeiro: Rocco, 2008. </w:t>
      </w:r>
    </w:p>
    <w:p w14:paraId="2DF9EF1C" w14:textId="74FFCE08" w:rsidR="00E06E2A" w:rsidRPr="00C63AA1" w:rsidRDefault="00E06E2A" w:rsidP="00500B80">
      <w:pPr>
        <w:pStyle w:val="Remissivo1"/>
        <w:rPr>
          <w:lang w:val="pt-BR"/>
        </w:rPr>
      </w:pPr>
      <w:r w:rsidRPr="0041077D">
        <w:rPr>
          <w:lang w:val="pt-BR"/>
        </w:rPr>
        <w:t>FRANÇA, L.</w:t>
      </w:r>
      <w:r w:rsidR="00AB016D" w:rsidRPr="0041077D">
        <w:rPr>
          <w:lang w:val="pt-BR"/>
        </w:rPr>
        <w:t xml:space="preserve"> H.</w:t>
      </w:r>
      <w:r w:rsidR="0041077D" w:rsidRPr="0041077D">
        <w:rPr>
          <w:lang w:val="pt-BR"/>
        </w:rPr>
        <w:t xml:space="preserve"> </w:t>
      </w:r>
      <w:r w:rsidR="0041077D" w:rsidRPr="0041077D">
        <w:rPr>
          <w:i/>
          <w:iCs/>
          <w:lang w:val="pt-BR"/>
        </w:rPr>
        <w:t>et al</w:t>
      </w:r>
      <w:r w:rsidRPr="0041077D">
        <w:rPr>
          <w:lang w:val="pt-BR"/>
        </w:rPr>
        <w:t xml:space="preserve">. </w:t>
      </w:r>
      <w:r w:rsidRPr="00C63AA1">
        <w:rPr>
          <w:lang w:val="pt-BR"/>
        </w:rPr>
        <w:t xml:space="preserve">Aposentar-se ou continuar trabalhando? O que influencia essa decisão? </w:t>
      </w:r>
      <w:r w:rsidRPr="00C63AA1">
        <w:rPr>
          <w:b/>
          <w:lang w:val="pt-BR"/>
        </w:rPr>
        <w:t>Psicologia, Ciência e Profissão</w:t>
      </w:r>
      <w:r w:rsidR="006B7B38" w:rsidRPr="00C63AA1">
        <w:rPr>
          <w:lang w:val="pt-BR"/>
        </w:rPr>
        <w:t xml:space="preserve">, v. 33, n. </w:t>
      </w:r>
      <w:r w:rsidRPr="00C63AA1">
        <w:rPr>
          <w:lang w:val="pt-BR"/>
        </w:rPr>
        <w:t xml:space="preserve">3, p. 548-563, 2013. </w:t>
      </w:r>
    </w:p>
    <w:p w14:paraId="6856C8AE" w14:textId="77777777" w:rsidR="00E06E2A" w:rsidRPr="00C63AA1" w:rsidRDefault="00E06E2A" w:rsidP="00500B80">
      <w:pPr>
        <w:pStyle w:val="Remissivo1"/>
        <w:rPr>
          <w:lang w:val="pt-BR"/>
        </w:rPr>
      </w:pPr>
      <w:r w:rsidRPr="00C63AA1">
        <w:rPr>
          <w:lang w:val="pt-BR"/>
        </w:rPr>
        <w:t xml:space="preserve">FRANÇA, L. H.; MENEZES, G. S. </w:t>
      </w:r>
      <w:r w:rsidR="002B3B46" w:rsidRPr="00C63AA1">
        <w:rPr>
          <w:lang w:val="pt-BR"/>
        </w:rPr>
        <w:t>Motivadores</w:t>
      </w:r>
      <w:r w:rsidRPr="00C63AA1">
        <w:rPr>
          <w:lang w:val="pt-BR"/>
        </w:rPr>
        <w:t xml:space="preserve"> </w:t>
      </w:r>
      <w:r w:rsidR="00CE7F59" w:rsidRPr="00C63AA1">
        <w:rPr>
          <w:lang w:val="pt-BR"/>
        </w:rPr>
        <w:t>da decisão da aposentadoria por servidores públicos federai</w:t>
      </w:r>
      <w:r w:rsidRPr="00C63AA1">
        <w:rPr>
          <w:lang w:val="pt-BR"/>
        </w:rPr>
        <w:t xml:space="preserve">s. </w:t>
      </w:r>
      <w:r w:rsidRPr="00C63AA1">
        <w:rPr>
          <w:b/>
          <w:lang w:val="pt-BR"/>
        </w:rPr>
        <w:t>Psicologia: Organizações e Trabalho</w:t>
      </w:r>
      <w:r w:rsidRPr="00C63AA1">
        <w:rPr>
          <w:lang w:val="pt-BR"/>
        </w:rPr>
        <w:t xml:space="preserve">, v. 12, n. 3, 2012. </w:t>
      </w:r>
    </w:p>
    <w:p w14:paraId="645DAE4D" w14:textId="77777777" w:rsidR="00E06E2A" w:rsidRPr="00C63AA1" w:rsidRDefault="00E06E2A" w:rsidP="00500B80">
      <w:pPr>
        <w:pStyle w:val="Remissivo1"/>
        <w:rPr>
          <w:lang w:val="pt-BR"/>
        </w:rPr>
      </w:pPr>
      <w:r w:rsidRPr="00C63AA1">
        <w:rPr>
          <w:lang w:val="pt-BR"/>
        </w:rPr>
        <w:t xml:space="preserve">FRANÇA, L. H.; SOARES, D. H. P. Preparação para a aposentadoria como parte da educação ao longo da vida. </w:t>
      </w:r>
      <w:r w:rsidRPr="00C63AA1">
        <w:rPr>
          <w:b/>
          <w:lang w:val="pt-BR"/>
        </w:rPr>
        <w:t>Psicologia: Ciência e Profissão</w:t>
      </w:r>
      <w:r w:rsidR="006B7B38" w:rsidRPr="00C63AA1">
        <w:rPr>
          <w:lang w:val="pt-BR"/>
        </w:rPr>
        <w:t xml:space="preserve">, v. 29, n. </w:t>
      </w:r>
      <w:r w:rsidRPr="00C63AA1">
        <w:rPr>
          <w:lang w:val="pt-BR"/>
        </w:rPr>
        <w:t xml:space="preserve">4, </w:t>
      </w:r>
      <w:r w:rsidR="006B7B38" w:rsidRPr="00C63AA1">
        <w:rPr>
          <w:lang w:val="pt-BR"/>
        </w:rPr>
        <w:t xml:space="preserve">p. 738-751, </w:t>
      </w:r>
      <w:r w:rsidRPr="00C63AA1">
        <w:rPr>
          <w:lang w:val="pt-BR"/>
        </w:rPr>
        <w:t xml:space="preserve">2009. </w:t>
      </w:r>
    </w:p>
    <w:p w14:paraId="78F499CF" w14:textId="77777777" w:rsidR="00E06E2A" w:rsidRPr="00E06E2A" w:rsidRDefault="00E06E2A" w:rsidP="00500B80">
      <w:pPr>
        <w:pStyle w:val="Remissivo1"/>
      </w:pPr>
      <w:r w:rsidRPr="00C63AA1">
        <w:rPr>
          <w:lang w:val="pt-BR"/>
        </w:rPr>
        <w:t xml:space="preserve">FRANÇA, L. H.; STEPANSKY, D. V. Educação permanente para trabalhadores idosos: o retorno à rede social. </w:t>
      </w:r>
      <w:proofErr w:type="spellStart"/>
      <w:r w:rsidRPr="00676A3E">
        <w:rPr>
          <w:b/>
        </w:rPr>
        <w:t>Boletim</w:t>
      </w:r>
      <w:proofErr w:type="spellEnd"/>
      <w:r w:rsidRPr="00676A3E">
        <w:rPr>
          <w:b/>
        </w:rPr>
        <w:t xml:space="preserve"> Técnico SENAC</w:t>
      </w:r>
      <w:r w:rsidRPr="00676A3E">
        <w:t xml:space="preserve">, v. 31, n. 2, </w:t>
      </w:r>
      <w:r w:rsidR="006B7B38" w:rsidRPr="00676A3E">
        <w:t xml:space="preserve">p.46-55, </w:t>
      </w:r>
      <w:r w:rsidRPr="00676A3E">
        <w:t>maio/ago</w:t>
      </w:r>
      <w:r w:rsidR="006B7B38" w:rsidRPr="00676A3E">
        <w:t>.</w:t>
      </w:r>
      <w:r w:rsidRPr="00676A3E">
        <w:t xml:space="preserve"> 2005. </w:t>
      </w:r>
    </w:p>
    <w:p w14:paraId="5ABD923C" w14:textId="7F785EA4" w:rsidR="00E06E2A" w:rsidRPr="00500B80" w:rsidRDefault="00E06E2A" w:rsidP="00500B80">
      <w:pPr>
        <w:pStyle w:val="Remissivo1"/>
        <w:rPr>
          <w:lang w:val="pt-BR"/>
        </w:rPr>
      </w:pPr>
      <w:r w:rsidRPr="006070BC">
        <w:t xml:space="preserve">GIELEN, A. C. Working hours flexibility and older workers labor supply. </w:t>
      </w:r>
      <w:r w:rsidR="0041077D">
        <w:rPr>
          <w:b/>
          <w:lang w:val="pt-BR"/>
        </w:rPr>
        <w:t>IZA</w:t>
      </w:r>
      <w:r w:rsidRPr="00500B80">
        <w:rPr>
          <w:b/>
          <w:lang w:val="pt-BR"/>
        </w:rPr>
        <w:t xml:space="preserve"> </w:t>
      </w:r>
      <w:proofErr w:type="spellStart"/>
      <w:r w:rsidRPr="00500B80">
        <w:rPr>
          <w:b/>
          <w:lang w:val="pt-BR"/>
        </w:rPr>
        <w:t>Discussion</w:t>
      </w:r>
      <w:proofErr w:type="spellEnd"/>
      <w:r w:rsidRPr="00500B80">
        <w:rPr>
          <w:b/>
          <w:lang w:val="pt-BR"/>
        </w:rPr>
        <w:t xml:space="preserve"> </w:t>
      </w:r>
      <w:proofErr w:type="spellStart"/>
      <w:r w:rsidRPr="00500B80">
        <w:rPr>
          <w:b/>
          <w:lang w:val="pt-BR"/>
        </w:rPr>
        <w:t>Paper</w:t>
      </w:r>
      <w:proofErr w:type="spellEnd"/>
      <w:r w:rsidRPr="00500B80">
        <w:rPr>
          <w:b/>
          <w:lang w:val="pt-BR"/>
        </w:rPr>
        <w:t xml:space="preserve"> Series</w:t>
      </w:r>
      <w:r w:rsidR="00DF14D9" w:rsidRPr="00500B80">
        <w:rPr>
          <w:lang w:val="pt-BR"/>
        </w:rPr>
        <w:t xml:space="preserve">, </w:t>
      </w:r>
      <w:r w:rsidRPr="00500B80">
        <w:rPr>
          <w:lang w:val="pt-BR"/>
        </w:rPr>
        <w:t xml:space="preserve">n. 2946, 2007. </w:t>
      </w:r>
    </w:p>
    <w:p w14:paraId="359FE156" w14:textId="77777777" w:rsidR="00554E88" w:rsidRPr="00C63AA1" w:rsidRDefault="004A19A6" w:rsidP="00500B80">
      <w:pPr>
        <w:pStyle w:val="Remissivo1"/>
        <w:rPr>
          <w:lang w:val="pt-BR"/>
        </w:rPr>
      </w:pPr>
      <w:r w:rsidRPr="00C63AA1">
        <w:rPr>
          <w:lang w:val="pt-BR"/>
        </w:rPr>
        <w:t xml:space="preserve">GUEDES, V. A.; CALADO, S. M. R.; VIEIRA, M. M. F. Programa de desligamento voluntário: um estudo sobre os fatores determinantes da adesão entre ex-funcionários de instituição financeira governamental. In: Encontro </w:t>
      </w:r>
      <w:r w:rsidR="009B2B88" w:rsidRPr="00C63AA1">
        <w:rPr>
          <w:lang w:val="pt-BR"/>
        </w:rPr>
        <w:t xml:space="preserve">Nacional da </w:t>
      </w:r>
      <w:r w:rsidRPr="00C63AA1">
        <w:rPr>
          <w:lang w:val="pt-BR"/>
        </w:rPr>
        <w:t>ANPAD, 199</w:t>
      </w:r>
      <w:r w:rsidR="00621B3A" w:rsidRPr="00C63AA1">
        <w:rPr>
          <w:lang w:val="pt-BR"/>
        </w:rPr>
        <w:t>8</w:t>
      </w:r>
      <w:r w:rsidRPr="00C63AA1">
        <w:rPr>
          <w:lang w:val="pt-BR"/>
        </w:rPr>
        <w:t xml:space="preserve">. </w:t>
      </w:r>
      <w:r w:rsidRPr="00C63AA1">
        <w:rPr>
          <w:b/>
          <w:lang w:val="pt-BR"/>
        </w:rPr>
        <w:t>Anais...</w:t>
      </w:r>
      <w:r w:rsidR="00554E88" w:rsidRPr="00C63AA1">
        <w:rPr>
          <w:b/>
          <w:lang w:val="pt-BR"/>
        </w:rPr>
        <w:t xml:space="preserve"> </w:t>
      </w:r>
      <w:r w:rsidRPr="00C63AA1">
        <w:rPr>
          <w:lang w:val="pt-BR"/>
        </w:rPr>
        <w:t xml:space="preserve">Rio de Janeiro: </w:t>
      </w:r>
      <w:proofErr w:type="spellStart"/>
      <w:r w:rsidRPr="00C63AA1">
        <w:rPr>
          <w:lang w:val="pt-BR"/>
        </w:rPr>
        <w:t>Anpad</w:t>
      </w:r>
      <w:proofErr w:type="spellEnd"/>
      <w:r w:rsidRPr="00C63AA1">
        <w:rPr>
          <w:lang w:val="pt-BR"/>
        </w:rPr>
        <w:t>, 199</w:t>
      </w:r>
      <w:r w:rsidR="00621B3A" w:rsidRPr="00C63AA1">
        <w:rPr>
          <w:lang w:val="pt-BR"/>
        </w:rPr>
        <w:t>8</w:t>
      </w:r>
      <w:r w:rsidRPr="00C63AA1">
        <w:rPr>
          <w:lang w:val="pt-BR"/>
        </w:rPr>
        <w:t xml:space="preserve">. </w:t>
      </w:r>
    </w:p>
    <w:p w14:paraId="51947C67" w14:textId="77777777" w:rsidR="00E06E2A" w:rsidRPr="00C63AA1" w:rsidRDefault="00E06E2A" w:rsidP="00500B80">
      <w:pPr>
        <w:pStyle w:val="Remissivo1"/>
        <w:rPr>
          <w:lang w:val="pt-BR"/>
        </w:rPr>
      </w:pPr>
      <w:r w:rsidRPr="00500B80">
        <w:t xml:space="preserve">HANKS, R. S. The impact of early retirement incentives on retirees and their families. </w:t>
      </w:r>
      <w:proofErr w:type="spellStart"/>
      <w:r w:rsidRPr="00C63AA1">
        <w:rPr>
          <w:b/>
          <w:lang w:val="pt-BR"/>
        </w:rPr>
        <w:t>Journal</w:t>
      </w:r>
      <w:proofErr w:type="spellEnd"/>
      <w:r w:rsidRPr="00C63AA1">
        <w:rPr>
          <w:b/>
          <w:lang w:val="pt-BR"/>
        </w:rPr>
        <w:t xml:space="preserve"> </w:t>
      </w:r>
      <w:proofErr w:type="spellStart"/>
      <w:r w:rsidRPr="00C63AA1">
        <w:rPr>
          <w:b/>
          <w:lang w:val="pt-BR"/>
        </w:rPr>
        <w:t>of</w:t>
      </w:r>
      <w:proofErr w:type="spellEnd"/>
      <w:r w:rsidRPr="00C63AA1">
        <w:rPr>
          <w:b/>
          <w:lang w:val="pt-BR"/>
        </w:rPr>
        <w:t xml:space="preserve"> Family </w:t>
      </w:r>
      <w:proofErr w:type="spellStart"/>
      <w:r w:rsidRPr="00C63AA1">
        <w:rPr>
          <w:b/>
          <w:lang w:val="pt-BR"/>
        </w:rPr>
        <w:t>Issues</w:t>
      </w:r>
      <w:proofErr w:type="spellEnd"/>
      <w:r w:rsidRPr="00C63AA1">
        <w:rPr>
          <w:lang w:val="pt-BR"/>
        </w:rPr>
        <w:t>, v. 11, n. 4, p. 424–437, 1990.</w:t>
      </w:r>
    </w:p>
    <w:p w14:paraId="7EE7C69C" w14:textId="2B241669" w:rsidR="00597BFF" w:rsidRPr="00C63AA1" w:rsidRDefault="00597BFF" w:rsidP="009E6D69">
      <w:pPr>
        <w:pStyle w:val="Remissivo1"/>
      </w:pPr>
      <w:r w:rsidRPr="00783567">
        <w:rPr>
          <w:lang w:val="pt-BR"/>
        </w:rPr>
        <w:t xml:space="preserve">IBGE </w:t>
      </w:r>
      <w:r w:rsidR="00783567">
        <w:rPr>
          <w:lang w:val="pt-BR"/>
        </w:rPr>
        <w:t>–</w:t>
      </w:r>
      <w:r w:rsidR="00783567" w:rsidRPr="00783567">
        <w:rPr>
          <w:lang w:val="pt-BR"/>
        </w:rPr>
        <w:t xml:space="preserve"> INSTITUTO BRASILEIRO DE GEOGRAFIA E ESTATÍSTICA</w:t>
      </w:r>
      <w:r w:rsidRPr="00783567">
        <w:rPr>
          <w:lang w:val="pt-BR"/>
        </w:rPr>
        <w:t xml:space="preserve">. </w:t>
      </w:r>
      <w:r w:rsidRPr="00B17196">
        <w:rPr>
          <w:b/>
          <w:bCs/>
          <w:lang w:val="pt-BR"/>
        </w:rPr>
        <w:t>Brasil</w:t>
      </w:r>
      <w:r w:rsidR="00B17196" w:rsidRPr="00B17196">
        <w:rPr>
          <w:b/>
          <w:bCs/>
          <w:lang w:val="pt-BR"/>
        </w:rPr>
        <w:t xml:space="preserve">: </w:t>
      </w:r>
      <w:r w:rsidRPr="00B17196">
        <w:rPr>
          <w:b/>
          <w:bCs/>
          <w:lang w:val="pt-BR"/>
        </w:rPr>
        <w:t>Projeção da população por sexo e idade</w:t>
      </w:r>
      <w:r w:rsidR="00B17196" w:rsidRPr="00B17196">
        <w:rPr>
          <w:b/>
          <w:bCs/>
          <w:lang w:val="pt-BR"/>
        </w:rPr>
        <w:t xml:space="preserve"> – 2010/2060</w:t>
      </w:r>
      <w:r w:rsidR="00AE021B" w:rsidRPr="00B17196">
        <w:rPr>
          <w:lang w:val="pt-BR"/>
        </w:rPr>
        <w:t xml:space="preserve">. </w:t>
      </w:r>
      <w:r w:rsidR="00B17196" w:rsidRPr="00783567">
        <w:rPr>
          <w:lang w:val="pt-BR"/>
        </w:rPr>
        <w:t>Rio de Janeiro: IBGE, 2018. Disponível em: &lt;</w:t>
      </w:r>
      <w:hyperlink r:id="rId10" w:history="1">
        <w:r w:rsidR="00B17196" w:rsidRPr="00783567">
          <w:rPr>
            <w:rStyle w:val="Hyperlink"/>
            <w:lang w:val="pt-BR"/>
          </w:rPr>
          <w:t>https://www.ibge.gov.br/estatisticas/sociais/populacao/9109-projecao-da-populacao.html?=&amp;t=downloads</w:t>
        </w:r>
      </w:hyperlink>
      <w:r w:rsidR="00B17196" w:rsidRPr="00783567">
        <w:rPr>
          <w:lang w:val="pt-BR"/>
        </w:rPr>
        <w:t xml:space="preserve">&gt;. </w:t>
      </w:r>
      <w:proofErr w:type="spellStart"/>
      <w:r w:rsidR="00B17196" w:rsidRPr="00C63AA1">
        <w:t>Acesso</w:t>
      </w:r>
      <w:proofErr w:type="spellEnd"/>
      <w:r w:rsidR="00B17196" w:rsidRPr="00C63AA1">
        <w:t xml:space="preserve"> </w:t>
      </w:r>
      <w:proofErr w:type="spellStart"/>
      <w:r w:rsidR="00B17196" w:rsidRPr="00C63AA1">
        <w:t>em</w:t>
      </w:r>
      <w:proofErr w:type="spellEnd"/>
      <w:r w:rsidR="00B17196" w:rsidRPr="00C63AA1">
        <w:t xml:space="preserve"> </w:t>
      </w:r>
      <w:r w:rsidR="00783567" w:rsidRPr="00C63AA1">
        <w:t>12/11/2019.</w:t>
      </w:r>
    </w:p>
    <w:p w14:paraId="21C9CE79" w14:textId="2B1FD2D4" w:rsidR="009E6D69" w:rsidRPr="009E6D69" w:rsidRDefault="009E6D69" w:rsidP="009E6D69">
      <w:pPr>
        <w:pStyle w:val="Remissivo1"/>
      </w:pPr>
      <w:r w:rsidRPr="009E6D69">
        <w:t xml:space="preserve">KERRY, M. J. Psychological antecedents of retirement planning: A systematic review. </w:t>
      </w:r>
      <w:r w:rsidRPr="009E6D69">
        <w:rPr>
          <w:b/>
          <w:bCs/>
        </w:rPr>
        <w:t>Frontiers in Psychology</w:t>
      </w:r>
      <w:r w:rsidRPr="009E6D69">
        <w:t xml:space="preserve">, v. </w:t>
      </w:r>
      <w:r>
        <w:t>9</w:t>
      </w:r>
      <w:r w:rsidRPr="009E6D69">
        <w:t xml:space="preserve">, </w:t>
      </w:r>
      <w:r>
        <w:t xml:space="preserve">p. 1-17, </w:t>
      </w:r>
      <w:r w:rsidRPr="009E6D69">
        <w:t xml:space="preserve">2018. </w:t>
      </w:r>
    </w:p>
    <w:p w14:paraId="4875654B" w14:textId="77777777" w:rsidR="00F66828" w:rsidRPr="00C63AA1" w:rsidRDefault="00E06E2A" w:rsidP="00500B80">
      <w:pPr>
        <w:pStyle w:val="Remissivo1"/>
        <w:rPr>
          <w:lang w:val="pt-BR"/>
        </w:rPr>
      </w:pPr>
      <w:r w:rsidRPr="00AB0A61">
        <w:t>KIM, S.; FELDMAN, D. Working in retirement: The antecedents of bridge employment and its consequences for</w:t>
      </w:r>
      <w:r w:rsidR="00AB0A61">
        <w:t xml:space="preserve"> quality of life in retirement.</w:t>
      </w:r>
      <w:r w:rsidRPr="00AB0A61">
        <w:rPr>
          <w:b/>
        </w:rPr>
        <w:t xml:space="preserve"> </w:t>
      </w:r>
      <w:proofErr w:type="spellStart"/>
      <w:r w:rsidRPr="00C63AA1">
        <w:rPr>
          <w:b/>
          <w:lang w:val="pt-BR"/>
        </w:rPr>
        <w:t>Academy</w:t>
      </w:r>
      <w:proofErr w:type="spellEnd"/>
      <w:r w:rsidRPr="00C63AA1">
        <w:rPr>
          <w:b/>
          <w:lang w:val="pt-BR"/>
        </w:rPr>
        <w:t xml:space="preserve"> </w:t>
      </w:r>
      <w:proofErr w:type="spellStart"/>
      <w:r w:rsidRPr="00C63AA1">
        <w:rPr>
          <w:b/>
          <w:lang w:val="pt-BR"/>
        </w:rPr>
        <w:t>of</w:t>
      </w:r>
      <w:proofErr w:type="spellEnd"/>
      <w:r w:rsidRPr="00C63AA1">
        <w:rPr>
          <w:b/>
          <w:lang w:val="pt-BR"/>
        </w:rPr>
        <w:t xml:space="preserve"> Management </w:t>
      </w:r>
      <w:proofErr w:type="spellStart"/>
      <w:r w:rsidRPr="00C63AA1">
        <w:rPr>
          <w:b/>
          <w:lang w:val="pt-BR"/>
        </w:rPr>
        <w:t>Journal</w:t>
      </w:r>
      <w:proofErr w:type="spellEnd"/>
      <w:r w:rsidRPr="00C63AA1">
        <w:rPr>
          <w:lang w:val="pt-BR"/>
        </w:rPr>
        <w:t xml:space="preserve">, v. 43, n. 6, p. 1195-1210, 2000. </w:t>
      </w:r>
    </w:p>
    <w:p w14:paraId="6F00BC4B" w14:textId="77777777" w:rsidR="001C44F3" w:rsidRPr="00500B80" w:rsidRDefault="001C44F3" w:rsidP="00500B80">
      <w:pPr>
        <w:pStyle w:val="Remissivo1"/>
      </w:pPr>
      <w:r w:rsidRPr="000B4749">
        <w:rPr>
          <w:lang w:val="pt-BR"/>
        </w:rPr>
        <w:t>MORIN, E. M. Os sentidos do trabalho.</w:t>
      </w:r>
      <w:r w:rsidR="00B96F1C" w:rsidRPr="000B4749">
        <w:rPr>
          <w:lang w:val="pt-BR"/>
        </w:rPr>
        <w:t xml:space="preserve"> </w:t>
      </w:r>
      <w:r w:rsidR="00B96F1C" w:rsidRPr="00C63AA1">
        <w:rPr>
          <w:b/>
          <w:lang w:val="pt-BR"/>
        </w:rPr>
        <w:t>RAE</w:t>
      </w:r>
      <w:r w:rsidR="000D78F2" w:rsidRPr="00C63AA1">
        <w:rPr>
          <w:b/>
          <w:lang w:val="pt-BR"/>
        </w:rPr>
        <w:t xml:space="preserve"> </w:t>
      </w:r>
      <w:r w:rsidR="00536749" w:rsidRPr="00C63AA1">
        <w:rPr>
          <w:b/>
          <w:lang w:val="pt-BR"/>
        </w:rPr>
        <w:t>–</w:t>
      </w:r>
      <w:r w:rsidR="000D78F2" w:rsidRPr="00C63AA1">
        <w:rPr>
          <w:b/>
          <w:lang w:val="pt-BR"/>
        </w:rPr>
        <w:t xml:space="preserve"> </w:t>
      </w:r>
      <w:r w:rsidRPr="00C63AA1">
        <w:rPr>
          <w:b/>
          <w:lang w:val="pt-BR"/>
        </w:rPr>
        <w:t>Revista de Administraç</w:t>
      </w:r>
      <w:r w:rsidR="00B96F1C" w:rsidRPr="00C63AA1">
        <w:rPr>
          <w:b/>
          <w:lang w:val="pt-BR"/>
        </w:rPr>
        <w:t>ão de Empresas</w:t>
      </w:r>
      <w:r w:rsidR="00B96F1C" w:rsidRPr="00C63AA1">
        <w:rPr>
          <w:lang w:val="pt-BR"/>
        </w:rPr>
        <w:t xml:space="preserve">, v. 41, nº 3, p. 8-19. </w:t>
      </w:r>
      <w:r w:rsidR="00B96F1C" w:rsidRPr="00500B80">
        <w:t xml:space="preserve">2001. </w:t>
      </w:r>
    </w:p>
    <w:p w14:paraId="0A448149" w14:textId="77777777" w:rsidR="00CE7552" w:rsidRPr="00C63AA1" w:rsidRDefault="00CE7552" w:rsidP="00500B80">
      <w:pPr>
        <w:pStyle w:val="Remissivo1"/>
        <w:rPr>
          <w:lang w:val="pt-BR"/>
        </w:rPr>
      </w:pPr>
      <w:r w:rsidRPr="006F6796">
        <w:lastRenderedPageBreak/>
        <w:t>MOW</w:t>
      </w:r>
      <w:r w:rsidR="000B3F15">
        <w:t xml:space="preserve"> (</w:t>
      </w:r>
      <w:r w:rsidR="006F7C0F" w:rsidRPr="006F6796">
        <w:t>THE MEANING OF WORKING INTERNATIONAL RESEARCH TEAM</w:t>
      </w:r>
      <w:r w:rsidR="000B3F15">
        <w:t>)</w:t>
      </w:r>
      <w:r w:rsidR="006F7C0F" w:rsidRPr="006F6796">
        <w:t xml:space="preserve">. </w:t>
      </w:r>
      <w:r w:rsidRPr="00500B80">
        <w:rPr>
          <w:b/>
        </w:rPr>
        <w:t>The meaning of working.</w:t>
      </w:r>
      <w:r w:rsidRPr="00500B80">
        <w:t xml:space="preserve"> </w:t>
      </w:r>
      <w:r w:rsidRPr="00C63AA1">
        <w:rPr>
          <w:lang w:val="pt-BR"/>
        </w:rPr>
        <w:t xml:space="preserve">London: </w:t>
      </w:r>
      <w:proofErr w:type="spellStart"/>
      <w:r w:rsidRPr="00C63AA1">
        <w:rPr>
          <w:lang w:val="pt-BR"/>
        </w:rPr>
        <w:t>Academic</w:t>
      </w:r>
      <w:proofErr w:type="spellEnd"/>
      <w:r w:rsidRPr="00C63AA1">
        <w:rPr>
          <w:lang w:val="pt-BR"/>
        </w:rPr>
        <w:t xml:space="preserve"> Press, 1987.</w:t>
      </w:r>
      <w:r w:rsidR="00B807A3" w:rsidRPr="00C63AA1">
        <w:rPr>
          <w:lang w:val="pt-BR"/>
        </w:rPr>
        <w:t xml:space="preserve"> </w:t>
      </w:r>
    </w:p>
    <w:p w14:paraId="2A0408C3" w14:textId="769C8D33" w:rsidR="007E3A68" w:rsidRPr="00C63AA1" w:rsidRDefault="007E3A68" w:rsidP="007E3A68">
      <w:pPr>
        <w:pStyle w:val="Remissivo1"/>
        <w:rPr>
          <w:lang w:val="pt-BR"/>
        </w:rPr>
      </w:pPr>
      <w:r w:rsidRPr="00C63AA1">
        <w:rPr>
          <w:lang w:val="pt-BR"/>
        </w:rPr>
        <w:t xml:space="preserve">NEVES, D. R. </w:t>
      </w:r>
      <w:r w:rsidRPr="00C63AA1">
        <w:rPr>
          <w:i/>
          <w:iCs/>
          <w:lang w:val="pt-BR"/>
        </w:rPr>
        <w:t>et al.</w:t>
      </w:r>
      <w:r w:rsidRPr="00C63AA1">
        <w:rPr>
          <w:lang w:val="pt-BR"/>
        </w:rPr>
        <w:t xml:space="preserve"> Sentido e significado do trabalho: uma análise dos artigos publicados em periódicos associados à </w:t>
      </w:r>
      <w:proofErr w:type="spellStart"/>
      <w:r w:rsidRPr="00C63AA1">
        <w:rPr>
          <w:lang w:val="pt-BR"/>
        </w:rPr>
        <w:t>Scientific</w:t>
      </w:r>
      <w:proofErr w:type="spellEnd"/>
      <w:r w:rsidRPr="00C63AA1">
        <w:rPr>
          <w:lang w:val="pt-BR"/>
        </w:rPr>
        <w:t xml:space="preserve"> </w:t>
      </w:r>
      <w:proofErr w:type="spellStart"/>
      <w:r w:rsidRPr="00C63AA1">
        <w:rPr>
          <w:lang w:val="pt-BR"/>
        </w:rPr>
        <w:t>Periodicals</w:t>
      </w:r>
      <w:proofErr w:type="spellEnd"/>
      <w:r w:rsidRPr="00C63AA1">
        <w:rPr>
          <w:lang w:val="pt-BR"/>
        </w:rPr>
        <w:t xml:space="preserve"> </w:t>
      </w:r>
      <w:proofErr w:type="spellStart"/>
      <w:r w:rsidRPr="00C63AA1">
        <w:rPr>
          <w:lang w:val="pt-BR"/>
        </w:rPr>
        <w:t>Electronic</w:t>
      </w:r>
      <w:proofErr w:type="spellEnd"/>
      <w:r w:rsidRPr="00C63AA1">
        <w:rPr>
          <w:lang w:val="pt-BR"/>
        </w:rPr>
        <w:t xml:space="preserve"> Library. </w:t>
      </w:r>
      <w:r w:rsidRPr="00C63AA1">
        <w:rPr>
          <w:b/>
          <w:bCs/>
          <w:lang w:val="pt-BR"/>
        </w:rPr>
        <w:t>Cadernos EBAPE.BR</w:t>
      </w:r>
      <w:r w:rsidRPr="00C63AA1">
        <w:rPr>
          <w:lang w:val="pt-BR"/>
        </w:rPr>
        <w:t xml:space="preserve">, v. 16, n. 2, p. 318–330, 2018. </w:t>
      </w:r>
    </w:p>
    <w:p w14:paraId="56F608D3" w14:textId="4182E424" w:rsidR="009B2B88" w:rsidRPr="00500B80" w:rsidRDefault="009B2B88" w:rsidP="00500B80">
      <w:pPr>
        <w:pStyle w:val="Remissivo1"/>
      </w:pPr>
      <w:r w:rsidRPr="007E3A68">
        <w:rPr>
          <w:lang w:val="pt-BR"/>
        </w:rPr>
        <w:t xml:space="preserve">OLIVEIRA-SILVA, L.; VIEIRA, J. A.; RIBEIRO, A. C. B. </w:t>
      </w:r>
      <w:r w:rsidRPr="00200BEA">
        <w:rPr>
          <w:lang w:val="pt-BR"/>
        </w:rPr>
        <w:t xml:space="preserve">Para além do fim do arco-íris: motivações e consequências da adesão ao plano de demissão voluntária. </w:t>
      </w:r>
      <w:proofErr w:type="spellStart"/>
      <w:r w:rsidRPr="00500B80">
        <w:rPr>
          <w:b/>
          <w:iCs/>
        </w:rPr>
        <w:t>ReCaPe</w:t>
      </w:r>
      <w:proofErr w:type="spellEnd"/>
      <w:r w:rsidRPr="00500B80">
        <w:rPr>
          <w:b/>
          <w:iCs/>
        </w:rPr>
        <w:t xml:space="preserve"> </w:t>
      </w:r>
      <w:r w:rsidR="0041077D">
        <w:rPr>
          <w:b/>
          <w:iCs/>
        </w:rPr>
        <w:t>–</w:t>
      </w:r>
      <w:r w:rsidRPr="00500B80">
        <w:rPr>
          <w:b/>
          <w:iCs/>
        </w:rPr>
        <w:t xml:space="preserve"> </w:t>
      </w:r>
      <w:proofErr w:type="spellStart"/>
      <w:r w:rsidRPr="00500B80">
        <w:rPr>
          <w:b/>
          <w:iCs/>
        </w:rPr>
        <w:t>Revista</w:t>
      </w:r>
      <w:proofErr w:type="spellEnd"/>
      <w:r w:rsidRPr="00500B80">
        <w:rPr>
          <w:b/>
          <w:iCs/>
        </w:rPr>
        <w:t xml:space="preserve"> </w:t>
      </w:r>
      <w:proofErr w:type="spellStart"/>
      <w:r w:rsidRPr="00500B80">
        <w:rPr>
          <w:b/>
          <w:iCs/>
        </w:rPr>
        <w:t>Carreiras</w:t>
      </w:r>
      <w:proofErr w:type="spellEnd"/>
      <w:r w:rsidRPr="00500B80">
        <w:rPr>
          <w:b/>
          <w:iCs/>
        </w:rPr>
        <w:t xml:space="preserve"> &amp; </w:t>
      </w:r>
      <w:proofErr w:type="spellStart"/>
      <w:r w:rsidRPr="00500B80">
        <w:rPr>
          <w:b/>
          <w:iCs/>
        </w:rPr>
        <w:t>Pessoas</w:t>
      </w:r>
      <w:proofErr w:type="spellEnd"/>
      <w:r w:rsidRPr="00500B80">
        <w:t xml:space="preserve">, v. </w:t>
      </w:r>
      <w:r w:rsidRPr="00500B80">
        <w:rPr>
          <w:iCs/>
        </w:rPr>
        <w:t xml:space="preserve">5, n. </w:t>
      </w:r>
      <w:r w:rsidRPr="00500B80">
        <w:t>2, p. 270–281, 2015.</w:t>
      </w:r>
    </w:p>
    <w:p w14:paraId="37BD7087" w14:textId="77777777" w:rsidR="003E66D7" w:rsidRPr="00500B80" w:rsidRDefault="003E66D7" w:rsidP="00500B80">
      <w:pPr>
        <w:pStyle w:val="Remissivo1"/>
      </w:pPr>
      <w:r w:rsidRPr="00500B80">
        <w:t xml:space="preserve">POST, C.; SCHNEER, J. A.; REITMAN, F. Pathways to retirement: A career stage analysis of retirement age expectations. </w:t>
      </w:r>
      <w:r w:rsidR="00554E88" w:rsidRPr="00500B80">
        <w:rPr>
          <w:b/>
        </w:rPr>
        <w:t>Human Relations</w:t>
      </w:r>
      <w:r w:rsidRPr="00500B80">
        <w:t>, v. 66, n. 1, p. 87-112, 201</w:t>
      </w:r>
      <w:r w:rsidR="00B27FE6" w:rsidRPr="00500B80">
        <w:t>3</w:t>
      </w:r>
      <w:r w:rsidRPr="00500B80">
        <w:t xml:space="preserve">. </w:t>
      </w:r>
    </w:p>
    <w:p w14:paraId="7992C33B" w14:textId="31AA2582" w:rsidR="00534D50" w:rsidRPr="00BF6721" w:rsidRDefault="008F5442" w:rsidP="00500B80">
      <w:pPr>
        <w:pStyle w:val="Remissivo1"/>
      </w:pPr>
      <w:r w:rsidRPr="008F5442">
        <w:t>ROSSO, B. D.</w:t>
      </w:r>
      <w:r w:rsidR="0041077D">
        <w:t>;</w:t>
      </w:r>
      <w:r w:rsidRPr="008F5442">
        <w:t xml:space="preserve"> DEKAS, K. H.</w:t>
      </w:r>
      <w:r w:rsidR="0041077D">
        <w:t>;</w:t>
      </w:r>
      <w:r w:rsidRPr="008F5442">
        <w:t xml:space="preserve"> WRZESNIEWSKI</w:t>
      </w:r>
      <w:r>
        <w:t xml:space="preserve">, A. </w:t>
      </w:r>
      <w:r w:rsidRPr="008F5442">
        <w:t xml:space="preserve">On the meaning of work: A theoretical integration and review. </w:t>
      </w:r>
      <w:r w:rsidRPr="008F5442">
        <w:rPr>
          <w:b/>
          <w:iCs/>
        </w:rPr>
        <w:t>Research in Organizational Behavior</w:t>
      </w:r>
      <w:r w:rsidRPr="008F5442">
        <w:t xml:space="preserve">, </w:t>
      </w:r>
      <w:r>
        <w:t xml:space="preserve">v. </w:t>
      </w:r>
      <w:r w:rsidRPr="008F5442">
        <w:rPr>
          <w:iCs/>
        </w:rPr>
        <w:t>30</w:t>
      </w:r>
      <w:r w:rsidRPr="008F5442">
        <w:t xml:space="preserve">, </w:t>
      </w:r>
      <w:r>
        <w:t xml:space="preserve">p. </w:t>
      </w:r>
      <w:r w:rsidRPr="008F5442">
        <w:t>91–127</w:t>
      </w:r>
      <w:r>
        <w:t>, 2010</w:t>
      </w:r>
      <w:r w:rsidRPr="008F5442">
        <w:t xml:space="preserve">. </w:t>
      </w:r>
    </w:p>
    <w:p w14:paraId="0E58A69F" w14:textId="77777777" w:rsidR="00554E88" w:rsidRPr="00C63AA1" w:rsidRDefault="000C3693" w:rsidP="00500B80">
      <w:pPr>
        <w:pStyle w:val="Remissivo1"/>
        <w:rPr>
          <w:lang w:val="pt-BR"/>
        </w:rPr>
      </w:pPr>
      <w:r w:rsidRPr="000C3693">
        <w:t>SHULTZ</w:t>
      </w:r>
      <w:r w:rsidR="00E06E2A" w:rsidRPr="006070BC">
        <w:t>, K. S.; MORT</w:t>
      </w:r>
      <w:r w:rsidR="00790CE1" w:rsidRPr="006070BC">
        <w:t>ON, K. R.; WECKERLE, J. R. The influence of push and pull factors on voluntary and involuntary early r</w:t>
      </w:r>
      <w:r w:rsidR="00E06E2A" w:rsidRPr="006070BC">
        <w:t>etirees</w:t>
      </w:r>
      <w:r w:rsidR="00790CE1" w:rsidRPr="006070BC">
        <w:t>’ retirement decision and a</w:t>
      </w:r>
      <w:r w:rsidR="00E06E2A" w:rsidRPr="006070BC">
        <w:t xml:space="preserve">djustment. </w:t>
      </w:r>
      <w:proofErr w:type="spellStart"/>
      <w:r w:rsidR="00E06E2A" w:rsidRPr="00C63AA1">
        <w:rPr>
          <w:b/>
          <w:lang w:val="pt-BR"/>
        </w:rPr>
        <w:t>Journal</w:t>
      </w:r>
      <w:proofErr w:type="spellEnd"/>
      <w:r w:rsidR="00E06E2A" w:rsidRPr="00C63AA1">
        <w:rPr>
          <w:b/>
          <w:lang w:val="pt-BR"/>
        </w:rPr>
        <w:t xml:space="preserve"> </w:t>
      </w:r>
      <w:proofErr w:type="spellStart"/>
      <w:r w:rsidR="00E06E2A" w:rsidRPr="00C63AA1">
        <w:rPr>
          <w:b/>
          <w:lang w:val="pt-BR"/>
        </w:rPr>
        <w:t>of</w:t>
      </w:r>
      <w:proofErr w:type="spellEnd"/>
      <w:r w:rsidR="00E06E2A" w:rsidRPr="00C63AA1">
        <w:rPr>
          <w:b/>
          <w:lang w:val="pt-BR"/>
        </w:rPr>
        <w:t xml:space="preserve"> </w:t>
      </w:r>
      <w:proofErr w:type="spellStart"/>
      <w:r w:rsidRPr="00C63AA1">
        <w:rPr>
          <w:b/>
          <w:lang w:val="pt-BR"/>
        </w:rPr>
        <w:t>V</w:t>
      </w:r>
      <w:r w:rsidR="00E06E2A" w:rsidRPr="00C63AA1">
        <w:rPr>
          <w:b/>
          <w:lang w:val="pt-BR"/>
        </w:rPr>
        <w:t>ocational</w:t>
      </w:r>
      <w:proofErr w:type="spellEnd"/>
      <w:r w:rsidR="00E06E2A" w:rsidRPr="00C63AA1">
        <w:rPr>
          <w:b/>
          <w:lang w:val="pt-BR"/>
        </w:rPr>
        <w:t xml:space="preserve"> </w:t>
      </w:r>
      <w:proofErr w:type="spellStart"/>
      <w:r w:rsidRPr="00C63AA1">
        <w:rPr>
          <w:b/>
          <w:lang w:val="pt-BR"/>
        </w:rPr>
        <w:t>B</w:t>
      </w:r>
      <w:r w:rsidR="00E06E2A" w:rsidRPr="00C63AA1">
        <w:rPr>
          <w:b/>
          <w:lang w:val="pt-BR"/>
        </w:rPr>
        <w:t>ehavior</w:t>
      </w:r>
      <w:proofErr w:type="spellEnd"/>
      <w:r w:rsidR="00E06E2A" w:rsidRPr="00C63AA1">
        <w:rPr>
          <w:lang w:val="pt-BR"/>
        </w:rPr>
        <w:t xml:space="preserve">, v. 53, p. 45-57, 1998. </w:t>
      </w:r>
    </w:p>
    <w:p w14:paraId="7592BF8D" w14:textId="2F2859DA" w:rsidR="00BF6721" w:rsidRPr="00C63AA1" w:rsidRDefault="00BF6721" w:rsidP="00500B80">
      <w:pPr>
        <w:pStyle w:val="Remissivo1"/>
        <w:rPr>
          <w:lang w:val="pt-BR"/>
        </w:rPr>
      </w:pPr>
      <w:r w:rsidRPr="00200BEA">
        <w:rPr>
          <w:lang w:val="pt-BR"/>
        </w:rPr>
        <w:t xml:space="preserve">SILVA, A. C. C.; HELAL, D. H. Compreendendo a aposentadoria: Um estudo de caso em uma instituição pública do Estado de Pernambuco. </w:t>
      </w:r>
      <w:r w:rsidRPr="00C63AA1">
        <w:rPr>
          <w:b/>
          <w:iCs/>
          <w:lang w:val="pt-BR"/>
        </w:rPr>
        <w:t>REGE – Revista de Gestão</w:t>
      </w:r>
      <w:r w:rsidRPr="00C63AA1">
        <w:rPr>
          <w:lang w:val="pt-BR"/>
        </w:rPr>
        <w:t xml:space="preserve">, v. </w:t>
      </w:r>
      <w:r w:rsidRPr="00C63AA1">
        <w:rPr>
          <w:iCs/>
          <w:lang w:val="pt-BR"/>
        </w:rPr>
        <w:t xml:space="preserve">24, n. </w:t>
      </w:r>
      <w:r w:rsidRPr="00C63AA1">
        <w:rPr>
          <w:lang w:val="pt-BR"/>
        </w:rPr>
        <w:t>4, p. 316–324, 2017.</w:t>
      </w:r>
    </w:p>
    <w:p w14:paraId="19CB773E" w14:textId="4E7904E5" w:rsidR="006D23AE" w:rsidRPr="00500B80" w:rsidRDefault="006D23AE" w:rsidP="00500B80">
      <w:pPr>
        <w:pStyle w:val="Remissivo1"/>
      </w:pPr>
      <w:r w:rsidRPr="00200BEA">
        <w:rPr>
          <w:lang w:val="pt-BR"/>
        </w:rPr>
        <w:t>SPINELLI-DE-SÁ, J. G.</w:t>
      </w:r>
      <w:r w:rsidR="00200BEA" w:rsidRPr="00200BEA">
        <w:rPr>
          <w:lang w:val="pt-BR"/>
        </w:rPr>
        <w:t>;</w:t>
      </w:r>
      <w:r w:rsidR="00200BEA">
        <w:rPr>
          <w:lang w:val="pt-BR"/>
        </w:rPr>
        <w:t xml:space="preserve"> </w:t>
      </w:r>
      <w:r w:rsidRPr="00200BEA">
        <w:rPr>
          <w:lang w:val="pt-BR"/>
        </w:rPr>
        <w:t xml:space="preserve">LEMOS, A. H. C. Sentido do trabalho: uma análise da produção científica brasileira. </w:t>
      </w:r>
      <w:r w:rsidRPr="00500B80">
        <w:t xml:space="preserve">In: </w:t>
      </w:r>
      <w:proofErr w:type="spellStart"/>
      <w:r w:rsidRPr="00500B80">
        <w:rPr>
          <w:iCs/>
        </w:rPr>
        <w:t>Encontro</w:t>
      </w:r>
      <w:proofErr w:type="spellEnd"/>
      <w:r w:rsidRPr="00500B80">
        <w:rPr>
          <w:iCs/>
        </w:rPr>
        <w:t xml:space="preserve"> Nacional da ANPAD</w:t>
      </w:r>
      <w:r w:rsidRPr="00500B80">
        <w:t xml:space="preserve">. </w:t>
      </w:r>
      <w:r w:rsidRPr="00500B80">
        <w:rPr>
          <w:b/>
        </w:rPr>
        <w:t xml:space="preserve">Anais... </w:t>
      </w:r>
      <w:r w:rsidRPr="00500B80">
        <w:t>Belo Horizonte: ANPAD, 2015.</w:t>
      </w:r>
    </w:p>
    <w:p w14:paraId="20BE0F1E" w14:textId="27E77FBE" w:rsidR="009E6D69" w:rsidRPr="009E6D69" w:rsidRDefault="009E6D69" w:rsidP="009E6D69">
      <w:pPr>
        <w:pStyle w:val="Remissivo1"/>
      </w:pPr>
      <w:r w:rsidRPr="009E6D69">
        <w:t xml:space="preserve">SULLIVAN, S. E.; ARISS, A. </w:t>
      </w:r>
      <w:r w:rsidR="0041077D">
        <w:t xml:space="preserve">A. </w:t>
      </w:r>
      <w:r w:rsidRPr="009E6D69">
        <w:t xml:space="preserve">Employment after retirement: A review and framework for future research. </w:t>
      </w:r>
      <w:r w:rsidRPr="009E6D69">
        <w:rPr>
          <w:b/>
          <w:bCs/>
        </w:rPr>
        <w:t>Journal of Management</w:t>
      </w:r>
      <w:r w:rsidRPr="009E6D69">
        <w:t xml:space="preserve">, v. 45, n. 1, p. 262–284, 2019. </w:t>
      </w:r>
    </w:p>
    <w:p w14:paraId="53990D45" w14:textId="77777777" w:rsidR="0041077D" w:rsidRPr="0041077D" w:rsidRDefault="0041077D" w:rsidP="0041077D">
      <w:pPr>
        <w:pStyle w:val="Remissivo1"/>
      </w:pPr>
      <w:r w:rsidRPr="0041077D">
        <w:t xml:space="preserve">TOPA, G. </w:t>
      </w:r>
      <w:r w:rsidRPr="0041077D">
        <w:rPr>
          <w:i/>
          <w:iCs/>
        </w:rPr>
        <w:t>et al.</w:t>
      </w:r>
      <w:r w:rsidRPr="0041077D">
        <w:t xml:space="preserve"> Antecedents and consequences of retirement planning and decision-making: A meta-analysis and model. </w:t>
      </w:r>
      <w:r w:rsidRPr="0041077D">
        <w:rPr>
          <w:b/>
          <w:bCs/>
        </w:rPr>
        <w:t>Journal of Vocational Behavior</w:t>
      </w:r>
      <w:r w:rsidRPr="0041077D">
        <w:t xml:space="preserve">, v. 75, n. 1, p. 38–55, 2009. </w:t>
      </w:r>
    </w:p>
    <w:p w14:paraId="2F262E7E" w14:textId="77777777" w:rsidR="00C63AA1" w:rsidRPr="00AF7F3C" w:rsidRDefault="00C63AA1" w:rsidP="00C63AA1">
      <w:pPr>
        <w:pStyle w:val="Remissivo1"/>
      </w:pPr>
      <w:r w:rsidRPr="00C63AA1">
        <w:t>VANSTEENKISTE</w:t>
      </w:r>
      <w:r w:rsidRPr="007D346D">
        <w:t xml:space="preserve">, S.; DESCHACHT, N.; SELS, L. Why are unemployed aged fifty and over less likely to find a job? </w:t>
      </w:r>
      <w:r w:rsidRPr="00AF7F3C">
        <w:t xml:space="preserve">A decomposition analysis. </w:t>
      </w:r>
      <w:r w:rsidRPr="00AF7F3C">
        <w:rPr>
          <w:b/>
          <w:bCs/>
        </w:rPr>
        <w:t>Journal of Vocational Behavior</w:t>
      </w:r>
      <w:r w:rsidRPr="00AF7F3C">
        <w:t xml:space="preserve">, v. 90, p. 55–65, 2015. </w:t>
      </w:r>
    </w:p>
    <w:p w14:paraId="3007809C" w14:textId="5F5AFA36" w:rsidR="00C63AA1" w:rsidRDefault="00C63AA1" w:rsidP="00C63AA1">
      <w:pPr>
        <w:pStyle w:val="Remissivo1"/>
      </w:pPr>
      <w:r w:rsidRPr="007D346D">
        <w:t xml:space="preserve">WORLD HEALTH ORGANIZATION. </w:t>
      </w:r>
      <w:r w:rsidRPr="007D346D">
        <w:rPr>
          <w:b/>
          <w:bCs/>
        </w:rPr>
        <w:t>Aging and Working Capacity</w:t>
      </w:r>
      <w:r w:rsidRPr="007D346D">
        <w:t>. Geneva: World Health Organization</w:t>
      </w:r>
      <w:r>
        <w:t>, 1993.</w:t>
      </w:r>
    </w:p>
    <w:p w14:paraId="4D082D51" w14:textId="77777777" w:rsidR="0041077D" w:rsidRPr="0041077D" w:rsidRDefault="0041077D" w:rsidP="00C63AA1">
      <w:pPr>
        <w:pStyle w:val="Remissivo1"/>
        <w:rPr>
          <w:lang w:val="pt-BR"/>
        </w:rPr>
      </w:pPr>
      <w:r w:rsidRPr="0041077D">
        <w:t xml:space="preserve">WRZESNIEWSKI, A. </w:t>
      </w:r>
      <w:r w:rsidRPr="0041077D">
        <w:rPr>
          <w:i/>
          <w:iCs/>
        </w:rPr>
        <w:t>et al.</w:t>
      </w:r>
      <w:r w:rsidRPr="0041077D">
        <w:t xml:space="preserve"> Jobs, Careers, and Callings: People’s Relations to Their Work. </w:t>
      </w:r>
      <w:proofErr w:type="spellStart"/>
      <w:r w:rsidRPr="0041077D">
        <w:rPr>
          <w:b/>
          <w:bCs/>
          <w:lang w:val="pt-BR"/>
        </w:rPr>
        <w:t>Journal</w:t>
      </w:r>
      <w:proofErr w:type="spellEnd"/>
      <w:r w:rsidRPr="0041077D">
        <w:rPr>
          <w:b/>
          <w:bCs/>
          <w:lang w:val="pt-BR"/>
        </w:rPr>
        <w:t xml:space="preserve"> </w:t>
      </w:r>
      <w:proofErr w:type="spellStart"/>
      <w:r w:rsidRPr="0041077D">
        <w:rPr>
          <w:b/>
          <w:bCs/>
          <w:lang w:val="pt-BR"/>
        </w:rPr>
        <w:t>of</w:t>
      </w:r>
      <w:proofErr w:type="spellEnd"/>
      <w:r w:rsidRPr="0041077D">
        <w:rPr>
          <w:b/>
          <w:bCs/>
          <w:lang w:val="pt-BR"/>
        </w:rPr>
        <w:t xml:space="preserve"> </w:t>
      </w:r>
      <w:proofErr w:type="spellStart"/>
      <w:r w:rsidRPr="0041077D">
        <w:rPr>
          <w:b/>
          <w:bCs/>
          <w:lang w:val="pt-BR"/>
        </w:rPr>
        <w:t>Research</w:t>
      </w:r>
      <w:proofErr w:type="spellEnd"/>
      <w:r w:rsidRPr="0041077D">
        <w:rPr>
          <w:b/>
          <w:bCs/>
          <w:lang w:val="pt-BR"/>
        </w:rPr>
        <w:t xml:space="preserve"> in </w:t>
      </w:r>
      <w:proofErr w:type="spellStart"/>
      <w:r w:rsidRPr="0041077D">
        <w:rPr>
          <w:b/>
          <w:bCs/>
          <w:lang w:val="pt-BR"/>
        </w:rPr>
        <w:t>Personality</w:t>
      </w:r>
      <w:proofErr w:type="spellEnd"/>
      <w:r w:rsidRPr="0041077D">
        <w:rPr>
          <w:lang w:val="pt-BR"/>
        </w:rPr>
        <w:t xml:space="preserve">, v. 31, n. 1, p. 21–33, mar. 1997. </w:t>
      </w:r>
    </w:p>
    <w:p w14:paraId="42423FEF" w14:textId="55770F65" w:rsidR="00206CCB" w:rsidRPr="0041077D" w:rsidRDefault="006E63B5" w:rsidP="0041077D">
      <w:pPr>
        <w:pStyle w:val="Remissivo1"/>
        <w:rPr>
          <w:lang w:val="pt-BR"/>
        </w:rPr>
      </w:pPr>
      <w:r w:rsidRPr="0041077D">
        <w:rPr>
          <w:lang w:val="pt-BR"/>
        </w:rPr>
        <w:t xml:space="preserve">ZANELLI, J. C. </w:t>
      </w:r>
      <w:r w:rsidR="00E06E2A" w:rsidRPr="0041077D">
        <w:rPr>
          <w:lang w:val="pt-BR"/>
        </w:rPr>
        <w:t xml:space="preserve">Processos </w:t>
      </w:r>
      <w:r w:rsidR="00F66828" w:rsidRPr="0041077D">
        <w:rPr>
          <w:lang w:val="pt-BR"/>
        </w:rPr>
        <w:t>p</w:t>
      </w:r>
      <w:r w:rsidR="00E06E2A" w:rsidRPr="0041077D">
        <w:rPr>
          <w:lang w:val="pt-BR"/>
        </w:rPr>
        <w:t xml:space="preserve">sicossociais, bem-estar e estresse na aposentadoria. </w:t>
      </w:r>
      <w:r w:rsidR="00E06E2A" w:rsidRPr="0041077D">
        <w:rPr>
          <w:b/>
          <w:lang w:val="pt-BR"/>
        </w:rPr>
        <w:t>Revista Psicologia</w:t>
      </w:r>
      <w:r w:rsidR="00E06E2A" w:rsidRPr="0041077D">
        <w:rPr>
          <w:lang w:val="pt-BR"/>
        </w:rPr>
        <w:t xml:space="preserve">, </w:t>
      </w:r>
      <w:r w:rsidRPr="0041077D">
        <w:rPr>
          <w:lang w:val="pt-BR"/>
        </w:rPr>
        <w:t xml:space="preserve">v. 12, n. 3, </w:t>
      </w:r>
      <w:r w:rsidR="00275532" w:rsidRPr="0041077D">
        <w:rPr>
          <w:lang w:val="pt-BR"/>
        </w:rPr>
        <w:t xml:space="preserve">p. 329-340, </w:t>
      </w:r>
      <w:r w:rsidR="00E06E2A" w:rsidRPr="0041077D">
        <w:rPr>
          <w:lang w:val="pt-BR"/>
        </w:rPr>
        <w:t xml:space="preserve">2012. </w:t>
      </w:r>
    </w:p>
    <w:sectPr w:rsidR="00206CCB" w:rsidRPr="0041077D" w:rsidSect="00683D31">
      <w:headerReference w:type="even" r:id="rId11"/>
      <w:headerReference w:type="default" r:id="rId12"/>
      <w:type w:val="continuous"/>
      <w:pgSz w:w="11907" w:h="16840" w:code="9"/>
      <w:pgMar w:top="1701"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6A4349" w14:textId="77777777" w:rsidR="00176D40" w:rsidRDefault="00176D40">
      <w:r>
        <w:separator/>
      </w:r>
    </w:p>
    <w:p w14:paraId="3EA40137" w14:textId="77777777" w:rsidR="00176D40" w:rsidRDefault="00176D40"/>
    <w:p w14:paraId="34CF6F93" w14:textId="77777777" w:rsidR="00176D40" w:rsidRDefault="00176D40"/>
  </w:endnote>
  <w:endnote w:type="continuationSeparator" w:id="0">
    <w:p w14:paraId="11635B6A" w14:textId="77777777" w:rsidR="00176D40" w:rsidRDefault="00176D40">
      <w:r>
        <w:continuationSeparator/>
      </w:r>
    </w:p>
    <w:p w14:paraId="2BB6A582" w14:textId="77777777" w:rsidR="00176D40" w:rsidRDefault="00176D40"/>
    <w:p w14:paraId="18F84851" w14:textId="77777777" w:rsidR="00176D40" w:rsidRDefault="00176D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629F4D" w14:textId="77777777" w:rsidR="00176D40" w:rsidRDefault="00176D40">
      <w:r>
        <w:separator/>
      </w:r>
    </w:p>
    <w:p w14:paraId="7A8653C4" w14:textId="77777777" w:rsidR="00176D40" w:rsidRDefault="00176D40"/>
    <w:p w14:paraId="0E487DB8" w14:textId="77777777" w:rsidR="00176D40" w:rsidRDefault="00176D40"/>
  </w:footnote>
  <w:footnote w:type="continuationSeparator" w:id="0">
    <w:p w14:paraId="6FB3C115" w14:textId="77777777" w:rsidR="00176D40" w:rsidRDefault="00176D40">
      <w:r>
        <w:continuationSeparator/>
      </w:r>
    </w:p>
    <w:p w14:paraId="5E032E00" w14:textId="77777777" w:rsidR="00176D40" w:rsidRDefault="00176D40"/>
    <w:p w14:paraId="3B089B14" w14:textId="77777777" w:rsidR="00176D40" w:rsidRDefault="00176D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777946211"/>
      <w:docPartObj>
        <w:docPartGallery w:val="Page Numbers (Top of Page)"/>
        <w:docPartUnique/>
      </w:docPartObj>
    </w:sdtPr>
    <w:sdtContent>
      <w:p w14:paraId="242BCD6A" w14:textId="6477F3CF" w:rsidR="00A94AA9" w:rsidRDefault="00A94AA9" w:rsidP="00683D31">
        <w:pPr>
          <w:pStyle w:val="Cabealh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31B91372" w14:textId="77777777" w:rsidR="00A94AA9" w:rsidRDefault="00A94AA9" w:rsidP="00683D31">
    <w:pPr>
      <w:pStyle w:val="Cabealh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707486520"/>
      <w:docPartObj>
        <w:docPartGallery w:val="Page Numbers (Top of Page)"/>
        <w:docPartUnique/>
      </w:docPartObj>
    </w:sdtPr>
    <w:sdtContent>
      <w:p w14:paraId="48ED1AD0" w14:textId="56732364" w:rsidR="00A94AA9" w:rsidRDefault="00A94AA9" w:rsidP="00683D31">
        <w:pPr>
          <w:pStyle w:val="Cabealh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2</w:t>
        </w:r>
        <w:r>
          <w:rPr>
            <w:rStyle w:val="Nmerodepgina"/>
          </w:rPr>
          <w:fldChar w:fldCharType="end"/>
        </w:r>
      </w:p>
    </w:sdtContent>
  </w:sdt>
  <w:p w14:paraId="3264325E" w14:textId="77777777" w:rsidR="00A94AA9" w:rsidRDefault="00A94AA9" w:rsidP="00683D31">
    <w:pPr>
      <w:pStyle w:val="Cabealho"/>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BD4342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594167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5DE2246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CDC4690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64E256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04B84C9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B78E8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BBA0FE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E3067E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A9C2112"/>
    <w:lvl w:ilvl="0">
      <w:start w:val="1"/>
      <w:numFmt w:val="decimal"/>
      <w:pStyle w:val="Numerada"/>
      <w:lvlText w:val="%1."/>
      <w:lvlJc w:val="left"/>
      <w:pPr>
        <w:tabs>
          <w:tab w:val="num" w:pos="360"/>
        </w:tabs>
        <w:ind w:left="360" w:hanging="360"/>
      </w:pPr>
    </w:lvl>
  </w:abstractNum>
  <w:abstractNum w:abstractNumId="10" w15:restartNumberingAfterBreak="0">
    <w:nsid w:val="FFFFFF89"/>
    <w:multiLevelType w:val="singleLevel"/>
    <w:tmpl w:val="D21AA81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A4353B"/>
    <w:multiLevelType w:val="hybridMultilevel"/>
    <w:tmpl w:val="1958999A"/>
    <w:lvl w:ilvl="0" w:tplc="41D8672A">
      <w:numFmt w:val="bullet"/>
      <w:lvlText w:val=""/>
      <w:lvlJc w:val="left"/>
      <w:pPr>
        <w:ind w:left="360" w:hanging="360"/>
      </w:pPr>
      <w:rPr>
        <w:rFonts w:ascii="Wingdings" w:eastAsia="Times New Roman" w:hAnsi="Wingdings" w:cs="Times New Roman"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2" w15:restartNumberingAfterBreak="0">
    <w:nsid w:val="0A0D45A4"/>
    <w:multiLevelType w:val="hybridMultilevel"/>
    <w:tmpl w:val="CA408942"/>
    <w:lvl w:ilvl="0" w:tplc="D00CFBBA">
      <w:start w:val="1"/>
      <w:numFmt w:val="bullet"/>
      <w:pStyle w:val="Bulleted"/>
      <w:lvlText w:val=""/>
      <w:lvlJc w:val="left"/>
      <w:pPr>
        <w:ind w:left="717"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2D40D3E"/>
    <w:multiLevelType w:val="hybridMultilevel"/>
    <w:tmpl w:val="56207A96"/>
    <w:lvl w:ilvl="0" w:tplc="04160011">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4" w15:restartNumberingAfterBreak="0">
    <w:nsid w:val="1A377078"/>
    <w:multiLevelType w:val="hybridMultilevel"/>
    <w:tmpl w:val="399C7E76"/>
    <w:lvl w:ilvl="0" w:tplc="FAC84E0A">
      <w:numFmt w:val="bullet"/>
      <w:lvlText w:val=""/>
      <w:lvlJc w:val="left"/>
      <w:pPr>
        <w:ind w:left="720" w:hanging="360"/>
      </w:pPr>
      <w:rPr>
        <w:rFonts w:ascii="Wingdings" w:eastAsia="Times New Roman"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25C35D96"/>
    <w:multiLevelType w:val="multilevel"/>
    <w:tmpl w:val="F3A81710"/>
    <w:lvl w:ilvl="0">
      <w:start w:val="1"/>
      <w:numFmt w:val="decimal"/>
      <w:pStyle w:val="Ttulo1"/>
      <w:lvlText w:val="%1"/>
      <w:lvlJc w:val="left"/>
      <w:pPr>
        <w:ind w:left="432" w:hanging="432"/>
      </w:pPr>
    </w:lvl>
    <w:lvl w:ilvl="1">
      <w:start w:val="1"/>
      <w:numFmt w:val="decimal"/>
      <w:pStyle w:val="Ttulo2"/>
      <w:lvlText w:val="%1.%2"/>
      <w:lvlJc w:val="left"/>
      <w:pPr>
        <w:ind w:left="576" w:hanging="576"/>
      </w:pPr>
      <w:rPr>
        <w:lang w:val="pt-BR"/>
      </w:r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6" w15:restartNumberingAfterBreak="0">
    <w:nsid w:val="49285215"/>
    <w:multiLevelType w:val="multilevel"/>
    <w:tmpl w:val="5F583D58"/>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B437428"/>
    <w:multiLevelType w:val="hybridMultilevel"/>
    <w:tmpl w:val="1B18B40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2"/>
  </w:num>
  <w:num w:numId="2">
    <w:abstractNumId w:val="9"/>
  </w:num>
  <w:num w:numId="3">
    <w:abstractNumId w:val="17"/>
  </w:num>
  <w:num w:numId="4">
    <w:abstractNumId w:val="13"/>
  </w:num>
  <w:num w:numId="5">
    <w:abstractNumId w:val="15"/>
  </w:num>
  <w:num w:numId="6">
    <w:abstractNumId w:val="9"/>
    <w:lvlOverride w:ilvl="0">
      <w:startOverride w:val="21"/>
    </w:lvlOverride>
  </w:num>
  <w:num w:numId="7">
    <w:abstractNumId w:val="15"/>
  </w:num>
  <w:num w:numId="8">
    <w:abstractNumId w:val="16"/>
  </w:num>
  <w:num w:numId="9">
    <w:abstractNumId w:val="15"/>
  </w:num>
  <w:num w:numId="10">
    <w:abstractNumId w:val="15"/>
  </w:num>
  <w:num w:numId="11">
    <w:abstractNumId w:val="15"/>
  </w:num>
  <w:num w:numId="12">
    <w:abstractNumId w:val="15"/>
  </w:num>
  <w:num w:numId="13">
    <w:abstractNumId w:val="15"/>
  </w:num>
  <w:num w:numId="14">
    <w:abstractNumId w:val="15"/>
    <w:lvlOverride w:ilvl="0">
      <w:startOverride w:val="4"/>
    </w:lvlOverride>
    <w:lvlOverride w:ilvl="1">
      <w:startOverride w:val="2"/>
    </w:lvlOverride>
    <w:lvlOverride w:ilvl="2">
      <w:startOverride w:val="3"/>
    </w:lvlOverride>
  </w:num>
  <w:num w:numId="15">
    <w:abstractNumId w:val="10"/>
  </w:num>
  <w:num w:numId="16">
    <w:abstractNumId w:val="8"/>
  </w:num>
  <w:num w:numId="17">
    <w:abstractNumId w:val="7"/>
  </w:num>
  <w:num w:numId="18">
    <w:abstractNumId w:val="6"/>
  </w:num>
  <w:num w:numId="19">
    <w:abstractNumId w:val="5"/>
  </w:num>
  <w:num w:numId="20">
    <w:abstractNumId w:val="4"/>
  </w:num>
  <w:num w:numId="21">
    <w:abstractNumId w:val="3"/>
  </w:num>
  <w:num w:numId="22">
    <w:abstractNumId w:val="2"/>
  </w:num>
  <w:num w:numId="23">
    <w:abstractNumId w:val="1"/>
  </w:num>
  <w:num w:numId="24">
    <w:abstractNumId w:val="15"/>
    <w:lvlOverride w:ilvl="0">
      <w:startOverride w:val="5"/>
    </w:lvlOverride>
    <w:lvlOverride w:ilvl="1">
      <w:startOverride w:val="4"/>
    </w:lvlOverride>
  </w:num>
  <w:num w:numId="25">
    <w:abstractNumId w:val="11"/>
  </w:num>
  <w:num w:numId="26">
    <w:abstractNumId w:val="14"/>
  </w:num>
  <w:num w:numId="27">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8"/>
  <w:removePersonalInformation/>
  <w:removeDateAndTime/>
  <w:embedSystemFonts/>
  <w:activeWritingStyle w:appName="MSWord" w:lang="pt-BR" w:vendorID="64" w:dllVersion="6" w:nlCheck="1" w:checkStyle="0"/>
  <w:activeWritingStyle w:appName="MSWord" w:lang="en-US" w:vendorID="64" w:dllVersion="6" w:nlCheck="1" w:checkStyle="1"/>
  <w:activeWritingStyle w:appName="MSWord" w:lang="pt-BR" w:vendorID="64" w:dllVersion="0" w:nlCheck="1" w:checkStyle="0"/>
  <w:activeWritingStyle w:appName="MSWord" w:lang="en-US" w:vendorID="64" w:dllVersion="0" w:nlCheck="1" w:checkStyle="0"/>
  <w:activeWritingStyle w:appName="MSWord" w:lang="pt-BR" w:vendorID="64" w:dllVersion="4096" w:nlCheck="1" w:checkStyle="0"/>
  <w:activeWritingStyle w:appName="MSWord" w:lang="en-US" w:vendorID="64" w:dllVersion="4096"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D81"/>
    <w:rsid w:val="000002D6"/>
    <w:rsid w:val="00000441"/>
    <w:rsid w:val="0000077E"/>
    <w:rsid w:val="00000A5F"/>
    <w:rsid w:val="00000AD9"/>
    <w:rsid w:val="00000B0F"/>
    <w:rsid w:val="00000B15"/>
    <w:rsid w:val="00001502"/>
    <w:rsid w:val="0000156E"/>
    <w:rsid w:val="00001993"/>
    <w:rsid w:val="00001E3F"/>
    <w:rsid w:val="00002068"/>
    <w:rsid w:val="0000341B"/>
    <w:rsid w:val="00003787"/>
    <w:rsid w:val="00003E5B"/>
    <w:rsid w:val="00003EE1"/>
    <w:rsid w:val="000045A6"/>
    <w:rsid w:val="000047A7"/>
    <w:rsid w:val="00004897"/>
    <w:rsid w:val="00005192"/>
    <w:rsid w:val="0000530F"/>
    <w:rsid w:val="00005A07"/>
    <w:rsid w:val="00006001"/>
    <w:rsid w:val="00006814"/>
    <w:rsid w:val="00006E40"/>
    <w:rsid w:val="00006FFB"/>
    <w:rsid w:val="000076A7"/>
    <w:rsid w:val="0000775D"/>
    <w:rsid w:val="00007C4C"/>
    <w:rsid w:val="0001028D"/>
    <w:rsid w:val="000106F3"/>
    <w:rsid w:val="00010F6A"/>
    <w:rsid w:val="000113A4"/>
    <w:rsid w:val="000113C0"/>
    <w:rsid w:val="0001167F"/>
    <w:rsid w:val="000116A3"/>
    <w:rsid w:val="000119F8"/>
    <w:rsid w:val="00011FCF"/>
    <w:rsid w:val="0001270E"/>
    <w:rsid w:val="000133AD"/>
    <w:rsid w:val="00013715"/>
    <w:rsid w:val="000138A8"/>
    <w:rsid w:val="0001392A"/>
    <w:rsid w:val="00013DF7"/>
    <w:rsid w:val="000147EA"/>
    <w:rsid w:val="00015008"/>
    <w:rsid w:val="0001511D"/>
    <w:rsid w:val="00015301"/>
    <w:rsid w:val="00015648"/>
    <w:rsid w:val="00015653"/>
    <w:rsid w:val="000159CB"/>
    <w:rsid w:val="00015F04"/>
    <w:rsid w:val="00015F81"/>
    <w:rsid w:val="00015F9A"/>
    <w:rsid w:val="00015FAE"/>
    <w:rsid w:val="00016116"/>
    <w:rsid w:val="00016225"/>
    <w:rsid w:val="00016B32"/>
    <w:rsid w:val="00020040"/>
    <w:rsid w:val="0002022B"/>
    <w:rsid w:val="00020ADC"/>
    <w:rsid w:val="00020C0B"/>
    <w:rsid w:val="00020D98"/>
    <w:rsid w:val="00020DFF"/>
    <w:rsid w:val="00021A44"/>
    <w:rsid w:val="00021CC5"/>
    <w:rsid w:val="00021EDA"/>
    <w:rsid w:val="000221EE"/>
    <w:rsid w:val="00022286"/>
    <w:rsid w:val="000225AE"/>
    <w:rsid w:val="00022F9C"/>
    <w:rsid w:val="000230DA"/>
    <w:rsid w:val="000235E6"/>
    <w:rsid w:val="00023DF5"/>
    <w:rsid w:val="00023EF2"/>
    <w:rsid w:val="00024419"/>
    <w:rsid w:val="0002446D"/>
    <w:rsid w:val="00024855"/>
    <w:rsid w:val="0002485C"/>
    <w:rsid w:val="00024EAC"/>
    <w:rsid w:val="00025106"/>
    <w:rsid w:val="00025765"/>
    <w:rsid w:val="00025A07"/>
    <w:rsid w:val="0002669C"/>
    <w:rsid w:val="00026A34"/>
    <w:rsid w:val="00026C38"/>
    <w:rsid w:val="0002775E"/>
    <w:rsid w:val="00030280"/>
    <w:rsid w:val="00030683"/>
    <w:rsid w:val="00030AF7"/>
    <w:rsid w:val="00030DA1"/>
    <w:rsid w:val="000310D5"/>
    <w:rsid w:val="00031B15"/>
    <w:rsid w:val="00031BA5"/>
    <w:rsid w:val="00031C45"/>
    <w:rsid w:val="00031F48"/>
    <w:rsid w:val="000321F0"/>
    <w:rsid w:val="00032710"/>
    <w:rsid w:val="00032891"/>
    <w:rsid w:val="00032A2B"/>
    <w:rsid w:val="00032DC5"/>
    <w:rsid w:val="000337A5"/>
    <w:rsid w:val="00033BB6"/>
    <w:rsid w:val="00033D36"/>
    <w:rsid w:val="00033D69"/>
    <w:rsid w:val="00034254"/>
    <w:rsid w:val="0003430D"/>
    <w:rsid w:val="000347D5"/>
    <w:rsid w:val="0003566D"/>
    <w:rsid w:val="000356CB"/>
    <w:rsid w:val="000357CC"/>
    <w:rsid w:val="00035CA6"/>
    <w:rsid w:val="00035CF1"/>
    <w:rsid w:val="00035E77"/>
    <w:rsid w:val="00035FA6"/>
    <w:rsid w:val="000362B1"/>
    <w:rsid w:val="0003675F"/>
    <w:rsid w:val="000369DB"/>
    <w:rsid w:val="000372A0"/>
    <w:rsid w:val="000379F6"/>
    <w:rsid w:val="00037A03"/>
    <w:rsid w:val="00037E5D"/>
    <w:rsid w:val="00040513"/>
    <w:rsid w:val="00040B12"/>
    <w:rsid w:val="00040C7E"/>
    <w:rsid w:val="00041049"/>
    <w:rsid w:val="000410EA"/>
    <w:rsid w:val="000411B5"/>
    <w:rsid w:val="0004172A"/>
    <w:rsid w:val="00041D4D"/>
    <w:rsid w:val="000434DD"/>
    <w:rsid w:val="00043548"/>
    <w:rsid w:val="000437D0"/>
    <w:rsid w:val="00043B82"/>
    <w:rsid w:val="00043E04"/>
    <w:rsid w:val="000442A2"/>
    <w:rsid w:val="000446B3"/>
    <w:rsid w:val="00044BEE"/>
    <w:rsid w:val="00044D50"/>
    <w:rsid w:val="00044E44"/>
    <w:rsid w:val="0004542A"/>
    <w:rsid w:val="00045A28"/>
    <w:rsid w:val="00045BA6"/>
    <w:rsid w:val="00045EAA"/>
    <w:rsid w:val="00045F7E"/>
    <w:rsid w:val="00047A36"/>
    <w:rsid w:val="00047CE6"/>
    <w:rsid w:val="0005060C"/>
    <w:rsid w:val="00050A46"/>
    <w:rsid w:val="00050C2F"/>
    <w:rsid w:val="00050F90"/>
    <w:rsid w:val="00051424"/>
    <w:rsid w:val="00051908"/>
    <w:rsid w:val="0005190F"/>
    <w:rsid w:val="00051E68"/>
    <w:rsid w:val="00052000"/>
    <w:rsid w:val="000527C7"/>
    <w:rsid w:val="000528C3"/>
    <w:rsid w:val="00053194"/>
    <w:rsid w:val="0005328C"/>
    <w:rsid w:val="000533AF"/>
    <w:rsid w:val="0005354A"/>
    <w:rsid w:val="0005370E"/>
    <w:rsid w:val="000539E7"/>
    <w:rsid w:val="00054A2F"/>
    <w:rsid w:val="00054D71"/>
    <w:rsid w:val="000554E4"/>
    <w:rsid w:val="00055CBF"/>
    <w:rsid w:val="0005648D"/>
    <w:rsid w:val="0005668C"/>
    <w:rsid w:val="00056A5F"/>
    <w:rsid w:val="00056A6D"/>
    <w:rsid w:val="00056D0C"/>
    <w:rsid w:val="0005735B"/>
    <w:rsid w:val="000579FC"/>
    <w:rsid w:val="00057CDA"/>
    <w:rsid w:val="00057EA0"/>
    <w:rsid w:val="00057ED7"/>
    <w:rsid w:val="0006008B"/>
    <w:rsid w:val="00060D0C"/>
    <w:rsid w:val="00060D7D"/>
    <w:rsid w:val="00062127"/>
    <w:rsid w:val="00062404"/>
    <w:rsid w:val="00062651"/>
    <w:rsid w:val="000629A9"/>
    <w:rsid w:val="00062F8B"/>
    <w:rsid w:val="0006300A"/>
    <w:rsid w:val="000630E7"/>
    <w:rsid w:val="000639EC"/>
    <w:rsid w:val="00063D69"/>
    <w:rsid w:val="00063FEB"/>
    <w:rsid w:val="000641B0"/>
    <w:rsid w:val="000646B9"/>
    <w:rsid w:val="000646CE"/>
    <w:rsid w:val="00064732"/>
    <w:rsid w:val="000652A5"/>
    <w:rsid w:val="00065400"/>
    <w:rsid w:val="000662C7"/>
    <w:rsid w:val="000668D0"/>
    <w:rsid w:val="000668D8"/>
    <w:rsid w:val="00067A82"/>
    <w:rsid w:val="000702F1"/>
    <w:rsid w:val="000703AF"/>
    <w:rsid w:val="000703D2"/>
    <w:rsid w:val="00070411"/>
    <w:rsid w:val="00070546"/>
    <w:rsid w:val="000705D5"/>
    <w:rsid w:val="000709F7"/>
    <w:rsid w:val="00070D48"/>
    <w:rsid w:val="00070D83"/>
    <w:rsid w:val="00071743"/>
    <w:rsid w:val="0007178F"/>
    <w:rsid w:val="00071ACD"/>
    <w:rsid w:val="0007255D"/>
    <w:rsid w:val="00072627"/>
    <w:rsid w:val="0007285B"/>
    <w:rsid w:val="00072AB6"/>
    <w:rsid w:val="00072EF4"/>
    <w:rsid w:val="00073508"/>
    <w:rsid w:val="000739FD"/>
    <w:rsid w:val="00073A51"/>
    <w:rsid w:val="00074350"/>
    <w:rsid w:val="000744CC"/>
    <w:rsid w:val="00074861"/>
    <w:rsid w:val="00074F57"/>
    <w:rsid w:val="00075489"/>
    <w:rsid w:val="000765BF"/>
    <w:rsid w:val="00076B46"/>
    <w:rsid w:val="00077267"/>
    <w:rsid w:val="000773ED"/>
    <w:rsid w:val="000776CF"/>
    <w:rsid w:val="00077975"/>
    <w:rsid w:val="00077B65"/>
    <w:rsid w:val="000801CA"/>
    <w:rsid w:val="000802A9"/>
    <w:rsid w:val="000803F7"/>
    <w:rsid w:val="00080495"/>
    <w:rsid w:val="000805F9"/>
    <w:rsid w:val="000806A5"/>
    <w:rsid w:val="00080D74"/>
    <w:rsid w:val="00080E7C"/>
    <w:rsid w:val="00082042"/>
    <w:rsid w:val="00082C78"/>
    <w:rsid w:val="00083658"/>
    <w:rsid w:val="00083C08"/>
    <w:rsid w:val="00083D97"/>
    <w:rsid w:val="000841EF"/>
    <w:rsid w:val="000843D4"/>
    <w:rsid w:val="000845AB"/>
    <w:rsid w:val="000855AE"/>
    <w:rsid w:val="00085E8F"/>
    <w:rsid w:val="000862EA"/>
    <w:rsid w:val="000863CA"/>
    <w:rsid w:val="00086891"/>
    <w:rsid w:val="0008706E"/>
    <w:rsid w:val="0008772A"/>
    <w:rsid w:val="000877DD"/>
    <w:rsid w:val="000878C7"/>
    <w:rsid w:val="00090133"/>
    <w:rsid w:val="000906B5"/>
    <w:rsid w:val="00090D46"/>
    <w:rsid w:val="00091037"/>
    <w:rsid w:val="0009168F"/>
    <w:rsid w:val="0009175C"/>
    <w:rsid w:val="00091DFD"/>
    <w:rsid w:val="00092825"/>
    <w:rsid w:val="00092938"/>
    <w:rsid w:val="0009299D"/>
    <w:rsid w:val="00092BA8"/>
    <w:rsid w:val="00092D9E"/>
    <w:rsid w:val="00093487"/>
    <w:rsid w:val="000937F1"/>
    <w:rsid w:val="000938C1"/>
    <w:rsid w:val="000938C5"/>
    <w:rsid w:val="000942B7"/>
    <w:rsid w:val="0009474C"/>
    <w:rsid w:val="00094DBD"/>
    <w:rsid w:val="0009568C"/>
    <w:rsid w:val="00095A03"/>
    <w:rsid w:val="0009676A"/>
    <w:rsid w:val="00096AD9"/>
    <w:rsid w:val="00096C73"/>
    <w:rsid w:val="000975F5"/>
    <w:rsid w:val="00097894"/>
    <w:rsid w:val="00097D45"/>
    <w:rsid w:val="00097D9A"/>
    <w:rsid w:val="000A01CE"/>
    <w:rsid w:val="000A07D1"/>
    <w:rsid w:val="000A0942"/>
    <w:rsid w:val="000A0D31"/>
    <w:rsid w:val="000A12F8"/>
    <w:rsid w:val="000A14D2"/>
    <w:rsid w:val="000A1559"/>
    <w:rsid w:val="000A19F7"/>
    <w:rsid w:val="000A1D74"/>
    <w:rsid w:val="000A1DFC"/>
    <w:rsid w:val="000A2364"/>
    <w:rsid w:val="000A254D"/>
    <w:rsid w:val="000A334D"/>
    <w:rsid w:val="000A3456"/>
    <w:rsid w:val="000A394A"/>
    <w:rsid w:val="000A3990"/>
    <w:rsid w:val="000A40AF"/>
    <w:rsid w:val="000A42BF"/>
    <w:rsid w:val="000A4A25"/>
    <w:rsid w:val="000A58C6"/>
    <w:rsid w:val="000A61F6"/>
    <w:rsid w:val="000A6505"/>
    <w:rsid w:val="000A7396"/>
    <w:rsid w:val="000A756C"/>
    <w:rsid w:val="000A79EA"/>
    <w:rsid w:val="000A7C6B"/>
    <w:rsid w:val="000B0276"/>
    <w:rsid w:val="000B155B"/>
    <w:rsid w:val="000B15A2"/>
    <w:rsid w:val="000B1EA6"/>
    <w:rsid w:val="000B245C"/>
    <w:rsid w:val="000B30DE"/>
    <w:rsid w:val="000B3E78"/>
    <w:rsid w:val="000B3F15"/>
    <w:rsid w:val="000B4368"/>
    <w:rsid w:val="000B43E8"/>
    <w:rsid w:val="000B4749"/>
    <w:rsid w:val="000B4AE7"/>
    <w:rsid w:val="000B4D93"/>
    <w:rsid w:val="000B4EE3"/>
    <w:rsid w:val="000B4FFB"/>
    <w:rsid w:val="000B50D5"/>
    <w:rsid w:val="000B5E49"/>
    <w:rsid w:val="000B5F35"/>
    <w:rsid w:val="000B5FB1"/>
    <w:rsid w:val="000B60B8"/>
    <w:rsid w:val="000B6A34"/>
    <w:rsid w:val="000B73D6"/>
    <w:rsid w:val="000B78D2"/>
    <w:rsid w:val="000C0489"/>
    <w:rsid w:val="000C08F7"/>
    <w:rsid w:val="000C0C45"/>
    <w:rsid w:val="000C0FB9"/>
    <w:rsid w:val="000C1F86"/>
    <w:rsid w:val="000C2197"/>
    <w:rsid w:val="000C22B8"/>
    <w:rsid w:val="000C2459"/>
    <w:rsid w:val="000C24A2"/>
    <w:rsid w:val="000C28B8"/>
    <w:rsid w:val="000C2F19"/>
    <w:rsid w:val="000C3048"/>
    <w:rsid w:val="000C3693"/>
    <w:rsid w:val="000C387B"/>
    <w:rsid w:val="000C3BA3"/>
    <w:rsid w:val="000C42DC"/>
    <w:rsid w:val="000C452B"/>
    <w:rsid w:val="000C4605"/>
    <w:rsid w:val="000C53E9"/>
    <w:rsid w:val="000C56F7"/>
    <w:rsid w:val="000C5C34"/>
    <w:rsid w:val="000C5C79"/>
    <w:rsid w:val="000C64A3"/>
    <w:rsid w:val="000C6DA8"/>
    <w:rsid w:val="000C736C"/>
    <w:rsid w:val="000C74E0"/>
    <w:rsid w:val="000C7566"/>
    <w:rsid w:val="000C7587"/>
    <w:rsid w:val="000C7685"/>
    <w:rsid w:val="000C774B"/>
    <w:rsid w:val="000C7916"/>
    <w:rsid w:val="000C7939"/>
    <w:rsid w:val="000C79B0"/>
    <w:rsid w:val="000C7BE3"/>
    <w:rsid w:val="000C7EA9"/>
    <w:rsid w:val="000C7FAD"/>
    <w:rsid w:val="000D0AFE"/>
    <w:rsid w:val="000D0E41"/>
    <w:rsid w:val="000D1398"/>
    <w:rsid w:val="000D1A00"/>
    <w:rsid w:val="000D1B1B"/>
    <w:rsid w:val="000D1D89"/>
    <w:rsid w:val="000D2799"/>
    <w:rsid w:val="000D2CB9"/>
    <w:rsid w:val="000D2D19"/>
    <w:rsid w:val="000D2D2D"/>
    <w:rsid w:val="000D2D56"/>
    <w:rsid w:val="000D3EE1"/>
    <w:rsid w:val="000D3F5B"/>
    <w:rsid w:val="000D40E1"/>
    <w:rsid w:val="000D4966"/>
    <w:rsid w:val="000D4A05"/>
    <w:rsid w:val="000D511B"/>
    <w:rsid w:val="000D519D"/>
    <w:rsid w:val="000D5414"/>
    <w:rsid w:val="000D54D6"/>
    <w:rsid w:val="000D58A2"/>
    <w:rsid w:val="000D61CB"/>
    <w:rsid w:val="000D6347"/>
    <w:rsid w:val="000D6FB0"/>
    <w:rsid w:val="000D705B"/>
    <w:rsid w:val="000D715C"/>
    <w:rsid w:val="000D71BE"/>
    <w:rsid w:val="000D758C"/>
    <w:rsid w:val="000D78F2"/>
    <w:rsid w:val="000D7955"/>
    <w:rsid w:val="000E0CBA"/>
    <w:rsid w:val="000E1309"/>
    <w:rsid w:val="000E1D8B"/>
    <w:rsid w:val="000E2322"/>
    <w:rsid w:val="000E2594"/>
    <w:rsid w:val="000E2EFB"/>
    <w:rsid w:val="000E30FF"/>
    <w:rsid w:val="000E3A4F"/>
    <w:rsid w:val="000E461B"/>
    <w:rsid w:val="000E47D0"/>
    <w:rsid w:val="000E480D"/>
    <w:rsid w:val="000E54E9"/>
    <w:rsid w:val="000E57D4"/>
    <w:rsid w:val="000E5B07"/>
    <w:rsid w:val="000E6055"/>
    <w:rsid w:val="000E6217"/>
    <w:rsid w:val="000E66A4"/>
    <w:rsid w:val="000E67A9"/>
    <w:rsid w:val="000E6B96"/>
    <w:rsid w:val="000E6F6A"/>
    <w:rsid w:val="000E74D7"/>
    <w:rsid w:val="000E78D4"/>
    <w:rsid w:val="000E7A10"/>
    <w:rsid w:val="000E7D01"/>
    <w:rsid w:val="000E7E19"/>
    <w:rsid w:val="000F05C7"/>
    <w:rsid w:val="000F138F"/>
    <w:rsid w:val="000F153F"/>
    <w:rsid w:val="000F183A"/>
    <w:rsid w:val="000F19BE"/>
    <w:rsid w:val="000F19D7"/>
    <w:rsid w:val="000F2365"/>
    <w:rsid w:val="000F24DF"/>
    <w:rsid w:val="000F25DD"/>
    <w:rsid w:val="000F27D0"/>
    <w:rsid w:val="000F2E39"/>
    <w:rsid w:val="000F34F4"/>
    <w:rsid w:val="000F39EF"/>
    <w:rsid w:val="000F3D7E"/>
    <w:rsid w:val="000F49CC"/>
    <w:rsid w:val="000F51A5"/>
    <w:rsid w:val="000F53CF"/>
    <w:rsid w:val="000F56E9"/>
    <w:rsid w:val="000F5E7D"/>
    <w:rsid w:val="000F6CCA"/>
    <w:rsid w:val="000F6F31"/>
    <w:rsid w:val="000F7032"/>
    <w:rsid w:val="000F7178"/>
    <w:rsid w:val="000F71D1"/>
    <w:rsid w:val="00100541"/>
    <w:rsid w:val="00100B15"/>
    <w:rsid w:val="001014C9"/>
    <w:rsid w:val="00101FE4"/>
    <w:rsid w:val="00102153"/>
    <w:rsid w:val="0010221C"/>
    <w:rsid w:val="00102262"/>
    <w:rsid w:val="0010295F"/>
    <w:rsid w:val="00102D2A"/>
    <w:rsid w:val="00102EE8"/>
    <w:rsid w:val="001032FA"/>
    <w:rsid w:val="00103691"/>
    <w:rsid w:val="00103E71"/>
    <w:rsid w:val="00103F89"/>
    <w:rsid w:val="00104298"/>
    <w:rsid w:val="00104848"/>
    <w:rsid w:val="001048B5"/>
    <w:rsid w:val="00104939"/>
    <w:rsid w:val="00104B3F"/>
    <w:rsid w:val="00104C97"/>
    <w:rsid w:val="00105059"/>
    <w:rsid w:val="00105122"/>
    <w:rsid w:val="0010599E"/>
    <w:rsid w:val="00105F0B"/>
    <w:rsid w:val="00106004"/>
    <w:rsid w:val="00106834"/>
    <w:rsid w:val="00106B1B"/>
    <w:rsid w:val="00107308"/>
    <w:rsid w:val="00107347"/>
    <w:rsid w:val="001073DD"/>
    <w:rsid w:val="001073F5"/>
    <w:rsid w:val="00110290"/>
    <w:rsid w:val="00110602"/>
    <w:rsid w:val="0011079A"/>
    <w:rsid w:val="001109E5"/>
    <w:rsid w:val="00110F06"/>
    <w:rsid w:val="00111D89"/>
    <w:rsid w:val="001126BB"/>
    <w:rsid w:val="001129C0"/>
    <w:rsid w:val="00113343"/>
    <w:rsid w:val="00113529"/>
    <w:rsid w:val="00113795"/>
    <w:rsid w:val="0011399C"/>
    <w:rsid w:val="00113A6D"/>
    <w:rsid w:val="00113E2E"/>
    <w:rsid w:val="001148D0"/>
    <w:rsid w:val="00114A21"/>
    <w:rsid w:val="00114F30"/>
    <w:rsid w:val="00115119"/>
    <w:rsid w:val="00115628"/>
    <w:rsid w:val="00115FB7"/>
    <w:rsid w:val="001163A0"/>
    <w:rsid w:val="00116655"/>
    <w:rsid w:val="0011690E"/>
    <w:rsid w:val="00116950"/>
    <w:rsid w:val="00117CEC"/>
    <w:rsid w:val="00120378"/>
    <w:rsid w:val="001206BC"/>
    <w:rsid w:val="00120FBE"/>
    <w:rsid w:val="00121066"/>
    <w:rsid w:val="001210CB"/>
    <w:rsid w:val="00121345"/>
    <w:rsid w:val="00121431"/>
    <w:rsid w:val="0012155C"/>
    <w:rsid w:val="001215CA"/>
    <w:rsid w:val="001219AD"/>
    <w:rsid w:val="00121B2A"/>
    <w:rsid w:val="00121B57"/>
    <w:rsid w:val="00122845"/>
    <w:rsid w:val="00122B81"/>
    <w:rsid w:val="001235B9"/>
    <w:rsid w:val="00123611"/>
    <w:rsid w:val="00123644"/>
    <w:rsid w:val="0012388B"/>
    <w:rsid w:val="00123A87"/>
    <w:rsid w:val="00124F0E"/>
    <w:rsid w:val="001253A8"/>
    <w:rsid w:val="0012569C"/>
    <w:rsid w:val="001266DF"/>
    <w:rsid w:val="0012761D"/>
    <w:rsid w:val="00130093"/>
    <w:rsid w:val="001301DA"/>
    <w:rsid w:val="0013048D"/>
    <w:rsid w:val="001305F6"/>
    <w:rsid w:val="00130865"/>
    <w:rsid w:val="001308EE"/>
    <w:rsid w:val="00130E57"/>
    <w:rsid w:val="00131071"/>
    <w:rsid w:val="0013148A"/>
    <w:rsid w:val="001317F5"/>
    <w:rsid w:val="001318F4"/>
    <w:rsid w:val="00131CDB"/>
    <w:rsid w:val="00131D38"/>
    <w:rsid w:val="00132175"/>
    <w:rsid w:val="001332F9"/>
    <w:rsid w:val="00133ADF"/>
    <w:rsid w:val="00133CDA"/>
    <w:rsid w:val="0013439A"/>
    <w:rsid w:val="0013474C"/>
    <w:rsid w:val="00134C2D"/>
    <w:rsid w:val="00134C97"/>
    <w:rsid w:val="00135B7A"/>
    <w:rsid w:val="00135EA5"/>
    <w:rsid w:val="00136226"/>
    <w:rsid w:val="001369E5"/>
    <w:rsid w:val="00136CEA"/>
    <w:rsid w:val="00136D36"/>
    <w:rsid w:val="0013710C"/>
    <w:rsid w:val="001374E2"/>
    <w:rsid w:val="001406BD"/>
    <w:rsid w:val="0014124D"/>
    <w:rsid w:val="00141ABF"/>
    <w:rsid w:val="00141D14"/>
    <w:rsid w:val="001420A4"/>
    <w:rsid w:val="0014225B"/>
    <w:rsid w:val="001427D6"/>
    <w:rsid w:val="00142AA8"/>
    <w:rsid w:val="00142DF8"/>
    <w:rsid w:val="00142F88"/>
    <w:rsid w:val="0014303F"/>
    <w:rsid w:val="001430D5"/>
    <w:rsid w:val="001432C6"/>
    <w:rsid w:val="0014359F"/>
    <w:rsid w:val="0014378B"/>
    <w:rsid w:val="00143AF7"/>
    <w:rsid w:val="00143D28"/>
    <w:rsid w:val="0014497F"/>
    <w:rsid w:val="00144A6D"/>
    <w:rsid w:val="00144DBD"/>
    <w:rsid w:val="001452EF"/>
    <w:rsid w:val="00145E0A"/>
    <w:rsid w:val="00145EEB"/>
    <w:rsid w:val="00145FA3"/>
    <w:rsid w:val="00146836"/>
    <w:rsid w:val="00146910"/>
    <w:rsid w:val="00146F74"/>
    <w:rsid w:val="001475CB"/>
    <w:rsid w:val="0014769E"/>
    <w:rsid w:val="001500C5"/>
    <w:rsid w:val="0015137F"/>
    <w:rsid w:val="00151E8B"/>
    <w:rsid w:val="00151FF1"/>
    <w:rsid w:val="00152379"/>
    <w:rsid w:val="001525A7"/>
    <w:rsid w:val="001525C2"/>
    <w:rsid w:val="00152D8E"/>
    <w:rsid w:val="00152E61"/>
    <w:rsid w:val="00153092"/>
    <w:rsid w:val="001530F2"/>
    <w:rsid w:val="00153A64"/>
    <w:rsid w:val="0015415A"/>
    <w:rsid w:val="00154640"/>
    <w:rsid w:val="00154675"/>
    <w:rsid w:val="0015486A"/>
    <w:rsid w:val="00155436"/>
    <w:rsid w:val="0015576C"/>
    <w:rsid w:val="00155BBF"/>
    <w:rsid w:val="0015618A"/>
    <w:rsid w:val="0015667A"/>
    <w:rsid w:val="0015685F"/>
    <w:rsid w:val="00156D2A"/>
    <w:rsid w:val="00156EF4"/>
    <w:rsid w:val="00157237"/>
    <w:rsid w:val="0015774A"/>
    <w:rsid w:val="00157AC2"/>
    <w:rsid w:val="00157B83"/>
    <w:rsid w:val="00160035"/>
    <w:rsid w:val="00160277"/>
    <w:rsid w:val="00160317"/>
    <w:rsid w:val="001603BC"/>
    <w:rsid w:val="00160602"/>
    <w:rsid w:val="00161764"/>
    <w:rsid w:val="001618A6"/>
    <w:rsid w:val="0016200C"/>
    <w:rsid w:val="0016233D"/>
    <w:rsid w:val="001629C6"/>
    <w:rsid w:val="00162CE8"/>
    <w:rsid w:val="00162FC2"/>
    <w:rsid w:val="001630A7"/>
    <w:rsid w:val="00163162"/>
    <w:rsid w:val="0016393E"/>
    <w:rsid w:val="00163F3D"/>
    <w:rsid w:val="001643A1"/>
    <w:rsid w:val="00164653"/>
    <w:rsid w:val="0016471D"/>
    <w:rsid w:val="00164ADC"/>
    <w:rsid w:val="00164E1A"/>
    <w:rsid w:val="00164FC5"/>
    <w:rsid w:val="001654D8"/>
    <w:rsid w:val="001657B6"/>
    <w:rsid w:val="00165D76"/>
    <w:rsid w:val="00166143"/>
    <w:rsid w:val="001665A0"/>
    <w:rsid w:val="00166A43"/>
    <w:rsid w:val="00166E7A"/>
    <w:rsid w:val="0016724E"/>
    <w:rsid w:val="00167370"/>
    <w:rsid w:val="00167639"/>
    <w:rsid w:val="001701A8"/>
    <w:rsid w:val="001706B8"/>
    <w:rsid w:val="00170BC1"/>
    <w:rsid w:val="00170D35"/>
    <w:rsid w:val="00171913"/>
    <w:rsid w:val="00171E4B"/>
    <w:rsid w:val="001723E2"/>
    <w:rsid w:val="00172745"/>
    <w:rsid w:val="00172823"/>
    <w:rsid w:val="00172D3A"/>
    <w:rsid w:val="0017305C"/>
    <w:rsid w:val="0017350E"/>
    <w:rsid w:val="0017370A"/>
    <w:rsid w:val="00173C7C"/>
    <w:rsid w:val="00173DF9"/>
    <w:rsid w:val="00173E8C"/>
    <w:rsid w:val="00173F28"/>
    <w:rsid w:val="001740A3"/>
    <w:rsid w:val="00174CDB"/>
    <w:rsid w:val="00175532"/>
    <w:rsid w:val="00175C85"/>
    <w:rsid w:val="00175EB4"/>
    <w:rsid w:val="00175EBA"/>
    <w:rsid w:val="00176BC6"/>
    <w:rsid w:val="00176D40"/>
    <w:rsid w:val="00176EDC"/>
    <w:rsid w:val="00177C87"/>
    <w:rsid w:val="00177C88"/>
    <w:rsid w:val="00177E2B"/>
    <w:rsid w:val="00180B9F"/>
    <w:rsid w:val="00180C91"/>
    <w:rsid w:val="00180E86"/>
    <w:rsid w:val="00181167"/>
    <w:rsid w:val="00181954"/>
    <w:rsid w:val="00181C9E"/>
    <w:rsid w:val="00181D0D"/>
    <w:rsid w:val="0018205A"/>
    <w:rsid w:val="001824D6"/>
    <w:rsid w:val="001824E8"/>
    <w:rsid w:val="00182C01"/>
    <w:rsid w:val="001833F9"/>
    <w:rsid w:val="00183524"/>
    <w:rsid w:val="00183A0E"/>
    <w:rsid w:val="00183D6D"/>
    <w:rsid w:val="00183DBD"/>
    <w:rsid w:val="00183FC6"/>
    <w:rsid w:val="00184C1D"/>
    <w:rsid w:val="00184C64"/>
    <w:rsid w:val="00184F5C"/>
    <w:rsid w:val="00184FA4"/>
    <w:rsid w:val="0018540E"/>
    <w:rsid w:val="001854E3"/>
    <w:rsid w:val="00185648"/>
    <w:rsid w:val="001858CB"/>
    <w:rsid w:val="00185CFB"/>
    <w:rsid w:val="00185E51"/>
    <w:rsid w:val="00186597"/>
    <w:rsid w:val="0018669D"/>
    <w:rsid w:val="00186D2B"/>
    <w:rsid w:val="00186E74"/>
    <w:rsid w:val="001873E9"/>
    <w:rsid w:val="001874BF"/>
    <w:rsid w:val="00187A24"/>
    <w:rsid w:val="00187BEA"/>
    <w:rsid w:val="00187CAA"/>
    <w:rsid w:val="00187F24"/>
    <w:rsid w:val="00187FCC"/>
    <w:rsid w:val="00190DCA"/>
    <w:rsid w:val="00190F11"/>
    <w:rsid w:val="001914CD"/>
    <w:rsid w:val="00191AB2"/>
    <w:rsid w:val="00192F22"/>
    <w:rsid w:val="00193069"/>
    <w:rsid w:val="00193082"/>
    <w:rsid w:val="00193193"/>
    <w:rsid w:val="00193480"/>
    <w:rsid w:val="00193937"/>
    <w:rsid w:val="00193A22"/>
    <w:rsid w:val="00193DA2"/>
    <w:rsid w:val="00194201"/>
    <w:rsid w:val="001944A9"/>
    <w:rsid w:val="00194A92"/>
    <w:rsid w:val="00194F50"/>
    <w:rsid w:val="00194FFA"/>
    <w:rsid w:val="00195228"/>
    <w:rsid w:val="00195328"/>
    <w:rsid w:val="0019547C"/>
    <w:rsid w:val="00195782"/>
    <w:rsid w:val="00195B98"/>
    <w:rsid w:val="00195DB6"/>
    <w:rsid w:val="001960F0"/>
    <w:rsid w:val="00196850"/>
    <w:rsid w:val="00196C70"/>
    <w:rsid w:val="001978F2"/>
    <w:rsid w:val="001979C5"/>
    <w:rsid w:val="00197A48"/>
    <w:rsid w:val="00197EC5"/>
    <w:rsid w:val="00197FE1"/>
    <w:rsid w:val="001A01E5"/>
    <w:rsid w:val="001A01F3"/>
    <w:rsid w:val="001A0642"/>
    <w:rsid w:val="001A066C"/>
    <w:rsid w:val="001A0AF3"/>
    <w:rsid w:val="001A1142"/>
    <w:rsid w:val="001A18E7"/>
    <w:rsid w:val="001A1DB4"/>
    <w:rsid w:val="001A2022"/>
    <w:rsid w:val="001A24D3"/>
    <w:rsid w:val="001A289F"/>
    <w:rsid w:val="001A2EC3"/>
    <w:rsid w:val="001A48AA"/>
    <w:rsid w:val="001A4A68"/>
    <w:rsid w:val="001A5011"/>
    <w:rsid w:val="001A52CA"/>
    <w:rsid w:val="001A55AB"/>
    <w:rsid w:val="001A5E1E"/>
    <w:rsid w:val="001A631F"/>
    <w:rsid w:val="001A64BB"/>
    <w:rsid w:val="001A6C12"/>
    <w:rsid w:val="001A6C3C"/>
    <w:rsid w:val="001A6DB3"/>
    <w:rsid w:val="001A6E9E"/>
    <w:rsid w:val="001A6FD1"/>
    <w:rsid w:val="001A70AD"/>
    <w:rsid w:val="001A72A5"/>
    <w:rsid w:val="001A73E0"/>
    <w:rsid w:val="001A746F"/>
    <w:rsid w:val="001A7681"/>
    <w:rsid w:val="001A7DB7"/>
    <w:rsid w:val="001B001F"/>
    <w:rsid w:val="001B03E2"/>
    <w:rsid w:val="001B0759"/>
    <w:rsid w:val="001B0E5A"/>
    <w:rsid w:val="001B1798"/>
    <w:rsid w:val="001B1C26"/>
    <w:rsid w:val="001B22D7"/>
    <w:rsid w:val="001B2335"/>
    <w:rsid w:val="001B23FE"/>
    <w:rsid w:val="001B2824"/>
    <w:rsid w:val="001B2DF3"/>
    <w:rsid w:val="001B2E26"/>
    <w:rsid w:val="001B3C3A"/>
    <w:rsid w:val="001B406C"/>
    <w:rsid w:val="001B4826"/>
    <w:rsid w:val="001B48DA"/>
    <w:rsid w:val="001B4CD4"/>
    <w:rsid w:val="001B4D37"/>
    <w:rsid w:val="001B4EFE"/>
    <w:rsid w:val="001B54E1"/>
    <w:rsid w:val="001B5D28"/>
    <w:rsid w:val="001B5F8E"/>
    <w:rsid w:val="001B6843"/>
    <w:rsid w:val="001B6E23"/>
    <w:rsid w:val="001B73CA"/>
    <w:rsid w:val="001B79D7"/>
    <w:rsid w:val="001B7D49"/>
    <w:rsid w:val="001C0530"/>
    <w:rsid w:val="001C0692"/>
    <w:rsid w:val="001C07D2"/>
    <w:rsid w:val="001C0C8D"/>
    <w:rsid w:val="001C0D8A"/>
    <w:rsid w:val="001C1455"/>
    <w:rsid w:val="001C15DE"/>
    <w:rsid w:val="001C279D"/>
    <w:rsid w:val="001C2829"/>
    <w:rsid w:val="001C2E23"/>
    <w:rsid w:val="001C39ED"/>
    <w:rsid w:val="001C3D64"/>
    <w:rsid w:val="001C44F3"/>
    <w:rsid w:val="001C498B"/>
    <w:rsid w:val="001C4A38"/>
    <w:rsid w:val="001C4A87"/>
    <w:rsid w:val="001C55DF"/>
    <w:rsid w:val="001C57DC"/>
    <w:rsid w:val="001C6336"/>
    <w:rsid w:val="001C649A"/>
    <w:rsid w:val="001C6544"/>
    <w:rsid w:val="001C6D72"/>
    <w:rsid w:val="001C6EA5"/>
    <w:rsid w:val="001C73B7"/>
    <w:rsid w:val="001C7E74"/>
    <w:rsid w:val="001D08E4"/>
    <w:rsid w:val="001D0A15"/>
    <w:rsid w:val="001D0DAB"/>
    <w:rsid w:val="001D1034"/>
    <w:rsid w:val="001D13E7"/>
    <w:rsid w:val="001D14A6"/>
    <w:rsid w:val="001D195A"/>
    <w:rsid w:val="001D205A"/>
    <w:rsid w:val="001D2219"/>
    <w:rsid w:val="001D2253"/>
    <w:rsid w:val="001D2AD3"/>
    <w:rsid w:val="001D2F82"/>
    <w:rsid w:val="001D382D"/>
    <w:rsid w:val="001D38B8"/>
    <w:rsid w:val="001D3C44"/>
    <w:rsid w:val="001D4172"/>
    <w:rsid w:val="001D4258"/>
    <w:rsid w:val="001D4A75"/>
    <w:rsid w:val="001D4A90"/>
    <w:rsid w:val="001D4D66"/>
    <w:rsid w:val="001D5120"/>
    <w:rsid w:val="001D523E"/>
    <w:rsid w:val="001D55C9"/>
    <w:rsid w:val="001D577F"/>
    <w:rsid w:val="001D5A8E"/>
    <w:rsid w:val="001D5AF2"/>
    <w:rsid w:val="001D5C97"/>
    <w:rsid w:val="001D642A"/>
    <w:rsid w:val="001D65A0"/>
    <w:rsid w:val="001D6DD6"/>
    <w:rsid w:val="001D6F7E"/>
    <w:rsid w:val="001D6FE9"/>
    <w:rsid w:val="001D7076"/>
    <w:rsid w:val="001D7AA8"/>
    <w:rsid w:val="001E02BF"/>
    <w:rsid w:val="001E15BF"/>
    <w:rsid w:val="001E1DCD"/>
    <w:rsid w:val="001E1E1C"/>
    <w:rsid w:val="001E2208"/>
    <w:rsid w:val="001E279D"/>
    <w:rsid w:val="001E2AB1"/>
    <w:rsid w:val="001E2E44"/>
    <w:rsid w:val="001E320D"/>
    <w:rsid w:val="001E3629"/>
    <w:rsid w:val="001E381C"/>
    <w:rsid w:val="001E4335"/>
    <w:rsid w:val="001E4DF5"/>
    <w:rsid w:val="001E4F4B"/>
    <w:rsid w:val="001E5A41"/>
    <w:rsid w:val="001E5C69"/>
    <w:rsid w:val="001E5E7A"/>
    <w:rsid w:val="001E62E0"/>
    <w:rsid w:val="001E691F"/>
    <w:rsid w:val="001E6AFA"/>
    <w:rsid w:val="001E6C07"/>
    <w:rsid w:val="001E75EC"/>
    <w:rsid w:val="001E78BC"/>
    <w:rsid w:val="001F058C"/>
    <w:rsid w:val="001F0814"/>
    <w:rsid w:val="001F0E92"/>
    <w:rsid w:val="001F0FE0"/>
    <w:rsid w:val="001F1005"/>
    <w:rsid w:val="001F123E"/>
    <w:rsid w:val="001F1AE0"/>
    <w:rsid w:val="001F2479"/>
    <w:rsid w:val="001F24A6"/>
    <w:rsid w:val="001F295C"/>
    <w:rsid w:val="001F2AB6"/>
    <w:rsid w:val="001F36C5"/>
    <w:rsid w:val="001F3AED"/>
    <w:rsid w:val="001F4686"/>
    <w:rsid w:val="001F58FA"/>
    <w:rsid w:val="001F6A38"/>
    <w:rsid w:val="001F6C1C"/>
    <w:rsid w:val="001F6DB2"/>
    <w:rsid w:val="001F7252"/>
    <w:rsid w:val="001F77AD"/>
    <w:rsid w:val="001F7EEB"/>
    <w:rsid w:val="00200BEA"/>
    <w:rsid w:val="00201C55"/>
    <w:rsid w:val="00201D56"/>
    <w:rsid w:val="00202241"/>
    <w:rsid w:val="00202AE5"/>
    <w:rsid w:val="00203188"/>
    <w:rsid w:val="0020326B"/>
    <w:rsid w:val="002034E8"/>
    <w:rsid w:val="00203B5F"/>
    <w:rsid w:val="00203C40"/>
    <w:rsid w:val="00203F32"/>
    <w:rsid w:val="00203FB5"/>
    <w:rsid w:val="00204103"/>
    <w:rsid w:val="002041CA"/>
    <w:rsid w:val="0020436A"/>
    <w:rsid w:val="00204548"/>
    <w:rsid w:val="00204692"/>
    <w:rsid w:val="002049E3"/>
    <w:rsid w:val="00204E7E"/>
    <w:rsid w:val="00205B0B"/>
    <w:rsid w:val="00205E0B"/>
    <w:rsid w:val="00205FA4"/>
    <w:rsid w:val="00206516"/>
    <w:rsid w:val="00206C58"/>
    <w:rsid w:val="00206CA5"/>
    <w:rsid w:val="00206CCB"/>
    <w:rsid w:val="00206CD9"/>
    <w:rsid w:val="00206D38"/>
    <w:rsid w:val="00206E1B"/>
    <w:rsid w:val="00206FA6"/>
    <w:rsid w:val="0020797D"/>
    <w:rsid w:val="00207FE0"/>
    <w:rsid w:val="00211D8A"/>
    <w:rsid w:val="0021251A"/>
    <w:rsid w:val="00212923"/>
    <w:rsid w:val="00212B30"/>
    <w:rsid w:val="00212F19"/>
    <w:rsid w:val="002135E3"/>
    <w:rsid w:val="002135F7"/>
    <w:rsid w:val="002137E8"/>
    <w:rsid w:val="00213C70"/>
    <w:rsid w:val="0021425B"/>
    <w:rsid w:val="00214BC0"/>
    <w:rsid w:val="0021526B"/>
    <w:rsid w:val="002155CA"/>
    <w:rsid w:val="002155EA"/>
    <w:rsid w:val="0021586B"/>
    <w:rsid w:val="00215AE2"/>
    <w:rsid w:val="002162AE"/>
    <w:rsid w:val="00216399"/>
    <w:rsid w:val="00216BE0"/>
    <w:rsid w:val="00216C10"/>
    <w:rsid w:val="00216C2A"/>
    <w:rsid w:val="00217253"/>
    <w:rsid w:val="0021759D"/>
    <w:rsid w:val="00217649"/>
    <w:rsid w:val="0022007F"/>
    <w:rsid w:val="002206BC"/>
    <w:rsid w:val="00220712"/>
    <w:rsid w:val="00220D5F"/>
    <w:rsid w:val="00220F47"/>
    <w:rsid w:val="00221291"/>
    <w:rsid w:val="00221361"/>
    <w:rsid w:val="002214C4"/>
    <w:rsid w:val="0022152B"/>
    <w:rsid w:val="00221D57"/>
    <w:rsid w:val="0022248B"/>
    <w:rsid w:val="0022263F"/>
    <w:rsid w:val="00222A7C"/>
    <w:rsid w:val="00222B72"/>
    <w:rsid w:val="002230D8"/>
    <w:rsid w:val="002235C5"/>
    <w:rsid w:val="0022382C"/>
    <w:rsid w:val="0022450F"/>
    <w:rsid w:val="002245AF"/>
    <w:rsid w:val="002247CB"/>
    <w:rsid w:val="00224CC2"/>
    <w:rsid w:val="00224FCD"/>
    <w:rsid w:val="00225056"/>
    <w:rsid w:val="002253C5"/>
    <w:rsid w:val="0022549A"/>
    <w:rsid w:val="002262C8"/>
    <w:rsid w:val="002274F7"/>
    <w:rsid w:val="00227A99"/>
    <w:rsid w:val="00230769"/>
    <w:rsid w:val="002307DB"/>
    <w:rsid w:val="002315AB"/>
    <w:rsid w:val="00231662"/>
    <w:rsid w:val="00232450"/>
    <w:rsid w:val="002324BF"/>
    <w:rsid w:val="00232B5B"/>
    <w:rsid w:val="00232CC6"/>
    <w:rsid w:val="00232F82"/>
    <w:rsid w:val="00233C55"/>
    <w:rsid w:val="00233E73"/>
    <w:rsid w:val="00233EB2"/>
    <w:rsid w:val="002343E2"/>
    <w:rsid w:val="002348F2"/>
    <w:rsid w:val="00234936"/>
    <w:rsid w:val="0023496D"/>
    <w:rsid w:val="0023520A"/>
    <w:rsid w:val="0023526B"/>
    <w:rsid w:val="00235578"/>
    <w:rsid w:val="00235945"/>
    <w:rsid w:val="00235E85"/>
    <w:rsid w:val="00235F27"/>
    <w:rsid w:val="0023618C"/>
    <w:rsid w:val="00236CAD"/>
    <w:rsid w:val="0023756E"/>
    <w:rsid w:val="00237736"/>
    <w:rsid w:val="002378D5"/>
    <w:rsid w:val="00237906"/>
    <w:rsid w:val="002400DD"/>
    <w:rsid w:val="00240F24"/>
    <w:rsid w:val="0024192E"/>
    <w:rsid w:val="002419B5"/>
    <w:rsid w:val="00241FE4"/>
    <w:rsid w:val="00242A87"/>
    <w:rsid w:val="00242C35"/>
    <w:rsid w:val="002436A5"/>
    <w:rsid w:val="002438BB"/>
    <w:rsid w:val="00243E0B"/>
    <w:rsid w:val="00243FD1"/>
    <w:rsid w:val="002447B5"/>
    <w:rsid w:val="00244D0E"/>
    <w:rsid w:val="00245308"/>
    <w:rsid w:val="002454CF"/>
    <w:rsid w:val="00245875"/>
    <w:rsid w:val="00245CB1"/>
    <w:rsid w:val="002462D9"/>
    <w:rsid w:val="0024646A"/>
    <w:rsid w:val="00246E99"/>
    <w:rsid w:val="002470B4"/>
    <w:rsid w:val="00247947"/>
    <w:rsid w:val="00247A15"/>
    <w:rsid w:val="00250322"/>
    <w:rsid w:val="00250B2C"/>
    <w:rsid w:val="00251601"/>
    <w:rsid w:val="00251611"/>
    <w:rsid w:val="00251B3B"/>
    <w:rsid w:val="00251D30"/>
    <w:rsid w:val="00251D4F"/>
    <w:rsid w:val="00252069"/>
    <w:rsid w:val="0025272C"/>
    <w:rsid w:val="002529F7"/>
    <w:rsid w:val="00253096"/>
    <w:rsid w:val="0025343A"/>
    <w:rsid w:val="0025348C"/>
    <w:rsid w:val="00253A4D"/>
    <w:rsid w:val="002541B1"/>
    <w:rsid w:val="00254B2A"/>
    <w:rsid w:val="00254EAA"/>
    <w:rsid w:val="00255303"/>
    <w:rsid w:val="002553DA"/>
    <w:rsid w:val="00255486"/>
    <w:rsid w:val="00255BCF"/>
    <w:rsid w:val="00256A7C"/>
    <w:rsid w:val="00256FAA"/>
    <w:rsid w:val="00257CF4"/>
    <w:rsid w:val="00260A2F"/>
    <w:rsid w:val="002615FE"/>
    <w:rsid w:val="0026198F"/>
    <w:rsid w:val="002619D4"/>
    <w:rsid w:val="00261BF4"/>
    <w:rsid w:val="00262190"/>
    <w:rsid w:val="002627E9"/>
    <w:rsid w:val="00262DCF"/>
    <w:rsid w:val="00262E35"/>
    <w:rsid w:val="00262E5E"/>
    <w:rsid w:val="00263084"/>
    <w:rsid w:val="0026344D"/>
    <w:rsid w:val="00263D65"/>
    <w:rsid w:val="00264487"/>
    <w:rsid w:val="0026454E"/>
    <w:rsid w:val="0026475B"/>
    <w:rsid w:val="002653F1"/>
    <w:rsid w:val="002654B0"/>
    <w:rsid w:val="0026592A"/>
    <w:rsid w:val="002659BD"/>
    <w:rsid w:val="00265F83"/>
    <w:rsid w:val="00265FDC"/>
    <w:rsid w:val="0026609F"/>
    <w:rsid w:val="00266374"/>
    <w:rsid w:val="0026644A"/>
    <w:rsid w:val="002667AF"/>
    <w:rsid w:val="002669C0"/>
    <w:rsid w:val="00266A30"/>
    <w:rsid w:val="00266FEF"/>
    <w:rsid w:val="002677AE"/>
    <w:rsid w:val="002704B7"/>
    <w:rsid w:val="0027058D"/>
    <w:rsid w:val="00270CC2"/>
    <w:rsid w:val="00271312"/>
    <w:rsid w:val="00271478"/>
    <w:rsid w:val="002726ED"/>
    <w:rsid w:val="00272E59"/>
    <w:rsid w:val="002732F8"/>
    <w:rsid w:val="00273437"/>
    <w:rsid w:val="002734E3"/>
    <w:rsid w:val="00273676"/>
    <w:rsid w:val="002738DF"/>
    <w:rsid w:val="00273A92"/>
    <w:rsid w:val="00273CA3"/>
    <w:rsid w:val="00273CB6"/>
    <w:rsid w:val="00274330"/>
    <w:rsid w:val="0027486F"/>
    <w:rsid w:val="0027490B"/>
    <w:rsid w:val="00274DED"/>
    <w:rsid w:val="00275532"/>
    <w:rsid w:val="002757E0"/>
    <w:rsid w:val="00275C44"/>
    <w:rsid w:val="00275E3E"/>
    <w:rsid w:val="002765D7"/>
    <w:rsid w:val="0027686F"/>
    <w:rsid w:val="00276E21"/>
    <w:rsid w:val="00276EE1"/>
    <w:rsid w:val="00276F97"/>
    <w:rsid w:val="002774F1"/>
    <w:rsid w:val="0028003D"/>
    <w:rsid w:val="0028089A"/>
    <w:rsid w:val="002809BA"/>
    <w:rsid w:val="00282368"/>
    <w:rsid w:val="002828D2"/>
    <w:rsid w:val="002830CF"/>
    <w:rsid w:val="00283158"/>
    <w:rsid w:val="00283437"/>
    <w:rsid w:val="00283501"/>
    <w:rsid w:val="0028380D"/>
    <w:rsid w:val="00283D6F"/>
    <w:rsid w:val="00284950"/>
    <w:rsid w:val="00284B08"/>
    <w:rsid w:val="00284BC8"/>
    <w:rsid w:val="00284BCA"/>
    <w:rsid w:val="00284D1E"/>
    <w:rsid w:val="002851B6"/>
    <w:rsid w:val="002854A6"/>
    <w:rsid w:val="0028571B"/>
    <w:rsid w:val="00285B8F"/>
    <w:rsid w:val="00285BF2"/>
    <w:rsid w:val="002861D0"/>
    <w:rsid w:val="00286325"/>
    <w:rsid w:val="00286340"/>
    <w:rsid w:val="00286D1F"/>
    <w:rsid w:val="00286EB5"/>
    <w:rsid w:val="00287160"/>
    <w:rsid w:val="002872BC"/>
    <w:rsid w:val="002873BD"/>
    <w:rsid w:val="002877B0"/>
    <w:rsid w:val="00287D81"/>
    <w:rsid w:val="00287DAC"/>
    <w:rsid w:val="00290839"/>
    <w:rsid w:val="002909D7"/>
    <w:rsid w:val="00290AD7"/>
    <w:rsid w:val="00291D51"/>
    <w:rsid w:val="002924C7"/>
    <w:rsid w:val="00292D30"/>
    <w:rsid w:val="00292DC0"/>
    <w:rsid w:val="00293635"/>
    <w:rsid w:val="00294022"/>
    <w:rsid w:val="002941FB"/>
    <w:rsid w:val="0029437C"/>
    <w:rsid w:val="00294E23"/>
    <w:rsid w:val="00294EBC"/>
    <w:rsid w:val="00295637"/>
    <w:rsid w:val="00295C27"/>
    <w:rsid w:val="00295CD2"/>
    <w:rsid w:val="00295CD6"/>
    <w:rsid w:val="00296412"/>
    <w:rsid w:val="00296434"/>
    <w:rsid w:val="002969FA"/>
    <w:rsid w:val="00297582"/>
    <w:rsid w:val="00297DC4"/>
    <w:rsid w:val="002A0374"/>
    <w:rsid w:val="002A047C"/>
    <w:rsid w:val="002A04D9"/>
    <w:rsid w:val="002A05DA"/>
    <w:rsid w:val="002A06BF"/>
    <w:rsid w:val="002A077F"/>
    <w:rsid w:val="002A0B69"/>
    <w:rsid w:val="002A0D17"/>
    <w:rsid w:val="002A271D"/>
    <w:rsid w:val="002A2800"/>
    <w:rsid w:val="002A2B2E"/>
    <w:rsid w:val="002A2C7A"/>
    <w:rsid w:val="002A2D89"/>
    <w:rsid w:val="002A31B7"/>
    <w:rsid w:val="002A335A"/>
    <w:rsid w:val="002A34DA"/>
    <w:rsid w:val="002A434C"/>
    <w:rsid w:val="002A4397"/>
    <w:rsid w:val="002A4BEC"/>
    <w:rsid w:val="002A4F14"/>
    <w:rsid w:val="002A520D"/>
    <w:rsid w:val="002A5396"/>
    <w:rsid w:val="002A54FD"/>
    <w:rsid w:val="002A5699"/>
    <w:rsid w:val="002A598E"/>
    <w:rsid w:val="002A63BD"/>
    <w:rsid w:val="002A6A78"/>
    <w:rsid w:val="002A6CAA"/>
    <w:rsid w:val="002A6EB6"/>
    <w:rsid w:val="002A7532"/>
    <w:rsid w:val="002A76B1"/>
    <w:rsid w:val="002A7759"/>
    <w:rsid w:val="002A7858"/>
    <w:rsid w:val="002A78CC"/>
    <w:rsid w:val="002A7D46"/>
    <w:rsid w:val="002B04C3"/>
    <w:rsid w:val="002B0EC7"/>
    <w:rsid w:val="002B0EEF"/>
    <w:rsid w:val="002B160F"/>
    <w:rsid w:val="002B19D0"/>
    <w:rsid w:val="002B1BC3"/>
    <w:rsid w:val="002B1DBC"/>
    <w:rsid w:val="002B20DB"/>
    <w:rsid w:val="002B2918"/>
    <w:rsid w:val="002B2DBA"/>
    <w:rsid w:val="002B2E5C"/>
    <w:rsid w:val="002B397B"/>
    <w:rsid w:val="002B3B46"/>
    <w:rsid w:val="002B3BB3"/>
    <w:rsid w:val="002B41F6"/>
    <w:rsid w:val="002B463C"/>
    <w:rsid w:val="002B49C3"/>
    <w:rsid w:val="002B5509"/>
    <w:rsid w:val="002B56DC"/>
    <w:rsid w:val="002B58A5"/>
    <w:rsid w:val="002B5DD3"/>
    <w:rsid w:val="002B5EF4"/>
    <w:rsid w:val="002B6567"/>
    <w:rsid w:val="002B69DB"/>
    <w:rsid w:val="002B6ACD"/>
    <w:rsid w:val="002B6DA9"/>
    <w:rsid w:val="002B7032"/>
    <w:rsid w:val="002B7851"/>
    <w:rsid w:val="002B7A36"/>
    <w:rsid w:val="002B7B45"/>
    <w:rsid w:val="002B7D0C"/>
    <w:rsid w:val="002B7D51"/>
    <w:rsid w:val="002C0A35"/>
    <w:rsid w:val="002C0F80"/>
    <w:rsid w:val="002C18C9"/>
    <w:rsid w:val="002C19D6"/>
    <w:rsid w:val="002C2597"/>
    <w:rsid w:val="002C2C27"/>
    <w:rsid w:val="002C2E20"/>
    <w:rsid w:val="002C2E55"/>
    <w:rsid w:val="002C31A0"/>
    <w:rsid w:val="002C4695"/>
    <w:rsid w:val="002C56DA"/>
    <w:rsid w:val="002C5B0E"/>
    <w:rsid w:val="002C6145"/>
    <w:rsid w:val="002C66D1"/>
    <w:rsid w:val="002C6782"/>
    <w:rsid w:val="002C691B"/>
    <w:rsid w:val="002C6AD5"/>
    <w:rsid w:val="002C6FD0"/>
    <w:rsid w:val="002C7E16"/>
    <w:rsid w:val="002D04F5"/>
    <w:rsid w:val="002D05D7"/>
    <w:rsid w:val="002D07EE"/>
    <w:rsid w:val="002D0A4F"/>
    <w:rsid w:val="002D17B1"/>
    <w:rsid w:val="002D1A21"/>
    <w:rsid w:val="002D1E2D"/>
    <w:rsid w:val="002D24C5"/>
    <w:rsid w:val="002D3117"/>
    <w:rsid w:val="002D339D"/>
    <w:rsid w:val="002D3BF9"/>
    <w:rsid w:val="002D3EDC"/>
    <w:rsid w:val="002D48CA"/>
    <w:rsid w:val="002D49B1"/>
    <w:rsid w:val="002D4A05"/>
    <w:rsid w:val="002D5464"/>
    <w:rsid w:val="002D56B5"/>
    <w:rsid w:val="002D5DCF"/>
    <w:rsid w:val="002D60FC"/>
    <w:rsid w:val="002D6A20"/>
    <w:rsid w:val="002D6FAF"/>
    <w:rsid w:val="002D70B6"/>
    <w:rsid w:val="002D775D"/>
    <w:rsid w:val="002D7FAE"/>
    <w:rsid w:val="002E073C"/>
    <w:rsid w:val="002E07DA"/>
    <w:rsid w:val="002E0B86"/>
    <w:rsid w:val="002E0E65"/>
    <w:rsid w:val="002E1768"/>
    <w:rsid w:val="002E211B"/>
    <w:rsid w:val="002E25B8"/>
    <w:rsid w:val="002E2C8A"/>
    <w:rsid w:val="002E3980"/>
    <w:rsid w:val="002E3DA4"/>
    <w:rsid w:val="002E4238"/>
    <w:rsid w:val="002E4BA8"/>
    <w:rsid w:val="002E4C51"/>
    <w:rsid w:val="002E4CDA"/>
    <w:rsid w:val="002E5B8F"/>
    <w:rsid w:val="002E5F8A"/>
    <w:rsid w:val="002E60ED"/>
    <w:rsid w:val="002E61D7"/>
    <w:rsid w:val="002E6700"/>
    <w:rsid w:val="002E6747"/>
    <w:rsid w:val="002E6825"/>
    <w:rsid w:val="002E6916"/>
    <w:rsid w:val="002E6F51"/>
    <w:rsid w:val="002E78E3"/>
    <w:rsid w:val="002E7D33"/>
    <w:rsid w:val="002F158F"/>
    <w:rsid w:val="002F1DDB"/>
    <w:rsid w:val="002F2A55"/>
    <w:rsid w:val="002F3451"/>
    <w:rsid w:val="002F3562"/>
    <w:rsid w:val="002F3AE3"/>
    <w:rsid w:val="002F3C09"/>
    <w:rsid w:val="002F4FC2"/>
    <w:rsid w:val="002F53C7"/>
    <w:rsid w:val="002F577A"/>
    <w:rsid w:val="002F5C65"/>
    <w:rsid w:val="002F5D51"/>
    <w:rsid w:val="002F5ED1"/>
    <w:rsid w:val="002F607C"/>
    <w:rsid w:val="002F671A"/>
    <w:rsid w:val="002F6A9B"/>
    <w:rsid w:val="002F6AE1"/>
    <w:rsid w:val="002F73C9"/>
    <w:rsid w:val="002F7C60"/>
    <w:rsid w:val="002F7D25"/>
    <w:rsid w:val="003002A8"/>
    <w:rsid w:val="003003E0"/>
    <w:rsid w:val="003008C6"/>
    <w:rsid w:val="00300AF8"/>
    <w:rsid w:val="00300B8E"/>
    <w:rsid w:val="00301C02"/>
    <w:rsid w:val="00301D61"/>
    <w:rsid w:val="00301DE1"/>
    <w:rsid w:val="00302288"/>
    <w:rsid w:val="00302840"/>
    <w:rsid w:val="0030298E"/>
    <w:rsid w:val="00302B33"/>
    <w:rsid w:val="00302DA8"/>
    <w:rsid w:val="00303AE4"/>
    <w:rsid w:val="00303B01"/>
    <w:rsid w:val="00305E65"/>
    <w:rsid w:val="003065B6"/>
    <w:rsid w:val="003069F3"/>
    <w:rsid w:val="00306B92"/>
    <w:rsid w:val="00306D76"/>
    <w:rsid w:val="00306DEA"/>
    <w:rsid w:val="00307055"/>
    <w:rsid w:val="003072FA"/>
    <w:rsid w:val="00307AAF"/>
    <w:rsid w:val="00307F90"/>
    <w:rsid w:val="00310360"/>
    <w:rsid w:val="0031047B"/>
    <w:rsid w:val="003104CB"/>
    <w:rsid w:val="00310CD8"/>
    <w:rsid w:val="00310DBB"/>
    <w:rsid w:val="00310F8C"/>
    <w:rsid w:val="00311116"/>
    <w:rsid w:val="0031111E"/>
    <w:rsid w:val="003118A8"/>
    <w:rsid w:val="00311A1D"/>
    <w:rsid w:val="00311A1E"/>
    <w:rsid w:val="00312518"/>
    <w:rsid w:val="003129DB"/>
    <w:rsid w:val="003131D2"/>
    <w:rsid w:val="003132AE"/>
    <w:rsid w:val="0031341B"/>
    <w:rsid w:val="00313931"/>
    <w:rsid w:val="003140B3"/>
    <w:rsid w:val="003140FE"/>
    <w:rsid w:val="00314A9C"/>
    <w:rsid w:val="00314E40"/>
    <w:rsid w:val="00314F7C"/>
    <w:rsid w:val="003159FA"/>
    <w:rsid w:val="00315AB8"/>
    <w:rsid w:val="00315AC7"/>
    <w:rsid w:val="00315ECB"/>
    <w:rsid w:val="00315F02"/>
    <w:rsid w:val="00316374"/>
    <w:rsid w:val="003164C1"/>
    <w:rsid w:val="0031666D"/>
    <w:rsid w:val="003167DD"/>
    <w:rsid w:val="003167DF"/>
    <w:rsid w:val="00316A4D"/>
    <w:rsid w:val="00316EF0"/>
    <w:rsid w:val="003174F1"/>
    <w:rsid w:val="00317771"/>
    <w:rsid w:val="00317A2D"/>
    <w:rsid w:val="00320238"/>
    <w:rsid w:val="003203CC"/>
    <w:rsid w:val="0032073B"/>
    <w:rsid w:val="00320D0E"/>
    <w:rsid w:val="00321339"/>
    <w:rsid w:val="00321707"/>
    <w:rsid w:val="00321F66"/>
    <w:rsid w:val="00321F67"/>
    <w:rsid w:val="00322040"/>
    <w:rsid w:val="00322AAC"/>
    <w:rsid w:val="00322F59"/>
    <w:rsid w:val="00323FD9"/>
    <w:rsid w:val="003240B5"/>
    <w:rsid w:val="00324192"/>
    <w:rsid w:val="00324BCC"/>
    <w:rsid w:val="00324C23"/>
    <w:rsid w:val="0032519C"/>
    <w:rsid w:val="00326DA3"/>
    <w:rsid w:val="00327034"/>
    <w:rsid w:val="00327790"/>
    <w:rsid w:val="00327A7C"/>
    <w:rsid w:val="00327CE1"/>
    <w:rsid w:val="00330003"/>
    <w:rsid w:val="00330111"/>
    <w:rsid w:val="003306CC"/>
    <w:rsid w:val="003308C0"/>
    <w:rsid w:val="003320C0"/>
    <w:rsid w:val="00332866"/>
    <w:rsid w:val="00332A2E"/>
    <w:rsid w:val="00332F78"/>
    <w:rsid w:val="00333788"/>
    <w:rsid w:val="00333C7B"/>
    <w:rsid w:val="0033405D"/>
    <w:rsid w:val="00334F94"/>
    <w:rsid w:val="00335527"/>
    <w:rsid w:val="0033584A"/>
    <w:rsid w:val="0033599F"/>
    <w:rsid w:val="00335D37"/>
    <w:rsid w:val="00336AD0"/>
    <w:rsid w:val="00336C43"/>
    <w:rsid w:val="003372C2"/>
    <w:rsid w:val="00337654"/>
    <w:rsid w:val="00337F20"/>
    <w:rsid w:val="003402D3"/>
    <w:rsid w:val="003405D5"/>
    <w:rsid w:val="00341152"/>
    <w:rsid w:val="0034143C"/>
    <w:rsid w:val="00341706"/>
    <w:rsid w:val="00341B21"/>
    <w:rsid w:val="00341D28"/>
    <w:rsid w:val="00341E97"/>
    <w:rsid w:val="0034239B"/>
    <w:rsid w:val="003424E5"/>
    <w:rsid w:val="0034265D"/>
    <w:rsid w:val="00342D2F"/>
    <w:rsid w:val="0034319A"/>
    <w:rsid w:val="00343378"/>
    <w:rsid w:val="003436F4"/>
    <w:rsid w:val="00343B7C"/>
    <w:rsid w:val="00343E44"/>
    <w:rsid w:val="003443BB"/>
    <w:rsid w:val="00344A6B"/>
    <w:rsid w:val="00344C31"/>
    <w:rsid w:val="003451ED"/>
    <w:rsid w:val="003454FB"/>
    <w:rsid w:val="003457CA"/>
    <w:rsid w:val="00345B2D"/>
    <w:rsid w:val="0034631E"/>
    <w:rsid w:val="0034644F"/>
    <w:rsid w:val="00346B5D"/>
    <w:rsid w:val="0034703F"/>
    <w:rsid w:val="003471A9"/>
    <w:rsid w:val="0034724E"/>
    <w:rsid w:val="0034765F"/>
    <w:rsid w:val="003477C8"/>
    <w:rsid w:val="00350447"/>
    <w:rsid w:val="003507AF"/>
    <w:rsid w:val="00350A12"/>
    <w:rsid w:val="00350E52"/>
    <w:rsid w:val="003514DF"/>
    <w:rsid w:val="00351894"/>
    <w:rsid w:val="00351EBC"/>
    <w:rsid w:val="003526BE"/>
    <w:rsid w:val="003526EC"/>
    <w:rsid w:val="00352A34"/>
    <w:rsid w:val="00352D9A"/>
    <w:rsid w:val="003530E2"/>
    <w:rsid w:val="003535F2"/>
    <w:rsid w:val="00353912"/>
    <w:rsid w:val="00353B91"/>
    <w:rsid w:val="00353CE2"/>
    <w:rsid w:val="003540D9"/>
    <w:rsid w:val="00354E9C"/>
    <w:rsid w:val="00355469"/>
    <w:rsid w:val="00355C14"/>
    <w:rsid w:val="00356282"/>
    <w:rsid w:val="00356667"/>
    <w:rsid w:val="00356BE4"/>
    <w:rsid w:val="00356C89"/>
    <w:rsid w:val="0035701D"/>
    <w:rsid w:val="00357390"/>
    <w:rsid w:val="003576B0"/>
    <w:rsid w:val="0036017C"/>
    <w:rsid w:val="00360848"/>
    <w:rsid w:val="003609C6"/>
    <w:rsid w:val="00360C35"/>
    <w:rsid w:val="00360D15"/>
    <w:rsid w:val="003612AB"/>
    <w:rsid w:val="00361386"/>
    <w:rsid w:val="00361C6C"/>
    <w:rsid w:val="00362542"/>
    <w:rsid w:val="003632D8"/>
    <w:rsid w:val="00363362"/>
    <w:rsid w:val="00363A8B"/>
    <w:rsid w:val="003643B3"/>
    <w:rsid w:val="0036470A"/>
    <w:rsid w:val="00364DA9"/>
    <w:rsid w:val="00364DF1"/>
    <w:rsid w:val="00365E2C"/>
    <w:rsid w:val="0036624F"/>
    <w:rsid w:val="00366296"/>
    <w:rsid w:val="0036650B"/>
    <w:rsid w:val="003667B5"/>
    <w:rsid w:val="00366E12"/>
    <w:rsid w:val="00366E34"/>
    <w:rsid w:val="00367278"/>
    <w:rsid w:val="00367707"/>
    <w:rsid w:val="0036773A"/>
    <w:rsid w:val="00367A7E"/>
    <w:rsid w:val="00367ABA"/>
    <w:rsid w:val="00367BBD"/>
    <w:rsid w:val="00367C62"/>
    <w:rsid w:val="00367DC6"/>
    <w:rsid w:val="0037015C"/>
    <w:rsid w:val="00370F1A"/>
    <w:rsid w:val="00370F1B"/>
    <w:rsid w:val="0037125E"/>
    <w:rsid w:val="00371748"/>
    <w:rsid w:val="00371813"/>
    <w:rsid w:val="00371DDA"/>
    <w:rsid w:val="003724E3"/>
    <w:rsid w:val="00373087"/>
    <w:rsid w:val="003734A7"/>
    <w:rsid w:val="003737B3"/>
    <w:rsid w:val="003738D7"/>
    <w:rsid w:val="0037433E"/>
    <w:rsid w:val="003746AB"/>
    <w:rsid w:val="00374904"/>
    <w:rsid w:val="00374A7D"/>
    <w:rsid w:val="00374FDE"/>
    <w:rsid w:val="0037532E"/>
    <w:rsid w:val="00375362"/>
    <w:rsid w:val="003757A7"/>
    <w:rsid w:val="003758C2"/>
    <w:rsid w:val="00375B82"/>
    <w:rsid w:val="00375F20"/>
    <w:rsid w:val="00376253"/>
    <w:rsid w:val="00376472"/>
    <w:rsid w:val="0037672A"/>
    <w:rsid w:val="003767D7"/>
    <w:rsid w:val="0037680A"/>
    <w:rsid w:val="00376B83"/>
    <w:rsid w:val="00376F7A"/>
    <w:rsid w:val="0037765C"/>
    <w:rsid w:val="0037779A"/>
    <w:rsid w:val="00377F44"/>
    <w:rsid w:val="0038008D"/>
    <w:rsid w:val="00380334"/>
    <w:rsid w:val="003809F0"/>
    <w:rsid w:val="00380AA0"/>
    <w:rsid w:val="0038139C"/>
    <w:rsid w:val="003816C7"/>
    <w:rsid w:val="00381A0D"/>
    <w:rsid w:val="003822F7"/>
    <w:rsid w:val="003823C4"/>
    <w:rsid w:val="00382A83"/>
    <w:rsid w:val="00382B79"/>
    <w:rsid w:val="00382CEF"/>
    <w:rsid w:val="00382F94"/>
    <w:rsid w:val="0038339A"/>
    <w:rsid w:val="00383FD5"/>
    <w:rsid w:val="00385374"/>
    <w:rsid w:val="003854A5"/>
    <w:rsid w:val="00385901"/>
    <w:rsid w:val="00385C8C"/>
    <w:rsid w:val="00385EC7"/>
    <w:rsid w:val="00386E04"/>
    <w:rsid w:val="00387B1B"/>
    <w:rsid w:val="00387B4F"/>
    <w:rsid w:val="00390613"/>
    <w:rsid w:val="00392013"/>
    <w:rsid w:val="00392022"/>
    <w:rsid w:val="003926E1"/>
    <w:rsid w:val="00392E27"/>
    <w:rsid w:val="00392E95"/>
    <w:rsid w:val="00392F61"/>
    <w:rsid w:val="00393150"/>
    <w:rsid w:val="0039342C"/>
    <w:rsid w:val="0039378F"/>
    <w:rsid w:val="00393818"/>
    <w:rsid w:val="00393B4F"/>
    <w:rsid w:val="00393E7E"/>
    <w:rsid w:val="003947E4"/>
    <w:rsid w:val="003949DF"/>
    <w:rsid w:val="00394A81"/>
    <w:rsid w:val="00395777"/>
    <w:rsid w:val="003963FF"/>
    <w:rsid w:val="00396406"/>
    <w:rsid w:val="0039683A"/>
    <w:rsid w:val="00397813"/>
    <w:rsid w:val="0039782C"/>
    <w:rsid w:val="003A0484"/>
    <w:rsid w:val="003A0944"/>
    <w:rsid w:val="003A09B8"/>
    <w:rsid w:val="003A0A25"/>
    <w:rsid w:val="003A0BB5"/>
    <w:rsid w:val="003A0FAE"/>
    <w:rsid w:val="003A1182"/>
    <w:rsid w:val="003A17A2"/>
    <w:rsid w:val="003A191F"/>
    <w:rsid w:val="003A1972"/>
    <w:rsid w:val="003A1A6F"/>
    <w:rsid w:val="003A1CDA"/>
    <w:rsid w:val="003A1E3A"/>
    <w:rsid w:val="003A230F"/>
    <w:rsid w:val="003A2A84"/>
    <w:rsid w:val="003A2DC0"/>
    <w:rsid w:val="003A3712"/>
    <w:rsid w:val="003A3EA5"/>
    <w:rsid w:val="003A4378"/>
    <w:rsid w:val="003A4759"/>
    <w:rsid w:val="003A5025"/>
    <w:rsid w:val="003A528A"/>
    <w:rsid w:val="003A52B5"/>
    <w:rsid w:val="003A555C"/>
    <w:rsid w:val="003A5C73"/>
    <w:rsid w:val="003A5FBE"/>
    <w:rsid w:val="003A6455"/>
    <w:rsid w:val="003A7246"/>
    <w:rsid w:val="003A78BB"/>
    <w:rsid w:val="003A7BEE"/>
    <w:rsid w:val="003A7EAD"/>
    <w:rsid w:val="003B0C96"/>
    <w:rsid w:val="003B0CB7"/>
    <w:rsid w:val="003B0FC9"/>
    <w:rsid w:val="003B1104"/>
    <w:rsid w:val="003B1197"/>
    <w:rsid w:val="003B12DA"/>
    <w:rsid w:val="003B16EE"/>
    <w:rsid w:val="003B1DFF"/>
    <w:rsid w:val="003B2492"/>
    <w:rsid w:val="003B26D1"/>
    <w:rsid w:val="003B2A52"/>
    <w:rsid w:val="003B2B0C"/>
    <w:rsid w:val="003B3A6C"/>
    <w:rsid w:val="003B418F"/>
    <w:rsid w:val="003B445D"/>
    <w:rsid w:val="003B4A1D"/>
    <w:rsid w:val="003B4EE4"/>
    <w:rsid w:val="003B54AE"/>
    <w:rsid w:val="003B5645"/>
    <w:rsid w:val="003B595F"/>
    <w:rsid w:val="003B65F1"/>
    <w:rsid w:val="003B70A4"/>
    <w:rsid w:val="003B7758"/>
    <w:rsid w:val="003C18E4"/>
    <w:rsid w:val="003C1C0F"/>
    <w:rsid w:val="003C2957"/>
    <w:rsid w:val="003C30BC"/>
    <w:rsid w:val="003C3485"/>
    <w:rsid w:val="003C3578"/>
    <w:rsid w:val="003C3F35"/>
    <w:rsid w:val="003C3FEF"/>
    <w:rsid w:val="003C3FFF"/>
    <w:rsid w:val="003C469F"/>
    <w:rsid w:val="003C4D1B"/>
    <w:rsid w:val="003C5072"/>
    <w:rsid w:val="003C5433"/>
    <w:rsid w:val="003C60ED"/>
    <w:rsid w:val="003C63E2"/>
    <w:rsid w:val="003C6437"/>
    <w:rsid w:val="003C6538"/>
    <w:rsid w:val="003C6A5E"/>
    <w:rsid w:val="003C75EE"/>
    <w:rsid w:val="003D0556"/>
    <w:rsid w:val="003D0B82"/>
    <w:rsid w:val="003D1366"/>
    <w:rsid w:val="003D1764"/>
    <w:rsid w:val="003D1D3F"/>
    <w:rsid w:val="003D1EC5"/>
    <w:rsid w:val="003D2908"/>
    <w:rsid w:val="003D3051"/>
    <w:rsid w:val="003D3E6B"/>
    <w:rsid w:val="003D3FC3"/>
    <w:rsid w:val="003D40B3"/>
    <w:rsid w:val="003D4B90"/>
    <w:rsid w:val="003D4D9B"/>
    <w:rsid w:val="003D541C"/>
    <w:rsid w:val="003D5E76"/>
    <w:rsid w:val="003D629C"/>
    <w:rsid w:val="003D6576"/>
    <w:rsid w:val="003D6F31"/>
    <w:rsid w:val="003D6F99"/>
    <w:rsid w:val="003D779E"/>
    <w:rsid w:val="003D7B0D"/>
    <w:rsid w:val="003D7F9D"/>
    <w:rsid w:val="003E0158"/>
    <w:rsid w:val="003E06EA"/>
    <w:rsid w:val="003E14C9"/>
    <w:rsid w:val="003E1B61"/>
    <w:rsid w:val="003E256E"/>
    <w:rsid w:val="003E28F5"/>
    <w:rsid w:val="003E32F2"/>
    <w:rsid w:val="003E3561"/>
    <w:rsid w:val="003E3BD4"/>
    <w:rsid w:val="003E3CE2"/>
    <w:rsid w:val="003E432D"/>
    <w:rsid w:val="003E45B6"/>
    <w:rsid w:val="003E53CB"/>
    <w:rsid w:val="003E57E0"/>
    <w:rsid w:val="003E5E7C"/>
    <w:rsid w:val="003E634A"/>
    <w:rsid w:val="003E65B5"/>
    <w:rsid w:val="003E66D7"/>
    <w:rsid w:val="003E6CBA"/>
    <w:rsid w:val="003E7345"/>
    <w:rsid w:val="003E75DD"/>
    <w:rsid w:val="003E76E7"/>
    <w:rsid w:val="003F0205"/>
    <w:rsid w:val="003F0361"/>
    <w:rsid w:val="003F03D4"/>
    <w:rsid w:val="003F0A12"/>
    <w:rsid w:val="003F0D33"/>
    <w:rsid w:val="003F0E26"/>
    <w:rsid w:val="003F19DF"/>
    <w:rsid w:val="003F1C9F"/>
    <w:rsid w:val="003F1F6D"/>
    <w:rsid w:val="003F23A6"/>
    <w:rsid w:val="003F261B"/>
    <w:rsid w:val="003F372F"/>
    <w:rsid w:val="003F3C10"/>
    <w:rsid w:val="003F3D6C"/>
    <w:rsid w:val="003F3F21"/>
    <w:rsid w:val="003F4253"/>
    <w:rsid w:val="003F4259"/>
    <w:rsid w:val="003F4663"/>
    <w:rsid w:val="003F4850"/>
    <w:rsid w:val="003F4CA3"/>
    <w:rsid w:val="003F4E86"/>
    <w:rsid w:val="003F5956"/>
    <w:rsid w:val="003F5AF3"/>
    <w:rsid w:val="003F5BD2"/>
    <w:rsid w:val="003F6B8E"/>
    <w:rsid w:val="003F7486"/>
    <w:rsid w:val="003F7529"/>
    <w:rsid w:val="003F7D42"/>
    <w:rsid w:val="003F7F1A"/>
    <w:rsid w:val="00400115"/>
    <w:rsid w:val="0040035E"/>
    <w:rsid w:val="00400BB1"/>
    <w:rsid w:val="0040114E"/>
    <w:rsid w:val="00401287"/>
    <w:rsid w:val="00401598"/>
    <w:rsid w:val="0040263E"/>
    <w:rsid w:val="0040275F"/>
    <w:rsid w:val="00402CDA"/>
    <w:rsid w:val="00402E01"/>
    <w:rsid w:val="00402EA3"/>
    <w:rsid w:val="004033A1"/>
    <w:rsid w:val="0040351A"/>
    <w:rsid w:val="00403594"/>
    <w:rsid w:val="00403703"/>
    <w:rsid w:val="004039FD"/>
    <w:rsid w:val="00403A87"/>
    <w:rsid w:val="004041EA"/>
    <w:rsid w:val="0040430D"/>
    <w:rsid w:val="0040493F"/>
    <w:rsid w:val="00404D12"/>
    <w:rsid w:val="00404D32"/>
    <w:rsid w:val="00405060"/>
    <w:rsid w:val="0040533B"/>
    <w:rsid w:val="004054FF"/>
    <w:rsid w:val="004063B3"/>
    <w:rsid w:val="00406CD3"/>
    <w:rsid w:val="00407622"/>
    <w:rsid w:val="0040787C"/>
    <w:rsid w:val="00407A6C"/>
    <w:rsid w:val="00407B22"/>
    <w:rsid w:val="00407DE5"/>
    <w:rsid w:val="0041003F"/>
    <w:rsid w:val="0041077D"/>
    <w:rsid w:val="00411476"/>
    <w:rsid w:val="0041208D"/>
    <w:rsid w:val="004124B8"/>
    <w:rsid w:val="0041254F"/>
    <w:rsid w:val="0041287C"/>
    <w:rsid w:val="00412970"/>
    <w:rsid w:val="00412AD0"/>
    <w:rsid w:val="00412D6E"/>
    <w:rsid w:val="00413008"/>
    <w:rsid w:val="00413DD5"/>
    <w:rsid w:val="00413EDD"/>
    <w:rsid w:val="004142E4"/>
    <w:rsid w:val="00414498"/>
    <w:rsid w:val="004146B2"/>
    <w:rsid w:val="00414895"/>
    <w:rsid w:val="00414B6F"/>
    <w:rsid w:val="00414C6E"/>
    <w:rsid w:val="0041522D"/>
    <w:rsid w:val="004153A2"/>
    <w:rsid w:val="00415AD4"/>
    <w:rsid w:val="00416146"/>
    <w:rsid w:val="004162C6"/>
    <w:rsid w:val="004162DC"/>
    <w:rsid w:val="00416484"/>
    <w:rsid w:val="00416B42"/>
    <w:rsid w:val="00416B4B"/>
    <w:rsid w:val="00416D35"/>
    <w:rsid w:val="004170AD"/>
    <w:rsid w:val="0041759F"/>
    <w:rsid w:val="004176D2"/>
    <w:rsid w:val="004177BC"/>
    <w:rsid w:val="0041797F"/>
    <w:rsid w:val="00417A19"/>
    <w:rsid w:val="00417CCD"/>
    <w:rsid w:val="004216A4"/>
    <w:rsid w:val="00421EAD"/>
    <w:rsid w:val="00422B20"/>
    <w:rsid w:val="00423061"/>
    <w:rsid w:val="0042330C"/>
    <w:rsid w:val="00423BA9"/>
    <w:rsid w:val="00423C8E"/>
    <w:rsid w:val="00423F27"/>
    <w:rsid w:val="0042467F"/>
    <w:rsid w:val="004248AD"/>
    <w:rsid w:val="004248D4"/>
    <w:rsid w:val="0042501C"/>
    <w:rsid w:val="004250A2"/>
    <w:rsid w:val="0042543F"/>
    <w:rsid w:val="00425C11"/>
    <w:rsid w:val="00426424"/>
    <w:rsid w:val="004266DD"/>
    <w:rsid w:val="00426AD9"/>
    <w:rsid w:val="00426C71"/>
    <w:rsid w:val="00426DF9"/>
    <w:rsid w:val="0042785C"/>
    <w:rsid w:val="00427ADC"/>
    <w:rsid w:val="00427D64"/>
    <w:rsid w:val="004301F9"/>
    <w:rsid w:val="00430423"/>
    <w:rsid w:val="00430A86"/>
    <w:rsid w:val="00431009"/>
    <w:rsid w:val="0043119B"/>
    <w:rsid w:val="004311C4"/>
    <w:rsid w:val="00431B35"/>
    <w:rsid w:val="00431BCA"/>
    <w:rsid w:val="00431C7B"/>
    <w:rsid w:val="00433179"/>
    <w:rsid w:val="00433522"/>
    <w:rsid w:val="00433EB6"/>
    <w:rsid w:val="00434997"/>
    <w:rsid w:val="00434C3B"/>
    <w:rsid w:val="00434D1C"/>
    <w:rsid w:val="00435036"/>
    <w:rsid w:val="0043565C"/>
    <w:rsid w:val="00435927"/>
    <w:rsid w:val="00435B0F"/>
    <w:rsid w:val="004363C2"/>
    <w:rsid w:val="004363E3"/>
    <w:rsid w:val="0043694C"/>
    <w:rsid w:val="00436976"/>
    <w:rsid w:val="00436D1B"/>
    <w:rsid w:val="00436EFE"/>
    <w:rsid w:val="00437528"/>
    <w:rsid w:val="004375BE"/>
    <w:rsid w:val="004376EA"/>
    <w:rsid w:val="00437B9E"/>
    <w:rsid w:val="00437BDD"/>
    <w:rsid w:val="004401CC"/>
    <w:rsid w:val="0044181B"/>
    <w:rsid w:val="0044196F"/>
    <w:rsid w:val="00441EB8"/>
    <w:rsid w:val="0044283F"/>
    <w:rsid w:val="004428BD"/>
    <w:rsid w:val="00442A7A"/>
    <w:rsid w:val="0044306D"/>
    <w:rsid w:val="00443160"/>
    <w:rsid w:val="00443590"/>
    <w:rsid w:val="00444861"/>
    <w:rsid w:val="00445033"/>
    <w:rsid w:val="00445602"/>
    <w:rsid w:val="0044589A"/>
    <w:rsid w:val="00445AAE"/>
    <w:rsid w:val="00445BE2"/>
    <w:rsid w:val="00445E65"/>
    <w:rsid w:val="00445F2D"/>
    <w:rsid w:val="004460A6"/>
    <w:rsid w:val="004469FD"/>
    <w:rsid w:val="00446CB6"/>
    <w:rsid w:val="00446E61"/>
    <w:rsid w:val="00446EAE"/>
    <w:rsid w:val="00447F78"/>
    <w:rsid w:val="004506C3"/>
    <w:rsid w:val="00451214"/>
    <w:rsid w:val="004516BA"/>
    <w:rsid w:val="00451A5A"/>
    <w:rsid w:val="00451B87"/>
    <w:rsid w:val="00452094"/>
    <w:rsid w:val="0045242C"/>
    <w:rsid w:val="0045274F"/>
    <w:rsid w:val="0045295D"/>
    <w:rsid w:val="00453035"/>
    <w:rsid w:val="004536F7"/>
    <w:rsid w:val="0045395F"/>
    <w:rsid w:val="004539C9"/>
    <w:rsid w:val="0045437A"/>
    <w:rsid w:val="0045441A"/>
    <w:rsid w:val="004549B3"/>
    <w:rsid w:val="00455425"/>
    <w:rsid w:val="004558F9"/>
    <w:rsid w:val="0045674F"/>
    <w:rsid w:val="004567C3"/>
    <w:rsid w:val="00456B68"/>
    <w:rsid w:val="00456F38"/>
    <w:rsid w:val="0045713B"/>
    <w:rsid w:val="0045734C"/>
    <w:rsid w:val="0046001C"/>
    <w:rsid w:val="004607F2"/>
    <w:rsid w:val="00460A7A"/>
    <w:rsid w:val="00460DE8"/>
    <w:rsid w:val="0046112E"/>
    <w:rsid w:val="00461598"/>
    <w:rsid w:val="00461CEF"/>
    <w:rsid w:val="004620B7"/>
    <w:rsid w:val="004624B2"/>
    <w:rsid w:val="0046276A"/>
    <w:rsid w:val="00463881"/>
    <w:rsid w:val="004645C0"/>
    <w:rsid w:val="00464849"/>
    <w:rsid w:val="00464EB9"/>
    <w:rsid w:val="00465205"/>
    <w:rsid w:val="00465521"/>
    <w:rsid w:val="00465557"/>
    <w:rsid w:val="0046585D"/>
    <w:rsid w:val="004659B4"/>
    <w:rsid w:val="00465EDB"/>
    <w:rsid w:val="00466B60"/>
    <w:rsid w:val="00467184"/>
    <w:rsid w:val="004673F8"/>
    <w:rsid w:val="0046753A"/>
    <w:rsid w:val="00467684"/>
    <w:rsid w:val="0047021A"/>
    <w:rsid w:val="00470378"/>
    <w:rsid w:val="00470636"/>
    <w:rsid w:val="004707C5"/>
    <w:rsid w:val="00470C4C"/>
    <w:rsid w:val="004710CB"/>
    <w:rsid w:val="004711C2"/>
    <w:rsid w:val="00471737"/>
    <w:rsid w:val="00471B78"/>
    <w:rsid w:val="00471FD0"/>
    <w:rsid w:val="004726F1"/>
    <w:rsid w:val="0047292E"/>
    <w:rsid w:val="00473682"/>
    <w:rsid w:val="00473C9A"/>
    <w:rsid w:val="00473F83"/>
    <w:rsid w:val="00474479"/>
    <w:rsid w:val="00474ED5"/>
    <w:rsid w:val="0047552F"/>
    <w:rsid w:val="004765C1"/>
    <w:rsid w:val="00476B96"/>
    <w:rsid w:val="004772C9"/>
    <w:rsid w:val="00477629"/>
    <w:rsid w:val="004778BD"/>
    <w:rsid w:val="00477B2E"/>
    <w:rsid w:val="00477C1A"/>
    <w:rsid w:val="004803E4"/>
    <w:rsid w:val="00480497"/>
    <w:rsid w:val="004807D2"/>
    <w:rsid w:val="0048096D"/>
    <w:rsid w:val="00480BA7"/>
    <w:rsid w:val="0048104F"/>
    <w:rsid w:val="00481898"/>
    <w:rsid w:val="00481D26"/>
    <w:rsid w:val="004822EA"/>
    <w:rsid w:val="004826DF"/>
    <w:rsid w:val="004827DC"/>
    <w:rsid w:val="00482B09"/>
    <w:rsid w:val="00483399"/>
    <w:rsid w:val="004833F3"/>
    <w:rsid w:val="004835C9"/>
    <w:rsid w:val="004836D6"/>
    <w:rsid w:val="00483FB1"/>
    <w:rsid w:val="004841BA"/>
    <w:rsid w:val="004841BB"/>
    <w:rsid w:val="00484596"/>
    <w:rsid w:val="004847A9"/>
    <w:rsid w:val="004848B8"/>
    <w:rsid w:val="0048540C"/>
    <w:rsid w:val="00485C41"/>
    <w:rsid w:val="00486117"/>
    <w:rsid w:val="004862F8"/>
    <w:rsid w:val="004864C7"/>
    <w:rsid w:val="004864DA"/>
    <w:rsid w:val="004866B1"/>
    <w:rsid w:val="004867C6"/>
    <w:rsid w:val="0048710B"/>
    <w:rsid w:val="004873AF"/>
    <w:rsid w:val="004873F4"/>
    <w:rsid w:val="004874A2"/>
    <w:rsid w:val="0048774C"/>
    <w:rsid w:val="00487F02"/>
    <w:rsid w:val="00491122"/>
    <w:rsid w:val="004914A4"/>
    <w:rsid w:val="0049206F"/>
    <w:rsid w:val="004921AA"/>
    <w:rsid w:val="004921F9"/>
    <w:rsid w:val="004924F7"/>
    <w:rsid w:val="004925AE"/>
    <w:rsid w:val="004925EE"/>
    <w:rsid w:val="004928D8"/>
    <w:rsid w:val="00492A4A"/>
    <w:rsid w:val="00492B67"/>
    <w:rsid w:val="00492D3E"/>
    <w:rsid w:val="00492FEA"/>
    <w:rsid w:val="004931D3"/>
    <w:rsid w:val="0049335E"/>
    <w:rsid w:val="00493796"/>
    <w:rsid w:val="00493F19"/>
    <w:rsid w:val="00494124"/>
    <w:rsid w:val="00494742"/>
    <w:rsid w:val="0049497B"/>
    <w:rsid w:val="00494BFD"/>
    <w:rsid w:val="00494F08"/>
    <w:rsid w:val="00495410"/>
    <w:rsid w:val="00495760"/>
    <w:rsid w:val="00495BAF"/>
    <w:rsid w:val="00496231"/>
    <w:rsid w:val="004963D4"/>
    <w:rsid w:val="0049653E"/>
    <w:rsid w:val="00496A11"/>
    <w:rsid w:val="00496B55"/>
    <w:rsid w:val="00496CA7"/>
    <w:rsid w:val="004A039D"/>
    <w:rsid w:val="004A05E9"/>
    <w:rsid w:val="004A0F8D"/>
    <w:rsid w:val="004A1876"/>
    <w:rsid w:val="004A19A6"/>
    <w:rsid w:val="004A1BD6"/>
    <w:rsid w:val="004A1EDD"/>
    <w:rsid w:val="004A2A4F"/>
    <w:rsid w:val="004A39AA"/>
    <w:rsid w:val="004A3EF5"/>
    <w:rsid w:val="004A44A6"/>
    <w:rsid w:val="004A4B69"/>
    <w:rsid w:val="004A4BC3"/>
    <w:rsid w:val="004A4BD6"/>
    <w:rsid w:val="004A4FF3"/>
    <w:rsid w:val="004A5941"/>
    <w:rsid w:val="004A5B44"/>
    <w:rsid w:val="004A60C3"/>
    <w:rsid w:val="004A6124"/>
    <w:rsid w:val="004A6798"/>
    <w:rsid w:val="004A680A"/>
    <w:rsid w:val="004A74F1"/>
    <w:rsid w:val="004B0067"/>
    <w:rsid w:val="004B05AB"/>
    <w:rsid w:val="004B06B2"/>
    <w:rsid w:val="004B0BAD"/>
    <w:rsid w:val="004B0D3A"/>
    <w:rsid w:val="004B17B0"/>
    <w:rsid w:val="004B1877"/>
    <w:rsid w:val="004B19C3"/>
    <w:rsid w:val="004B1B8E"/>
    <w:rsid w:val="004B1D90"/>
    <w:rsid w:val="004B1DD9"/>
    <w:rsid w:val="004B2412"/>
    <w:rsid w:val="004B298A"/>
    <w:rsid w:val="004B2C90"/>
    <w:rsid w:val="004B3036"/>
    <w:rsid w:val="004B371B"/>
    <w:rsid w:val="004B371C"/>
    <w:rsid w:val="004B3778"/>
    <w:rsid w:val="004B3B30"/>
    <w:rsid w:val="004B472A"/>
    <w:rsid w:val="004B4764"/>
    <w:rsid w:val="004B4BAC"/>
    <w:rsid w:val="004B4DED"/>
    <w:rsid w:val="004B5A5B"/>
    <w:rsid w:val="004B5FED"/>
    <w:rsid w:val="004B69FE"/>
    <w:rsid w:val="004B6B2B"/>
    <w:rsid w:val="004B6C0A"/>
    <w:rsid w:val="004B6C66"/>
    <w:rsid w:val="004B6CF0"/>
    <w:rsid w:val="004B738A"/>
    <w:rsid w:val="004B755D"/>
    <w:rsid w:val="004B7CFB"/>
    <w:rsid w:val="004B7E1C"/>
    <w:rsid w:val="004B7EDF"/>
    <w:rsid w:val="004B7F14"/>
    <w:rsid w:val="004C0373"/>
    <w:rsid w:val="004C0AFC"/>
    <w:rsid w:val="004C0C9A"/>
    <w:rsid w:val="004C0DF0"/>
    <w:rsid w:val="004C1136"/>
    <w:rsid w:val="004C14EA"/>
    <w:rsid w:val="004C1806"/>
    <w:rsid w:val="004C1EDE"/>
    <w:rsid w:val="004C20A5"/>
    <w:rsid w:val="004C20D8"/>
    <w:rsid w:val="004C28B1"/>
    <w:rsid w:val="004C2ABC"/>
    <w:rsid w:val="004C4085"/>
    <w:rsid w:val="004C4149"/>
    <w:rsid w:val="004C4FCD"/>
    <w:rsid w:val="004C52D1"/>
    <w:rsid w:val="004C56F9"/>
    <w:rsid w:val="004C5BD2"/>
    <w:rsid w:val="004C688A"/>
    <w:rsid w:val="004C6B1D"/>
    <w:rsid w:val="004C7BA1"/>
    <w:rsid w:val="004C7F6A"/>
    <w:rsid w:val="004D00AF"/>
    <w:rsid w:val="004D106B"/>
    <w:rsid w:val="004D106D"/>
    <w:rsid w:val="004D12D2"/>
    <w:rsid w:val="004D19B9"/>
    <w:rsid w:val="004D1D04"/>
    <w:rsid w:val="004D1E78"/>
    <w:rsid w:val="004D211E"/>
    <w:rsid w:val="004D24D7"/>
    <w:rsid w:val="004D30C5"/>
    <w:rsid w:val="004D32A8"/>
    <w:rsid w:val="004D353A"/>
    <w:rsid w:val="004D3E23"/>
    <w:rsid w:val="004D426D"/>
    <w:rsid w:val="004D4273"/>
    <w:rsid w:val="004D4572"/>
    <w:rsid w:val="004D4737"/>
    <w:rsid w:val="004D4FA8"/>
    <w:rsid w:val="004D5DF1"/>
    <w:rsid w:val="004D697B"/>
    <w:rsid w:val="004D6B9E"/>
    <w:rsid w:val="004D6C66"/>
    <w:rsid w:val="004D7012"/>
    <w:rsid w:val="004D7054"/>
    <w:rsid w:val="004D7581"/>
    <w:rsid w:val="004D7640"/>
    <w:rsid w:val="004D7753"/>
    <w:rsid w:val="004D77A3"/>
    <w:rsid w:val="004D7D5E"/>
    <w:rsid w:val="004D7D72"/>
    <w:rsid w:val="004E01C1"/>
    <w:rsid w:val="004E020A"/>
    <w:rsid w:val="004E0277"/>
    <w:rsid w:val="004E02EC"/>
    <w:rsid w:val="004E0598"/>
    <w:rsid w:val="004E09F4"/>
    <w:rsid w:val="004E1483"/>
    <w:rsid w:val="004E162A"/>
    <w:rsid w:val="004E1C7C"/>
    <w:rsid w:val="004E26E0"/>
    <w:rsid w:val="004E2878"/>
    <w:rsid w:val="004E2E3C"/>
    <w:rsid w:val="004E3DCD"/>
    <w:rsid w:val="004E498E"/>
    <w:rsid w:val="004E4C2C"/>
    <w:rsid w:val="004E5058"/>
    <w:rsid w:val="004E5204"/>
    <w:rsid w:val="004E5407"/>
    <w:rsid w:val="004E558A"/>
    <w:rsid w:val="004E59F1"/>
    <w:rsid w:val="004E5FED"/>
    <w:rsid w:val="004E63D6"/>
    <w:rsid w:val="004E7AB1"/>
    <w:rsid w:val="004E7C51"/>
    <w:rsid w:val="004F0392"/>
    <w:rsid w:val="004F03FC"/>
    <w:rsid w:val="004F06B6"/>
    <w:rsid w:val="004F0F06"/>
    <w:rsid w:val="004F177D"/>
    <w:rsid w:val="004F3553"/>
    <w:rsid w:val="004F38DD"/>
    <w:rsid w:val="004F3EB3"/>
    <w:rsid w:val="004F4432"/>
    <w:rsid w:val="004F45C3"/>
    <w:rsid w:val="004F49D7"/>
    <w:rsid w:val="004F5347"/>
    <w:rsid w:val="004F539B"/>
    <w:rsid w:val="004F543C"/>
    <w:rsid w:val="004F59DE"/>
    <w:rsid w:val="004F6071"/>
    <w:rsid w:val="004F60E8"/>
    <w:rsid w:val="004F6E08"/>
    <w:rsid w:val="004F737D"/>
    <w:rsid w:val="004F7F70"/>
    <w:rsid w:val="004F7FEA"/>
    <w:rsid w:val="0050002A"/>
    <w:rsid w:val="00500452"/>
    <w:rsid w:val="0050061F"/>
    <w:rsid w:val="005006EB"/>
    <w:rsid w:val="00500AF3"/>
    <w:rsid w:val="00500B80"/>
    <w:rsid w:val="00500B9A"/>
    <w:rsid w:val="00501FFE"/>
    <w:rsid w:val="00502238"/>
    <w:rsid w:val="00502A9F"/>
    <w:rsid w:val="005035B7"/>
    <w:rsid w:val="00504093"/>
    <w:rsid w:val="005042B1"/>
    <w:rsid w:val="00504BEF"/>
    <w:rsid w:val="005057B6"/>
    <w:rsid w:val="00505815"/>
    <w:rsid w:val="00505BCB"/>
    <w:rsid w:val="00505C7D"/>
    <w:rsid w:val="0050681F"/>
    <w:rsid w:val="0050691D"/>
    <w:rsid w:val="00506DEC"/>
    <w:rsid w:val="005074B9"/>
    <w:rsid w:val="005077FE"/>
    <w:rsid w:val="005100D2"/>
    <w:rsid w:val="00510113"/>
    <w:rsid w:val="00510395"/>
    <w:rsid w:val="0051065D"/>
    <w:rsid w:val="0051072C"/>
    <w:rsid w:val="00510C6C"/>
    <w:rsid w:val="00510E7A"/>
    <w:rsid w:val="00510FF7"/>
    <w:rsid w:val="00511A91"/>
    <w:rsid w:val="00511AF1"/>
    <w:rsid w:val="00511B8D"/>
    <w:rsid w:val="00511D95"/>
    <w:rsid w:val="00511DBD"/>
    <w:rsid w:val="00512132"/>
    <w:rsid w:val="005128A4"/>
    <w:rsid w:val="005128BC"/>
    <w:rsid w:val="00512B30"/>
    <w:rsid w:val="00512F48"/>
    <w:rsid w:val="00514F1C"/>
    <w:rsid w:val="005156D2"/>
    <w:rsid w:val="005158EF"/>
    <w:rsid w:val="00515A9B"/>
    <w:rsid w:val="00516B70"/>
    <w:rsid w:val="00517CEB"/>
    <w:rsid w:val="00517DF2"/>
    <w:rsid w:val="0052021F"/>
    <w:rsid w:val="00520226"/>
    <w:rsid w:val="005202BD"/>
    <w:rsid w:val="00520312"/>
    <w:rsid w:val="005203A0"/>
    <w:rsid w:val="00520507"/>
    <w:rsid w:val="005206C6"/>
    <w:rsid w:val="00520BDA"/>
    <w:rsid w:val="00520E5C"/>
    <w:rsid w:val="00520E9C"/>
    <w:rsid w:val="00520FC5"/>
    <w:rsid w:val="00521002"/>
    <w:rsid w:val="00521B3E"/>
    <w:rsid w:val="00521F5C"/>
    <w:rsid w:val="00522101"/>
    <w:rsid w:val="00522302"/>
    <w:rsid w:val="00522623"/>
    <w:rsid w:val="00522643"/>
    <w:rsid w:val="0052272C"/>
    <w:rsid w:val="005230AB"/>
    <w:rsid w:val="005239D6"/>
    <w:rsid w:val="00524188"/>
    <w:rsid w:val="005241C7"/>
    <w:rsid w:val="005244B9"/>
    <w:rsid w:val="0052461C"/>
    <w:rsid w:val="005248A5"/>
    <w:rsid w:val="00525577"/>
    <w:rsid w:val="00525BCC"/>
    <w:rsid w:val="00525D43"/>
    <w:rsid w:val="005262E4"/>
    <w:rsid w:val="005264E5"/>
    <w:rsid w:val="00526893"/>
    <w:rsid w:val="00526C6F"/>
    <w:rsid w:val="00526D5B"/>
    <w:rsid w:val="005271FB"/>
    <w:rsid w:val="00527989"/>
    <w:rsid w:val="00527D6E"/>
    <w:rsid w:val="00530163"/>
    <w:rsid w:val="005305E1"/>
    <w:rsid w:val="00530AC4"/>
    <w:rsid w:val="00531705"/>
    <w:rsid w:val="0053208F"/>
    <w:rsid w:val="005320E8"/>
    <w:rsid w:val="00532171"/>
    <w:rsid w:val="0053258B"/>
    <w:rsid w:val="005339E5"/>
    <w:rsid w:val="00533DA9"/>
    <w:rsid w:val="00534308"/>
    <w:rsid w:val="005343FA"/>
    <w:rsid w:val="00534D50"/>
    <w:rsid w:val="00534E4A"/>
    <w:rsid w:val="00535094"/>
    <w:rsid w:val="005351A3"/>
    <w:rsid w:val="005357C5"/>
    <w:rsid w:val="005359AB"/>
    <w:rsid w:val="00535C4C"/>
    <w:rsid w:val="005361E6"/>
    <w:rsid w:val="005364AF"/>
    <w:rsid w:val="00536749"/>
    <w:rsid w:val="005368AB"/>
    <w:rsid w:val="00536D5A"/>
    <w:rsid w:val="00536D6E"/>
    <w:rsid w:val="005370C3"/>
    <w:rsid w:val="005370D7"/>
    <w:rsid w:val="00537BAA"/>
    <w:rsid w:val="00540830"/>
    <w:rsid w:val="00540CED"/>
    <w:rsid w:val="00540EDC"/>
    <w:rsid w:val="00540F66"/>
    <w:rsid w:val="00541966"/>
    <w:rsid w:val="00541D48"/>
    <w:rsid w:val="00541D55"/>
    <w:rsid w:val="0054299F"/>
    <w:rsid w:val="00543290"/>
    <w:rsid w:val="00543339"/>
    <w:rsid w:val="00543626"/>
    <w:rsid w:val="0054424C"/>
    <w:rsid w:val="005444A9"/>
    <w:rsid w:val="00544D05"/>
    <w:rsid w:val="0054514D"/>
    <w:rsid w:val="00545C2E"/>
    <w:rsid w:val="00545C80"/>
    <w:rsid w:val="005464D9"/>
    <w:rsid w:val="005466A9"/>
    <w:rsid w:val="0054680B"/>
    <w:rsid w:val="00546ADE"/>
    <w:rsid w:val="00546DD4"/>
    <w:rsid w:val="00546FF1"/>
    <w:rsid w:val="00547339"/>
    <w:rsid w:val="00547439"/>
    <w:rsid w:val="0054769C"/>
    <w:rsid w:val="00547E06"/>
    <w:rsid w:val="00547F3D"/>
    <w:rsid w:val="0055056F"/>
    <w:rsid w:val="0055083D"/>
    <w:rsid w:val="0055090A"/>
    <w:rsid w:val="0055094C"/>
    <w:rsid w:val="005516C9"/>
    <w:rsid w:val="005518A1"/>
    <w:rsid w:val="00551910"/>
    <w:rsid w:val="0055195F"/>
    <w:rsid w:val="005526BB"/>
    <w:rsid w:val="00552A51"/>
    <w:rsid w:val="00553417"/>
    <w:rsid w:val="0055449B"/>
    <w:rsid w:val="005547B1"/>
    <w:rsid w:val="005547B3"/>
    <w:rsid w:val="00554A93"/>
    <w:rsid w:val="00554D65"/>
    <w:rsid w:val="00554E88"/>
    <w:rsid w:val="00554EEC"/>
    <w:rsid w:val="00555272"/>
    <w:rsid w:val="00555FBA"/>
    <w:rsid w:val="00555FE1"/>
    <w:rsid w:val="005562A6"/>
    <w:rsid w:val="005577B2"/>
    <w:rsid w:val="00557E98"/>
    <w:rsid w:val="00560408"/>
    <w:rsid w:val="005605CF"/>
    <w:rsid w:val="00560B18"/>
    <w:rsid w:val="00560CFD"/>
    <w:rsid w:val="0056140D"/>
    <w:rsid w:val="00561438"/>
    <w:rsid w:val="005615E7"/>
    <w:rsid w:val="00561756"/>
    <w:rsid w:val="00561841"/>
    <w:rsid w:val="00561ACD"/>
    <w:rsid w:val="00561D0A"/>
    <w:rsid w:val="00562582"/>
    <w:rsid w:val="00562809"/>
    <w:rsid w:val="00562D0B"/>
    <w:rsid w:val="00562E55"/>
    <w:rsid w:val="005631F6"/>
    <w:rsid w:val="005637E8"/>
    <w:rsid w:val="00563986"/>
    <w:rsid w:val="00563A23"/>
    <w:rsid w:val="005646EF"/>
    <w:rsid w:val="0056474F"/>
    <w:rsid w:val="00564D7C"/>
    <w:rsid w:val="005653B5"/>
    <w:rsid w:val="00565D3B"/>
    <w:rsid w:val="005660F9"/>
    <w:rsid w:val="005662C1"/>
    <w:rsid w:val="005664B4"/>
    <w:rsid w:val="00566EA3"/>
    <w:rsid w:val="00566F97"/>
    <w:rsid w:val="00567401"/>
    <w:rsid w:val="00567457"/>
    <w:rsid w:val="00567540"/>
    <w:rsid w:val="00567734"/>
    <w:rsid w:val="005677CF"/>
    <w:rsid w:val="00570CD3"/>
    <w:rsid w:val="00570D44"/>
    <w:rsid w:val="00571000"/>
    <w:rsid w:val="0057244F"/>
    <w:rsid w:val="0057299A"/>
    <w:rsid w:val="00572BD7"/>
    <w:rsid w:val="00572CD2"/>
    <w:rsid w:val="00572F9B"/>
    <w:rsid w:val="005730F2"/>
    <w:rsid w:val="0057355E"/>
    <w:rsid w:val="00573913"/>
    <w:rsid w:val="00573D04"/>
    <w:rsid w:val="00573EA7"/>
    <w:rsid w:val="00573FEB"/>
    <w:rsid w:val="00574279"/>
    <w:rsid w:val="00574BEA"/>
    <w:rsid w:val="00574DF8"/>
    <w:rsid w:val="005752CA"/>
    <w:rsid w:val="00575484"/>
    <w:rsid w:val="00575628"/>
    <w:rsid w:val="00575ED3"/>
    <w:rsid w:val="00576789"/>
    <w:rsid w:val="00576A67"/>
    <w:rsid w:val="00577603"/>
    <w:rsid w:val="005777F3"/>
    <w:rsid w:val="00577B2C"/>
    <w:rsid w:val="00580154"/>
    <w:rsid w:val="00580670"/>
    <w:rsid w:val="00580762"/>
    <w:rsid w:val="00580EFB"/>
    <w:rsid w:val="0058164A"/>
    <w:rsid w:val="00581868"/>
    <w:rsid w:val="00581A15"/>
    <w:rsid w:val="00581B01"/>
    <w:rsid w:val="005825B1"/>
    <w:rsid w:val="00582925"/>
    <w:rsid w:val="00583E5E"/>
    <w:rsid w:val="005841C1"/>
    <w:rsid w:val="005845B8"/>
    <w:rsid w:val="005845FB"/>
    <w:rsid w:val="00584B85"/>
    <w:rsid w:val="00584DD6"/>
    <w:rsid w:val="0058513C"/>
    <w:rsid w:val="005858F8"/>
    <w:rsid w:val="00585BD5"/>
    <w:rsid w:val="00585E53"/>
    <w:rsid w:val="005860D4"/>
    <w:rsid w:val="00586223"/>
    <w:rsid w:val="0058686A"/>
    <w:rsid w:val="00586954"/>
    <w:rsid w:val="00586AA0"/>
    <w:rsid w:val="00586BB3"/>
    <w:rsid w:val="00586FD1"/>
    <w:rsid w:val="0058721A"/>
    <w:rsid w:val="00587257"/>
    <w:rsid w:val="00587879"/>
    <w:rsid w:val="00587BD5"/>
    <w:rsid w:val="00587BF3"/>
    <w:rsid w:val="005906FD"/>
    <w:rsid w:val="00591317"/>
    <w:rsid w:val="00591E4A"/>
    <w:rsid w:val="00592395"/>
    <w:rsid w:val="00592577"/>
    <w:rsid w:val="0059288A"/>
    <w:rsid w:val="00592B20"/>
    <w:rsid w:val="00592B37"/>
    <w:rsid w:val="00593195"/>
    <w:rsid w:val="00593638"/>
    <w:rsid w:val="0059364D"/>
    <w:rsid w:val="00593D28"/>
    <w:rsid w:val="0059443D"/>
    <w:rsid w:val="00594512"/>
    <w:rsid w:val="005947E8"/>
    <w:rsid w:val="00594A55"/>
    <w:rsid w:val="0059550B"/>
    <w:rsid w:val="0059600B"/>
    <w:rsid w:val="00596880"/>
    <w:rsid w:val="00596FE9"/>
    <w:rsid w:val="0059761B"/>
    <w:rsid w:val="00597BFF"/>
    <w:rsid w:val="00597C20"/>
    <w:rsid w:val="005A0357"/>
    <w:rsid w:val="005A09EA"/>
    <w:rsid w:val="005A121D"/>
    <w:rsid w:val="005A157F"/>
    <w:rsid w:val="005A248D"/>
    <w:rsid w:val="005A25C6"/>
    <w:rsid w:val="005A2F24"/>
    <w:rsid w:val="005A3098"/>
    <w:rsid w:val="005A397B"/>
    <w:rsid w:val="005A3C59"/>
    <w:rsid w:val="005A4019"/>
    <w:rsid w:val="005A40F2"/>
    <w:rsid w:val="005A48FD"/>
    <w:rsid w:val="005A5611"/>
    <w:rsid w:val="005A574A"/>
    <w:rsid w:val="005A5AC7"/>
    <w:rsid w:val="005A5F74"/>
    <w:rsid w:val="005A6A45"/>
    <w:rsid w:val="005A74EF"/>
    <w:rsid w:val="005A7515"/>
    <w:rsid w:val="005A7617"/>
    <w:rsid w:val="005A76C1"/>
    <w:rsid w:val="005A7D4C"/>
    <w:rsid w:val="005B03CD"/>
    <w:rsid w:val="005B0858"/>
    <w:rsid w:val="005B0BD0"/>
    <w:rsid w:val="005B1647"/>
    <w:rsid w:val="005B167F"/>
    <w:rsid w:val="005B184D"/>
    <w:rsid w:val="005B18EA"/>
    <w:rsid w:val="005B2550"/>
    <w:rsid w:val="005B2A23"/>
    <w:rsid w:val="005B2D3B"/>
    <w:rsid w:val="005B32C8"/>
    <w:rsid w:val="005B38C7"/>
    <w:rsid w:val="005B3DAA"/>
    <w:rsid w:val="005B4389"/>
    <w:rsid w:val="005B4970"/>
    <w:rsid w:val="005B4B22"/>
    <w:rsid w:val="005B507F"/>
    <w:rsid w:val="005B5109"/>
    <w:rsid w:val="005B52A6"/>
    <w:rsid w:val="005B61FB"/>
    <w:rsid w:val="005B6389"/>
    <w:rsid w:val="005B6B24"/>
    <w:rsid w:val="005B6F88"/>
    <w:rsid w:val="005B71B9"/>
    <w:rsid w:val="005B74EC"/>
    <w:rsid w:val="005B76D4"/>
    <w:rsid w:val="005C002B"/>
    <w:rsid w:val="005C013F"/>
    <w:rsid w:val="005C0265"/>
    <w:rsid w:val="005C036D"/>
    <w:rsid w:val="005C082B"/>
    <w:rsid w:val="005C08A9"/>
    <w:rsid w:val="005C0E70"/>
    <w:rsid w:val="005C1725"/>
    <w:rsid w:val="005C218E"/>
    <w:rsid w:val="005C231A"/>
    <w:rsid w:val="005C2BC9"/>
    <w:rsid w:val="005C423D"/>
    <w:rsid w:val="005C4791"/>
    <w:rsid w:val="005C486B"/>
    <w:rsid w:val="005C4D92"/>
    <w:rsid w:val="005C5443"/>
    <w:rsid w:val="005C546A"/>
    <w:rsid w:val="005C54FA"/>
    <w:rsid w:val="005C5AB5"/>
    <w:rsid w:val="005C6072"/>
    <w:rsid w:val="005C62BE"/>
    <w:rsid w:val="005C6313"/>
    <w:rsid w:val="005C6714"/>
    <w:rsid w:val="005C67BD"/>
    <w:rsid w:val="005C69D4"/>
    <w:rsid w:val="005C6AFB"/>
    <w:rsid w:val="005C70D9"/>
    <w:rsid w:val="005C7561"/>
    <w:rsid w:val="005C7718"/>
    <w:rsid w:val="005C7941"/>
    <w:rsid w:val="005C7966"/>
    <w:rsid w:val="005C7EC9"/>
    <w:rsid w:val="005C7F81"/>
    <w:rsid w:val="005D003B"/>
    <w:rsid w:val="005D0064"/>
    <w:rsid w:val="005D02A0"/>
    <w:rsid w:val="005D16DB"/>
    <w:rsid w:val="005D16E6"/>
    <w:rsid w:val="005D1A8C"/>
    <w:rsid w:val="005D1E5C"/>
    <w:rsid w:val="005D1FCD"/>
    <w:rsid w:val="005D20BD"/>
    <w:rsid w:val="005D2688"/>
    <w:rsid w:val="005D2D1C"/>
    <w:rsid w:val="005D38C9"/>
    <w:rsid w:val="005D3AAA"/>
    <w:rsid w:val="005D3B64"/>
    <w:rsid w:val="005D426E"/>
    <w:rsid w:val="005D44AB"/>
    <w:rsid w:val="005D48E4"/>
    <w:rsid w:val="005D5248"/>
    <w:rsid w:val="005D535C"/>
    <w:rsid w:val="005D59D7"/>
    <w:rsid w:val="005D59DF"/>
    <w:rsid w:val="005D5E93"/>
    <w:rsid w:val="005D5FA1"/>
    <w:rsid w:val="005D61EE"/>
    <w:rsid w:val="005D6674"/>
    <w:rsid w:val="005D682C"/>
    <w:rsid w:val="005D6845"/>
    <w:rsid w:val="005D7243"/>
    <w:rsid w:val="005D7314"/>
    <w:rsid w:val="005D73ED"/>
    <w:rsid w:val="005D749B"/>
    <w:rsid w:val="005D7D74"/>
    <w:rsid w:val="005E051B"/>
    <w:rsid w:val="005E058D"/>
    <w:rsid w:val="005E072F"/>
    <w:rsid w:val="005E1863"/>
    <w:rsid w:val="005E1969"/>
    <w:rsid w:val="005E1D15"/>
    <w:rsid w:val="005E2C7A"/>
    <w:rsid w:val="005E2ECC"/>
    <w:rsid w:val="005E3029"/>
    <w:rsid w:val="005E3A70"/>
    <w:rsid w:val="005E4019"/>
    <w:rsid w:val="005E40DC"/>
    <w:rsid w:val="005E4495"/>
    <w:rsid w:val="005E4636"/>
    <w:rsid w:val="005E4803"/>
    <w:rsid w:val="005E48C8"/>
    <w:rsid w:val="005E4B9F"/>
    <w:rsid w:val="005E4C94"/>
    <w:rsid w:val="005E502D"/>
    <w:rsid w:val="005E53A8"/>
    <w:rsid w:val="005E5CD9"/>
    <w:rsid w:val="005E604E"/>
    <w:rsid w:val="005E6A14"/>
    <w:rsid w:val="005E6B34"/>
    <w:rsid w:val="005E6C5B"/>
    <w:rsid w:val="005E751E"/>
    <w:rsid w:val="005F0240"/>
    <w:rsid w:val="005F0774"/>
    <w:rsid w:val="005F0823"/>
    <w:rsid w:val="005F0F03"/>
    <w:rsid w:val="005F1014"/>
    <w:rsid w:val="005F12C1"/>
    <w:rsid w:val="005F16AE"/>
    <w:rsid w:val="005F1F4B"/>
    <w:rsid w:val="005F27E1"/>
    <w:rsid w:val="005F2A6B"/>
    <w:rsid w:val="005F2F7A"/>
    <w:rsid w:val="005F3112"/>
    <w:rsid w:val="005F3407"/>
    <w:rsid w:val="005F37DA"/>
    <w:rsid w:val="005F3A8F"/>
    <w:rsid w:val="005F40F4"/>
    <w:rsid w:val="005F4270"/>
    <w:rsid w:val="005F4490"/>
    <w:rsid w:val="005F55E8"/>
    <w:rsid w:val="005F5AFA"/>
    <w:rsid w:val="005F5E0A"/>
    <w:rsid w:val="005F5ECB"/>
    <w:rsid w:val="005F610B"/>
    <w:rsid w:val="005F6BA7"/>
    <w:rsid w:val="005F70F1"/>
    <w:rsid w:val="005F7620"/>
    <w:rsid w:val="005F7A5E"/>
    <w:rsid w:val="00600342"/>
    <w:rsid w:val="006008D1"/>
    <w:rsid w:val="00600FF2"/>
    <w:rsid w:val="006014F2"/>
    <w:rsid w:val="006016B2"/>
    <w:rsid w:val="006019EC"/>
    <w:rsid w:val="00601C7C"/>
    <w:rsid w:val="0060289F"/>
    <w:rsid w:val="00602FAC"/>
    <w:rsid w:val="006030A5"/>
    <w:rsid w:val="006031E7"/>
    <w:rsid w:val="0060322A"/>
    <w:rsid w:val="0060381F"/>
    <w:rsid w:val="00603F57"/>
    <w:rsid w:val="006046AE"/>
    <w:rsid w:val="00604D46"/>
    <w:rsid w:val="00604DCA"/>
    <w:rsid w:val="00604E53"/>
    <w:rsid w:val="00604FE7"/>
    <w:rsid w:val="0060634B"/>
    <w:rsid w:val="0060650F"/>
    <w:rsid w:val="0060661E"/>
    <w:rsid w:val="006066E3"/>
    <w:rsid w:val="00606ED1"/>
    <w:rsid w:val="00606F3D"/>
    <w:rsid w:val="006070BC"/>
    <w:rsid w:val="00607639"/>
    <w:rsid w:val="00607F98"/>
    <w:rsid w:val="00610308"/>
    <w:rsid w:val="006105FD"/>
    <w:rsid w:val="0061092C"/>
    <w:rsid w:val="00611955"/>
    <w:rsid w:val="0061330C"/>
    <w:rsid w:val="006134F8"/>
    <w:rsid w:val="0061375D"/>
    <w:rsid w:val="00614044"/>
    <w:rsid w:val="00614EA1"/>
    <w:rsid w:val="00615962"/>
    <w:rsid w:val="006159A7"/>
    <w:rsid w:val="0061626A"/>
    <w:rsid w:val="00616895"/>
    <w:rsid w:val="00616A5F"/>
    <w:rsid w:val="00616C68"/>
    <w:rsid w:val="0061716B"/>
    <w:rsid w:val="00617274"/>
    <w:rsid w:val="00617687"/>
    <w:rsid w:val="0061782B"/>
    <w:rsid w:val="0061788B"/>
    <w:rsid w:val="006178C8"/>
    <w:rsid w:val="0062015F"/>
    <w:rsid w:val="0062031B"/>
    <w:rsid w:val="006207FB"/>
    <w:rsid w:val="00620849"/>
    <w:rsid w:val="006209D2"/>
    <w:rsid w:val="0062180B"/>
    <w:rsid w:val="00621910"/>
    <w:rsid w:val="00621A5A"/>
    <w:rsid w:val="00621B3A"/>
    <w:rsid w:val="00621DF7"/>
    <w:rsid w:val="0062213B"/>
    <w:rsid w:val="00622501"/>
    <w:rsid w:val="006228F7"/>
    <w:rsid w:val="00622DA1"/>
    <w:rsid w:val="0062309F"/>
    <w:rsid w:val="0062351F"/>
    <w:rsid w:val="00623C26"/>
    <w:rsid w:val="00623C42"/>
    <w:rsid w:val="00623DE8"/>
    <w:rsid w:val="006241B4"/>
    <w:rsid w:val="00624E03"/>
    <w:rsid w:val="00625853"/>
    <w:rsid w:val="0062609B"/>
    <w:rsid w:val="006262F8"/>
    <w:rsid w:val="0062660F"/>
    <w:rsid w:val="00626C14"/>
    <w:rsid w:val="00627253"/>
    <w:rsid w:val="0062760C"/>
    <w:rsid w:val="00627890"/>
    <w:rsid w:val="00630E35"/>
    <w:rsid w:val="006314FA"/>
    <w:rsid w:val="00631C11"/>
    <w:rsid w:val="00631EFA"/>
    <w:rsid w:val="00631FF1"/>
    <w:rsid w:val="0063299A"/>
    <w:rsid w:val="00633186"/>
    <w:rsid w:val="00633805"/>
    <w:rsid w:val="00633BB8"/>
    <w:rsid w:val="00634594"/>
    <w:rsid w:val="00634893"/>
    <w:rsid w:val="00634A07"/>
    <w:rsid w:val="00634A8D"/>
    <w:rsid w:val="00634B79"/>
    <w:rsid w:val="00634F92"/>
    <w:rsid w:val="0063522B"/>
    <w:rsid w:val="006355C4"/>
    <w:rsid w:val="00635A59"/>
    <w:rsid w:val="00635E65"/>
    <w:rsid w:val="006364B1"/>
    <w:rsid w:val="00637308"/>
    <w:rsid w:val="00637D5A"/>
    <w:rsid w:val="006400A7"/>
    <w:rsid w:val="0064010D"/>
    <w:rsid w:val="006409A0"/>
    <w:rsid w:val="00640D4E"/>
    <w:rsid w:val="00640D87"/>
    <w:rsid w:val="006416EA"/>
    <w:rsid w:val="006417F8"/>
    <w:rsid w:val="00641DCD"/>
    <w:rsid w:val="006420FF"/>
    <w:rsid w:val="00642181"/>
    <w:rsid w:val="00642801"/>
    <w:rsid w:val="00642B4E"/>
    <w:rsid w:val="00643195"/>
    <w:rsid w:val="00643210"/>
    <w:rsid w:val="00643B0A"/>
    <w:rsid w:val="00643D29"/>
    <w:rsid w:val="00643F76"/>
    <w:rsid w:val="0064415F"/>
    <w:rsid w:val="00644386"/>
    <w:rsid w:val="006446B2"/>
    <w:rsid w:val="00644A13"/>
    <w:rsid w:val="00644C37"/>
    <w:rsid w:val="00644D3C"/>
    <w:rsid w:val="00645DE8"/>
    <w:rsid w:val="00646928"/>
    <w:rsid w:val="00646953"/>
    <w:rsid w:val="0064764E"/>
    <w:rsid w:val="00647994"/>
    <w:rsid w:val="00647C59"/>
    <w:rsid w:val="00647F33"/>
    <w:rsid w:val="0065054C"/>
    <w:rsid w:val="00650771"/>
    <w:rsid w:val="00650A62"/>
    <w:rsid w:val="00651909"/>
    <w:rsid w:val="00651DCB"/>
    <w:rsid w:val="0065210D"/>
    <w:rsid w:val="00652A50"/>
    <w:rsid w:val="00652B7E"/>
    <w:rsid w:val="006533B6"/>
    <w:rsid w:val="00653512"/>
    <w:rsid w:val="00653623"/>
    <w:rsid w:val="0065399C"/>
    <w:rsid w:val="00653B3A"/>
    <w:rsid w:val="00653C9C"/>
    <w:rsid w:val="00653F35"/>
    <w:rsid w:val="006542A1"/>
    <w:rsid w:val="006547DF"/>
    <w:rsid w:val="0065491F"/>
    <w:rsid w:val="00654D14"/>
    <w:rsid w:val="00654F07"/>
    <w:rsid w:val="0065534D"/>
    <w:rsid w:val="00655725"/>
    <w:rsid w:val="00655ABF"/>
    <w:rsid w:val="006564C5"/>
    <w:rsid w:val="006565C8"/>
    <w:rsid w:val="00656876"/>
    <w:rsid w:val="0065724D"/>
    <w:rsid w:val="00657735"/>
    <w:rsid w:val="00657FA6"/>
    <w:rsid w:val="0066007A"/>
    <w:rsid w:val="00660D0D"/>
    <w:rsid w:val="0066113F"/>
    <w:rsid w:val="00661C6C"/>
    <w:rsid w:val="00662013"/>
    <w:rsid w:val="006627A6"/>
    <w:rsid w:val="00662BDE"/>
    <w:rsid w:val="0066324A"/>
    <w:rsid w:val="006636E2"/>
    <w:rsid w:val="0066391B"/>
    <w:rsid w:val="00663B27"/>
    <w:rsid w:val="00663DF2"/>
    <w:rsid w:val="00663E93"/>
    <w:rsid w:val="006642F3"/>
    <w:rsid w:val="00665147"/>
    <w:rsid w:val="00665B3C"/>
    <w:rsid w:val="0066630F"/>
    <w:rsid w:val="00666326"/>
    <w:rsid w:val="0066671E"/>
    <w:rsid w:val="0066672B"/>
    <w:rsid w:val="00666837"/>
    <w:rsid w:val="0066688A"/>
    <w:rsid w:val="00666B9D"/>
    <w:rsid w:val="006677B8"/>
    <w:rsid w:val="00667809"/>
    <w:rsid w:val="00667E55"/>
    <w:rsid w:val="00670C49"/>
    <w:rsid w:val="00670D1D"/>
    <w:rsid w:val="0067109A"/>
    <w:rsid w:val="00671CCC"/>
    <w:rsid w:val="00671DB1"/>
    <w:rsid w:val="00671F0B"/>
    <w:rsid w:val="006723A9"/>
    <w:rsid w:val="00672452"/>
    <w:rsid w:val="0067282B"/>
    <w:rsid w:val="00673C69"/>
    <w:rsid w:val="00673F05"/>
    <w:rsid w:val="006747BE"/>
    <w:rsid w:val="006750AE"/>
    <w:rsid w:val="006751CE"/>
    <w:rsid w:val="00675968"/>
    <w:rsid w:val="0067599B"/>
    <w:rsid w:val="006763C5"/>
    <w:rsid w:val="00676660"/>
    <w:rsid w:val="00676A3E"/>
    <w:rsid w:val="00677420"/>
    <w:rsid w:val="006778C8"/>
    <w:rsid w:val="00680241"/>
    <w:rsid w:val="006803C8"/>
    <w:rsid w:val="00680A8D"/>
    <w:rsid w:val="00680BBB"/>
    <w:rsid w:val="006819DC"/>
    <w:rsid w:val="00681B94"/>
    <w:rsid w:val="006820E4"/>
    <w:rsid w:val="00682BF0"/>
    <w:rsid w:val="0068348A"/>
    <w:rsid w:val="0068349A"/>
    <w:rsid w:val="006835BF"/>
    <w:rsid w:val="00683629"/>
    <w:rsid w:val="00683716"/>
    <w:rsid w:val="00683800"/>
    <w:rsid w:val="00683BF5"/>
    <w:rsid w:val="00683D31"/>
    <w:rsid w:val="00684740"/>
    <w:rsid w:val="006847FF"/>
    <w:rsid w:val="00684A02"/>
    <w:rsid w:val="00685D65"/>
    <w:rsid w:val="00685DB3"/>
    <w:rsid w:val="006861DF"/>
    <w:rsid w:val="00686249"/>
    <w:rsid w:val="00686ADA"/>
    <w:rsid w:val="00686B8D"/>
    <w:rsid w:val="006873A3"/>
    <w:rsid w:val="006874E0"/>
    <w:rsid w:val="00687562"/>
    <w:rsid w:val="0068768B"/>
    <w:rsid w:val="006877B6"/>
    <w:rsid w:val="0068785C"/>
    <w:rsid w:val="00687CD7"/>
    <w:rsid w:val="00687DC1"/>
    <w:rsid w:val="006902C7"/>
    <w:rsid w:val="006905E7"/>
    <w:rsid w:val="006908F7"/>
    <w:rsid w:val="006909B3"/>
    <w:rsid w:val="00691416"/>
    <w:rsid w:val="0069172D"/>
    <w:rsid w:val="00691925"/>
    <w:rsid w:val="00691CF7"/>
    <w:rsid w:val="00691E48"/>
    <w:rsid w:val="00692781"/>
    <w:rsid w:val="006929E9"/>
    <w:rsid w:val="00692A0E"/>
    <w:rsid w:val="00692BC8"/>
    <w:rsid w:val="00692D6D"/>
    <w:rsid w:val="00693255"/>
    <w:rsid w:val="00693544"/>
    <w:rsid w:val="0069394A"/>
    <w:rsid w:val="00694163"/>
    <w:rsid w:val="006941D3"/>
    <w:rsid w:val="0069427B"/>
    <w:rsid w:val="00694805"/>
    <w:rsid w:val="00694BFA"/>
    <w:rsid w:val="00695427"/>
    <w:rsid w:val="00695478"/>
    <w:rsid w:val="006959E4"/>
    <w:rsid w:val="00695ACD"/>
    <w:rsid w:val="00695BB3"/>
    <w:rsid w:val="00695CC2"/>
    <w:rsid w:val="00696A2E"/>
    <w:rsid w:val="00696DC8"/>
    <w:rsid w:val="00697027"/>
    <w:rsid w:val="00697121"/>
    <w:rsid w:val="006975A0"/>
    <w:rsid w:val="006978E8"/>
    <w:rsid w:val="006979C1"/>
    <w:rsid w:val="006A030F"/>
    <w:rsid w:val="006A112D"/>
    <w:rsid w:val="006A11C7"/>
    <w:rsid w:val="006A1F61"/>
    <w:rsid w:val="006A261A"/>
    <w:rsid w:val="006A2EAF"/>
    <w:rsid w:val="006A3D02"/>
    <w:rsid w:val="006A429F"/>
    <w:rsid w:val="006A43B2"/>
    <w:rsid w:val="006A4C11"/>
    <w:rsid w:val="006A5F34"/>
    <w:rsid w:val="006A6154"/>
    <w:rsid w:val="006A6F36"/>
    <w:rsid w:val="006A7137"/>
    <w:rsid w:val="006A7271"/>
    <w:rsid w:val="006A7315"/>
    <w:rsid w:val="006A756F"/>
    <w:rsid w:val="006B004B"/>
    <w:rsid w:val="006B02AC"/>
    <w:rsid w:val="006B06FE"/>
    <w:rsid w:val="006B09CA"/>
    <w:rsid w:val="006B15E4"/>
    <w:rsid w:val="006B24FF"/>
    <w:rsid w:val="006B2ACF"/>
    <w:rsid w:val="006B2BCC"/>
    <w:rsid w:val="006B305C"/>
    <w:rsid w:val="006B3266"/>
    <w:rsid w:val="006B37E2"/>
    <w:rsid w:val="006B3824"/>
    <w:rsid w:val="006B3913"/>
    <w:rsid w:val="006B4C95"/>
    <w:rsid w:val="006B4CAC"/>
    <w:rsid w:val="006B52FA"/>
    <w:rsid w:val="006B5315"/>
    <w:rsid w:val="006B545F"/>
    <w:rsid w:val="006B56E1"/>
    <w:rsid w:val="006B580F"/>
    <w:rsid w:val="006B5815"/>
    <w:rsid w:val="006B5ED1"/>
    <w:rsid w:val="006B5F02"/>
    <w:rsid w:val="006B6068"/>
    <w:rsid w:val="006B6141"/>
    <w:rsid w:val="006B723B"/>
    <w:rsid w:val="006B725D"/>
    <w:rsid w:val="006B7459"/>
    <w:rsid w:val="006B756B"/>
    <w:rsid w:val="006B7572"/>
    <w:rsid w:val="006B76D0"/>
    <w:rsid w:val="006B775C"/>
    <w:rsid w:val="006B78AD"/>
    <w:rsid w:val="006B78F8"/>
    <w:rsid w:val="006B7AF1"/>
    <w:rsid w:val="006B7B38"/>
    <w:rsid w:val="006C0284"/>
    <w:rsid w:val="006C0FB0"/>
    <w:rsid w:val="006C11B9"/>
    <w:rsid w:val="006C1AF6"/>
    <w:rsid w:val="006C1DA7"/>
    <w:rsid w:val="006C1DD1"/>
    <w:rsid w:val="006C1E51"/>
    <w:rsid w:val="006C21AA"/>
    <w:rsid w:val="006C253E"/>
    <w:rsid w:val="006C25E2"/>
    <w:rsid w:val="006C2D6C"/>
    <w:rsid w:val="006C2E33"/>
    <w:rsid w:val="006C2FC2"/>
    <w:rsid w:val="006C35CD"/>
    <w:rsid w:val="006C3C0D"/>
    <w:rsid w:val="006C3DAC"/>
    <w:rsid w:val="006C3E2C"/>
    <w:rsid w:val="006C4002"/>
    <w:rsid w:val="006C488B"/>
    <w:rsid w:val="006C4E24"/>
    <w:rsid w:val="006C55FB"/>
    <w:rsid w:val="006C5809"/>
    <w:rsid w:val="006C58D6"/>
    <w:rsid w:val="006C62A5"/>
    <w:rsid w:val="006C6834"/>
    <w:rsid w:val="006C6C88"/>
    <w:rsid w:val="006C6D1B"/>
    <w:rsid w:val="006C7058"/>
    <w:rsid w:val="006C7DC9"/>
    <w:rsid w:val="006D01B7"/>
    <w:rsid w:val="006D0B6D"/>
    <w:rsid w:val="006D0CA0"/>
    <w:rsid w:val="006D0D42"/>
    <w:rsid w:val="006D0F3B"/>
    <w:rsid w:val="006D0FC1"/>
    <w:rsid w:val="006D10BC"/>
    <w:rsid w:val="006D128E"/>
    <w:rsid w:val="006D15EE"/>
    <w:rsid w:val="006D1F2F"/>
    <w:rsid w:val="006D23AE"/>
    <w:rsid w:val="006D2423"/>
    <w:rsid w:val="006D2556"/>
    <w:rsid w:val="006D3593"/>
    <w:rsid w:val="006D35C8"/>
    <w:rsid w:val="006D3A34"/>
    <w:rsid w:val="006D3CB7"/>
    <w:rsid w:val="006D4129"/>
    <w:rsid w:val="006D4246"/>
    <w:rsid w:val="006D44EA"/>
    <w:rsid w:val="006D49AA"/>
    <w:rsid w:val="006D5427"/>
    <w:rsid w:val="006D5695"/>
    <w:rsid w:val="006D5733"/>
    <w:rsid w:val="006D57AA"/>
    <w:rsid w:val="006D5E0E"/>
    <w:rsid w:val="006D68EF"/>
    <w:rsid w:val="006D6F4E"/>
    <w:rsid w:val="006D7419"/>
    <w:rsid w:val="006D7506"/>
    <w:rsid w:val="006D75A6"/>
    <w:rsid w:val="006D7D5A"/>
    <w:rsid w:val="006E024E"/>
    <w:rsid w:val="006E0A7D"/>
    <w:rsid w:val="006E0EDD"/>
    <w:rsid w:val="006E12E1"/>
    <w:rsid w:val="006E138D"/>
    <w:rsid w:val="006E13D9"/>
    <w:rsid w:val="006E1D4B"/>
    <w:rsid w:val="006E2179"/>
    <w:rsid w:val="006E24F0"/>
    <w:rsid w:val="006E2825"/>
    <w:rsid w:val="006E28F2"/>
    <w:rsid w:val="006E3437"/>
    <w:rsid w:val="006E365C"/>
    <w:rsid w:val="006E413E"/>
    <w:rsid w:val="006E44A9"/>
    <w:rsid w:val="006E486D"/>
    <w:rsid w:val="006E488A"/>
    <w:rsid w:val="006E4D72"/>
    <w:rsid w:val="006E55ED"/>
    <w:rsid w:val="006E5880"/>
    <w:rsid w:val="006E5CF1"/>
    <w:rsid w:val="006E5DE5"/>
    <w:rsid w:val="006E5EE7"/>
    <w:rsid w:val="006E63B5"/>
    <w:rsid w:val="006E7685"/>
    <w:rsid w:val="006E77F5"/>
    <w:rsid w:val="006E7C91"/>
    <w:rsid w:val="006E7D20"/>
    <w:rsid w:val="006E7EC3"/>
    <w:rsid w:val="006F052E"/>
    <w:rsid w:val="006F1498"/>
    <w:rsid w:val="006F1620"/>
    <w:rsid w:val="006F216E"/>
    <w:rsid w:val="006F31C2"/>
    <w:rsid w:val="006F3569"/>
    <w:rsid w:val="006F3753"/>
    <w:rsid w:val="006F3AF1"/>
    <w:rsid w:val="006F3B6D"/>
    <w:rsid w:val="006F4000"/>
    <w:rsid w:val="006F45BA"/>
    <w:rsid w:val="006F46A9"/>
    <w:rsid w:val="006F4BE4"/>
    <w:rsid w:val="006F4C54"/>
    <w:rsid w:val="006F4FF2"/>
    <w:rsid w:val="006F5209"/>
    <w:rsid w:val="006F56F1"/>
    <w:rsid w:val="006F5880"/>
    <w:rsid w:val="006F6716"/>
    <w:rsid w:val="006F6796"/>
    <w:rsid w:val="006F6A61"/>
    <w:rsid w:val="006F6A8D"/>
    <w:rsid w:val="006F7122"/>
    <w:rsid w:val="006F7174"/>
    <w:rsid w:val="006F728B"/>
    <w:rsid w:val="006F7C0F"/>
    <w:rsid w:val="00700001"/>
    <w:rsid w:val="007003F8"/>
    <w:rsid w:val="0070044E"/>
    <w:rsid w:val="0070047E"/>
    <w:rsid w:val="0070062C"/>
    <w:rsid w:val="00700967"/>
    <w:rsid w:val="00700AA3"/>
    <w:rsid w:val="00700B94"/>
    <w:rsid w:val="00700FBA"/>
    <w:rsid w:val="007011F5"/>
    <w:rsid w:val="00701717"/>
    <w:rsid w:val="007017EC"/>
    <w:rsid w:val="00701C84"/>
    <w:rsid w:val="007020A6"/>
    <w:rsid w:val="007020BA"/>
    <w:rsid w:val="00702219"/>
    <w:rsid w:val="007022E8"/>
    <w:rsid w:val="007029B2"/>
    <w:rsid w:val="00702E30"/>
    <w:rsid w:val="0070398F"/>
    <w:rsid w:val="00703B4D"/>
    <w:rsid w:val="00703C3A"/>
    <w:rsid w:val="00704945"/>
    <w:rsid w:val="00704C7C"/>
    <w:rsid w:val="00704D2C"/>
    <w:rsid w:val="00705150"/>
    <w:rsid w:val="0070561F"/>
    <w:rsid w:val="00705E45"/>
    <w:rsid w:val="0070681D"/>
    <w:rsid w:val="00706BB0"/>
    <w:rsid w:val="00706E6D"/>
    <w:rsid w:val="00707CB3"/>
    <w:rsid w:val="00710F2C"/>
    <w:rsid w:val="0071125C"/>
    <w:rsid w:val="00711389"/>
    <w:rsid w:val="00711565"/>
    <w:rsid w:val="00711659"/>
    <w:rsid w:val="00711D12"/>
    <w:rsid w:val="00711DAF"/>
    <w:rsid w:val="00711E4C"/>
    <w:rsid w:val="00712CF9"/>
    <w:rsid w:val="00712F33"/>
    <w:rsid w:val="00712FC9"/>
    <w:rsid w:val="00713793"/>
    <w:rsid w:val="00714B35"/>
    <w:rsid w:val="00714CAC"/>
    <w:rsid w:val="00714E25"/>
    <w:rsid w:val="00714F77"/>
    <w:rsid w:val="0071516B"/>
    <w:rsid w:val="00715800"/>
    <w:rsid w:val="00715B37"/>
    <w:rsid w:val="00715BBF"/>
    <w:rsid w:val="00716138"/>
    <w:rsid w:val="007163D1"/>
    <w:rsid w:val="00716739"/>
    <w:rsid w:val="00716892"/>
    <w:rsid w:val="00716AD2"/>
    <w:rsid w:val="0071776E"/>
    <w:rsid w:val="0071783F"/>
    <w:rsid w:val="00717B03"/>
    <w:rsid w:val="00717BDD"/>
    <w:rsid w:val="00717EE2"/>
    <w:rsid w:val="00717F61"/>
    <w:rsid w:val="007200FE"/>
    <w:rsid w:val="00720220"/>
    <w:rsid w:val="00720380"/>
    <w:rsid w:val="00720650"/>
    <w:rsid w:val="007207BC"/>
    <w:rsid w:val="007208ED"/>
    <w:rsid w:val="007209F3"/>
    <w:rsid w:val="007215B8"/>
    <w:rsid w:val="00721A28"/>
    <w:rsid w:val="00722CE3"/>
    <w:rsid w:val="00723CFC"/>
    <w:rsid w:val="00724225"/>
    <w:rsid w:val="00725408"/>
    <w:rsid w:val="00726974"/>
    <w:rsid w:val="00726EB1"/>
    <w:rsid w:val="0072707C"/>
    <w:rsid w:val="00730202"/>
    <w:rsid w:val="00730A79"/>
    <w:rsid w:val="007314F2"/>
    <w:rsid w:val="00731F57"/>
    <w:rsid w:val="00731F6E"/>
    <w:rsid w:val="007325B3"/>
    <w:rsid w:val="00732CA2"/>
    <w:rsid w:val="00732FD2"/>
    <w:rsid w:val="00733118"/>
    <w:rsid w:val="0073332D"/>
    <w:rsid w:val="00733ADF"/>
    <w:rsid w:val="007342EA"/>
    <w:rsid w:val="007347F6"/>
    <w:rsid w:val="007351C1"/>
    <w:rsid w:val="00735E13"/>
    <w:rsid w:val="00735FE6"/>
    <w:rsid w:val="00736D29"/>
    <w:rsid w:val="00737071"/>
    <w:rsid w:val="0073707D"/>
    <w:rsid w:val="00737283"/>
    <w:rsid w:val="00737C62"/>
    <w:rsid w:val="00737DBC"/>
    <w:rsid w:val="00741327"/>
    <w:rsid w:val="007414D6"/>
    <w:rsid w:val="007418BB"/>
    <w:rsid w:val="00741A98"/>
    <w:rsid w:val="00741AC2"/>
    <w:rsid w:val="00741D20"/>
    <w:rsid w:val="0074260D"/>
    <w:rsid w:val="007428EA"/>
    <w:rsid w:val="007437A9"/>
    <w:rsid w:val="00743827"/>
    <w:rsid w:val="00743930"/>
    <w:rsid w:val="007439C5"/>
    <w:rsid w:val="007444A9"/>
    <w:rsid w:val="007447B1"/>
    <w:rsid w:val="00744C01"/>
    <w:rsid w:val="00744DFB"/>
    <w:rsid w:val="00744E2E"/>
    <w:rsid w:val="00744FA0"/>
    <w:rsid w:val="00745099"/>
    <w:rsid w:val="007450EF"/>
    <w:rsid w:val="00745C14"/>
    <w:rsid w:val="00745DFA"/>
    <w:rsid w:val="007461BF"/>
    <w:rsid w:val="007463FB"/>
    <w:rsid w:val="00746BA0"/>
    <w:rsid w:val="00746E57"/>
    <w:rsid w:val="007474F9"/>
    <w:rsid w:val="00747636"/>
    <w:rsid w:val="007479C9"/>
    <w:rsid w:val="00747C6D"/>
    <w:rsid w:val="00750342"/>
    <w:rsid w:val="007503C4"/>
    <w:rsid w:val="00750BEF"/>
    <w:rsid w:val="00750CCB"/>
    <w:rsid w:val="00750DFE"/>
    <w:rsid w:val="00751477"/>
    <w:rsid w:val="00751809"/>
    <w:rsid w:val="007518DD"/>
    <w:rsid w:val="00751942"/>
    <w:rsid w:val="00751B98"/>
    <w:rsid w:val="00752BB2"/>
    <w:rsid w:val="0075368F"/>
    <w:rsid w:val="00753B9D"/>
    <w:rsid w:val="00753EDA"/>
    <w:rsid w:val="007541C7"/>
    <w:rsid w:val="007548DA"/>
    <w:rsid w:val="00754CC6"/>
    <w:rsid w:val="00754DCA"/>
    <w:rsid w:val="0075572C"/>
    <w:rsid w:val="0075615B"/>
    <w:rsid w:val="00756B2E"/>
    <w:rsid w:val="00756ED3"/>
    <w:rsid w:val="00757289"/>
    <w:rsid w:val="0075751C"/>
    <w:rsid w:val="00757B33"/>
    <w:rsid w:val="007603B7"/>
    <w:rsid w:val="0076050F"/>
    <w:rsid w:val="00760990"/>
    <w:rsid w:val="00760A08"/>
    <w:rsid w:val="00760AEC"/>
    <w:rsid w:val="0076130F"/>
    <w:rsid w:val="00761E60"/>
    <w:rsid w:val="007626E7"/>
    <w:rsid w:val="0076386C"/>
    <w:rsid w:val="00763E3D"/>
    <w:rsid w:val="007642DE"/>
    <w:rsid w:val="00764AF7"/>
    <w:rsid w:val="00764FC4"/>
    <w:rsid w:val="00765207"/>
    <w:rsid w:val="00765282"/>
    <w:rsid w:val="0076555B"/>
    <w:rsid w:val="007659FF"/>
    <w:rsid w:val="00765CF6"/>
    <w:rsid w:val="00765DE9"/>
    <w:rsid w:val="00765DEB"/>
    <w:rsid w:val="0076638B"/>
    <w:rsid w:val="0076694D"/>
    <w:rsid w:val="00766ED3"/>
    <w:rsid w:val="00766FF8"/>
    <w:rsid w:val="00767F9F"/>
    <w:rsid w:val="007700FB"/>
    <w:rsid w:val="00770247"/>
    <w:rsid w:val="007703AC"/>
    <w:rsid w:val="00770A4C"/>
    <w:rsid w:val="00770D76"/>
    <w:rsid w:val="0077121F"/>
    <w:rsid w:val="00771855"/>
    <w:rsid w:val="00771B7D"/>
    <w:rsid w:val="007720E9"/>
    <w:rsid w:val="00772192"/>
    <w:rsid w:val="0077267F"/>
    <w:rsid w:val="00772905"/>
    <w:rsid w:val="00772EEB"/>
    <w:rsid w:val="00772FCB"/>
    <w:rsid w:val="0077333A"/>
    <w:rsid w:val="007736DF"/>
    <w:rsid w:val="0077400A"/>
    <w:rsid w:val="00774685"/>
    <w:rsid w:val="00774907"/>
    <w:rsid w:val="007757AC"/>
    <w:rsid w:val="00775854"/>
    <w:rsid w:val="00775A59"/>
    <w:rsid w:val="00775D20"/>
    <w:rsid w:val="00776220"/>
    <w:rsid w:val="007762A6"/>
    <w:rsid w:val="007763AE"/>
    <w:rsid w:val="00776490"/>
    <w:rsid w:val="007764A5"/>
    <w:rsid w:val="00776613"/>
    <w:rsid w:val="0077665F"/>
    <w:rsid w:val="00776C43"/>
    <w:rsid w:val="00776CFC"/>
    <w:rsid w:val="00777225"/>
    <w:rsid w:val="007778DF"/>
    <w:rsid w:val="007778F1"/>
    <w:rsid w:val="0077798D"/>
    <w:rsid w:val="00777CAD"/>
    <w:rsid w:val="00780199"/>
    <w:rsid w:val="007805E3"/>
    <w:rsid w:val="00780945"/>
    <w:rsid w:val="00780B3C"/>
    <w:rsid w:val="0078161F"/>
    <w:rsid w:val="00782033"/>
    <w:rsid w:val="00782413"/>
    <w:rsid w:val="00782497"/>
    <w:rsid w:val="007825EE"/>
    <w:rsid w:val="007827A7"/>
    <w:rsid w:val="00782B34"/>
    <w:rsid w:val="00782C4B"/>
    <w:rsid w:val="00782CD9"/>
    <w:rsid w:val="00782F6B"/>
    <w:rsid w:val="00783158"/>
    <w:rsid w:val="00783567"/>
    <w:rsid w:val="00783590"/>
    <w:rsid w:val="00784354"/>
    <w:rsid w:val="0078438E"/>
    <w:rsid w:val="00784AE8"/>
    <w:rsid w:val="00784B2B"/>
    <w:rsid w:val="00784BF7"/>
    <w:rsid w:val="00784E88"/>
    <w:rsid w:val="0078503D"/>
    <w:rsid w:val="0078555E"/>
    <w:rsid w:val="00785A28"/>
    <w:rsid w:val="00785C21"/>
    <w:rsid w:val="00785C4B"/>
    <w:rsid w:val="00786425"/>
    <w:rsid w:val="007866AE"/>
    <w:rsid w:val="00786FB1"/>
    <w:rsid w:val="00787863"/>
    <w:rsid w:val="0078792C"/>
    <w:rsid w:val="00790235"/>
    <w:rsid w:val="007908A9"/>
    <w:rsid w:val="00790CE1"/>
    <w:rsid w:val="00790E16"/>
    <w:rsid w:val="007910C8"/>
    <w:rsid w:val="00791257"/>
    <w:rsid w:val="0079158F"/>
    <w:rsid w:val="0079199E"/>
    <w:rsid w:val="00791C69"/>
    <w:rsid w:val="007924CD"/>
    <w:rsid w:val="007924FD"/>
    <w:rsid w:val="00793270"/>
    <w:rsid w:val="007932FD"/>
    <w:rsid w:val="007933D7"/>
    <w:rsid w:val="00793D5B"/>
    <w:rsid w:val="00794854"/>
    <w:rsid w:val="0079513D"/>
    <w:rsid w:val="0079554D"/>
    <w:rsid w:val="007957C4"/>
    <w:rsid w:val="0079591A"/>
    <w:rsid w:val="00795E26"/>
    <w:rsid w:val="00796C8A"/>
    <w:rsid w:val="00796D05"/>
    <w:rsid w:val="00797295"/>
    <w:rsid w:val="00797F53"/>
    <w:rsid w:val="007A018D"/>
    <w:rsid w:val="007A023A"/>
    <w:rsid w:val="007A0B3A"/>
    <w:rsid w:val="007A1685"/>
    <w:rsid w:val="007A1899"/>
    <w:rsid w:val="007A1BEB"/>
    <w:rsid w:val="007A298F"/>
    <w:rsid w:val="007A2AE2"/>
    <w:rsid w:val="007A2CF4"/>
    <w:rsid w:val="007A2E59"/>
    <w:rsid w:val="007A2FC9"/>
    <w:rsid w:val="007A33A3"/>
    <w:rsid w:val="007A34BE"/>
    <w:rsid w:val="007A3AED"/>
    <w:rsid w:val="007A4387"/>
    <w:rsid w:val="007A44C7"/>
    <w:rsid w:val="007A45F3"/>
    <w:rsid w:val="007A4A59"/>
    <w:rsid w:val="007A4CC3"/>
    <w:rsid w:val="007A4E48"/>
    <w:rsid w:val="007A4EC2"/>
    <w:rsid w:val="007A5162"/>
    <w:rsid w:val="007A52F5"/>
    <w:rsid w:val="007A553D"/>
    <w:rsid w:val="007A555A"/>
    <w:rsid w:val="007A557B"/>
    <w:rsid w:val="007A57A3"/>
    <w:rsid w:val="007A5804"/>
    <w:rsid w:val="007A596D"/>
    <w:rsid w:val="007A5A47"/>
    <w:rsid w:val="007A5AB0"/>
    <w:rsid w:val="007A5E59"/>
    <w:rsid w:val="007A6150"/>
    <w:rsid w:val="007A6326"/>
    <w:rsid w:val="007A6822"/>
    <w:rsid w:val="007A7253"/>
    <w:rsid w:val="007A761D"/>
    <w:rsid w:val="007A7CF3"/>
    <w:rsid w:val="007B077F"/>
    <w:rsid w:val="007B0D4A"/>
    <w:rsid w:val="007B0E11"/>
    <w:rsid w:val="007B1714"/>
    <w:rsid w:val="007B186E"/>
    <w:rsid w:val="007B2584"/>
    <w:rsid w:val="007B2975"/>
    <w:rsid w:val="007B2C03"/>
    <w:rsid w:val="007B3257"/>
    <w:rsid w:val="007B339C"/>
    <w:rsid w:val="007B33FF"/>
    <w:rsid w:val="007B376A"/>
    <w:rsid w:val="007B3A2E"/>
    <w:rsid w:val="007B3D6A"/>
    <w:rsid w:val="007B4763"/>
    <w:rsid w:val="007B4D5F"/>
    <w:rsid w:val="007B4EAE"/>
    <w:rsid w:val="007B5841"/>
    <w:rsid w:val="007B5F28"/>
    <w:rsid w:val="007B61ED"/>
    <w:rsid w:val="007B66AE"/>
    <w:rsid w:val="007B718E"/>
    <w:rsid w:val="007B7810"/>
    <w:rsid w:val="007B7D1D"/>
    <w:rsid w:val="007C041C"/>
    <w:rsid w:val="007C07BA"/>
    <w:rsid w:val="007C0F6A"/>
    <w:rsid w:val="007C1334"/>
    <w:rsid w:val="007C1B16"/>
    <w:rsid w:val="007C21D0"/>
    <w:rsid w:val="007C22D5"/>
    <w:rsid w:val="007C25FA"/>
    <w:rsid w:val="007C26F5"/>
    <w:rsid w:val="007C2AAB"/>
    <w:rsid w:val="007C3490"/>
    <w:rsid w:val="007C3B97"/>
    <w:rsid w:val="007C3EAD"/>
    <w:rsid w:val="007C45AB"/>
    <w:rsid w:val="007C4610"/>
    <w:rsid w:val="007C4CCE"/>
    <w:rsid w:val="007C4E9A"/>
    <w:rsid w:val="007C560A"/>
    <w:rsid w:val="007C56F8"/>
    <w:rsid w:val="007C57BC"/>
    <w:rsid w:val="007C5832"/>
    <w:rsid w:val="007C58DC"/>
    <w:rsid w:val="007C6287"/>
    <w:rsid w:val="007C6516"/>
    <w:rsid w:val="007C6B32"/>
    <w:rsid w:val="007C6CD2"/>
    <w:rsid w:val="007C6EBF"/>
    <w:rsid w:val="007C6F0B"/>
    <w:rsid w:val="007C7636"/>
    <w:rsid w:val="007C7F69"/>
    <w:rsid w:val="007D003D"/>
    <w:rsid w:val="007D01B3"/>
    <w:rsid w:val="007D093A"/>
    <w:rsid w:val="007D11A1"/>
    <w:rsid w:val="007D11C3"/>
    <w:rsid w:val="007D1AD4"/>
    <w:rsid w:val="007D1D22"/>
    <w:rsid w:val="007D1D34"/>
    <w:rsid w:val="007D2404"/>
    <w:rsid w:val="007D2600"/>
    <w:rsid w:val="007D2753"/>
    <w:rsid w:val="007D2F75"/>
    <w:rsid w:val="007D30A0"/>
    <w:rsid w:val="007D3448"/>
    <w:rsid w:val="007D3622"/>
    <w:rsid w:val="007D3DEF"/>
    <w:rsid w:val="007D40C1"/>
    <w:rsid w:val="007D4200"/>
    <w:rsid w:val="007D46DD"/>
    <w:rsid w:val="007D4711"/>
    <w:rsid w:val="007D4B6C"/>
    <w:rsid w:val="007D56D2"/>
    <w:rsid w:val="007D5E6D"/>
    <w:rsid w:val="007D5EED"/>
    <w:rsid w:val="007D6826"/>
    <w:rsid w:val="007D6EC7"/>
    <w:rsid w:val="007D6FA0"/>
    <w:rsid w:val="007D701A"/>
    <w:rsid w:val="007D710F"/>
    <w:rsid w:val="007D72F1"/>
    <w:rsid w:val="007D736D"/>
    <w:rsid w:val="007D75E9"/>
    <w:rsid w:val="007D75EF"/>
    <w:rsid w:val="007E011F"/>
    <w:rsid w:val="007E056C"/>
    <w:rsid w:val="007E05F4"/>
    <w:rsid w:val="007E1599"/>
    <w:rsid w:val="007E172A"/>
    <w:rsid w:val="007E17A4"/>
    <w:rsid w:val="007E181F"/>
    <w:rsid w:val="007E2132"/>
    <w:rsid w:val="007E2B60"/>
    <w:rsid w:val="007E396A"/>
    <w:rsid w:val="007E3A68"/>
    <w:rsid w:val="007E3B9F"/>
    <w:rsid w:val="007E4165"/>
    <w:rsid w:val="007E437B"/>
    <w:rsid w:val="007E439F"/>
    <w:rsid w:val="007E46CD"/>
    <w:rsid w:val="007E48EC"/>
    <w:rsid w:val="007E493B"/>
    <w:rsid w:val="007E4B55"/>
    <w:rsid w:val="007E508E"/>
    <w:rsid w:val="007E517E"/>
    <w:rsid w:val="007E5B08"/>
    <w:rsid w:val="007E5CFC"/>
    <w:rsid w:val="007E62E7"/>
    <w:rsid w:val="007E6636"/>
    <w:rsid w:val="007E6670"/>
    <w:rsid w:val="007E6B80"/>
    <w:rsid w:val="007E75DA"/>
    <w:rsid w:val="007E7695"/>
    <w:rsid w:val="007E76DB"/>
    <w:rsid w:val="007E783C"/>
    <w:rsid w:val="007E7A21"/>
    <w:rsid w:val="007E7CEA"/>
    <w:rsid w:val="007E7F56"/>
    <w:rsid w:val="007F00EB"/>
    <w:rsid w:val="007F05F3"/>
    <w:rsid w:val="007F0681"/>
    <w:rsid w:val="007F11FD"/>
    <w:rsid w:val="007F188E"/>
    <w:rsid w:val="007F1922"/>
    <w:rsid w:val="007F1F70"/>
    <w:rsid w:val="007F2798"/>
    <w:rsid w:val="007F2BE9"/>
    <w:rsid w:val="007F2FF0"/>
    <w:rsid w:val="007F3234"/>
    <w:rsid w:val="007F361C"/>
    <w:rsid w:val="007F3E64"/>
    <w:rsid w:val="007F41F5"/>
    <w:rsid w:val="007F4491"/>
    <w:rsid w:val="007F464C"/>
    <w:rsid w:val="007F4C6D"/>
    <w:rsid w:val="007F5A42"/>
    <w:rsid w:val="007F5BFF"/>
    <w:rsid w:val="007F695D"/>
    <w:rsid w:val="007F6A23"/>
    <w:rsid w:val="007F6ACF"/>
    <w:rsid w:val="007F6D4C"/>
    <w:rsid w:val="007F6E4C"/>
    <w:rsid w:val="007F6F13"/>
    <w:rsid w:val="007F7CAC"/>
    <w:rsid w:val="00800510"/>
    <w:rsid w:val="00800D9D"/>
    <w:rsid w:val="008015DA"/>
    <w:rsid w:val="0080163E"/>
    <w:rsid w:val="0080231B"/>
    <w:rsid w:val="00802B6B"/>
    <w:rsid w:val="00802C5C"/>
    <w:rsid w:val="008032AF"/>
    <w:rsid w:val="00803924"/>
    <w:rsid w:val="0080401F"/>
    <w:rsid w:val="00804025"/>
    <w:rsid w:val="00804C1B"/>
    <w:rsid w:val="00804C47"/>
    <w:rsid w:val="00804D8B"/>
    <w:rsid w:val="008052E3"/>
    <w:rsid w:val="00805355"/>
    <w:rsid w:val="00805A03"/>
    <w:rsid w:val="00805B2E"/>
    <w:rsid w:val="00806994"/>
    <w:rsid w:val="00806A47"/>
    <w:rsid w:val="00806E62"/>
    <w:rsid w:val="008074B1"/>
    <w:rsid w:val="00807697"/>
    <w:rsid w:val="0080796E"/>
    <w:rsid w:val="00807CC9"/>
    <w:rsid w:val="00810A8E"/>
    <w:rsid w:val="00810D09"/>
    <w:rsid w:val="00810EAA"/>
    <w:rsid w:val="00810F34"/>
    <w:rsid w:val="00811051"/>
    <w:rsid w:val="008115A2"/>
    <w:rsid w:val="0081166A"/>
    <w:rsid w:val="008117F2"/>
    <w:rsid w:val="008119AD"/>
    <w:rsid w:val="00811F28"/>
    <w:rsid w:val="008122FC"/>
    <w:rsid w:val="00812446"/>
    <w:rsid w:val="00812530"/>
    <w:rsid w:val="00813B3E"/>
    <w:rsid w:val="00813CAD"/>
    <w:rsid w:val="008145EA"/>
    <w:rsid w:val="00814B1C"/>
    <w:rsid w:val="0081572A"/>
    <w:rsid w:val="00815F90"/>
    <w:rsid w:val="0081682A"/>
    <w:rsid w:val="00816B61"/>
    <w:rsid w:val="00816C62"/>
    <w:rsid w:val="008170AA"/>
    <w:rsid w:val="008171D4"/>
    <w:rsid w:val="00817645"/>
    <w:rsid w:val="008178C6"/>
    <w:rsid w:val="00817DBA"/>
    <w:rsid w:val="0082039B"/>
    <w:rsid w:val="00821773"/>
    <w:rsid w:val="00821FDA"/>
    <w:rsid w:val="0082237D"/>
    <w:rsid w:val="008225CA"/>
    <w:rsid w:val="00822F7C"/>
    <w:rsid w:val="008236EB"/>
    <w:rsid w:val="0082446F"/>
    <w:rsid w:val="008248C1"/>
    <w:rsid w:val="008249D6"/>
    <w:rsid w:val="00825DCD"/>
    <w:rsid w:val="00826258"/>
    <w:rsid w:val="008265D8"/>
    <w:rsid w:val="008267FE"/>
    <w:rsid w:val="0082688D"/>
    <w:rsid w:val="00827061"/>
    <w:rsid w:val="0082720B"/>
    <w:rsid w:val="0082792F"/>
    <w:rsid w:val="00827B9D"/>
    <w:rsid w:val="00827E61"/>
    <w:rsid w:val="00827FBA"/>
    <w:rsid w:val="008302A0"/>
    <w:rsid w:val="008306C0"/>
    <w:rsid w:val="008309E8"/>
    <w:rsid w:val="00830DF0"/>
    <w:rsid w:val="00831CBD"/>
    <w:rsid w:val="00831E70"/>
    <w:rsid w:val="008323A2"/>
    <w:rsid w:val="008324A3"/>
    <w:rsid w:val="008335EA"/>
    <w:rsid w:val="00833A1E"/>
    <w:rsid w:val="00833B44"/>
    <w:rsid w:val="00833DC0"/>
    <w:rsid w:val="00834666"/>
    <w:rsid w:val="0083476B"/>
    <w:rsid w:val="00834FB2"/>
    <w:rsid w:val="00835043"/>
    <w:rsid w:val="00835456"/>
    <w:rsid w:val="008356B9"/>
    <w:rsid w:val="00835FC9"/>
    <w:rsid w:val="008361E0"/>
    <w:rsid w:val="0083649F"/>
    <w:rsid w:val="008366EA"/>
    <w:rsid w:val="00836809"/>
    <w:rsid w:val="00836A11"/>
    <w:rsid w:val="00836E68"/>
    <w:rsid w:val="008376C1"/>
    <w:rsid w:val="00837D1F"/>
    <w:rsid w:val="00837DD2"/>
    <w:rsid w:val="00837E11"/>
    <w:rsid w:val="00840C95"/>
    <w:rsid w:val="00841253"/>
    <w:rsid w:val="008412EA"/>
    <w:rsid w:val="00841457"/>
    <w:rsid w:val="008418E7"/>
    <w:rsid w:val="00841CF5"/>
    <w:rsid w:val="0084226E"/>
    <w:rsid w:val="008425DE"/>
    <w:rsid w:val="00842F06"/>
    <w:rsid w:val="0084305C"/>
    <w:rsid w:val="008434E9"/>
    <w:rsid w:val="00843534"/>
    <w:rsid w:val="008439F7"/>
    <w:rsid w:val="00843BA1"/>
    <w:rsid w:val="008440A8"/>
    <w:rsid w:val="0084425C"/>
    <w:rsid w:val="0084434B"/>
    <w:rsid w:val="008444F8"/>
    <w:rsid w:val="00844CB4"/>
    <w:rsid w:val="00844CE8"/>
    <w:rsid w:val="00844FB0"/>
    <w:rsid w:val="00845194"/>
    <w:rsid w:val="00846C09"/>
    <w:rsid w:val="008473F7"/>
    <w:rsid w:val="00847E41"/>
    <w:rsid w:val="00850372"/>
    <w:rsid w:val="0085042A"/>
    <w:rsid w:val="008508A9"/>
    <w:rsid w:val="00850B1E"/>
    <w:rsid w:val="00850BDC"/>
    <w:rsid w:val="00851564"/>
    <w:rsid w:val="0085176B"/>
    <w:rsid w:val="00851C84"/>
    <w:rsid w:val="00851E7B"/>
    <w:rsid w:val="0085238F"/>
    <w:rsid w:val="008524BD"/>
    <w:rsid w:val="00852803"/>
    <w:rsid w:val="008529A5"/>
    <w:rsid w:val="00852A89"/>
    <w:rsid w:val="00852CBB"/>
    <w:rsid w:val="00852F12"/>
    <w:rsid w:val="008537AB"/>
    <w:rsid w:val="00853E82"/>
    <w:rsid w:val="0085426F"/>
    <w:rsid w:val="00854641"/>
    <w:rsid w:val="0085467D"/>
    <w:rsid w:val="008548DA"/>
    <w:rsid w:val="00854A6A"/>
    <w:rsid w:val="00854E46"/>
    <w:rsid w:val="008551B6"/>
    <w:rsid w:val="008554B8"/>
    <w:rsid w:val="008557B2"/>
    <w:rsid w:val="00855824"/>
    <w:rsid w:val="00855923"/>
    <w:rsid w:val="00855AEB"/>
    <w:rsid w:val="00856457"/>
    <w:rsid w:val="00856478"/>
    <w:rsid w:val="00856A8D"/>
    <w:rsid w:val="00857173"/>
    <w:rsid w:val="008578E2"/>
    <w:rsid w:val="00857AFF"/>
    <w:rsid w:val="00857CC4"/>
    <w:rsid w:val="00857E82"/>
    <w:rsid w:val="00857EE1"/>
    <w:rsid w:val="00860C8C"/>
    <w:rsid w:val="00860E95"/>
    <w:rsid w:val="008612F2"/>
    <w:rsid w:val="008613FE"/>
    <w:rsid w:val="00861503"/>
    <w:rsid w:val="008618CE"/>
    <w:rsid w:val="00861F78"/>
    <w:rsid w:val="00862388"/>
    <w:rsid w:val="00862747"/>
    <w:rsid w:val="0086277C"/>
    <w:rsid w:val="008628AF"/>
    <w:rsid w:val="00862BA0"/>
    <w:rsid w:val="00862CA4"/>
    <w:rsid w:val="00863378"/>
    <w:rsid w:val="008635C1"/>
    <w:rsid w:val="00863971"/>
    <w:rsid w:val="00863B6B"/>
    <w:rsid w:val="00863BA8"/>
    <w:rsid w:val="00864199"/>
    <w:rsid w:val="008649D2"/>
    <w:rsid w:val="00864AAE"/>
    <w:rsid w:val="00864BDC"/>
    <w:rsid w:val="00864DEA"/>
    <w:rsid w:val="008653D2"/>
    <w:rsid w:val="00865400"/>
    <w:rsid w:val="008657BA"/>
    <w:rsid w:val="0086593C"/>
    <w:rsid w:val="00865AF0"/>
    <w:rsid w:val="008660FD"/>
    <w:rsid w:val="0086690A"/>
    <w:rsid w:val="00866AC1"/>
    <w:rsid w:val="00867796"/>
    <w:rsid w:val="00867E6C"/>
    <w:rsid w:val="00867F23"/>
    <w:rsid w:val="008701E4"/>
    <w:rsid w:val="008702DF"/>
    <w:rsid w:val="00870AAE"/>
    <w:rsid w:val="0087158D"/>
    <w:rsid w:val="00871B09"/>
    <w:rsid w:val="00871D4B"/>
    <w:rsid w:val="00871DF2"/>
    <w:rsid w:val="00872DBB"/>
    <w:rsid w:val="008732B1"/>
    <w:rsid w:val="00873F42"/>
    <w:rsid w:val="0087423E"/>
    <w:rsid w:val="00874277"/>
    <w:rsid w:val="008748A9"/>
    <w:rsid w:val="00875F51"/>
    <w:rsid w:val="00876230"/>
    <w:rsid w:val="008764F8"/>
    <w:rsid w:val="0087662C"/>
    <w:rsid w:val="008769B3"/>
    <w:rsid w:val="00877B20"/>
    <w:rsid w:val="00877E57"/>
    <w:rsid w:val="00877EAC"/>
    <w:rsid w:val="00880186"/>
    <w:rsid w:val="008807A4"/>
    <w:rsid w:val="00880B30"/>
    <w:rsid w:val="00880CA3"/>
    <w:rsid w:val="00880E7B"/>
    <w:rsid w:val="00880EA0"/>
    <w:rsid w:val="0088119F"/>
    <w:rsid w:val="008811BF"/>
    <w:rsid w:val="008813FD"/>
    <w:rsid w:val="0088263E"/>
    <w:rsid w:val="00882A96"/>
    <w:rsid w:val="00882B5B"/>
    <w:rsid w:val="00883197"/>
    <w:rsid w:val="008831E3"/>
    <w:rsid w:val="00883611"/>
    <w:rsid w:val="008837FF"/>
    <w:rsid w:val="0088462B"/>
    <w:rsid w:val="00884AE8"/>
    <w:rsid w:val="00885852"/>
    <w:rsid w:val="00885896"/>
    <w:rsid w:val="008858F2"/>
    <w:rsid w:val="00885A32"/>
    <w:rsid w:val="00885AD5"/>
    <w:rsid w:val="00885F50"/>
    <w:rsid w:val="008860B5"/>
    <w:rsid w:val="0088614D"/>
    <w:rsid w:val="008862DC"/>
    <w:rsid w:val="00886B6D"/>
    <w:rsid w:val="00886F6D"/>
    <w:rsid w:val="008871E0"/>
    <w:rsid w:val="008877F1"/>
    <w:rsid w:val="0088782E"/>
    <w:rsid w:val="0088790C"/>
    <w:rsid w:val="00887A5A"/>
    <w:rsid w:val="008908D2"/>
    <w:rsid w:val="00891338"/>
    <w:rsid w:val="00891F27"/>
    <w:rsid w:val="00892042"/>
    <w:rsid w:val="00892101"/>
    <w:rsid w:val="00892283"/>
    <w:rsid w:val="00892535"/>
    <w:rsid w:val="008925BE"/>
    <w:rsid w:val="00892F9E"/>
    <w:rsid w:val="00893FB5"/>
    <w:rsid w:val="0089443B"/>
    <w:rsid w:val="00894C27"/>
    <w:rsid w:val="00894CB9"/>
    <w:rsid w:val="00894ECC"/>
    <w:rsid w:val="00895DBD"/>
    <w:rsid w:val="00895F4D"/>
    <w:rsid w:val="00895FA4"/>
    <w:rsid w:val="0089602F"/>
    <w:rsid w:val="00896923"/>
    <w:rsid w:val="00896B88"/>
    <w:rsid w:val="00896EBF"/>
    <w:rsid w:val="00897621"/>
    <w:rsid w:val="00897868"/>
    <w:rsid w:val="00897BCF"/>
    <w:rsid w:val="00897E19"/>
    <w:rsid w:val="008A0638"/>
    <w:rsid w:val="008A0882"/>
    <w:rsid w:val="008A0CEE"/>
    <w:rsid w:val="008A0CF1"/>
    <w:rsid w:val="008A0D6B"/>
    <w:rsid w:val="008A15AD"/>
    <w:rsid w:val="008A2649"/>
    <w:rsid w:val="008A2726"/>
    <w:rsid w:val="008A29CA"/>
    <w:rsid w:val="008A2A2D"/>
    <w:rsid w:val="008A2C0E"/>
    <w:rsid w:val="008A2CB3"/>
    <w:rsid w:val="008A2CBC"/>
    <w:rsid w:val="008A3168"/>
    <w:rsid w:val="008A3749"/>
    <w:rsid w:val="008A3FCA"/>
    <w:rsid w:val="008A464B"/>
    <w:rsid w:val="008A495C"/>
    <w:rsid w:val="008A4A28"/>
    <w:rsid w:val="008A4BCC"/>
    <w:rsid w:val="008A4C63"/>
    <w:rsid w:val="008A5300"/>
    <w:rsid w:val="008A56B1"/>
    <w:rsid w:val="008A56FE"/>
    <w:rsid w:val="008A593B"/>
    <w:rsid w:val="008A5F49"/>
    <w:rsid w:val="008A6030"/>
    <w:rsid w:val="008A6116"/>
    <w:rsid w:val="008A62CC"/>
    <w:rsid w:val="008A6461"/>
    <w:rsid w:val="008A690B"/>
    <w:rsid w:val="008A6F04"/>
    <w:rsid w:val="008A7094"/>
    <w:rsid w:val="008A71B1"/>
    <w:rsid w:val="008A7338"/>
    <w:rsid w:val="008A749C"/>
    <w:rsid w:val="008A7576"/>
    <w:rsid w:val="008A781F"/>
    <w:rsid w:val="008A7AA8"/>
    <w:rsid w:val="008A7E7C"/>
    <w:rsid w:val="008B0167"/>
    <w:rsid w:val="008B01C3"/>
    <w:rsid w:val="008B04ED"/>
    <w:rsid w:val="008B0C69"/>
    <w:rsid w:val="008B0E6C"/>
    <w:rsid w:val="008B0E91"/>
    <w:rsid w:val="008B11E5"/>
    <w:rsid w:val="008B15B0"/>
    <w:rsid w:val="008B1772"/>
    <w:rsid w:val="008B1970"/>
    <w:rsid w:val="008B1BBD"/>
    <w:rsid w:val="008B2192"/>
    <w:rsid w:val="008B2597"/>
    <w:rsid w:val="008B2E30"/>
    <w:rsid w:val="008B2F27"/>
    <w:rsid w:val="008B326D"/>
    <w:rsid w:val="008B388E"/>
    <w:rsid w:val="008B3D0F"/>
    <w:rsid w:val="008B3EB9"/>
    <w:rsid w:val="008B4472"/>
    <w:rsid w:val="008B4930"/>
    <w:rsid w:val="008B507B"/>
    <w:rsid w:val="008B5381"/>
    <w:rsid w:val="008B572E"/>
    <w:rsid w:val="008B5741"/>
    <w:rsid w:val="008B59D1"/>
    <w:rsid w:val="008B5C1B"/>
    <w:rsid w:val="008B781F"/>
    <w:rsid w:val="008B7E7F"/>
    <w:rsid w:val="008C050F"/>
    <w:rsid w:val="008C092E"/>
    <w:rsid w:val="008C09FC"/>
    <w:rsid w:val="008C0EA6"/>
    <w:rsid w:val="008C11EF"/>
    <w:rsid w:val="008C12B2"/>
    <w:rsid w:val="008C14E7"/>
    <w:rsid w:val="008C20CF"/>
    <w:rsid w:val="008C2D11"/>
    <w:rsid w:val="008C3176"/>
    <w:rsid w:val="008C3823"/>
    <w:rsid w:val="008C3AC3"/>
    <w:rsid w:val="008C3F11"/>
    <w:rsid w:val="008C460C"/>
    <w:rsid w:val="008C5380"/>
    <w:rsid w:val="008C5A49"/>
    <w:rsid w:val="008C5D8A"/>
    <w:rsid w:val="008C62D6"/>
    <w:rsid w:val="008C66EA"/>
    <w:rsid w:val="008C691B"/>
    <w:rsid w:val="008C7209"/>
    <w:rsid w:val="008C750C"/>
    <w:rsid w:val="008C76E8"/>
    <w:rsid w:val="008C77E3"/>
    <w:rsid w:val="008C799D"/>
    <w:rsid w:val="008C79A1"/>
    <w:rsid w:val="008C7A86"/>
    <w:rsid w:val="008C7DA8"/>
    <w:rsid w:val="008D00B6"/>
    <w:rsid w:val="008D0243"/>
    <w:rsid w:val="008D0340"/>
    <w:rsid w:val="008D06D8"/>
    <w:rsid w:val="008D0BAE"/>
    <w:rsid w:val="008D1136"/>
    <w:rsid w:val="008D11FD"/>
    <w:rsid w:val="008D1414"/>
    <w:rsid w:val="008D15E5"/>
    <w:rsid w:val="008D1936"/>
    <w:rsid w:val="008D1C99"/>
    <w:rsid w:val="008D2A03"/>
    <w:rsid w:val="008D2D70"/>
    <w:rsid w:val="008D3089"/>
    <w:rsid w:val="008D3BD3"/>
    <w:rsid w:val="008D3C64"/>
    <w:rsid w:val="008D4EC7"/>
    <w:rsid w:val="008D4EE5"/>
    <w:rsid w:val="008D5569"/>
    <w:rsid w:val="008D56DB"/>
    <w:rsid w:val="008D5BB5"/>
    <w:rsid w:val="008D6892"/>
    <w:rsid w:val="008D7713"/>
    <w:rsid w:val="008D791C"/>
    <w:rsid w:val="008D7D24"/>
    <w:rsid w:val="008E09DD"/>
    <w:rsid w:val="008E10E7"/>
    <w:rsid w:val="008E122E"/>
    <w:rsid w:val="008E1B98"/>
    <w:rsid w:val="008E22D0"/>
    <w:rsid w:val="008E2770"/>
    <w:rsid w:val="008E2A75"/>
    <w:rsid w:val="008E33D0"/>
    <w:rsid w:val="008E3606"/>
    <w:rsid w:val="008E3C91"/>
    <w:rsid w:val="008E3EDF"/>
    <w:rsid w:val="008E3EEF"/>
    <w:rsid w:val="008E3FE7"/>
    <w:rsid w:val="008E4898"/>
    <w:rsid w:val="008E4A0A"/>
    <w:rsid w:val="008E4B43"/>
    <w:rsid w:val="008E4D7E"/>
    <w:rsid w:val="008E5621"/>
    <w:rsid w:val="008E5B1A"/>
    <w:rsid w:val="008E5B2F"/>
    <w:rsid w:val="008E5B40"/>
    <w:rsid w:val="008E6602"/>
    <w:rsid w:val="008E6609"/>
    <w:rsid w:val="008E6746"/>
    <w:rsid w:val="008E68F6"/>
    <w:rsid w:val="008E6A0E"/>
    <w:rsid w:val="008E6BA1"/>
    <w:rsid w:val="008E6BB9"/>
    <w:rsid w:val="008E6D02"/>
    <w:rsid w:val="008E6FCC"/>
    <w:rsid w:val="008E7AC2"/>
    <w:rsid w:val="008E7E35"/>
    <w:rsid w:val="008E7E90"/>
    <w:rsid w:val="008E7F20"/>
    <w:rsid w:val="008F0094"/>
    <w:rsid w:val="008F050B"/>
    <w:rsid w:val="008F05B5"/>
    <w:rsid w:val="008F0608"/>
    <w:rsid w:val="008F096E"/>
    <w:rsid w:val="008F0EA7"/>
    <w:rsid w:val="008F10FA"/>
    <w:rsid w:val="008F1C2F"/>
    <w:rsid w:val="008F1CC1"/>
    <w:rsid w:val="008F2546"/>
    <w:rsid w:val="008F2AE2"/>
    <w:rsid w:val="008F323F"/>
    <w:rsid w:val="008F3308"/>
    <w:rsid w:val="008F3515"/>
    <w:rsid w:val="008F3C85"/>
    <w:rsid w:val="008F3D52"/>
    <w:rsid w:val="008F4102"/>
    <w:rsid w:val="008F52CA"/>
    <w:rsid w:val="008F5442"/>
    <w:rsid w:val="008F5D9D"/>
    <w:rsid w:val="008F6BA8"/>
    <w:rsid w:val="008F6E67"/>
    <w:rsid w:val="008F7390"/>
    <w:rsid w:val="008F7958"/>
    <w:rsid w:val="008F7AA9"/>
    <w:rsid w:val="008F7E71"/>
    <w:rsid w:val="00900718"/>
    <w:rsid w:val="0090181C"/>
    <w:rsid w:val="009018A8"/>
    <w:rsid w:val="009025EF"/>
    <w:rsid w:val="00902F32"/>
    <w:rsid w:val="00902FD6"/>
    <w:rsid w:val="0090328F"/>
    <w:rsid w:val="009038F0"/>
    <w:rsid w:val="00904018"/>
    <w:rsid w:val="009044C0"/>
    <w:rsid w:val="00904D06"/>
    <w:rsid w:val="00905420"/>
    <w:rsid w:val="00906336"/>
    <w:rsid w:val="009065D2"/>
    <w:rsid w:val="00906B74"/>
    <w:rsid w:val="00907535"/>
    <w:rsid w:val="00907BE3"/>
    <w:rsid w:val="00907EFD"/>
    <w:rsid w:val="0091056D"/>
    <w:rsid w:val="00910697"/>
    <w:rsid w:val="009108D7"/>
    <w:rsid w:val="00910D94"/>
    <w:rsid w:val="009113FA"/>
    <w:rsid w:val="0091290E"/>
    <w:rsid w:val="0091330A"/>
    <w:rsid w:val="009134EF"/>
    <w:rsid w:val="00913C0E"/>
    <w:rsid w:val="00914163"/>
    <w:rsid w:val="009142BE"/>
    <w:rsid w:val="0091443B"/>
    <w:rsid w:val="009149F1"/>
    <w:rsid w:val="00914EE9"/>
    <w:rsid w:val="009159CC"/>
    <w:rsid w:val="009160C7"/>
    <w:rsid w:val="009175FA"/>
    <w:rsid w:val="0091762D"/>
    <w:rsid w:val="0091778D"/>
    <w:rsid w:val="00917C8C"/>
    <w:rsid w:val="00917CFD"/>
    <w:rsid w:val="00917D9D"/>
    <w:rsid w:val="00920163"/>
    <w:rsid w:val="00920598"/>
    <w:rsid w:val="00920A3D"/>
    <w:rsid w:val="00920A8D"/>
    <w:rsid w:val="00920F15"/>
    <w:rsid w:val="00921298"/>
    <w:rsid w:val="009216EA"/>
    <w:rsid w:val="00921954"/>
    <w:rsid w:val="00921A3E"/>
    <w:rsid w:val="00921DD2"/>
    <w:rsid w:val="00921E03"/>
    <w:rsid w:val="00921E18"/>
    <w:rsid w:val="009223EC"/>
    <w:rsid w:val="00922445"/>
    <w:rsid w:val="0092276F"/>
    <w:rsid w:val="00922B4D"/>
    <w:rsid w:val="00922D44"/>
    <w:rsid w:val="00923250"/>
    <w:rsid w:val="00923923"/>
    <w:rsid w:val="00923CCC"/>
    <w:rsid w:val="00923F79"/>
    <w:rsid w:val="00924B73"/>
    <w:rsid w:val="00924C9D"/>
    <w:rsid w:val="00924CB5"/>
    <w:rsid w:val="00924FE5"/>
    <w:rsid w:val="00925124"/>
    <w:rsid w:val="00925276"/>
    <w:rsid w:val="009258C3"/>
    <w:rsid w:val="00925AB0"/>
    <w:rsid w:val="00925B57"/>
    <w:rsid w:val="00925DC7"/>
    <w:rsid w:val="00925DD3"/>
    <w:rsid w:val="00925FB3"/>
    <w:rsid w:val="00926188"/>
    <w:rsid w:val="0092640C"/>
    <w:rsid w:val="009264A8"/>
    <w:rsid w:val="0092666B"/>
    <w:rsid w:val="009267FC"/>
    <w:rsid w:val="00926C51"/>
    <w:rsid w:val="009277C4"/>
    <w:rsid w:val="00927922"/>
    <w:rsid w:val="00927946"/>
    <w:rsid w:val="00927A2B"/>
    <w:rsid w:val="00927ADC"/>
    <w:rsid w:val="00927BB2"/>
    <w:rsid w:val="00930031"/>
    <w:rsid w:val="00930514"/>
    <w:rsid w:val="00931503"/>
    <w:rsid w:val="00931667"/>
    <w:rsid w:val="00931BCE"/>
    <w:rsid w:val="00931D32"/>
    <w:rsid w:val="0093201C"/>
    <w:rsid w:val="0093201F"/>
    <w:rsid w:val="00932860"/>
    <w:rsid w:val="00932A78"/>
    <w:rsid w:val="00932B1B"/>
    <w:rsid w:val="00932B58"/>
    <w:rsid w:val="00932E3A"/>
    <w:rsid w:val="009333B3"/>
    <w:rsid w:val="0093341D"/>
    <w:rsid w:val="00933767"/>
    <w:rsid w:val="00933AC4"/>
    <w:rsid w:val="00933D4E"/>
    <w:rsid w:val="00933DA5"/>
    <w:rsid w:val="00934075"/>
    <w:rsid w:val="00934928"/>
    <w:rsid w:val="00934C5A"/>
    <w:rsid w:val="00934C7C"/>
    <w:rsid w:val="00935368"/>
    <w:rsid w:val="0093547D"/>
    <w:rsid w:val="009358ED"/>
    <w:rsid w:val="00935908"/>
    <w:rsid w:val="00935C23"/>
    <w:rsid w:val="00936247"/>
    <w:rsid w:val="00936466"/>
    <w:rsid w:val="009365B0"/>
    <w:rsid w:val="00936614"/>
    <w:rsid w:val="00936A80"/>
    <w:rsid w:val="009378A5"/>
    <w:rsid w:val="009378ED"/>
    <w:rsid w:val="00937A75"/>
    <w:rsid w:val="0094015D"/>
    <w:rsid w:val="0094050D"/>
    <w:rsid w:val="00940779"/>
    <w:rsid w:val="009411DE"/>
    <w:rsid w:val="00941B6D"/>
    <w:rsid w:val="00943B71"/>
    <w:rsid w:val="00943D2F"/>
    <w:rsid w:val="0094431D"/>
    <w:rsid w:val="00944AC2"/>
    <w:rsid w:val="00944BA6"/>
    <w:rsid w:val="00945785"/>
    <w:rsid w:val="009462B5"/>
    <w:rsid w:val="00946C60"/>
    <w:rsid w:val="009471A8"/>
    <w:rsid w:val="00950067"/>
    <w:rsid w:val="00951355"/>
    <w:rsid w:val="00951A98"/>
    <w:rsid w:val="00953509"/>
    <w:rsid w:val="00953D58"/>
    <w:rsid w:val="00953D5F"/>
    <w:rsid w:val="0095404E"/>
    <w:rsid w:val="00954133"/>
    <w:rsid w:val="00954703"/>
    <w:rsid w:val="00954707"/>
    <w:rsid w:val="009548A5"/>
    <w:rsid w:val="00954D5F"/>
    <w:rsid w:val="00954E20"/>
    <w:rsid w:val="009550F1"/>
    <w:rsid w:val="00956159"/>
    <w:rsid w:val="00956D8D"/>
    <w:rsid w:val="00956DEB"/>
    <w:rsid w:val="009576C6"/>
    <w:rsid w:val="00960829"/>
    <w:rsid w:val="00960D46"/>
    <w:rsid w:val="00961539"/>
    <w:rsid w:val="00961C3A"/>
    <w:rsid w:val="00961C9F"/>
    <w:rsid w:val="0096200C"/>
    <w:rsid w:val="00962532"/>
    <w:rsid w:val="0096269B"/>
    <w:rsid w:val="00962873"/>
    <w:rsid w:val="009628EB"/>
    <w:rsid w:val="0096314A"/>
    <w:rsid w:val="009631A4"/>
    <w:rsid w:val="00963981"/>
    <w:rsid w:val="00963DED"/>
    <w:rsid w:val="00964211"/>
    <w:rsid w:val="00964992"/>
    <w:rsid w:val="009655BD"/>
    <w:rsid w:val="00965843"/>
    <w:rsid w:val="00965CE2"/>
    <w:rsid w:val="009663A2"/>
    <w:rsid w:val="0096676C"/>
    <w:rsid w:val="00966EAE"/>
    <w:rsid w:val="0097025A"/>
    <w:rsid w:val="00970412"/>
    <w:rsid w:val="00970C4F"/>
    <w:rsid w:val="00970EDE"/>
    <w:rsid w:val="00970EF3"/>
    <w:rsid w:val="00972005"/>
    <w:rsid w:val="0097240F"/>
    <w:rsid w:val="00972876"/>
    <w:rsid w:val="00972DE8"/>
    <w:rsid w:val="00973979"/>
    <w:rsid w:val="00974144"/>
    <w:rsid w:val="00974A54"/>
    <w:rsid w:val="00974BE8"/>
    <w:rsid w:val="00974C24"/>
    <w:rsid w:val="00974E06"/>
    <w:rsid w:val="00974E4B"/>
    <w:rsid w:val="0097605C"/>
    <w:rsid w:val="009771EC"/>
    <w:rsid w:val="00980499"/>
    <w:rsid w:val="0098065C"/>
    <w:rsid w:val="00981497"/>
    <w:rsid w:val="00981CC3"/>
    <w:rsid w:val="00982CCB"/>
    <w:rsid w:val="00982D28"/>
    <w:rsid w:val="00982F13"/>
    <w:rsid w:val="0098313E"/>
    <w:rsid w:val="00983572"/>
    <w:rsid w:val="009835C6"/>
    <w:rsid w:val="00983ABB"/>
    <w:rsid w:val="00983EC2"/>
    <w:rsid w:val="00984930"/>
    <w:rsid w:val="00984ECB"/>
    <w:rsid w:val="00985618"/>
    <w:rsid w:val="00985834"/>
    <w:rsid w:val="0098592C"/>
    <w:rsid w:val="00985A0B"/>
    <w:rsid w:val="00985A35"/>
    <w:rsid w:val="00985A82"/>
    <w:rsid w:val="00985CD3"/>
    <w:rsid w:val="00986AE7"/>
    <w:rsid w:val="00986FE9"/>
    <w:rsid w:val="0098721A"/>
    <w:rsid w:val="009879C1"/>
    <w:rsid w:val="0099018B"/>
    <w:rsid w:val="009902C9"/>
    <w:rsid w:val="009902EC"/>
    <w:rsid w:val="009902F6"/>
    <w:rsid w:val="00990334"/>
    <w:rsid w:val="00990524"/>
    <w:rsid w:val="0099085A"/>
    <w:rsid w:val="00990FFE"/>
    <w:rsid w:val="0099108E"/>
    <w:rsid w:val="0099144C"/>
    <w:rsid w:val="009919B0"/>
    <w:rsid w:val="00991C30"/>
    <w:rsid w:val="00991D24"/>
    <w:rsid w:val="00991FB7"/>
    <w:rsid w:val="00992591"/>
    <w:rsid w:val="0099260E"/>
    <w:rsid w:val="009928DA"/>
    <w:rsid w:val="0099308D"/>
    <w:rsid w:val="009931EA"/>
    <w:rsid w:val="00993AC3"/>
    <w:rsid w:val="00993B7B"/>
    <w:rsid w:val="00993B86"/>
    <w:rsid w:val="00993D5D"/>
    <w:rsid w:val="00994954"/>
    <w:rsid w:val="0099499A"/>
    <w:rsid w:val="00994E05"/>
    <w:rsid w:val="00995542"/>
    <w:rsid w:val="00995CAA"/>
    <w:rsid w:val="00995F3C"/>
    <w:rsid w:val="0099629B"/>
    <w:rsid w:val="00996868"/>
    <w:rsid w:val="0099716B"/>
    <w:rsid w:val="00997273"/>
    <w:rsid w:val="00997BEF"/>
    <w:rsid w:val="009A0A41"/>
    <w:rsid w:val="009A0AF6"/>
    <w:rsid w:val="009A0C9D"/>
    <w:rsid w:val="009A0CE6"/>
    <w:rsid w:val="009A1068"/>
    <w:rsid w:val="009A1CFA"/>
    <w:rsid w:val="009A21B4"/>
    <w:rsid w:val="009A2871"/>
    <w:rsid w:val="009A2BAA"/>
    <w:rsid w:val="009A330E"/>
    <w:rsid w:val="009A3854"/>
    <w:rsid w:val="009A385F"/>
    <w:rsid w:val="009A39DA"/>
    <w:rsid w:val="009A3FE3"/>
    <w:rsid w:val="009A405B"/>
    <w:rsid w:val="009A41FA"/>
    <w:rsid w:val="009A4BA6"/>
    <w:rsid w:val="009A4BAE"/>
    <w:rsid w:val="009A4C45"/>
    <w:rsid w:val="009A4CF1"/>
    <w:rsid w:val="009A5256"/>
    <w:rsid w:val="009A52A3"/>
    <w:rsid w:val="009A587F"/>
    <w:rsid w:val="009A599B"/>
    <w:rsid w:val="009A5B9B"/>
    <w:rsid w:val="009A647F"/>
    <w:rsid w:val="009A6789"/>
    <w:rsid w:val="009A6DFF"/>
    <w:rsid w:val="009A70A5"/>
    <w:rsid w:val="009A76C2"/>
    <w:rsid w:val="009A7BD8"/>
    <w:rsid w:val="009A7F25"/>
    <w:rsid w:val="009B02F3"/>
    <w:rsid w:val="009B0F9C"/>
    <w:rsid w:val="009B10E6"/>
    <w:rsid w:val="009B116F"/>
    <w:rsid w:val="009B137B"/>
    <w:rsid w:val="009B1996"/>
    <w:rsid w:val="009B1C70"/>
    <w:rsid w:val="009B1E00"/>
    <w:rsid w:val="009B1E72"/>
    <w:rsid w:val="009B2042"/>
    <w:rsid w:val="009B297F"/>
    <w:rsid w:val="009B2A04"/>
    <w:rsid w:val="009B2B88"/>
    <w:rsid w:val="009B2C6D"/>
    <w:rsid w:val="009B2DBF"/>
    <w:rsid w:val="009B2F6C"/>
    <w:rsid w:val="009B330F"/>
    <w:rsid w:val="009B39F3"/>
    <w:rsid w:val="009B3D1B"/>
    <w:rsid w:val="009B436C"/>
    <w:rsid w:val="009B4504"/>
    <w:rsid w:val="009B4CC8"/>
    <w:rsid w:val="009B4D7D"/>
    <w:rsid w:val="009B4E5B"/>
    <w:rsid w:val="009B54F1"/>
    <w:rsid w:val="009B5AE1"/>
    <w:rsid w:val="009B5B55"/>
    <w:rsid w:val="009B604B"/>
    <w:rsid w:val="009B680A"/>
    <w:rsid w:val="009B69D1"/>
    <w:rsid w:val="009B6EEE"/>
    <w:rsid w:val="009B7392"/>
    <w:rsid w:val="009B7770"/>
    <w:rsid w:val="009B77FB"/>
    <w:rsid w:val="009B7CC5"/>
    <w:rsid w:val="009C0F19"/>
    <w:rsid w:val="009C10C9"/>
    <w:rsid w:val="009C1280"/>
    <w:rsid w:val="009C148C"/>
    <w:rsid w:val="009C1A9D"/>
    <w:rsid w:val="009C23E7"/>
    <w:rsid w:val="009C2586"/>
    <w:rsid w:val="009C2EB7"/>
    <w:rsid w:val="009C3678"/>
    <w:rsid w:val="009C3B3C"/>
    <w:rsid w:val="009C4466"/>
    <w:rsid w:val="009C458D"/>
    <w:rsid w:val="009C4EE5"/>
    <w:rsid w:val="009C4F42"/>
    <w:rsid w:val="009C508C"/>
    <w:rsid w:val="009C5457"/>
    <w:rsid w:val="009C5527"/>
    <w:rsid w:val="009C5C14"/>
    <w:rsid w:val="009C5C9B"/>
    <w:rsid w:val="009C5FDB"/>
    <w:rsid w:val="009C6B05"/>
    <w:rsid w:val="009C6D37"/>
    <w:rsid w:val="009D000F"/>
    <w:rsid w:val="009D0442"/>
    <w:rsid w:val="009D0A8E"/>
    <w:rsid w:val="009D0AB5"/>
    <w:rsid w:val="009D0C7E"/>
    <w:rsid w:val="009D1BAC"/>
    <w:rsid w:val="009D2143"/>
    <w:rsid w:val="009D23F6"/>
    <w:rsid w:val="009D33E2"/>
    <w:rsid w:val="009D3DA8"/>
    <w:rsid w:val="009D41F6"/>
    <w:rsid w:val="009D4629"/>
    <w:rsid w:val="009D481E"/>
    <w:rsid w:val="009D4825"/>
    <w:rsid w:val="009D497E"/>
    <w:rsid w:val="009D4E6F"/>
    <w:rsid w:val="009D5364"/>
    <w:rsid w:val="009D6A44"/>
    <w:rsid w:val="009D6B3B"/>
    <w:rsid w:val="009D6BD9"/>
    <w:rsid w:val="009D6F00"/>
    <w:rsid w:val="009D71C5"/>
    <w:rsid w:val="009D7395"/>
    <w:rsid w:val="009D7AFC"/>
    <w:rsid w:val="009E0378"/>
    <w:rsid w:val="009E0737"/>
    <w:rsid w:val="009E0840"/>
    <w:rsid w:val="009E112D"/>
    <w:rsid w:val="009E391D"/>
    <w:rsid w:val="009E4042"/>
    <w:rsid w:val="009E433F"/>
    <w:rsid w:val="009E4667"/>
    <w:rsid w:val="009E484C"/>
    <w:rsid w:val="009E4D86"/>
    <w:rsid w:val="009E5B97"/>
    <w:rsid w:val="009E5E72"/>
    <w:rsid w:val="009E5FB2"/>
    <w:rsid w:val="009E6063"/>
    <w:rsid w:val="009E625A"/>
    <w:rsid w:val="009E6B20"/>
    <w:rsid w:val="009E6D69"/>
    <w:rsid w:val="009E735E"/>
    <w:rsid w:val="009E74FC"/>
    <w:rsid w:val="009E79F2"/>
    <w:rsid w:val="009E7F96"/>
    <w:rsid w:val="009F03F7"/>
    <w:rsid w:val="009F0899"/>
    <w:rsid w:val="009F0C01"/>
    <w:rsid w:val="009F0DAD"/>
    <w:rsid w:val="009F0F05"/>
    <w:rsid w:val="009F132F"/>
    <w:rsid w:val="009F1596"/>
    <w:rsid w:val="009F1852"/>
    <w:rsid w:val="009F20E3"/>
    <w:rsid w:val="009F2BC7"/>
    <w:rsid w:val="009F2D22"/>
    <w:rsid w:val="009F340F"/>
    <w:rsid w:val="009F3825"/>
    <w:rsid w:val="009F3BF9"/>
    <w:rsid w:val="009F3C10"/>
    <w:rsid w:val="009F44EE"/>
    <w:rsid w:val="009F4ACB"/>
    <w:rsid w:val="009F4D29"/>
    <w:rsid w:val="009F4F23"/>
    <w:rsid w:val="009F4F72"/>
    <w:rsid w:val="009F5088"/>
    <w:rsid w:val="009F5165"/>
    <w:rsid w:val="009F55A5"/>
    <w:rsid w:val="009F58B8"/>
    <w:rsid w:val="009F5C90"/>
    <w:rsid w:val="009F6793"/>
    <w:rsid w:val="009F69B8"/>
    <w:rsid w:val="009F6BB9"/>
    <w:rsid w:val="009F6F27"/>
    <w:rsid w:val="009F6F78"/>
    <w:rsid w:val="009F6FB4"/>
    <w:rsid w:val="009F716E"/>
    <w:rsid w:val="00A00B0D"/>
    <w:rsid w:val="00A00C6B"/>
    <w:rsid w:val="00A00E7E"/>
    <w:rsid w:val="00A01643"/>
    <w:rsid w:val="00A0177E"/>
    <w:rsid w:val="00A02140"/>
    <w:rsid w:val="00A02264"/>
    <w:rsid w:val="00A02282"/>
    <w:rsid w:val="00A02ADC"/>
    <w:rsid w:val="00A02DF3"/>
    <w:rsid w:val="00A0307F"/>
    <w:rsid w:val="00A03321"/>
    <w:rsid w:val="00A036E5"/>
    <w:rsid w:val="00A03917"/>
    <w:rsid w:val="00A03B99"/>
    <w:rsid w:val="00A03E27"/>
    <w:rsid w:val="00A04C38"/>
    <w:rsid w:val="00A04D99"/>
    <w:rsid w:val="00A04EC8"/>
    <w:rsid w:val="00A05A04"/>
    <w:rsid w:val="00A05B82"/>
    <w:rsid w:val="00A05EF1"/>
    <w:rsid w:val="00A063B3"/>
    <w:rsid w:val="00A0661A"/>
    <w:rsid w:val="00A066F3"/>
    <w:rsid w:val="00A06F02"/>
    <w:rsid w:val="00A071D6"/>
    <w:rsid w:val="00A074E7"/>
    <w:rsid w:val="00A07D75"/>
    <w:rsid w:val="00A07E1E"/>
    <w:rsid w:val="00A10238"/>
    <w:rsid w:val="00A107C7"/>
    <w:rsid w:val="00A10AA3"/>
    <w:rsid w:val="00A10CFB"/>
    <w:rsid w:val="00A11935"/>
    <w:rsid w:val="00A11A31"/>
    <w:rsid w:val="00A11DE2"/>
    <w:rsid w:val="00A126BF"/>
    <w:rsid w:val="00A1317A"/>
    <w:rsid w:val="00A1357F"/>
    <w:rsid w:val="00A13CC9"/>
    <w:rsid w:val="00A144F3"/>
    <w:rsid w:val="00A145BB"/>
    <w:rsid w:val="00A14905"/>
    <w:rsid w:val="00A15210"/>
    <w:rsid w:val="00A15650"/>
    <w:rsid w:val="00A16133"/>
    <w:rsid w:val="00A16321"/>
    <w:rsid w:val="00A163B1"/>
    <w:rsid w:val="00A16527"/>
    <w:rsid w:val="00A16A9B"/>
    <w:rsid w:val="00A16AF2"/>
    <w:rsid w:val="00A17174"/>
    <w:rsid w:val="00A1725F"/>
    <w:rsid w:val="00A172D8"/>
    <w:rsid w:val="00A17DCB"/>
    <w:rsid w:val="00A2012E"/>
    <w:rsid w:val="00A2035A"/>
    <w:rsid w:val="00A21040"/>
    <w:rsid w:val="00A2116F"/>
    <w:rsid w:val="00A212FA"/>
    <w:rsid w:val="00A21408"/>
    <w:rsid w:val="00A21DB6"/>
    <w:rsid w:val="00A2301E"/>
    <w:rsid w:val="00A2351C"/>
    <w:rsid w:val="00A23B10"/>
    <w:rsid w:val="00A23C11"/>
    <w:rsid w:val="00A2416B"/>
    <w:rsid w:val="00A2420C"/>
    <w:rsid w:val="00A24576"/>
    <w:rsid w:val="00A2485F"/>
    <w:rsid w:val="00A25797"/>
    <w:rsid w:val="00A25A27"/>
    <w:rsid w:val="00A260A4"/>
    <w:rsid w:val="00A26401"/>
    <w:rsid w:val="00A26FD0"/>
    <w:rsid w:val="00A27538"/>
    <w:rsid w:val="00A3002F"/>
    <w:rsid w:val="00A300F6"/>
    <w:rsid w:val="00A30122"/>
    <w:rsid w:val="00A302F6"/>
    <w:rsid w:val="00A306BD"/>
    <w:rsid w:val="00A30A79"/>
    <w:rsid w:val="00A31673"/>
    <w:rsid w:val="00A31B28"/>
    <w:rsid w:val="00A31C44"/>
    <w:rsid w:val="00A32107"/>
    <w:rsid w:val="00A3213A"/>
    <w:rsid w:val="00A32E23"/>
    <w:rsid w:val="00A32ECC"/>
    <w:rsid w:val="00A33E51"/>
    <w:rsid w:val="00A34252"/>
    <w:rsid w:val="00A34272"/>
    <w:rsid w:val="00A346D8"/>
    <w:rsid w:val="00A34904"/>
    <w:rsid w:val="00A36351"/>
    <w:rsid w:val="00A36830"/>
    <w:rsid w:val="00A3760A"/>
    <w:rsid w:val="00A3787C"/>
    <w:rsid w:val="00A40131"/>
    <w:rsid w:val="00A402B4"/>
    <w:rsid w:val="00A403F5"/>
    <w:rsid w:val="00A40AF6"/>
    <w:rsid w:val="00A41530"/>
    <w:rsid w:val="00A4162D"/>
    <w:rsid w:val="00A41D29"/>
    <w:rsid w:val="00A42045"/>
    <w:rsid w:val="00A42217"/>
    <w:rsid w:val="00A42475"/>
    <w:rsid w:val="00A4251C"/>
    <w:rsid w:val="00A4267E"/>
    <w:rsid w:val="00A42904"/>
    <w:rsid w:val="00A43BDF"/>
    <w:rsid w:val="00A43E33"/>
    <w:rsid w:val="00A44069"/>
    <w:rsid w:val="00A443C0"/>
    <w:rsid w:val="00A44C01"/>
    <w:rsid w:val="00A459B5"/>
    <w:rsid w:val="00A45B4A"/>
    <w:rsid w:val="00A45BB0"/>
    <w:rsid w:val="00A467D5"/>
    <w:rsid w:val="00A46A6C"/>
    <w:rsid w:val="00A47155"/>
    <w:rsid w:val="00A47336"/>
    <w:rsid w:val="00A475E2"/>
    <w:rsid w:val="00A47E42"/>
    <w:rsid w:val="00A47FD1"/>
    <w:rsid w:val="00A50201"/>
    <w:rsid w:val="00A504C0"/>
    <w:rsid w:val="00A506BB"/>
    <w:rsid w:val="00A50D9B"/>
    <w:rsid w:val="00A50FBA"/>
    <w:rsid w:val="00A51399"/>
    <w:rsid w:val="00A51540"/>
    <w:rsid w:val="00A51783"/>
    <w:rsid w:val="00A51AB3"/>
    <w:rsid w:val="00A5250B"/>
    <w:rsid w:val="00A53867"/>
    <w:rsid w:val="00A551EE"/>
    <w:rsid w:val="00A55947"/>
    <w:rsid w:val="00A559DE"/>
    <w:rsid w:val="00A55F0A"/>
    <w:rsid w:val="00A56021"/>
    <w:rsid w:val="00A563B9"/>
    <w:rsid w:val="00A56808"/>
    <w:rsid w:val="00A57174"/>
    <w:rsid w:val="00A57235"/>
    <w:rsid w:val="00A57478"/>
    <w:rsid w:val="00A57B9C"/>
    <w:rsid w:val="00A6009E"/>
    <w:rsid w:val="00A6025F"/>
    <w:rsid w:val="00A603B2"/>
    <w:rsid w:val="00A60EA7"/>
    <w:rsid w:val="00A60EE1"/>
    <w:rsid w:val="00A6190F"/>
    <w:rsid w:val="00A61B02"/>
    <w:rsid w:val="00A61DB6"/>
    <w:rsid w:val="00A61FE4"/>
    <w:rsid w:val="00A63486"/>
    <w:rsid w:val="00A636B1"/>
    <w:rsid w:val="00A63D86"/>
    <w:rsid w:val="00A6489C"/>
    <w:rsid w:val="00A6518E"/>
    <w:rsid w:val="00A65E23"/>
    <w:rsid w:val="00A6652D"/>
    <w:rsid w:val="00A67284"/>
    <w:rsid w:val="00A6729D"/>
    <w:rsid w:val="00A6736D"/>
    <w:rsid w:val="00A67562"/>
    <w:rsid w:val="00A67A57"/>
    <w:rsid w:val="00A70F54"/>
    <w:rsid w:val="00A7115D"/>
    <w:rsid w:val="00A7146D"/>
    <w:rsid w:val="00A71799"/>
    <w:rsid w:val="00A71A4E"/>
    <w:rsid w:val="00A725DC"/>
    <w:rsid w:val="00A72CB7"/>
    <w:rsid w:val="00A73202"/>
    <w:rsid w:val="00A7357E"/>
    <w:rsid w:val="00A73C40"/>
    <w:rsid w:val="00A73E36"/>
    <w:rsid w:val="00A73FB7"/>
    <w:rsid w:val="00A742C8"/>
    <w:rsid w:val="00A74341"/>
    <w:rsid w:val="00A758E9"/>
    <w:rsid w:val="00A761CD"/>
    <w:rsid w:val="00A763B2"/>
    <w:rsid w:val="00A76664"/>
    <w:rsid w:val="00A768CC"/>
    <w:rsid w:val="00A76B1B"/>
    <w:rsid w:val="00A76C26"/>
    <w:rsid w:val="00A77A0D"/>
    <w:rsid w:val="00A77AFB"/>
    <w:rsid w:val="00A80262"/>
    <w:rsid w:val="00A80816"/>
    <w:rsid w:val="00A80C80"/>
    <w:rsid w:val="00A80C9B"/>
    <w:rsid w:val="00A80DD5"/>
    <w:rsid w:val="00A81032"/>
    <w:rsid w:val="00A8121C"/>
    <w:rsid w:val="00A81424"/>
    <w:rsid w:val="00A8162D"/>
    <w:rsid w:val="00A816B9"/>
    <w:rsid w:val="00A8189B"/>
    <w:rsid w:val="00A818E0"/>
    <w:rsid w:val="00A8199E"/>
    <w:rsid w:val="00A81C41"/>
    <w:rsid w:val="00A82262"/>
    <w:rsid w:val="00A8298C"/>
    <w:rsid w:val="00A82DDE"/>
    <w:rsid w:val="00A830EA"/>
    <w:rsid w:val="00A83349"/>
    <w:rsid w:val="00A8399E"/>
    <w:rsid w:val="00A83A98"/>
    <w:rsid w:val="00A83AB6"/>
    <w:rsid w:val="00A8431D"/>
    <w:rsid w:val="00A85341"/>
    <w:rsid w:val="00A85E32"/>
    <w:rsid w:val="00A86030"/>
    <w:rsid w:val="00A86524"/>
    <w:rsid w:val="00A8771E"/>
    <w:rsid w:val="00A87B0B"/>
    <w:rsid w:val="00A90720"/>
    <w:rsid w:val="00A90B9B"/>
    <w:rsid w:val="00A91258"/>
    <w:rsid w:val="00A91D0F"/>
    <w:rsid w:val="00A91D15"/>
    <w:rsid w:val="00A921D6"/>
    <w:rsid w:val="00A92526"/>
    <w:rsid w:val="00A92DC7"/>
    <w:rsid w:val="00A9323F"/>
    <w:rsid w:val="00A933A5"/>
    <w:rsid w:val="00A9357B"/>
    <w:rsid w:val="00A93892"/>
    <w:rsid w:val="00A93B79"/>
    <w:rsid w:val="00A93D8B"/>
    <w:rsid w:val="00A94049"/>
    <w:rsid w:val="00A943CF"/>
    <w:rsid w:val="00A94A6C"/>
    <w:rsid w:val="00A94AA9"/>
    <w:rsid w:val="00A94BD8"/>
    <w:rsid w:val="00A94D98"/>
    <w:rsid w:val="00A94E71"/>
    <w:rsid w:val="00A94FEE"/>
    <w:rsid w:val="00A95F5F"/>
    <w:rsid w:val="00A96236"/>
    <w:rsid w:val="00A96268"/>
    <w:rsid w:val="00A96315"/>
    <w:rsid w:val="00A963DD"/>
    <w:rsid w:val="00A964FD"/>
    <w:rsid w:val="00A965EC"/>
    <w:rsid w:val="00A96874"/>
    <w:rsid w:val="00A96882"/>
    <w:rsid w:val="00A9689A"/>
    <w:rsid w:val="00A9696A"/>
    <w:rsid w:val="00A96983"/>
    <w:rsid w:val="00A969B2"/>
    <w:rsid w:val="00A96B32"/>
    <w:rsid w:val="00A97AE8"/>
    <w:rsid w:val="00AA0602"/>
    <w:rsid w:val="00AA0628"/>
    <w:rsid w:val="00AA0630"/>
    <w:rsid w:val="00AA07EE"/>
    <w:rsid w:val="00AA07F5"/>
    <w:rsid w:val="00AA0A8B"/>
    <w:rsid w:val="00AA0F6C"/>
    <w:rsid w:val="00AA145C"/>
    <w:rsid w:val="00AA182D"/>
    <w:rsid w:val="00AA1A3D"/>
    <w:rsid w:val="00AA1BC5"/>
    <w:rsid w:val="00AA1D03"/>
    <w:rsid w:val="00AA208C"/>
    <w:rsid w:val="00AA21BC"/>
    <w:rsid w:val="00AA29CA"/>
    <w:rsid w:val="00AA29EB"/>
    <w:rsid w:val="00AA2D40"/>
    <w:rsid w:val="00AA339C"/>
    <w:rsid w:val="00AA3A32"/>
    <w:rsid w:val="00AA3D27"/>
    <w:rsid w:val="00AA3E3C"/>
    <w:rsid w:val="00AA3E4F"/>
    <w:rsid w:val="00AA3EE9"/>
    <w:rsid w:val="00AA3F11"/>
    <w:rsid w:val="00AA3F56"/>
    <w:rsid w:val="00AA4363"/>
    <w:rsid w:val="00AA4500"/>
    <w:rsid w:val="00AA4982"/>
    <w:rsid w:val="00AA4A5B"/>
    <w:rsid w:val="00AA4D5D"/>
    <w:rsid w:val="00AA502D"/>
    <w:rsid w:val="00AA508F"/>
    <w:rsid w:val="00AA50BC"/>
    <w:rsid w:val="00AA5369"/>
    <w:rsid w:val="00AA54E5"/>
    <w:rsid w:val="00AA6249"/>
    <w:rsid w:val="00AA66E6"/>
    <w:rsid w:val="00AA6806"/>
    <w:rsid w:val="00AA6A95"/>
    <w:rsid w:val="00AA71D5"/>
    <w:rsid w:val="00AB016D"/>
    <w:rsid w:val="00AB0995"/>
    <w:rsid w:val="00AB0A61"/>
    <w:rsid w:val="00AB10E8"/>
    <w:rsid w:val="00AB1828"/>
    <w:rsid w:val="00AB208E"/>
    <w:rsid w:val="00AB22DE"/>
    <w:rsid w:val="00AB2349"/>
    <w:rsid w:val="00AB261C"/>
    <w:rsid w:val="00AB2A36"/>
    <w:rsid w:val="00AB3CBE"/>
    <w:rsid w:val="00AB3D00"/>
    <w:rsid w:val="00AB4423"/>
    <w:rsid w:val="00AB533D"/>
    <w:rsid w:val="00AB5664"/>
    <w:rsid w:val="00AB5856"/>
    <w:rsid w:val="00AB61E7"/>
    <w:rsid w:val="00AB62DE"/>
    <w:rsid w:val="00AB671D"/>
    <w:rsid w:val="00AB7E9D"/>
    <w:rsid w:val="00AB7F5B"/>
    <w:rsid w:val="00AC029A"/>
    <w:rsid w:val="00AC02CA"/>
    <w:rsid w:val="00AC08B2"/>
    <w:rsid w:val="00AC0F83"/>
    <w:rsid w:val="00AC1499"/>
    <w:rsid w:val="00AC169A"/>
    <w:rsid w:val="00AC1856"/>
    <w:rsid w:val="00AC1984"/>
    <w:rsid w:val="00AC23ED"/>
    <w:rsid w:val="00AC24EE"/>
    <w:rsid w:val="00AC2E78"/>
    <w:rsid w:val="00AC2F04"/>
    <w:rsid w:val="00AC364F"/>
    <w:rsid w:val="00AC3A41"/>
    <w:rsid w:val="00AC3C82"/>
    <w:rsid w:val="00AC42EA"/>
    <w:rsid w:val="00AC43F8"/>
    <w:rsid w:val="00AC4FAB"/>
    <w:rsid w:val="00AC5001"/>
    <w:rsid w:val="00AC5304"/>
    <w:rsid w:val="00AC563D"/>
    <w:rsid w:val="00AC5A2B"/>
    <w:rsid w:val="00AC628F"/>
    <w:rsid w:val="00AC6526"/>
    <w:rsid w:val="00AC66E9"/>
    <w:rsid w:val="00AC6755"/>
    <w:rsid w:val="00AC7157"/>
    <w:rsid w:val="00AC7B5F"/>
    <w:rsid w:val="00AC7C6C"/>
    <w:rsid w:val="00AD01EC"/>
    <w:rsid w:val="00AD083F"/>
    <w:rsid w:val="00AD1279"/>
    <w:rsid w:val="00AD14FD"/>
    <w:rsid w:val="00AD189F"/>
    <w:rsid w:val="00AD1C4F"/>
    <w:rsid w:val="00AD1DB5"/>
    <w:rsid w:val="00AD208D"/>
    <w:rsid w:val="00AD24AB"/>
    <w:rsid w:val="00AD26F5"/>
    <w:rsid w:val="00AD2BB8"/>
    <w:rsid w:val="00AD42A9"/>
    <w:rsid w:val="00AD4491"/>
    <w:rsid w:val="00AD4BE7"/>
    <w:rsid w:val="00AD6040"/>
    <w:rsid w:val="00AD62E7"/>
    <w:rsid w:val="00AD706A"/>
    <w:rsid w:val="00AD73D6"/>
    <w:rsid w:val="00AD78FE"/>
    <w:rsid w:val="00AD7BA4"/>
    <w:rsid w:val="00AD7E2A"/>
    <w:rsid w:val="00AE021B"/>
    <w:rsid w:val="00AE0645"/>
    <w:rsid w:val="00AE06F2"/>
    <w:rsid w:val="00AE10EE"/>
    <w:rsid w:val="00AE1279"/>
    <w:rsid w:val="00AE1CB5"/>
    <w:rsid w:val="00AE1DF0"/>
    <w:rsid w:val="00AE215A"/>
    <w:rsid w:val="00AE2206"/>
    <w:rsid w:val="00AE2435"/>
    <w:rsid w:val="00AE2549"/>
    <w:rsid w:val="00AE262C"/>
    <w:rsid w:val="00AE2779"/>
    <w:rsid w:val="00AE2DAC"/>
    <w:rsid w:val="00AE2FD2"/>
    <w:rsid w:val="00AE3827"/>
    <w:rsid w:val="00AE3E29"/>
    <w:rsid w:val="00AE4162"/>
    <w:rsid w:val="00AE41B4"/>
    <w:rsid w:val="00AE469E"/>
    <w:rsid w:val="00AE4790"/>
    <w:rsid w:val="00AE5080"/>
    <w:rsid w:val="00AE52A0"/>
    <w:rsid w:val="00AE52EA"/>
    <w:rsid w:val="00AE5467"/>
    <w:rsid w:val="00AE55AD"/>
    <w:rsid w:val="00AE5F82"/>
    <w:rsid w:val="00AE6E51"/>
    <w:rsid w:val="00AE7016"/>
    <w:rsid w:val="00AE77B5"/>
    <w:rsid w:val="00AF02C9"/>
    <w:rsid w:val="00AF06B9"/>
    <w:rsid w:val="00AF0916"/>
    <w:rsid w:val="00AF18E0"/>
    <w:rsid w:val="00AF1940"/>
    <w:rsid w:val="00AF1B4B"/>
    <w:rsid w:val="00AF22EE"/>
    <w:rsid w:val="00AF2FC0"/>
    <w:rsid w:val="00AF30AB"/>
    <w:rsid w:val="00AF30C8"/>
    <w:rsid w:val="00AF3605"/>
    <w:rsid w:val="00AF38AB"/>
    <w:rsid w:val="00AF40C4"/>
    <w:rsid w:val="00AF4556"/>
    <w:rsid w:val="00AF506B"/>
    <w:rsid w:val="00AF533B"/>
    <w:rsid w:val="00AF578C"/>
    <w:rsid w:val="00AF5D5C"/>
    <w:rsid w:val="00AF65BC"/>
    <w:rsid w:val="00AF678C"/>
    <w:rsid w:val="00AF6981"/>
    <w:rsid w:val="00AF69BF"/>
    <w:rsid w:val="00AF6F3B"/>
    <w:rsid w:val="00AF6F72"/>
    <w:rsid w:val="00AF7401"/>
    <w:rsid w:val="00AF78CB"/>
    <w:rsid w:val="00AF7D82"/>
    <w:rsid w:val="00AF7E5B"/>
    <w:rsid w:val="00B00B51"/>
    <w:rsid w:val="00B00D15"/>
    <w:rsid w:val="00B01345"/>
    <w:rsid w:val="00B016C7"/>
    <w:rsid w:val="00B01935"/>
    <w:rsid w:val="00B01EB4"/>
    <w:rsid w:val="00B02CAD"/>
    <w:rsid w:val="00B02E7C"/>
    <w:rsid w:val="00B02FDE"/>
    <w:rsid w:val="00B03777"/>
    <w:rsid w:val="00B045D6"/>
    <w:rsid w:val="00B0466D"/>
    <w:rsid w:val="00B04922"/>
    <w:rsid w:val="00B050F4"/>
    <w:rsid w:val="00B05B5F"/>
    <w:rsid w:val="00B05DDF"/>
    <w:rsid w:val="00B05F62"/>
    <w:rsid w:val="00B065B2"/>
    <w:rsid w:val="00B06AE5"/>
    <w:rsid w:val="00B06E34"/>
    <w:rsid w:val="00B070BA"/>
    <w:rsid w:val="00B072C8"/>
    <w:rsid w:val="00B077C4"/>
    <w:rsid w:val="00B07900"/>
    <w:rsid w:val="00B101A9"/>
    <w:rsid w:val="00B10542"/>
    <w:rsid w:val="00B10C75"/>
    <w:rsid w:val="00B10CC6"/>
    <w:rsid w:val="00B10FA1"/>
    <w:rsid w:val="00B11077"/>
    <w:rsid w:val="00B111EE"/>
    <w:rsid w:val="00B11269"/>
    <w:rsid w:val="00B117A2"/>
    <w:rsid w:val="00B11957"/>
    <w:rsid w:val="00B12627"/>
    <w:rsid w:val="00B12B25"/>
    <w:rsid w:val="00B12DAF"/>
    <w:rsid w:val="00B13042"/>
    <w:rsid w:val="00B13059"/>
    <w:rsid w:val="00B137F2"/>
    <w:rsid w:val="00B13BE2"/>
    <w:rsid w:val="00B14458"/>
    <w:rsid w:val="00B14CFA"/>
    <w:rsid w:val="00B14DF6"/>
    <w:rsid w:val="00B151B3"/>
    <w:rsid w:val="00B1554A"/>
    <w:rsid w:val="00B15996"/>
    <w:rsid w:val="00B159C1"/>
    <w:rsid w:val="00B15CEF"/>
    <w:rsid w:val="00B16275"/>
    <w:rsid w:val="00B1637F"/>
    <w:rsid w:val="00B1672E"/>
    <w:rsid w:val="00B167E0"/>
    <w:rsid w:val="00B17196"/>
    <w:rsid w:val="00B17245"/>
    <w:rsid w:val="00B17276"/>
    <w:rsid w:val="00B17697"/>
    <w:rsid w:val="00B177A8"/>
    <w:rsid w:val="00B17A78"/>
    <w:rsid w:val="00B20257"/>
    <w:rsid w:val="00B21038"/>
    <w:rsid w:val="00B2145E"/>
    <w:rsid w:val="00B21627"/>
    <w:rsid w:val="00B21B46"/>
    <w:rsid w:val="00B21BC3"/>
    <w:rsid w:val="00B21F98"/>
    <w:rsid w:val="00B22090"/>
    <w:rsid w:val="00B22267"/>
    <w:rsid w:val="00B223A6"/>
    <w:rsid w:val="00B2241E"/>
    <w:rsid w:val="00B226CA"/>
    <w:rsid w:val="00B23152"/>
    <w:rsid w:val="00B23336"/>
    <w:rsid w:val="00B23A73"/>
    <w:rsid w:val="00B23AA9"/>
    <w:rsid w:val="00B23BC2"/>
    <w:rsid w:val="00B23BFD"/>
    <w:rsid w:val="00B23F64"/>
    <w:rsid w:val="00B24793"/>
    <w:rsid w:val="00B249B3"/>
    <w:rsid w:val="00B25A2C"/>
    <w:rsid w:val="00B26558"/>
    <w:rsid w:val="00B26BFE"/>
    <w:rsid w:val="00B26E62"/>
    <w:rsid w:val="00B26E6B"/>
    <w:rsid w:val="00B2715B"/>
    <w:rsid w:val="00B2727F"/>
    <w:rsid w:val="00B278A3"/>
    <w:rsid w:val="00B2797D"/>
    <w:rsid w:val="00B279ED"/>
    <w:rsid w:val="00B27FE6"/>
    <w:rsid w:val="00B304BA"/>
    <w:rsid w:val="00B30CF6"/>
    <w:rsid w:val="00B3107D"/>
    <w:rsid w:val="00B316C1"/>
    <w:rsid w:val="00B31E36"/>
    <w:rsid w:val="00B32524"/>
    <w:rsid w:val="00B327DB"/>
    <w:rsid w:val="00B3280D"/>
    <w:rsid w:val="00B328CF"/>
    <w:rsid w:val="00B32A3E"/>
    <w:rsid w:val="00B33137"/>
    <w:rsid w:val="00B33318"/>
    <w:rsid w:val="00B34028"/>
    <w:rsid w:val="00B34297"/>
    <w:rsid w:val="00B34366"/>
    <w:rsid w:val="00B34A9D"/>
    <w:rsid w:val="00B34AE4"/>
    <w:rsid w:val="00B34C4F"/>
    <w:rsid w:val="00B352E6"/>
    <w:rsid w:val="00B35340"/>
    <w:rsid w:val="00B3536A"/>
    <w:rsid w:val="00B353BB"/>
    <w:rsid w:val="00B3545A"/>
    <w:rsid w:val="00B35820"/>
    <w:rsid w:val="00B35FA2"/>
    <w:rsid w:val="00B36391"/>
    <w:rsid w:val="00B36C6D"/>
    <w:rsid w:val="00B37638"/>
    <w:rsid w:val="00B377F2"/>
    <w:rsid w:val="00B37827"/>
    <w:rsid w:val="00B37E0D"/>
    <w:rsid w:val="00B403AD"/>
    <w:rsid w:val="00B40748"/>
    <w:rsid w:val="00B40DA8"/>
    <w:rsid w:val="00B40ECA"/>
    <w:rsid w:val="00B4144D"/>
    <w:rsid w:val="00B4154F"/>
    <w:rsid w:val="00B41B3F"/>
    <w:rsid w:val="00B41C70"/>
    <w:rsid w:val="00B42027"/>
    <w:rsid w:val="00B422BD"/>
    <w:rsid w:val="00B4237F"/>
    <w:rsid w:val="00B4255C"/>
    <w:rsid w:val="00B42A7F"/>
    <w:rsid w:val="00B4340A"/>
    <w:rsid w:val="00B43450"/>
    <w:rsid w:val="00B43610"/>
    <w:rsid w:val="00B4363D"/>
    <w:rsid w:val="00B4372D"/>
    <w:rsid w:val="00B43AAC"/>
    <w:rsid w:val="00B43ACC"/>
    <w:rsid w:val="00B43C24"/>
    <w:rsid w:val="00B446B5"/>
    <w:rsid w:val="00B44C0B"/>
    <w:rsid w:val="00B457D2"/>
    <w:rsid w:val="00B45BFE"/>
    <w:rsid w:val="00B4626B"/>
    <w:rsid w:val="00B50567"/>
    <w:rsid w:val="00B50BFD"/>
    <w:rsid w:val="00B50C44"/>
    <w:rsid w:val="00B50C5D"/>
    <w:rsid w:val="00B50D89"/>
    <w:rsid w:val="00B50DB5"/>
    <w:rsid w:val="00B5155C"/>
    <w:rsid w:val="00B515D2"/>
    <w:rsid w:val="00B51963"/>
    <w:rsid w:val="00B51AC7"/>
    <w:rsid w:val="00B52368"/>
    <w:rsid w:val="00B5270A"/>
    <w:rsid w:val="00B5290E"/>
    <w:rsid w:val="00B52EF0"/>
    <w:rsid w:val="00B53453"/>
    <w:rsid w:val="00B536AC"/>
    <w:rsid w:val="00B53A2E"/>
    <w:rsid w:val="00B53AC5"/>
    <w:rsid w:val="00B5450C"/>
    <w:rsid w:val="00B5473D"/>
    <w:rsid w:val="00B54898"/>
    <w:rsid w:val="00B548E4"/>
    <w:rsid w:val="00B551AB"/>
    <w:rsid w:val="00B55CBC"/>
    <w:rsid w:val="00B5627B"/>
    <w:rsid w:val="00B56DE5"/>
    <w:rsid w:val="00B57736"/>
    <w:rsid w:val="00B577A0"/>
    <w:rsid w:val="00B578A3"/>
    <w:rsid w:val="00B578D3"/>
    <w:rsid w:val="00B579C4"/>
    <w:rsid w:val="00B57A0C"/>
    <w:rsid w:val="00B60673"/>
    <w:rsid w:val="00B60851"/>
    <w:rsid w:val="00B60973"/>
    <w:rsid w:val="00B609E9"/>
    <w:rsid w:val="00B611A6"/>
    <w:rsid w:val="00B61204"/>
    <w:rsid w:val="00B61EF5"/>
    <w:rsid w:val="00B622B1"/>
    <w:rsid w:val="00B62E1B"/>
    <w:rsid w:val="00B637C1"/>
    <w:rsid w:val="00B63AD2"/>
    <w:rsid w:val="00B63B08"/>
    <w:rsid w:val="00B63DC4"/>
    <w:rsid w:val="00B64194"/>
    <w:rsid w:val="00B6451F"/>
    <w:rsid w:val="00B6464D"/>
    <w:rsid w:val="00B646A6"/>
    <w:rsid w:val="00B648C6"/>
    <w:rsid w:val="00B6494B"/>
    <w:rsid w:val="00B64961"/>
    <w:rsid w:val="00B65687"/>
    <w:rsid w:val="00B65722"/>
    <w:rsid w:val="00B6593F"/>
    <w:rsid w:val="00B65BA3"/>
    <w:rsid w:val="00B666BF"/>
    <w:rsid w:val="00B666D2"/>
    <w:rsid w:val="00B66736"/>
    <w:rsid w:val="00B66AF0"/>
    <w:rsid w:val="00B66D51"/>
    <w:rsid w:val="00B67282"/>
    <w:rsid w:val="00B67E7A"/>
    <w:rsid w:val="00B67F2F"/>
    <w:rsid w:val="00B70373"/>
    <w:rsid w:val="00B704D8"/>
    <w:rsid w:val="00B715B5"/>
    <w:rsid w:val="00B716B9"/>
    <w:rsid w:val="00B71A03"/>
    <w:rsid w:val="00B71A18"/>
    <w:rsid w:val="00B71E53"/>
    <w:rsid w:val="00B726DC"/>
    <w:rsid w:val="00B73644"/>
    <w:rsid w:val="00B737C3"/>
    <w:rsid w:val="00B73D89"/>
    <w:rsid w:val="00B73EC6"/>
    <w:rsid w:val="00B74177"/>
    <w:rsid w:val="00B74AF0"/>
    <w:rsid w:val="00B74B17"/>
    <w:rsid w:val="00B74B57"/>
    <w:rsid w:val="00B74CCE"/>
    <w:rsid w:val="00B75484"/>
    <w:rsid w:val="00B75707"/>
    <w:rsid w:val="00B76237"/>
    <w:rsid w:val="00B76312"/>
    <w:rsid w:val="00B76AF6"/>
    <w:rsid w:val="00B76B52"/>
    <w:rsid w:val="00B76BA1"/>
    <w:rsid w:val="00B775A1"/>
    <w:rsid w:val="00B7779F"/>
    <w:rsid w:val="00B77A67"/>
    <w:rsid w:val="00B77ECA"/>
    <w:rsid w:val="00B802FB"/>
    <w:rsid w:val="00B80464"/>
    <w:rsid w:val="00B805B7"/>
    <w:rsid w:val="00B80712"/>
    <w:rsid w:val="00B807A3"/>
    <w:rsid w:val="00B80A1F"/>
    <w:rsid w:val="00B80CFA"/>
    <w:rsid w:val="00B81461"/>
    <w:rsid w:val="00B8172E"/>
    <w:rsid w:val="00B81778"/>
    <w:rsid w:val="00B8192E"/>
    <w:rsid w:val="00B824B1"/>
    <w:rsid w:val="00B825DA"/>
    <w:rsid w:val="00B825EB"/>
    <w:rsid w:val="00B82728"/>
    <w:rsid w:val="00B829A0"/>
    <w:rsid w:val="00B82A3C"/>
    <w:rsid w:val="00B82B21"/>
    <w:rsid w:val="00B82BE3"/>
    <w:rsid w:val="00B82D19"/>
    <w:rsid w:val="00B830EE"/>
    <w:rsid w:val="00B8318B"/>
    <w:rsid w:val="00B83264"/>
    <w:rsid w:val="00B83384"/>
    <w:rsid w:val="00B834C3"/>
    <w:rsid w:val="00B83515"/>
    <w:rsid w:val="00B83621"/>
    <w:rsid w:val="00B8428D"/>
    <w:rsid w:val="00B846F2"/>
    <w:rsid w:val="00B84852"/>
    <w:rsid w:val="00B8491D"/>
    <w:rsid w:val="00B84C98"/>
    <w:rsid w:val="00B84CBA"/>
    <w:rsid w:val="00B85295"/>
    <w:rsid w:val="00B85346"/>
    <w:rsid w:val="00B857C3"/>
    <w:rsid w:val="00B87624"/>
    <w:rsid w:val="00B8778E"/>
    <w:rsid w:val="00B877CD"/>
    <w:rsid w:val="00B90A02"/>
    <w:rsid w:val="00B90E59"/>
    <w:rsid w:val="00B90F97"/>
    <w:rsid w:val="00B90FB6"/>
    <w:rsid w:val="00B91BDD"/>
    <w:rsid w:val="00B92248"/>
    <w:rsid w:val="00B92523"/>
    <w:rsid w:val="00B92A07"/>
    <w:rsid w:val="00B92EC7"/>
    <w:rsid w:val="00B93403"/>
    <w:rsid w:val="00B93485"/>
    <w:rsid w:val="00B93887"/>
    <w:rsid w:val="00B9405A"/>
    <w:rsid w:val="00B944C4"/>
    <w:rsid w:val="00B94934"/>
    <w:rsid w:val="00B94949"/>
    <w:rsid w:val="00B9499A"/>
    <w:rsid w:val="00B94C5D"/>
    <w:rsid w:val="00B952D3"/>
    <w:rsid w:val="00B95E29"/>
    <w:rsid w:val="00B964C9"/>
    <w:rsid w:val="00B966B9"/>
    <w:rsid w:val="00B9691E"/>
    <w:rsid w:val="00B96A09"/>
    <w:rsid w:val="00B96E70"/>
    <w:rsid w:val="00B96F1C"/>
    <w:rsid w:val="00B9738D"/>
    <w:rsid w:val="00B978D2"/>
    <w:rsid w:val="00BA00FE"/>
    <w:rsid w:val="00BA0B82"/>
    <w:rsid w:val="00BA2A75"/>
    <w:rsid w:val="00BA3091"/>
    <w:rsid w:val="00BA342C"/>
    <w:rsid w:val="00BA36CC"/>
    <w:rsid w:val="00BA3AC5"/>
    <w:rsid w:val="00BA3C12"/>
    <w:rsid w:val="00BA3DC3"/>
    <w:rsid w:val="00BA44AF"/>
    <w:rsid w:val="00BA470C"/>
    <w:rsid w:val="00BA470D"/>
    <w:rsid w:val="00BA4DE8"/>
    <w:rsid w:val="00BA4EB4"/>
    <w:rsid w:val="00BA5482"/>
    <w:rsid w:val="00BA5739"/>
    <w:rsid w:val="00BA63D9"/>
    <w:rsid w:val="00BA691D"/>
    <w:rsid w:val="00BA6C09"/>
    <w:rsid w:val="00BA6CF2"/>
    <w:rsid w:val="00BB0D14"/>
    <w:rsid w:val="00BB1422"/>
    <w:rsid w:val="00BB142F"/>
    <w:rsid w:val="00BB1B26"/>
    <w:rsid w:val="00BB1C08"/>
    <w:rsid w:val="00BB1E0D"/>
    <w:rsid w:val="00BB1FEE"/>
    <w:rsid w:val="00BB225B"/>
    <w:rsid w:val="00BB22E2"/>
    <w:rsid w:val="00BB2341"/>
    <w:rsid w:val="00BB23F8"/>
    <w:rsid w:val="00BB29D6"/>
    <w:rsid w:val="00BB2C85"/>
    <w:rsid w:val="00BB407C"/>
    <w:rsid w:val="00BB40CF"/>
    <w:rsid w:val="00BB44EC"/>
    <w:rsid w:val="00BB4522"/>
    <w:rsid w:val="00BB4903"/>
    <w:rsid w:val="00BB4B34"/>
    <w:rsid w:val="00BB4EC8"/>
    <w:rsid w:val="00BB58AB"/>
    <w:rsid w:val="00BB5FE2"/>
    <w:rsid w:val="00BB607D"/>
    <w:rsid w:val="00BB6F20"/>
    <w:rsid w:val="00BB70E3"/>
    <w:rsid w:val="00BB7286"/>
    <w:rsid w:val="00BB731C"/>
    <w:rsid w:val="00BB7841"/>
    <w:rsid w:val="00BB7F44"/>
    <w:rsid w:val="00BC0087"/>
    <w:rsid w:val="00BC0824"/>
    <w:rsid w:val="00BC0AFC"/>
    <w:rsid w:val="00BC0C59"/>
    <w:rsid w:val="00BC0E68"/>
    <w:rsid w:val="00BC10EB"/>
    <w:rsid w:val="00BC12DC"/>
    <w:rsid w:val="00BC1464"/>
    <w:rsid w:val="00BC1547"/>
    <w:rsid w:val="00BC1648"/>
    <w:rsid w:val="00BC169B"/>
    <w:rsid w:val="00BC16EC"/>
    <w:rsid w:val="00BC243A"/>
    <w:rsid w:val="00BC2B48"/>
    <w:rsid w:val="00BC3201"/>
    <w:rsid w:val="00BC34D4"/>
    <w:rsid w:val="00BC371A"/>
    <w:rsid w:val="00BC3761"/>
    <w:rsid w:val="00BC3787"/>
    <w:rsid w:val="00BC3B23"/>
    <w:rsid w:val="00BC41FA"/>
    <w:rsid w:val="00BC434C"/>
    <w:rsid w:val="00BC438E"/>
    <w:rsid w:val="00BC4600"/>
    <w:rsid w:val="00BC5454"/>
    <w:rsid w:val="00BC5895"/>
    <w:rsid w:val="00BC5B2B"/>
    <w:rsid w:val="00BC5D98"/>
    <w:rsid w:val="00BC632C"/>
    <w:rsid w:val="00BC653E"/>
    <w:rsid w:val="00BC6870"/>
    <w:rsid w:val="00BC6AA6"/>
    <w:rsid w:val="00BC6E8C"/>
    <w:rsid w:val="00BC74D1"/>
    <w:rsid w:val="00BC78FD"/>
    <w:rsid w:val="00BC7A8A"/>
    <w:rsid w:val="00BC7E6C"/>
    <w:rsid w:val="00BC7FD1"/>
    <w:rsid w:val="00BD0210"/>
    <w:rsid w:val="00BD0316"/>
    <w:rsid w:val="00BD03DD"/>
    <w:rsid w:val="00BD044C"/>
    <w:rsid w:val="00BD072F"/>
    <w:rsid w:val="00BD0C75"/>
    <w:rsid w:val="00BD0FB3"/>
    <w:rsid w:val="00BD13CC"/>
    <w:rsid w:val="00BD156C"/>
    <w:rsid w:val="00BD1BB2"/>
    <w:rsid w:val="00BD1CA8"/>
    <w:rsid w:val="00BD1CCD"/>
    <w:rsid w:val="00BD20D1"/>
    <w:rsid w:val="00BD20DC"/>
    <w:rsid w:val="00BD249B"/>
    <w:rsid w:val="00BD279F"/>
    <w:rsid w:val="00BD2AA6"/>
    <w:rsid w:val="00BD3164"/>
    <w:rsid w:val="00BD3333"/>
    <w:rsid w:val="00BD3396"/>
    <w:rsid w:val="00BD37E2"/>
    <w:rsid w:val="00BD3B34"/>
    <w:rsid w:val="00BD447A"/>
    <w:rsid w:val="00BD4480"/>
    <w:rsid w:val="00BD4803"/>
    <w:rsid w:val="00BD490E"/>
    <w:rsid w:val="00BD4CA0"/>
    <w:rsid w:val="00BD4CF9"/>
    <w:rsid w:val="00BD5365"/>
    <w:rsid w:val="00BD5444"/>
    <w:rsid w:val="00BD5FC7"/>
    <w:rsid w:val="00BD61DE"/>
    <w:rsid w:val="00BD738E"/>
    <w:rsid w:val="00BD7550"/>
    <w:rsid w:val="00BD7CC2"/>
    <w:rsid w:val="00BE0144"/>
    <w:rsid w:val="00BE110F"/>
    <w:rsid w:val="00BE1F68"/>
    <w:rsid w:val="00BE28A0"/>
    <w:rsid w:val="00BE299B"/>
    <w:rsid w:val="00BE2BD3"/>
    <w:rsid w:val="00BE2D95"/>
    <w:rsid w:val="00BE32F5"/>
    <w:rsid w:val="00BE3534"/>
    <w:rsid w:val="00BE415F"/>
    <w:rsid w:val="00BE4461"/>
    <w:rsid w:val="00BE45F1"/>
    <w:rsid w:val="00BE4938"/>
    <w:rsid w:val="00BE4C61"/>
    <w:rsid w:val="00BE5594"/>
    <w:rsid w:val="00BE5654"/>
    <w:rsid w:val="00BE5B74"/>
    <w:rsid w:val="00BE5BE5"/>
    <w:rsid w:val="00BE5CDC"/>
    <w:rsid w:val="00BE601E"/>
    <w:rsid w:val="00BE745E"/>
    <w:rsid w:val="00BE774E"/>
    <w:rsid w:val="00BE7791"/>
    <w:rsid w:val="00BE7A56"/>
    <w:rsid w:val="00BE7BA5"/>
    <w:rsid w:val="00BE7FB1"/>
    <w:rsid w:val="00BF0775"/>
    <w:rsid w:val="00BF14C3"/>
    <w:rsid w:val="00BF1608"/>
    <w:rsid w:val="00BF1C1E"/>
    <w:rsid w:val="00BF2688"/>
    <w:rsid w:val="00BF2A83"/>
    <w:rsid w:val="00BF2BCA"/>
    <w:rsid w:val="00BF2EDA"/>
    <w:rsid w:val="00BF33C8"/>
    <w:rsid w:val="00BF376E"/>
    <w:rsid w:val="00BF37D4"/>
    <w:rsid w:val="00BF468A"/>
    <w:rsid w:val="00BF4E0A"/>
    <w:rsid w:val="00BF4ECA"/>
    <w:rsid w:val="00BF503F"/>
    <w:rsid w:val="00BF5054"/>
    <w:rsid w:val="00BF5277"/>
    <w:rsid w:val="00BF52F0"/>
    <w:rsid w:val="00BF53B1"/>
    <w:rsid w:val="00BF5530"/>
    <w:rsid w:val="00BF55F3"/>
    <w:rsid w:val="00BF5AAD"/>
    <w:rsid w:val="00BF5C90"/>
    <w:rsid w:val="00BF5D72"/>
    <w:rsid w:val="00BF6721"/>
    <w:rsid w:val="00BF6755"/>
    <w:rsid w:val="00BF6BC7"/>
    <w:rsid w:val="00BF6CA7"/>
    <w:rsid w:val="00BF7432"/>
    <w:rsid w:val="00BF75E9"/>
    <w:rsid w:val="00BF7BBB"/>
    <w:rsid w:val="00BF7FE0"/>
    <w:rsid w:val="00BF7FF9"/>
    <w:rsid w:val="00C008F1"/>
    <w:rsid w:val="00C00ACA"/>
    <w:rsid w:val="00C0132A"/>
    <w:rsid w:val="00C0142D"/>
    <w:rsid w:val="00C0160F"/>
    <w:rsid w:val="00C01826"/>
    <w:rsid w:val="00C019D1"/>
    <w:rsid w:val="00C0238F"/>
    <w:rsid w:val="00C023DE"/>
    <w:rsid w:val="00C029EC"/>
    <w:rsid w:val="00C02EAE"/>
    <w:rsid w:val="00C03896"/>
    <w:rsid w:val="00C040DA"/>
    <w:rsid w:val="00C0432B"/>
    <w:rsid w:val="00C04518"/>
    <w:rsid w:val="00C04D9D"/>
    <w:rsid w:val="00C0504D"/>
    <w:rsid w:val="00C05634"/>
    <w:rsid w:val="00C0645B"/>
    <w:rsid w:val="00C069B7"/>
    <w:rsid w:val="00C072D7"/>
    <w:rsid w:val="00C074E3"/>
    <w:rsid w:val="00C076F6"/>
    <w:rsid w:val="00C07720"/>
    <w:rsid w:val="00C07869"/>
    <w:rsid w:val="00C07A87"/>
    <w:rsid w:val="00C07AFA"/>
    <w:rsid w:val="00C101C7"/>
    <w:rsid w:val="00C10505"/>
    <w:rsid w:val="00C10AF3"/>
    <w:rsid w:val="00C10C0C"/>
    <w:rsid w:val="00C10C42"/>
    <w:rsid w:val="00C10D95"/>
    <w:rsid w:val="00C112FE"/>
    <w:rsid w:val="00C118A1"/>
    <w:rsid w:val="00C11FB5"/>
    <w:rsid w:val="00C1219B"/>
    <w:rsid w:val="00C1254E"/>
    <w:rsid w:val="00C12902"/>
    <w:rsid w:val="00C14278"/>
    <w:rsid w:val="00C1473D"/>
    <w:rsid w:val="00C147E2"/>
    <w:rsid w:val="00C14A5F"/>
    <w:rsid w:val="00C1557B"/>
    <w:rsid w:val="00C15D81"/>
    <w:rsid w:val="00C15DF2"/>
    <w:rsid w:val="00C15E57"/>
    <w:rsid w:val="00C15E64"/>
    <w:rsid w:val="00C1678D"/>
    <w:rsid w:val="00C167E5"/>
    <w:rsid w:val="00C16D4F"/>
    <w:rsid w:val="00C1735B"/>
    <w:rsid w:val="00C173B2"/>
    <w:rsid w:val="00C17576"/>
    <w:rsid w:val="00C17AA9"/>
    <w:rsid w:val="00C17EAD"/>
    <w:rsid w:val="00C2068A"/>
    <w:rsid w:val="00C20CE1"/>
    <w:rsid w:val="00C20CEA"/>
    <w:rsid w:val="00C20E8F"/>
    <w:rsid w:val="00C2124E"/>
    <w:rsid w:val="00C21BA6"/>
    <w:rsid w:val="00C21D06"/>
    <w:rsid w:val="00C229D7"/>
    <w:rsid w:val="00C22B20"/>
    <w:rsid w:val="00C22C30"/>
    <w:rsid w:val="00C23754"/>
    <w:rsid w:val="00C237A9"/>
    <w:rsid w:val="00C23A36"/>
    <w:rsid w:val="00C240E3"/>
    <w:rsid w:val="00C2436D"/>
    <w:rsid w:val="00C2480C"/>
    <w:rsid w:val="00C24ECE"/>
    <w:rsid w:val="00C24F77"/>
    <w:rsid w:val="00C25149"/>
    <w:rsid w:val="00C2546C"/>
    <w:rsid w:val="00C25711"/>
    <w:rsid w:val="00C258B4"/>
    <w:rsid w:val="00C25A94"/>
    <w:rsid w:val="00C25ADF"/>
    <w:rsid w:val="00C267CC"/>
    <w:rsid w:val="00C26AC8"/>
    <w:rsid w:val="00C26D84"/>
    <w:rsid w:val="00C30358"/>
    <w:rsid w:val="00C30ADD"/>
    <w:rsid w:val="00C313F4"/>
    <w:rsid w:val="00C3155F"/>
    <w:rsid w:val="00C31764"/>
    <w:rsid w:val="00C31A4A"/>
    <w:rsid w:val="00C3234D"/>
    <w:rsid w:val="00C329B1"/>
    <w:rsid w:val="00C329EA"/>
    <w:rsid w:val="00C32BDC"/>
    <w:rsid w:val="00C33A62"/>
    <w:rsid w:val="00C33B13"/>
    <w:rsid w:val="00C343E5"/>
    <w:rsid w:val="00C34B3C"/>
    <w:rsid w:val="00C34B65"/>
    <w:rsid w:val="00C35EFE"/>
    <w:rsid w:val="00C36085"/>
    <w:rsid w:val="00C36814"/>
    <w:rsid w:val="00C36DEC"/>
    <w:rsid w:val="00C37284"/>
    <w:rsid w:val="00C37571"/>
    <w:rsid w:val="00C37921"/>
    <w:rsid w:val="00C40975"/>
    <w:rsid w:val="00C40CD3"/>
    <w:rsid w:val="00C41071"/>
    <w:rsid w:val="00C412CD"/>
    <w:rsid w:val="00C41718"/>
    <w:rsid w:val="00C4171E"/>
    <w:rsid w:val="00C41E50"/>
    <w:rsid w:val="00C42214"/>
    <w:rsid w:val="00C42B28"/>
    <w:rsid w:val="00C42BC9"/>
    <w:rsid w:val="00C42CE1"/>
    <w:rsid w:val="00C42E17"/>
    <w:rsid w:val="00C438B4"/>
    <w:rsid w:val="00C4432A"/>
    <w:rsid w:val="00C44C5F"/>
    <w:rsid w:val="00C45673"/>
    <w:rsid w:val="00C457B2"/>
    <w:rsid w:val="00C457D1"/>
    <w:rsid w:val="00C458EF"/>
    <w:rsid w:val="00C45CCE"/>
    <w:rsid w:val="00C45FA2"/>
    <w:rsid w:val="00C464EC"/>
    <w:rsid w:val="00C465A9"/>
    <w:rsid w:val="00C46DFF"/>
    <w:rsid w:val="00C46EA1"/>
    <w:rsid w:val="00C500D4"/>
    <w:rsid w:val="00C50DEB"/>
    <w:rsid w:val="00C518BC"/>
    <w:rsid w:val="00C51A0E"/>
    <w:rsid w:val="00C51BB7"/>
    <w:rsid w:val="00C528A9"/>
    <w:rsid w:val="00C52ACD"/>
    <w:rsid w:val="00C53228"/>
    <w:rsid w:val="00C533A1"/>
    <w:rsid w:val="00C53AF4"/>
    <w:rsid w:val="00C53B36"/>
    <w:rsid w:val="00C54014"/>
    <w:rsid w:val="00C540BF"/>
    <w:rsid w:val="00C54189"/>
    <w:rsid w:val="00C543B6"/>
    <w:rsid w:val="00C546E0"/>
    <w:rsid w:val="00C5489E"/>
    <w:rsid w:val="00C54AE8"/>
    <w:rsid w:val="00C54D07"/>
    <w:rsid w:val="00C54D68"/>
    <w:rsid w:val="00C5528F"/>
    <w:rsid w:val="00C55346"/>
    <w:rsid w:val="00C55521"/>
    <w:rsid w:val="00C56038"/>
    <w:rsid w:val="00C56F51"/>
    <w:rsid w:val="00C56FE0"/>
    <w:rsid w:val="00C574FB"/>
    <w:rsid w:val="00C57997"/>
    <w:rsid w:val="00C601BE"/>
    <w:rsid w:val="00C603CB"/>
    <w:rsid w:val="00C60460"/>
    <w:rsid w:val="00C606BC"/>
    <w:rsid w:val="00C60B11"/>
    <w:rsid w:val="00C60F11"/>
    <w:rsid w:val="00C60F13"/>
    <w:rsid w:val="00C61896"/>
    <w:rsid w:val="00C61A38"/>
    <w:rsid w:val="00C61F65"/>
    <w:rsid w:val="00C62112"/>
    <w:rsid w:val="00C621D2"/>
    <w:rsid w:val="00C62F5C"/>
    <w:rsid w:val="00C6342B"/>
    <w:rsid w:val="00C63AA1"/>
    <w:rsid w:val="00C64724"/>
    <w:rsid w:val="00C658AE"/>
    <w:rsid w:val="00C65963"/>
    <w:rsid w:val="00C65EA4"/>
    <w:rsid w:val="00C6688A"/>
    <w:rsid w:val="00C67852"/>
    <w:rsid w:val="00C67C1A"/>
    <w:rsid w:val="00C67E0D"/>
    <w:rsid w:val="00C702BC"/>
    <w:rsid w:val="00C70483"/>
    <w:rsid w:val="00C7082D"/>
    <w:rsid w:val="00C70C32"/>
    <w:rsid w:val="00C70D74"/>
    <w:rsid w:val="00C71A15"/>
    <w:rsid w:val="00C71B9D"/>
    <w:rsid w:val="00C71C26"/>
    <w:rsid w:val="00C71C32"/>
    <w:rsid w:val="00C71D1E"/>
    <w:rsid w:val="00C71D33"/>
    <w:rsid w:val="00C72228"/>
    <w:rsid w:val="00C730C9"/>
    <w:rsid w:val="00C73769"/>
    <w:rsid w:val="00C73A66"/>
    <w:rsid w:val="00C73DBE"/>
    <w:rsid w:val="00C74278"/>
    <w:rsid w:val="00C7471D"/>
    <w:rsid w:val="00C74953"/>
    <w:rsid w:val="00C756F8"/>
    <w:rsid w:val="00C75BAE"/>
    <w:rsid w:val="00C75BC7"/>
    <w:rsid w:val="00C768E1"/>
    <w:rsid w:val="00C768E3"/>
    <w:rsid w:val="00C76C91"/>
    <w:rsid w:val="00C7723D"/>
    <w:rsid w:val="00C774CE"/>
    <w:rsid w:val="00C7785D"/>
    <w:rsid w:val="00C77B8C"/>
    <w:rsid w:val="00C77F39"/>
    <w:rsid w:val="00C77F7F"/>
    <w:rsid w:val="00C80315"/>
    <w:rsid w:val="00C80B0A"/>
    <w:rsid w:val="00C8139D"/>
    <w:rsid w:val="00C8156E"/>
    <w:rsid w:val="00C817E3"/>
    <w:rsid w:val="00C81DF1"/>
    <w:rsid w:val="00C826B9"/>
    <w:rsid w:val="00C829DA"/>
    <w:rsid w:val="00C830D9"/>
    <w:rsid w:val="00C837AC"/>
    <w:rsid w:val="00C83C9D"/>
    <w:rsid w:val="00C84673"/>
    <w:rsid w:val="00C84685"/>
    <w:rsid w:val="00C848F5"/>
    <w:rsid w:val="00C84993"/>
    <w:rsid w:val="00C84B41"/>
    <w:rsid w:val="00C84DCA"/>
    <w:rsid w:val="00C851EA"/>
    <w:rsid w:val="00C85375"/>
    <w:rsid w:val="00C85B74"/>
    <w:rsid w:val="00C86A6E"/>
    <w:rsid w:val="00C86F2C"/>
    <w:rsid w:val="00C872CC"/>
    <w:rsid w:val="00C87CC3"/>
    <w:rsid w:val="00C87EED"/>
    <w:rsid w:val="00C9026D"/>
    <w:rsid w:val="00C902C3"/>
    <w:rsid w:val="00C90476"/>
    <w:rsid w:val="00C905DB"/>
    <w:rsid w:val="00C90A1E"/>
    <w:rsid w:val="00C90E9B"/>
    <w:rsid w:val="00C90F32"/>
    <w:rsid w:val="00C915DF"/>
    <w:rsid w:val="00C917BB"/>
    <w:rsid w:val="00C925A7"/>
    <w:rsid w:val="00C9289C"/>
    <w:rsid w:val="00C92A83"/>
    <w:rsid w:val="00C93229"/>
    <w:rsid w:val="00C9325D"/>
    <w:rsid w:val="00C9338C"/>
    <w:rsid w:val="00C93423"/>
    <w:rsid w:val="00C93BA0"/>
    <w:rsid w:val="00C941D7"/>
    <w:rsid w:val="00C944B7"/>
    <w:rsid w:val="00C95ABE"/>
    <w:rsid w:val="00C95B20"/>
    <w:rsid w:val="00C962BA"/>
    <w:rsid w:val="00C967E8"/>
    <w:rsid w:val="00C97822"/>
    <w:rsid w:val="00CA0830"/>
    <w:rsid w:val="00CA0B40"/>
    <w:rsid w:val="00CA0BCC"/>
    <w:rsid w:val="00CA139E"/>
    <w:rsid w:val="00CA1459"/>
    <w:rsid w:val="00CA16FA"/>
    <w:rsid w:val="00CA1897"/>
    <w:rsid w:val="00CA18BF"/>
    <w:rsid w:val="00CA1C65"/>
    <w:rsid w:val="00CA24A0"/>
    <w:rsid w:val="00CA2630"/>
    <w:rsid w:val="00CA2739"/>
    <w:rsid w:val="00CA382D"/>
    <w:rsid w:val="00CA3D0B"/>
    <w:rsid w:val="00CA4D38"/>
    <w:rsid w:val="00CA5333"/>
    <w:rsid w:val="00CA536C"/>
    <w:rsid w:val="00CA5EE2"/>
    <w:rsid w:val="00CA6285"/>
    <w:rsid w:val="00CA6395"/>
    <w:rsid w:val="00CA66B2"/>
    <w:rsid w:val="00CA68DF"/>
    <w:rsid w:val="00CA7046"/>
    <w:rsid w:val="00CA7135"/>
    <w:rsid w:val="00CA725E"/>
    <w:rsid w:val="00CA7D85"/>
    <w:rsid w:val="00CA7EE7"/>
    <w:rsid w:val="00CB0670"/>
    <w:rsid w:val="00CB0744"/>
    <w:rsid w:val="00CB09C1"/>
    <w:rsid w:val="00CB0A23"/>
    <w:rsid w:val="00CB0DD0"/>
    <w:rsid w:val="00CB0EBA"/>
    <w:rsid w:val="00CB1779"/>
    <w:rsid w:val="00CB23F0"/>
    <w:rsid w:val="00CB26EB"/>
    <w:rsid w:val="00CB2910"/>
    <w:rsid w:val="00CB325E"/>
    <w:rsid w:val="00CB388E"/>
    <w:rsid w:val="00CB42EE"/>
    <w:rsid w:val="00CB43CA"/>
    <w:rsid w:val="00CB465D"/>
    <w:rsid w:val="00CB4718"/>
    <w:rsid w:val="00CB4991"/>
    <w:rsid w:val="00CB4E6F"/>
    <w:rsid w:val="00CB5163"/>
    <w:rsid w:val="00CB560C"/>
    <w:rsid w:val="00CB7010"/>
    <w:rsid w:val="00CB795E"/>
    <w:rsid w:val="00CB7F92"/>
    <w:rsid w:val="00CC04FF"/>
    <w:rsid w:val="00CC0576"/>
    <w:rsid w:val="00CC0697"/>
    <w:rsid w:val="00CC0D4A"/>
    <w:rsid w:val="00CC248A"/>
    <w:rsid w:val="00CC2B39"/>
    <w:rsid w:val="00CC35AB"/>
    <w:rsid w:val="00CC3ECF"/>
    <w:rsid w:val="00CC3F36"/>
    <w:rsid w:val="00CC40AF"/>
    <w:rsid w:val="00CC429B"/>
    <w:rsid w:val="00CC42BE"/>
    <w:rsid w:val="00CC4324"/>
    <w:rsid w:val="00CC4924"/>
    <w:rsid w:val="00CC49C7"/>
    <w:rsid w:val="00CC4B60"/>
    <w:rsid w:val="00CC4D34"/>
    <w:rsid w:val="00CC4F38"/>
    <w:rsid w:val="00CC5346"/>
    <w:rsid w:val="00CC79C6"/>
    <w:rsid w:val="00CD07F3"/>
    <w:rsid w:val="00CD0ED0"/>
    <w:rsid w:val="00CD0ED7"/>
    <w:rsid w:val="00CD105D"/>
    <w:rsid w:val="00CD147A"/>
    <w:rsid w:val="00CD1991"/>
    <w:rsid w:val="00CD1F5B"/>
    <w:rsid w:val="00CD2020"/>
    <w:rsid w:val="00CD2059"/>
    <w:rsid w:val="00CD26C3"/>
    <w:rsid w:val="00CD27AE"/>
    <w:rsid w:val="00CD2986"/>
    <w:rsid w:val="00CD2A72"/>
    <w:rsid w:val="00CD3312"/>
    <w:rsid w:val="00CD3779"/>
    <w:rsid w:val="00CD5227"/>
    <w:rsid w:val="00CD58DE"/>
    <w:rsid w:val="00CD5E0B"/>
    <w:rsid w:val="00CD61FD"/>
    <w:rsid w:val="00CD6814"/>
    <w:rsid w:val="00CD6B1C"/>
    <w:rsid w:val="00CD6E07"/>
    <w:rsid w:val="00CD7167"/>
    <w:rsid w:val="00CD7430"/>
    <w:rsid w:val="00CD7A39"/>
    <w:rsid w:val="00CD7C18"/>
    <w:rsid w:val="00CE0442"/>
    <w:rsid w:val="00CE0881"/>
    <w:rsid w:val="00CE0E2E"/>
    <w:rsid w:val="00CE115F"/>
    <w:rsid w:val="00CE1917"/>
    <w:rsid w:val="00CE1BBC"/>
    <w:rsid w:val="00CE1E46"/>
    <w:rsid w:val="00CE20FE"/>
    <w:rsid w:val="00CE2290"/>
    <w:rsid w:val="00CE22B0"/>
    <w:rsid w:val="00CE24DB"/>
    <w:rsid w:val="00CE2D92"/>
    <w:rsid w:val="00CE2E6C"/>
    <w:rsid w:val="00CE326F"/>
    <w:rsid w:val="00CE355F"/>
    <w:rsid w:val="00CE3A96"/>
    <w:rsid w:val="00CE4284"/>
    <w:rsid w:val="00CE43BD"/>
    <w:rsid w:val="00CE43F3"/>
    <w:rsid w:val="00CE49B8"/>
    <w:rsid w:val="00CE4B89"/>
    <w:rsid w:val="00CE64C5"/>
    <w:rsid w:val="00CE677E"/>
    <w:rsid w:val="00CE6A67"/>
    <w:rsid w:val="00CE6CCC"/>
    <w:rsid w:val="00CE6F43"/>
    <w:rsid w:val="00CE6FE2"/>
    <w:rsid w:val="00CE7262"/>
    <w:rsid w:val="00CE7552"/>
    <w:rsid w:val="00CE7772"/>
    <w:rsid w:val="00CE784C"/>
    <w:rsid w:val="00CE7892"/>
    <w:rsid w:val="00CE7F59"/>
    <w:rsid w:val="00CF0384"/>
    <w:rsid w:val="00CF03C6"/>
    <w:rsid w:val="00CF043F"/>
    <w:rsid w:val="00CF0443"/>
    <w:rsid w:val="00CF086E"/>
    <w:rsid w:val="00CF09A7"/>
    <w:rsid w:val="00CF09CF"/>
    <w:rsid w:val="00CF0AD8"/>
    <w:rsid w:val="00CF0E34"/>
    <w:rsid w:val="00CF0E5F"/>
    <w:rsid w:val="00CF0E8A"/>
    <w:rsid w:val="00CF12DD"/>
    <w:rsid w:val="00CF1DE2"/>
    <w:rsid w:val="00CF1E72"/>
    <w:rsid w:val="00CF1ECB"/>
    <w:rsid w:val="00CF20CA"/>
    <w:rsid w:val="00CF2A27"/>
    <w:rsid w:val="00CF2A80"/>
    <w:rsid w:val="00CF2C12"/>
    <w:rsid w:val="00CF2F0B"/>
    <w:rsid w:val="00CF3032"/>
    <w:rsid w:val="00CF30D5"/>
    <w:rsid w:val="00CF3A74"/>
    <w:rsid w:val="00CF4022"/>
    <w:rsid w:val="00CF4234"/>
    <w:rsid w:val="00CF4C69"/>
    <w:rsid w:val="00CF4C97"/>
    <w:rsid w:val="00CF4F97"/>
    <w:rsid w:val="00CF50AF"/>
    <w:rsid w:val="00CF5642"/>
    <w:rsid w:val="00CF59B6"/>
    <w:rsid w:val="00CF5B61"/>
    <w:rsid w:val="00CF5C7C"/>
    <w:rsid w:val="00CF5C96"/>
    <w:rsid w:val="00CF61B1"/>
    <w:rsid w:val="00CF6387"/>
    <w:rsid w:val="00CF6712"/>
    <w:rsid w:val="00CF683D"/>
    <w:rsid w:val="00CF6CEB"/>
    <w:rsid w:val="00CF74BA"/>
    <w:rsid w:val="00CF7714"/>
    <w:rsid w:val="00CF78EF"/>
    <w:rsid w:val="00CF79D4"/>
    <w:rsid w:val="00D00291"/>
    <w:rsid w:val="00D006DA"/>
    <w:rsid w:val="00D00A8F"/>
    <w:rsid w:val="00D01C15"/>
    <w:rsid w:val="00D01E6E"/>
    <w:rsid w:val="00D02620"/>
    <w:rsid w:val="00D02808"/>
    <w:rsid w:val="00D02B92"/>
    <w:rsid w:val="00D037ED"/>
    <w:rsid w:val="00D03DE4"/>
    <w:rsid w:val="00D03DF8"/>
    <w:rsid w:val="00D040D9"/>
    <w:rsid w:val="00D045D5"/>
    <w:rsid w:val="00D05886"/>
    <w:rsid w:val="00D05C22"/>
    <w:rsid w:val="00D0624F"/>
    <w:rsid w:val="00D06B51"/>
    <w:rsid w:val="00D07417"/>
    <w:rsid w:val="00D10640"/>
    <w:rsid w:val="00D10901"/>
    <w:rsid w:val="00D10AC7"/>
    <w:rsid w:val="00D1147B"/>
    <w:rsid w:val="00D116C7"/>
    <w:rsid w:val="00D11805"/>
    <w:rsid w:val="00D118B3"/>
    <w:rsid w:val="00D11B28"/>
    <w:rsid w:val="00D11CA1"/>
    <w:rsid w:val="00D12487"/>
    <w:rsid w:val="00D12946"/>
    <w:rsid w:val="00D129D7"/>
    <w:rsid w:val="00D12A8D"/>
    <w:rsid w:val="00D12B95"/>
    <w:rsid w:val="00D134A3"/>
    <w:rsid w:val="00D13988"/>
    <w:rsid w:val="00D13CB1"/>
    <w:rsid w:val="00D14325"/>
    <w:rsid w:val="00D14904"/>
    <w:rsid w:val="00D14A72"/>
    <w:rsid w:val="00D14EC6"/>
    <w:rsid w:val="00D15732"/>
    <w:rsid w:val="00D15863"/>
    <w:rsid w:val="00D15FB8"/>
    <w:rsid w:val="00D164DC"/>
    <w:rsid w:val="00D16911"/>
    <w:rsid w:val="00D16FB9"/>
    <w:rsid w:val="00D17046"/>
    <w:rsid w:val="00D173EC"/>
    <w:rsid w:val="00D17C17"/>
    <w:rsid w:val="00D17F3D"/>
    <w:rsid w:val="00D203B2"/>
    <w:rsid w:val="00D20C8B"/>
    <w:rsid w:val="00D21709"/>
    <w:rsid w:val="00D2174B"/>
    <w:rsid w:val="00D21A0D"/>
    <w:rsid w:val="00D2235B"/>
    <w:rsid w:val="00D230CF"/>
    <w:rsid w:val="00D231E0"/>
    <w:rsid w:val="00D234A3"/>
    <w:rsid w:val="00D23522"/>
    <w:rsid w:val="00D23F20"/>
    <w:rsid w:val="00D25DE2"/>
    <w:rsid w:val="00D2605A"/>
    <w:rsid w:val="00D2750C"/>
    <w:rsid w:val="00D3039D"/>
    <w:rsid w:val="00D3040C"/>
    <w:rsid w:val="00D3064C"/>
    <w:rsid w:val="00D3071E"/>
    <w:rsid w:val="00D307EE"/>
    <w:rsid w:val="00D30886"/>
    <w:rsid w:val="00D308E7"/>
    <w:rsid w:val="00D31180"/>
    <w:rsid w:val="00D311F4"/>
    <w:rsid w:val="00D3188E"/>
    <w:rsid w:val="00D31CD3"/>
    <w:rsid w:val="00D32331"/>
    <w:rsid w:val="00D32AE6"/>
    <w:rsid w:val="00D32B1B"/>
    <w:rsid w:val="00D32B89"/>
    <w:rsid w:val="00D32BB1"/>
    <w:rsid w:val="00D33202"/>
    <w:rsid w:val="00D336BD"/>
    <w:rsid w:val="00D3370F"/>
    <w:rsid w:val="00D33D0D"/>
    <w:rsid w:val="00D34124"/>
    <w:rsid w:val="00D3458A"/>
    <w:rsid w:val="00D34710"/>
    <w:rsid w:val="00D34839"/>
    <w:rsid w:val="00D34CE2"/>
    <w:rsid w:val="00D34EE8"/>
    <w:rsid w:val="00D35453"/>
    <w:rsid w:val="00D35DF6"/>
    <w:rsid w:val="00D35E93"/>
    <w:rsid w:val="00D362CD"/>
    <w:rsid w:val="00D36AC9"/>
    <w:rsid w:val="00D36B40"/>
    <w:rsid w:val="00D36C81"/>
    <w:rsid w:val="00D36DBE"/>
    <w:rsid w:val="00D37366"/>
    <w:rsid w:val="00D37581"/>
    <w:rsid w:val="00D37640"/>
    <w:rsid w:val="00D37772"/>
    <w:rsid w:val="00D37A6B"/>
    <w:rsid w:val="00D37B27"/>
    <w:rsid w:val="00D4011D"/>
    <w:rsid w:val="00D40DCA"/>
    <w:rsid w:val="00D40E15"/>
    <w:rsid w:val="00D41DBB"/>
    <w:rsid w:val="00D41F58"/>
    <w:rsid w:val="00D42103"/>
    <w:rsid w:val="00D421CA"/>
    <w:rsid w:val="00D42755"/>
    <w:rsid w:val="00D4319B"/>
    <w:rsid w:val="00D43349"/>
    <w:rsid w:val="00D4348F"/>
    <w:rsid w:val="00D435E1"/>
    <w:rsid w:val="00D436FD"/>
    <w:rsid w:val="00D43AAE"/>
    <w:rsid w:val="00D43B1B"/>
    <w:rsid w:val="00D43BF1"/>
    <w:rsid w:val="00D43F04"/>
    <w:rsid w:val="00D44798"/>
    <w:rsid w:val="00D44C2F"/>
    <w:rsid w:val="00D4640D"/>
    <w:rsid w:val="00D467EA"/>
    <w:rsid w:val="00D4697A"/>
    <w:rsid w:val="00D46A0F"/>
    <w:rsid w:val="00D46E4D"/>
    <w:rsid w:val="00D47352"/>
    <w:rsid w:val="00D473C1"/>
    <w:rsid w:val="00D477ED"/>
    <w:rsid w:val="00D503B4"/>
    <w:rsid w:val="00D506F8"/>
    <w:rsid w:val="00D5074F"/>
    <w:rsid w:val="00D50ADD"/>
    <w:rsid w:val="00D50F5E"/>
    <w:rsid w:val="00D511DF"/>
    <w:rsid w:val="00D51AA3"/>
    <w:rsid w:val="00D520DF"/>
    <w:rsid w:val="00D5263B"/>
    <w:rsid w:val="00D527FD"/>
    <w:rsid w:val="00D52C99"/>
    <w:rsid w:val="00D52D7F"/>
    <w:rsid w:val="00D52DC0"/>
    <w:rsid w:val="00D53CEA"/>
    <w:rsid w:val="00D53DCC"/>
    <w:rsid w:val="00D53E73"/>
    <w:rsid w:val="00D54251"/>
    <w:rsid w:val="00D543FF"/>
    <w:rsid w:val="00D5474E"/>
    <w:rsid w:val="00D54CEF"/>
    <w:rsid w:val="00D54D5F"/>
    <w:rsid w:val="00D54EE6"/>
    <w:rsid w:val="00D55A88"/>
    <w:rsid w:val="00D55D7F"/>
    <w:rsid w:val="00D55E3B"/>
    <w:rsid w:val="00D56CEB"/>
    <w:rsid w:val="00D56E58"/>
    <w:rsid w:val="00D57BD3"/>
    <w:rsid w:val="00D57FE0"/>
    <w:rsid w:val="00D60408"/>
    <w:rsid w:val="00D60896"/>
    <w:rsid w:val="00D60BAB"/>
    <w:rsid w:val="00D60F1C"/>
    <w:rsid w:val="00D6140C"/>
    <w:rsid w:val="00D61446"/>
    <w:rsid w:val="00D6158D"/>
    <w:rsid w:val="00D619B5"/>
    <w:rsid w:val="00D629C0"/>
    <w:rsid w:val="00D632C9"/>
    <w:rsid w:val="00D63868"/>
    <w:rsid w:val="00D63AAC"/>
    <w:rsid w:val="00D63B34"/>
    <w:rsid w:val="00D63BCA"/>
    <w:rsid w:val="00D63D77"/>
    <w:rsid w:val="00D63D84"/>
    <w:rsid w:val="00D64033"/>
    <w:rsid w:val="00D657B8"/>
    <w:rsid w:val="00D65941"/>
    <w:rsid w:val="00D65C05"/>
    <w:rsid w:val="00D6683B"/>
    <w:rsid w:val="00D673D6"/>
    <w:rsid w:val="00D67F25"/>
    <w:rsid w:val="00D70112"/>
    <w:rsid w:val="00D7016D"/>
    <w:rsid w:val="00D70966"/>
    <w:rsid w:val="00D7167E"/>
    <w:rsid w:val="00D71E72"/>
    <w:rsid w:val="00D71EDB"/>
    <w:rsid w:val="00D72505"/>
    <w:rsid w:val="00D72995"/>
    <w:rsid w:val="00D72AD5"/>
    <w:rsid w:val="00D7346E"/>
    <w:rsid w:val="00D73475"/>
    <w:rsid w:val="00D73BFC"/>
    <w:rsid w:val="00D73C00"/>
    <w:rsid w:val="00D73CD2"/>
    <w:rsid w:val="00D743FE"/>
    <w:rsid w:val="00D7446D"/>
    <w:rsid w:val="00D74524"/>
    <w:rsid w:val="00D747C2"/>
    <w:rsid w:val="00D74ABE"/>
    <w:rsid w:val="00D75DD0"/>
    <w:rsid w:val="00D75FF3"/>
    <w:rsid w:val="00D7656E"/>
    <w:rsid w:val="00D76893"/>
    <w:rsid w:val="00D76A10"/>
    <w:rsid w:val="00D76A16"/>
    <w:rsid w:val="00D770AB"/>
    <w:rsid w:val="00D77DEE"/>
    <w:rsid w:val="00D8044F"/>
    <w:rsid w:val="00D80DF4"/>
    <w:rsid w:val="00D8100E"/>
    <w:rsid w:val="00D8140C"/>
    <w:rsid w:val="00D81519"/>
    <w:rsid w:val="00D816A9"/>
    <w:rsid w:val="00D81B9A"/>
    <w:rsid w:val="00D82D02"/>
    <w:rsid w:val="00D82D26"/>
    <w:rsid w:val="00D83090"/>
    <w:rsid w:val="00D832D7"/>
    <w:rsid w:val="00D838BA"/>
    <w:rsid w:val="00D838F5"/>
    <w:rsid w:val="00D83C4E"/>
    <w:rsid w:val="00D8419B"/>
    <w:rsid w:val="00D844F8"/>
    <w:rsid w:val="00D84799"/>
    <w:rsid w:val="00D84D3D"/>
    <w:rsid w:val="00D85118"/>
    <w:rsid w:val="00D854C9"/>
    <w:rsid w:val="00D85604"/>
    <w:rsid w:val="00D85B9B"/>
    <w:rsid w:val="00D86901"/>
    <w:rsid w:val="00D873BE"/>
    <w:rsid w:val="00D87734"/>
    <w:rsid w:val="00D906DE"/>
    <w:rsid w:val="00D90887"/>
    <w:rsid w:val="00D920B9"/>
    <w:rsid w:val="00D92FC4"/>
    <w:rsid w:val="00D93809"/>
    <w:rsid w:val="00D93837"/>
    <w:rsid w:val="00D938CD"/>
    <w:rsid w:val="00D95079"/>
    <w:rsid w:val="00D951D2"/>
    <w:rsid w:val="00D95E4A"/>
    <w:rsid w:val="00D95F7A"/>
    <w:rsid w:val="00D976BB"/>
    <w:rsid w:val="00D9797D"/>
    <w:rsid w:val="00D97BE5"/>
    <w:rsid w:val="00D97BFB"/>
    <w:rsid w:val="00D97C0F"/>
    <w:rsid w:val="00DA03EC"/>
    <w:rsid w:val="00DA059B"/>
    <w:rsid w:val="00DA0729"/>
    <w:rsid w:val="00DA10B4"/>
    <w:rsid w:val="00DA133B"/>
    <w:rsid w:val="00DA19DD"/>
    <w:rsid w:val="00DA1A84"/>
    <w:rsid w:val="00DA1E17"/>
    <w:rsid w:val="00DA2AE1"/>
    <w:rsid w:val="00DA3602"/>
    <w:rsid w:val="00DA3B72"/>
    <w:rsid w:val="00DA3C16"/>
    <w:rsid w:val="00DA45AA"/>
    <w:rsid w:val="00DA4C49"/>
    <w:rsid w:val="00DA4F6A"/>
    <w:rsid w:val="00DA5562"/>
    <w:rsid w:val="00DA574F"/>
    <w:rsid w:val="00DA61FC"/>
    <w:rsid w:val="00DA625D"/>
    <w:rsid w:val="00DA674C"/>
    <w:rsid w:val="00DA694A"/>
    <w:rsid w:val="00DA7350"/>
    <w:rsid w:val="00DA79B8"/>
    <w:rsid w:val="00DA79E2"/>
    <w:rsid w:val="00DA7EB2"/>
    <w:rsid w:val="00DA7EC4"/>
    <w:rsid w:val="00DB023B"/>
    <w:rsid w:val="00DB0DF4"/>
    <w:rsid w:val="00DB0F40"/>
    <w:rsid w:val="00DB1117"/>
    <w:rsid w:val="00DB18D6"/>
    <w:rsid w:val="00DB249A"/>
    <w:rsid w:val="00DB450C"/>
    <w:rsid w:val="00DB4523"/>
    <w:rsid w:val="00DB4585"/>
    <w:rsid w:val="00DB45F8"/>
    <w:rsid w:val="00DB47D3"/>
    <w:rsid w:val="00DB53BA"/>
    <w:rsid w:val="00DB5927"/>
    <w:rsid w:val="00DB6083"/>
    <w:rsid w:val="00DB6425"/>
    <w:rsid w:val="00DB6428"/>
    <w:rsid w:val="00DB69AB"/>
    <w:rsid w:val="00DB748D"/>
    <w:rsid w:val="00DB76A5"/>
    <w:rsid w:val="00DB7D59"/>
    <w:rsid w:val="00DC031B"/>
    <w:rsid w:val="00DC0AB4"/>
    <w:rsid w:val="00DC0B62"/>
    <w:rsid w:val="00DC0B98"/>
    <w:rsid w:val="00DC0FF2"/>
    <w:rsid w:val="00DC10BE"/>
    <w:rsid w:val="00DC1BDF"/>
    <w:rsid w:val="00DC2077"/>
    <w:rsid w:val="00DC24B2"/>
    <w:rsid w:val="00DC26D5"/>
    <w:rsid w:val="00DC2B45"/>
    <w:rsid w:val="00DC2F95"/>
    <w:rsid w:val="00DC3136"/>
    <w:rsid w:val="00DC33F5"/>
    <w:rsid w:val="00DC35B6"/>
    <w:rsid w:val="00DC4140"/>
    <w:rsid w:val="00DC41B4"/>
    <w:rsid w:val="00DC449F"/>
    <w:rsid w:val="00DC4885"/>
    <w:rsid w:val="00DC4ACB"/>
    <w:rsid w:val="00DC4C9B"/>
    <w:rsid w:val="00DC4E87"/>
    <w:rsid w:val="00DC541B"/>
    <w:rsid w:val="00DC542F"/>
    <w:rsid w:val="00DC5742"/>
    <w:rsid w:val="00DC5756"/>
    <w:rsid w:val="00DC5FCB"/>
    <w:rsid w:val="00DC6CF4"/>
    <w:rsid w:val="00DC74C8"/>
    <w:rsid w:val="00DC76AC"/>
    <w:rsid w:val="00DC7B99"/>
    <w:rsid w:val="00DC7BF1"/>
    <w:rsid w:val="00DD0CC4"/>
    <w:rsid w:val="00DD0E60"/>
    <w:rsid w:val="00DD148A"/>
    <w:rsid w:val="00DD1F85"/>
    <w:rsid w:val="00DD24E2"/>
    <w:rsid w:val="00DD25EA"/>
    <w:rsid w:val="00DD2E78"/>
    <w:rsid w:val="00DD39FE"/>
    <w:rsid w:val="00DD46B4"/>
    <w:rsid w:val="00DD46E8"/>
    <w:rsid w:val="00DD477E"/>
    <w:rsid w:val="00DD4BF9"/>
    <w:rsid w:val="00DD4F96"/>
    <w:rsid w:val="00DD52D4"/>
    <w:rsid w:val="00DD54F2"/>
    <w:rsid w:val="00DD57F5"/>
    <w:rsid w:val="00DD57F8"/>
    <w:rsid w:val="00DD598B"/>
    <w:rsid w:val="00DD5C0D"/>
    <w:rsid w:val="00DD63E5"/>
    <w:rsid w:val="00DD779C"/>
    <w:rsid w:val="00DD7AFA"/>
    <w:rsid w:val="00DD7DD6"/>
    <w:rsid w:val="00DE0178"/>
    <w:rsid w:val="00DE1426"/>
    <w:rsid w:val="00DE161B"/>
    <w:rsid w:val="00DE177B"/>
    <w:rsid w:val="00DE17E1"/>
    <w:rsid w:val="00DE19F3"/>
    <w:rsid w:val="00DE1BC8"/>
    <w:rsid w:val="00DE20F8"/>
    <w:rsid w:val="00DE2611"/>
    <w:rsid w:val="00DE2657"/>
    <w:rsid w:val="00DE29A4"/>
    <w:rsid w:val="00DE2B23"/>
    <w:rsid w:val="00DE3ED8"/>
    <w:rsid w:val="00DE4186"/>
    <w:rsid w:val="00DE4DE8"/>
    <w:rsid w:val="00DE4EE7"/>
    <w:rsid w:val="00DE4FF4"/>
    <w:rsid w:val="00DE518C"/>
    <w:rsid w:val="00DE553D"/>
    <w:rsid w:val="00DE5681"/>
    <w:rsid w:val="00DE586D"/>
    <w:rsid w:val="00DE5A18"/>
    <w:rsid w:val="00DE5B20"/>
    <w:rsid w:val="00DE5F52"/>
    <w:rsid w:val="00DE64DC"/>
    <w:rsid w:val="00DE6530"/>
    <w:rsid w:val="00DE69D2"/>
    <w:rsid w:val="00DE6FAC"/>
    <w:rsid w:val="00DE7DB2"/>
    <w:rsid w:val="00DF0FC9"/>
    <w:rsid w:val="00DF12E3"/>
    <w:rsid w:val="00DF14D9"/>
    <w:rsid w:val="00DF1E8B"/>
    <w:rsid w:val="00DF2488"/>
    <w:rsid w:val="00DF27E2"/>
    <w:rsid w:val="00DF2920"/>
    <w:rsid w:val="00DF3B7D"/>
    <w:rsid w:val="00DF3DCB"/>
    <w:rsid w:val="00DF4197"/>
    <w:rsid w:val="00DF430B"/>
    <w:rsid w:val="00DF4573"/>
    <w:rsid w:val="00DF493A"/>
    <w:rsid w:val="00DF4A1C"/>
    <w:rsid w:val="00DF4B20"/>
    <w:rsid w:val="00DF4DEA"/>
    <w:rsid w:val="00DF5A94"/>
    <w:rsid w:val="00DF6B7F"/>
    <w:rsid w:val="00DF6D73"/>
    <w:rsid w:val="00DF7194"/>
    <w:rsid w:val="00DF767C"/>
    <w:rsid w:val="00DF791E"/>
    <w:rsid w:val="00E00B12"/>
    <w:rsid w:val="00E00B8D"/>
    <w:rsid w:val="00E011F0"/>
    <w:rsid w:val="00E01B41"/>
    <w:rsid w:val="00E01E0F"/>
    <w:rsid w:val="00E01E1B"/>
    <w:rsid w:val="00E02376"/>
    <w:rsid w:val="00E025D5"/>
    <w:rsid w:val="00E02A15"/>
    <w:rsid w:val="00E02BE5"/>
    <w:rsid w:val="00E02D47"/>
    <w:rsid w:val="00E03350"/>
    <w:rsid w:val="00E034F2"/>
    <w:rsid w:val="00E03790"/>
    <w:rsid w:val="00E04345"/>
    <w:rsid w:val="00E046F0"/>
    <w:rsid w:val="00E0512B"/>
    <w:rsid w:val="00E05753"/>
    <w:rsid w:val="00E05AF5"/>
    <w:rsid w:val="00E06B96"/>
    <w:rsid w:val="00E06E2A"/>
    <w:rsid w:val="00E06E8A"/>
    <w:rsid w:val="00E06F55"/>
    <w:rsid w:val="00E079DC"/>
    <w:rsid w:val="00E07A95"/>
    <w:rsid w:val="00E07EA3"/>
    <w:rsid w:val="00E1033E"/>
    <w:rsid w:val="00E11462"/>
    <w:rsid w:val="00E116A5"/>
    <w:rsid w:val="00E117BE"/>
    <w:rsid w:val="00E11FBC"/>
    <w:rsid w:val="00E122BD"/>
    <w:rsid w:val="00E128B1"/>
    <w:rsid w:val="00E12E83"/>
    <w:rsid w:val="00E1362A"/>
    <w:rsid w:val="00E138E4"/>
    <w:rsid w:val="00E13F30"/>
    <w:rsid w:val="00E142F5"/>
    <w:rsid w:val="00E14391"/>
    <w:rsid w:val="00E150B8"/>
    <w:rsid w:val="00E155A9"/>
    <w:rsid w:val="00E1622C"/>
    <w:rsid w:val="00E16734"/>
    <w:rsid w:val="00E168E7"/>
    <w:rsid w:val="00E16AF4"/>
    <w:rsid w:val="00E16DD2"/>
    <w:rsid w:val="00E16E7C"/>
    <w:rsid w:val="00E1704B"/>
    <w:rsid w:val="00E17765"/>
    <w:rsid w:val="00E17A07"/>
    <w:rsid w:val="00E17C05"/>
    <w:rsid w:val="00E17FD4"/>
    <w:rsid w:val="00E200AB"/>
    <w:rsid w:val="00E20492"/>
    <w:rsid w:val="00E20930"/>
    <w:rsid w:val="00E20BF8"/>
    <w:rsid w:val="00E20F6B"/>
    <w:rsid w:val="00E210B1"/>
    <w:rsid w:val="00E21BC7"/>
    <w:rsid w:val="00E22391"/>
    <w:rsid w:val="00E224E5"/>
    <w:rsid w:val="00E22856"/>
    <w:rsid w:val="00E229F7"/>
    <w:rsid w:val="00E22FE4"/>
    <w:rsid w:val="00E2304B"/>
    <w:rsid w:val="00E23065"/>
    <w:rsid w:val="00E23504"/>
    <w:rsid w:val="00E238E0"/>
    <w:rsid w:val="00E239FA"/>
    <w:rsid w:val="00E23DD7"/>
    <w:rsid w:val="00E2419A"/>
    <w:rsid w:val="00E24422"/>
    <w:rsid w:val="00E246E1"/>
    <w:rsid w:val="00E24CC3"/>
    <w:rsid w:val="00E24D1D"/>
    <w:rsid w:val="00E2524C"/>
    <w:rsid w:val="00E2546F"/>
    <w:rsid w:val="00E25DE2"/>
    <w:rsid w:val="00E26146"/>
    <w:rsid w:val="00E2624F"/>
    <w:rsid w:val="00E266B8"/>
    <w:rsid w:val="00E2676E"/>
    <w:rsid w:val="00E269FA"/>
    <w:rsid w:val="00E26E65"/>
    <w:rsid w:val="00E27204"/>
    <w:rsid w:val="00E277AE"/>
    <w:rsid w:val="00E3005F"/>
    <w:rsid w:val="00E30491"/>
    <w:rsid w:val="00E304E9"/>
    <w:rsid w:val="00E30BBD"/>
    <w:rsid w:val="00E30FA2"/>
    <w:rsid w:val="00E31159"/>
    <w:rsid w:val="00E311AE"/>
    <w:rsid w:val="00E32572"/>
    <w:rsid w:val="00E32893"/>
    <w:rsid w:val="00E32E28"/>
    <w:rsid w:val="00E32F29"/>
    <w:rsid w:val="00E331E3"/>
    <w:rsid w:val="00E331E4"/>
    <w:rsid w:val="00E3336E"/>
    <w:rsid w:val="00E33670"/>
    <w:rsid w:val="00E33D99"/>
    <w:rsid w:val="00E33F2F"/>
    <w:rsid w:val="00E34769"/>
    <w:rsid w:val="00E3481E"/>
    <w:rsid w:val="00E34C94"/>
    <w:rsid w:val="00E354F2"/>
    <w:rsid w:val="00E3575E"/>
    <w:rsid w:val="00E3576F"/>
    <w:rsid w:val="00E35906"/>
    <w:rsid w:val="00E35B8E"/>
    <w:rsid w:val="00E3608C"/>
    <w:rsid w:val="00E36732"/>
    <w:rsid w:val="00E3681A"/>
    <w:rsid w:val="00E3698B"/>
    <w:rsid w:val="00E36B0C"/>
    <w:rsid w:val="00E40AA2"/>
    <w:rsid w:val="00E40AB6"/>
    <w:rsid w:val="00E41AFC"/>
    <w:rsid w:val="00E41E24"/>
    <w:rsid w:val="00E42432"/>
    <w:rsid w:val="00E427CA"/>
    <w:rsid w:val="00E42F7A"/>
    <w:rsid w:val="00E43050"/>
    <w:rsid w:val="00E43A2A"/>
    <w:rsid w:val="00E43D7D"/>
    <w:rsid w:val="00E43DAB"/>
    <w:rsid w:val="00E44119"/>
    <w:rsid w:val="00E445C3"/>
    <w:rsid w:val="00E44BA9"/>
    <w:rsid w:val="00E44BC5"/>
    <w:rsid w:val="00E4523C"/>
    <w:rsid w:val="00E45317"/>
    <w:rsid w:val="00E4594F"/>
    <w:rsid w:val="00E459E5"/>
    <w:rsid w:val="00E45B00"/>
    <w:rsid w:val="00E45B37"/>
    <w:rsid w:val="00E45B4F"/>
    <w:rsid w:val="00E46695"/>
    <w:rsid w:val="00E46A64"/>
    <w:rsid w:val="00E46D13"/>
    <w:rsid w:val="00E46D6B"/>
    <w:rsid w:val="00E472C1"/>
    <w:rsid w:val="00E50F4C"/>
    <w:rsid w:val="00E5167D"/>
    <w:rsid w:val="00E519DB"/>
    <w:rsid w:val="00E51A46"/>
    <w:rsid w:val="00E52EC4"/>
    <w:rsid w:val="00E53157"/>
    <w:rsid w:val="00E5374A"/>
    <w:rsid w:val="00E53778"/>
    <w:rsid w:val="00E539A8"/>
    <w:rsid w:val="00E54BC8"/>
    <w:rsid w:val="00E5516B"/>
    <w:rsid w:val="00E55189"/>
    <w:rsid w:val="00E55271"/>
    <w:rsid w:val="00E55E37"/>
    <w:rsid w:val="00E56E2B"/>
    <w:rsid w:val="00E57034"/>
    <w:rsid w:val="00E5780A"/>
    <w:rsid w:val="00E60AC9"/>
    <w:rsid w:val="00E60E92"/>
    <w:rsid w:val="00E613B2"/>
    <w:rsid w:val="00E617B9"/>
    <w:rsid w:val="00E61E87"/>
    <w:rsid w:val="00E62334"/>
    <w:rsid w:val="00E626EE"/>
    <w:rsid w:val="00E629BC"/>
    <w:rsid w:val="00E62AE7"/>
    <w:rsid w:val="00E62B3B"/>
    <w:rsid w:val="00E62E50"/>
    <w:rsid w:val="00E62F76"/>
    <w:rsid w:val="00E63025"/>
    <w:rsid w:val="00E63699"/>
    <w:rsid w:val="00E63804"/>
    <w:rsid w:val="00E638DF"/>
    <w:rsid w:val="00E63986"/>
    <w:rsid w:val="00E646C1"/>
    <w:rsid w:val="00E649BF"/>
    <w:rsid w:val="00E64DE8"/>
    <w:rsid w:val="00E65337"/>
    <w:rsid w:val="00E65769"/>
    <w:rsid w:val="00E65D54"/>
    <w:rsid w:val="00E66460"/>
    <w:rsid w:val="00E66689"/>
    <w:rsid w:val="00E66B73"/>
    <w:rsid w:val="00E672E9"/>
    <w:rsid w:val="00E674E5"/>
    <w:rsid w:val="00E676F6"/>
    <w:rsid w:val="00E679BF"/>
    <w:rsid w:val="00E7019B"/>
    <w:rsid w:val="00E70343"/>
    <w:rsid w:val="00E70E02"/>
    <w:rsid w:val="00E71089"/>
    <w:rsid w:val="00E71240"/>
    <w:rsid w:val="00E71BBE"/>
    <w:rsid w:val="00E72221"/>
    <w:rsid w:val="00E72B52"/>
    <w:rsid w:val="00E72D05"/>
    <w:rsid w:val="00E730A8"/>
    <w:rsid w:val="00E73390"/>
    <w:rsid w:val="00E735EE"/>
    <w:rsid w:val="00E74578"/>
    <w:rsid w:val="00E748CA"/>
    <w:rsid w:val="00E74E13"/>
    <w:rsid w:val="00E75807"/>
    <w:rsid w:val="00E75B42"/>
    <w:rsid w:val="00E75D2F"/>
    <w:rsid w:val="00E75DEA"/>
    <w:rsid w:val="00E76476"/>
    <w:rsid w:val="00E768A1"/>
    <w:rsid w:val="00E76927"/>
    <w:rsid w:val="00E77534"/>
    <w:rsid w:val="00E77E0A"/>
    <w:rsid w:val="00E80378"/>
    <w:rsid w:val="00E80471"/>
    <w:rsid w:val="00E80F53"/>
    <w:rsid w:val="00E80FFE"/>
    <w:rsid w:val="00E8210A"/>
    <w:rsid w:val="00E82508"/>
    <w:rsid w:val="00E82D9D"/>
    <w:rsid w:val="00E82FB4"/>
    <w:rsid w:val="00E8306C"/>
    <w:rsid w:val="00E83500"/>
    <w:rsid w:val="00E8360D"/>
    <w:rsid w:val="00E839C0"/>
    <w:rsid w:val="00E83D74"/>
    <w:rsid w:val="00E84086"/>
    <w:rsid w:val="00E84AFA"/>
    <w:rsid w:val="00E84E2A"/>
    <w:rsid w:val="00E85045"/>
    <w:rsid w:val="00E85811"/>
    <w:rsid w:val="00E8617D"/>
    <w:rsid w:val="00E86332"/>
    <w:rsid w:val="00E868DE"/>
    <w:rsid w:val="00E86C50"/>
    <w:rsid w:val="00E86E30"/>
    <w:rsid w:val="00E86EF3"/>
    <w:rsid w:val="00E8712F"/>
    <w:rsid w:val="00E876CD"/>
    <w:rsid w:val="00E876EF"/>
    <w:rsid w:val="00E877E1"/>
    <w:rsid w:val="00E87F41"/>
    <w:rsid w:val="00E90687"/>
    <w:rsid w:val="00E912E0"/>
    <w:rsid w:val="00E9175A"/>
    <w:rsid w:val="00E917AA"/>
    <w:rsid w:val="00E91804"/>
    <w:rsid w:val="00E91867"/>
    <w:rsid w:val="00E91A9A"/>
    <w:rsid w:val="00E91C90"/>
    <w:rsid w:val="00E9206C"/>
    <w:rsid w:val="00E923A4"/>
    <w:rsid w:val="00E92492"/>
    <w:rsid w:val="00E92A81"/>
    <w:rsid w:val="00E92F56"/>
    <w:rsid w:val="00E93A1D"/>
    <w:rsid w:val="00E9403B"/>
    <w:rsid w:val="00E94077"/>
    <w:rsid w:val="00E942D5"/>
    <w:rsid w:val="00E9489D"/>
    <w:rsid w:val="00E9494D"/>
    <w:rsid w:val="00E94AD2"/>
    <w:rsid w:val="00E94B22"/>
    <w:rsid w:val="00E94DBC"/>
    <w:rsid w:val="00E94F41"/>
    <w:rsid w:val="00E96A67"/>
    <w:rsid w:val="00E96BC1"/>
    <w:rsid w:val="00E9787E"/>
    <w:rsid w:val="00E97A24"/>
    <w:rsid w:val="00E97BCB"/>
    <w:rsid w:val="00EA0352"/>
    <w:rsid w:val="00EA0614"/>
    <w:rsid w:val="00EA0A3B"/>
    <w:rsid w:val="00EA1039"/>
    <w:rsid w:val="00EA181D"/>
    <w:rsid w:val="00EA1E10"/>
    <w:rsid w:val="00EA251E"/>
    <w:rsid w:val="00EA2EB8"/>
    <w:rsid w:val="00EA37A0"/>
    <w:rsid w:val="00EA38E0"/>
    <w:rsid w:val="00EA40D9"/>
    <w:rsid w:val="00EA4620"/>
    <w:rsid w:val="00EA496D"/>
    <w:rsid w:val="00EA5086"/>
    <w:rsid w:val="00EA56C6"/>
    <w:rsid w:val="00EA61F5"/>
    <w:rsid w:val="00EA6314"/>
    <w:rsid w:val="00EA638D"/>
    <w:rsid w:val="00EA684A"/>
    <w:rsid w:val="00EA6D6C"/>
    <w:rsid w:val="00EA6FFA"/>
    <w:rsid w:val="00EA7418"/>
    <w:rsid w:val="00EA7961"/>
    <w:rsid w:val="00EA7A2B"/>
    <w:rsid w:val="00EA7E99"/>
    <w:rsid w:val="00EA7EE7"/>
    <w:rsid w:val="00EB067D"/>
    <w:rsid w:val="00EB06C0"/>
    <w:rsid w:val="00EB0EE5"/>
    <w:rsid w:val="00EB1EFB"/>
    <w:rsid w:val="00EB1F1C"/>
    <w:rsid w:val="00EB2324"/>
    <w:rsid w:val="00EB2738"/>
    <w:rsid w:val="00EB302C"/>
    <w:rsid w:val="00EB3AD5"/>
    <w:rsid w:val="00EB421C"/>
    <w:rsid w:val="00EB44F3"/>
    <w:rsid w:val="00EB4BBE"/>
    <w:rsid w:val="00EB50F0"/>
    <w:rsid w:val="00EB54F8"/>
    <w:rsid w:val="00EB564D"/>
    <w:rsid w:val="00EB5C9A"/>
    <w:rsid w:val="00EB5D5C"/>
    <w:rsid w:val="00EB5E73"/>
    <w:rsid w:val="00EB6BD8"/>
    <w:rsid w:val="00EB74BC"/>
    <w:rsid w:val="00EB7611"/>
    <w:rsid w:val="00EB79A9"/>
    <w:rsid w:val="00EB7F56"/>
    <w:rsid w:val="00EC060C"/>
    <w:rsid w:val="00EC1082"/>
    <w:rsid w:val="00EC10AD"/>
    <w:rsid w:val="00EC1608"/>
    <w:rsid w:val="00EC319C"/>
    <w:rsid w:val="00EC32E9"/>
    <w:rsid w:val="00EC336F"/>
    <w:rsid w:val="00EC364D"/>
    <w:rsid w:val="00EC386A"/>
    <w:rsid w:val="00EC3A0E"/>
    <w:rsid w:val="00EC3A46"/>
    <w:rsid w:val="00EC3B86"/>
    <w:rsid w:val="00EC3DF6"/>
    <w:rsid w:val="00EC3FE5"/>
    <w:rsid w:val="00EC4122"/>
    <w:rsid w:val="00EC496D"/>
    <w:rsid w:val="00EC4A03"/>
    <w:rsid w:val="00EC51C4"/>
    <w:rsid w:val="00EC51F7"/>
    <w:rsid w:val="00EC58A6"/>
    <w:rsid w:val="00EC6120"/>
    <w:rsid w:val="00EC61C5"/>
    <w:rsid w:val="00EC6741"/>
    <w:rsid w:val="00EC6C51"/>
    <w:rsid w:val="00EC6E5D"/>
    <w:rsid w:val="00EC720E"/>
    <w:rsid w:val="00ED05B8"/>
    <w:rsid w:val="00ED074F"/>
    <w:rsid w:val="00ED09EE"/>
    <w:rsid w:val="00ED0B30"/>
    <w:rsid w:val="00ED0EA0"/>
    <w:rsid w:val="00ED0FDE"/>
    <w:rsid w:val="00ED1228"/>
    <w:rsid w:val="00ED12C2"/>
    <w:rsid w:val="00ED12FA"/>
    <w:rsid w:val="00ED143F"/>
    <w:rsid w:val="00ED196D"/>
    <w:rsid w:val="00ED20B0"/>
    <w:rsid w:val="00ED27FC"/>
    <w:rsid w:val="00ED2E52"/>
    <w:rsid w:val="00ED331E"/>
    <w:rsid w:val="00ED3DA1"/>
    <w:rsid w:val="00ED421C"/>
    <w:rsid w:val="00ED42D3"/>
    <w:rsid w:val="00ED46A7"/>
    <w:rsid w:val="00ED474B"/>
    <w:rsid w:val="00ED4762"/>
    <w:rsid w:val="00ED4C72"/>
    <w:rsid w:val="00ED58F7"/>
    <w:rsid w:val="00ED5C6F"/>
    <w:rsid w:val="00ED5C9D"/>
    <w:rsid w:val="00ED5E1B"/>
    <w:rsid w:val="00ED60E4"/>
    <w:rsid w:val="00ED6241"/>
    <w:rsid w:val="00ED6365"/>
    <w:rsid w:val="00ED6E55"/>
    <w:rsid w:val="00ED724E"/>
    <w:rsid w:val="00ED7642"/>
    <w:rsid w:val="00ED76B9"/>
    <w:rsid w:val="00ED7CBD"/>
    <w:rsid w:val="00EE01B5"/>
    <w:rsid w:val="00EE0924"/>
    <w:rsid w:val="00EE0FC5"/>
    <w:rsid w:val="00EE12D9"/>
    <w:rsid w:val="00EE26B2"/>
    <w:rsid w:val="00EE2AB0"/>
    <w:rsid w:val="00EE2B42"/>
    <w:rsid w:val="00EE33BC"/>
    <w:rsid w:val="00EE374A"/>
    <w:rsid w:val="00EE39D9"/>
    <w:rsid w:val="00EE40FA"/>
    <w:rsid w:val="00EE4E3B"/>
    <w:rsid w:val="00EE540B"/>
    <w:rsid w:val="00EE5799"/>
    <w:rsid w:val="00EE5C92"/>
    <w:rsid w:val="00EE5CEB"/>
    <w:rsid w:val="00EE5EDA"/>
    <w:rsid w:val="00EE5F75"/>
    <w:rsid w:val="00EE604D"/>
    <w:rsid w:val="00EE6052"/>
    <w:rsid w:val="00EE63EB"/>
    <w:rsid w:val="00EE6A9F"/>
    <w:rsid w:val="00EE77DA"/>
    <w:rsid w:val="00EE7A80"/>
    <w:rsid w:val="00EE7D4D"/>
    <w:rsid w:val="00EE7F7B"/>
    <w:rsid w:val="00EF0760"/>
    <w:rsid w:val="00EF0E18"/>
    <w:rsid w:val="00EF11D7"/>
    <w:rsid w:val="00EF14ED"/>
    <w:rsid w:val="00EF1CE9"/>
    <w:rsid w:val="00EF2A59"/>
    <w:rsid w:val="00EF2BBD"/>
    <w:rsid w:val="00EF2D15"/>
    <w:rsid w:val="00EF3193"/>
    <w:rsid w:val="00EF4108"/>
    <w:rsid w:val="00EF45BA"/>
    <w:rsid w:val="00EF4EBA"/>
    <w:rsid w:val="00EF50F7"/>
    <w:rsid w:val="00EF5159"/>
    <w:rsid w:val="00EF528F"/>
    <w:rsid w:val="00EF5308"/>
    <w:rsid w:val="00EF575B"/>
    <w:rsid w:val="00EF6019"/>
    <w:rsid w:val="00EF612F"/>
    <w:rsid w:val="00EF7294"/>
    <w:rsid w:val="00EF72DC"/>
    <w:rsid w:val="00EF7338"/>
    <w:rsid w:val="00EF7C8F"/>
    <w:rsid w:val="00F00607"/>
    <w:rsid w:val="00F008AC"/>
    <w:rsid w:val="00F00FBD"/>
    <w:rsid w:val="00F0101F"/>
    <w:rsid w:val="00F011EA"/>
    <w:rsid w:val="00F016D9"/>
    <w:rsid w:val="00F019FD"/>
    <w:rsid w:val="00F01D29"/>
    <w:rsid w:val="00F01F6E"/>
    <w:rsid w:val="00F01FED"/>
    <w:rsid w:val="00F02291"/>
    <w:rsid w:val="00F026EE"/>
    <w:rsid w:val="00F02913"/>
    <w:rsid w:val="00F029C5"/>
    <w:rsid w:val="00F031D2"/>
    <w:rsid w:val="00F036F7"/>
    <w:rsid w:val="00F0428D"/>
    <w:rsid w:val="00F0451E"/>
    <w:rsid w:val="00F048B5"/>
    <w:rsid w:val="00F04EA6"/>
    <w:rsid w:val="00F05DD1"/>
    <w:rsid w:val="00F05E35"/>
    <w:rsid w:val="00F06250"/>
    <w:rsid w:val="00F064B7"/>
    <w:rsid w:val="00F06D60"/>
    <w:rsid w:val="00F06E35"/>
    <w:rsid w:val="00F07383"/>
    <w:rsid w:val="00F0771F"/>
    <w:rsid w:val="00F0788E"/>
    <w:rsid w:val="00F0790C"/>
    <w:rsid w:val="00F07B31"/>
    <w:rsid w:val="00F07CEF"/>
    <w:rsid w:val="00F07DE4"/>
    <w:rsid w:val="00F10440"/>
    <w:rsid w:val="00F10A35"/>
    <w:rsid w:val="00F10BA3"/>
    <w:rsid w:val="00F114C7"/>
    <w:rsid w:val="00F11F5E"/>
    <w:rsid w:val="00F12B52"/>
    <w:rsid w:val="00F12FC9"/>
    <w:rsid w:val="00F12FED"/>
    <w:rsid w:val="00F1303D"/>
    <w:rsid w:val="00F13069"/>
    <w:rsid w:val="00F130F7"/>
    <w:rsid w:val="00F131A6"/>
    <w:rsid w:val="00F132CD"/>
    <w:rsid w:val="00F13596"/>
    <w:rsid w:val="00F1360E"/>
    <w:rsid w:val="00F13894"/>
    <w:rsid w:val="00F13DDF"/>
    <w:rsid w:val="00F149FC"/>
    <w:rsid w:val="00F14B63"/>
    <w:rsid w:val="00F14CAE"/>
    <w:rsid w:val="00F15121"/>
    <w:rsid w:val="00F15359"/>
    <w:rsid w:val="00F15948"/>
    <w:rsid w:val="00F16312"/>
    <w:rsid w:val="00F16479"/>
    <w:rsid w:val="00F16B7C"/>
    <w:rsid w:val="00F175EB"/>
    <w:rsid w:val="00F17DDD"/>
    <w:rsid w:val="00F20144"/>
    <w:rsid w:val="00F203F3"/>
    <w:rsid w:val="00F212CA"/>
    <w:rsid w:val="00F21CE6"/>
    <w:rsid w:val="00F21ED1"/>
    <w:rsid w:val="00F23EE6"/>
    <w:rsid w:val="00F2413E"/>
    <w:rsid w:val="00F242A5"/>
    <w:rsid w:val="00F245BF"/>
    <w:rsid w:val="00F25A7A"/>
    <w:rsid w:val="00F25EE1"/>
    <w:rsid w:val="00F25F92"/>
    <w:rsid w:val="00F26513"/>
    <w:rsid w:val="00F26B78"/>
    <w:rsid w:val="00F26D6C"/>
    <w:rsid w:val="00F2729F"/>
    <w:rsid w:val="00F27B7E"/>
    <w:rsid w:val="00F27DB7"/>
    <w:rsid w:val="00F30707"/>
    <w:rsid w:val="00F30A87"/>
    <w:rsid w:val="00F30DEB"/>
    <w:rsid w:val="00F31403"/>
    <w:rsid w:val="00F31490"/>
    <w:rsid w:val="00F3198C"/>
    <w:rsid w:val="00F31AD5"/>
    <w:rsid w:val="00F31DEA"/>
    <w:rsid w:val="00F32137"/>
    <w:rsid w:val="00F323BC"/>
    <w:rsid w:val="00F3279A"/>
    <w:rsid w:val="00F3299E"/>
    <w:rsid w:val="00F32B4B"/>
    <w:rsid w:val="00F32D84"/>
    <w:rsid w:val="00F330B9"/>
    <w:rsid w:val="00F330EE"/>
    <w:rsid w:val="00F33655"/>
    <w:rsid w:val="00F33893"/>
    <w:rsid w:val="00F3467B"/>
    <w:rsid w:val="00F34961"/>
    <w:rsid w:val="00F34CC0"/>
    <w:rsid w:val="00F35795"/>
    <w:rsid w:val="00F35825"/>
    <w:rsid w:val="00F361A7"/>
    <w:rsid w:val="00F36573"/>
    <w:rsid w:val="00F37731"/>
    <w:rsid w:val="00F40036"/>
    <w:rsid w:val="00F403CA"/>
    <w:rsid w:val="00F4086D"/>
    <w:rsid w:val="00F40C12"/>
    <w:rsid w:val="00F415D9"/>
    <w:rsid w:val="00F418A5"/>
    <w:rsid w:val="00F418EE"/>
    <w:rsid w:val="00F41FCB"/>
    <w:rsid w:val="00F41FF3"/>
    <w:rsid w:val="00F42233"/>
    <w:rsid w:val="00F42337"/>
    <w:rsid w:val="00F427F8"/>
    <w:rsid w:val="00F42A8C"/>
    <w:rsid w:val="00F42A9A"/>
    <w:rsid w:val="00F42ED0"/>
    <w:rsid w:val="00F43EEE"/>
    <w:rsid w:val="00F440B1"/>
    <w:rsid w:val="00F44CCE"/>
    <w:rsid w:val="00F4528B"/>
    <w:rsid w:val="00F45464"/>
    <w:rsid w:val="00F455C6"/>
    <w:rsid w:val="00F45967"/>
    <w:rsid w:val="00F45D40"/>
    <w:rsid w:val="00F4613A"/>
    <w:rsid w:val="00F461A6"/>
    <w:rsid w:val="00F46218"/>
    <w:rsid w:val="00F46365"/>
    <w:rsid w:val="00F46674"/>
    <w:rsid w:val="00F46AD9"/>
    <w:rsid w:val="00F46D04"/>
    <w:rsid w:val="00F46D18"/>
    <w:rsid w:val="00F46FDB"/>
    <w:rsid w:val="00F474DA"/>
    <w:rsid w:val="00F47D0B"/>
    <w:rsid w:val="00F50016"/>
    <w:rsid w:val="00F501D1"/>
    <w:rsid w:val="00F50DC0"/>
    <w:rsid w:val="00F50F86"/>
    <w:rsid w:val="00F52634"/>
    <w:rsid w:val="00F5278D"/>
    <w:rsid w:val="00F52CCA"/>
    <w:rsid w:val="00F52DC2"/>
    <w:rsid w:val="00F53147"/>
    <w:rsid w:val="00F53194"/>
    <w:rsid w:val="00F53282"/>
    <w:rsid w:val="00F532BD"/>
    <w:rsid w:val="00F533BD"/>
    <w:rsid w:val="00F536C5"/>
    <w:rsid w:val="00F536F7"/>
    <w:rsid w:val="00F537ED"/>
    <w:rsid w:val="00F54038"/>
    <w:rsid w:val="00F54503"/>
    <w:rsid w:val="00F54972"/>
    <w:rsid w:val="00F550D5"/>
    <w:rsid w:val="00F55818"/>
    <w:rsid w:val="00F558D9"/>
    <w:rsid w:val="00F5593A"/>
    <w:rsid w:val="00F55ACA"/>
    <w:rsid w:val="00F55B2C"/>
    <w:rsid w:val="00F56655"/>
    <w:rsid w:val="00F56B8A"/>
    <w:rsid w:val="00F56CC9"/>
    <w:rsid w:val="00F56D5B"/>
    <w:rsid w:val="00F57403"/>
    <w:rsid w:val="00F57C93"/>
    <w:rsid w:val="00F61576"/>
    <w:rsid w:val="00F61616"/>
    <w:rsid w:val="00F61770"/>
    <w:rsid w:val="00F61A0D"/>
    <w:rsid w:val="00F61DCE"/>
    <w:rsid w:val="00F62890"/>
    <w:rsid w:val="00F62C38"/>
    <w:rsid w:val="00F62D69"/>
    <w:rsid w:val="00F63415"/>
    <w:rsid w:val="00F638DF"/>
    <w:rsid w:val="00F6415C"/>
    <w:rsid w:val="00F643A0"/>
    <w:rsid w:val="00F647C7"/>
    <w:rsid w:val="00F64956"/>
    <w:rsid w:val="00F6510C"/>
    <w:rsid w:val="00F651EE"/>
    <w:rsid w:val="00F65572"/>
    <w:rsid w:val="00F65968"/>
    <w:rsid w:val="00F6612B"/>
    <w:rsid w:val="00F66828"/>
    <w:rsid w:val="00F669D0"/>
    <w:rsid w:val="00F66A05"/>
    <w:rsid w:val="00F66B5E"/>
    <w:rsid w:val="00F66CFB"/>
    <w:rsid w:val="00F6708E"/>
    <w:rsid w:val="00F670D1"/>
    <w:rsid w:val="00F671B6"/>
    <w:rsid w:val="00F671E6"/>
    <w:rsid w:val="00F67277"/>
    <w:rsid w:val="00F67BC8"/>
    <w:rsid w:val="00F67E6A"/>
    <w:rsid w:val="00F706B4"/>
    <w:rsid w:val="00F70C7D"/>
    <w:rsid w:val="00F71252"/>
    <w:rsid w:val="00F719E8"/>
    <w:rsid w:val="00F71A4B"/>
    <w:rsid w:val="00F71A6D"/>
    <w:rsid w:val="00F71FF2"/>
    <w:rsid w:val="00F72077"/>
    <w:rsid w:val="00F72430"/>
    <w:rsid w:val="00F72942"/>
    <w:rsid w:val="00F72FF9"/>
    <w:rsid w:val="00F7320C"/>
    <w:rsid w:val="00F73781"/>
    <w:rsid w:val="00F73C0A"/>
    <w:rsid w:val="00F73DE7"/>
    <w:rsid w:val="00F74453"/>
    <w:rsid w:val="00F74493"/>
    <w:rsid w:val="00F74623"/>
    <w:rsid w:val="00F74F8D"/>
    <w:rsid w:val="00F750A1"/>
    <w:rsid w:val="00F75214"/>
    <w:rsid w:val="00F75358"/>
    <w:rsid w:val="00F7598F"/>
    <w:rsid w:val="00F75A6A"/>
    <w:rsid w:val="00F75DED"/>
    <w:rsid w:val="00F75FC2"/>
    <w:rsid w:val="00F762BD"/>
    <w:rsid w:val="00F76321"/>
    <w:rsid w:val="00F764A8"/>
    <w:rsid w:val="00F769FC"/>
    <w:rsid w:val="00F76C35"/>
    <w:rsid w:val="00F77C55"/>
    <w:rsid w:val="00F77D83"/>
    <w:rsid w:val="00F80903"/>
    <w:rsid w:val="00F8091C"/>
    <w:rsid w:val="00F80B76"/>
    <w:rsid w:val="00F81653"/>
    <w:rsid w:val="00F822F2"/>
    <w:rsid w:val="00F8252A"/>
    <w:rsid w:val="00F826C5"/>
    <w:rsid w:val="00F82FF9"/>
    <w:rsid w:val="00F83474"/>
    <w:rsid w:val="00F83CE0"/>
    <w:rsid w:val="00F840A1"/>
    <w:rsid w:val="00F848F1"/>
    <w:rsid w:val="00F85097"/>
    <w:rsid w:val="00F85470"/>
    <w:rsid w:val="00F854C8"/>
    <w:rsid w:val="00F85753"/>
    <w:rsid w:val="00F857D4"/>
    <w:rsid w:val="00F859A5"/>
    <w:rsid w:val="00F85DD1"/>
    <w:rsid w:val="00F86DBD"/>
    <w:rsid w:val="00F870E5"/>
    <w:rsid w:val="00F8763F"/>
    <w:rsid w:val="00F87D45"/>
    <w:rsid w:val="00F87F92"/>
    <w:rsid w:val="00F904AD"/>
    <w:rsid w:val="00F9053B"/>
    <w:rsid w:val="00F90572"/>
    <w:rsid w:val="00F90F28"/>
    <w:rsid w:val="00F9187F"/>
    <w:rsid w:val="00F91957"/>
    <w:rsid w:val="00F91996"/>
    <w:rsid w:val="00F9203F"/>
    <w:rsid w:val="00F92AC3"/>
    <w:rsid w:val="00F92CAA"/>
    <w:rsid w:val="00F92DE0"/>
    <w:rsid w:val="00F93121"/>
    <w:rsid w:val="00F93132"/>
    <w:rsid w:val="00F93951"/>
    <w:rsid w:val="00F93B7F"/>
    <w:rsid w:val="00F93BBD"/>
    <w:rsid w:val="00F941F9"/>
    <w:rsid w:val="00F943D0"/>
    <w:rsid w:val="00F946FD"/>
    <w:rsid w:val="00F9470C"/>
    <w:rsid w:val="00F94A35"/>
    <w:rsid w:val="00F94C1D"/>
    <w:rsid w:val="00F94DD7"/>
    <w:rsid w:val="00F95073"/>
    <w:rsid w:val="00F95AB4"/>
    <w:rsid w:val="00F95C3B"/>
    <w:rsid w:val="00F978B7"/>
    <w:rsid w:val="00F97A00"/>
    <w:rsid w:val="00F97B73"/>
    <w:rsid w:val="00FA05D7"/>
    <w:rsid w:val="00FA08BE"/>
    <w:rsid w:val="00FA0B52"/>
    <w:rsid w:val="00FA0B6E"/>
    <w:rsid w:val="00FA1277"/>
    <w:rsid w:val="00FA1488"/>
    <w:rsid w:val="00FA221B"/>
    <w:rsid w:val="00FA2406"/>
    <w:rsid w:val="00FA253C"/>
    <w:rsid w:val="00FA2738"/>
    <w:rsid w:val="00FA28D1"/>
    <w:rsid w:val="00FA2A5F"/>
    <w:rsid w:val="00FA2BF9"/>
    <w:rsid w:val="00FA2DD7"/>
    <w:rsid w:val="00FA31FC"/>
    <w:rsid w:val="00FA35C3"/>
    <w:rsid w:val="00FA39F1"/>
    <w:rsid w:val="00FA4801"/>
    <w:rsid w:val="00FA4967"/>
    <w:rsid w:val="00FA4B74"/>
    <w:rsid w:val="00FA4C07"/>
    <w:rsid w:val="00FA4D66"/>
    <w:rsid w:val="00FA4F67"/>
    <w:rsid w:val="00FA519C"/>
    <w:rsid w:val="00FA5628"/>
    <w:rsid w:val="00FA5FCB"/>
    <w:rsid w:val="00FA636D"/>
    <w:rsid w:val="00FA6A7A"/>
    <w:rsid w:val="00FA6FFD"/>
    <w:rsid w:val="00FA735B"/>
    <w:rsid w:val="00FA748D"/>
    <w:rsid w:val="00FA74F0"/>
    <w:rsid w:val="00FA7A98"/>
    <w:rsid w:val="00FB0197"/>
    <w:rsid w:val="00FB056B"/>
    <w:rsid w:val="00FB0E25"/>
    <w:rsid w:val="00FB120C"/>
    <w:rsid w:val="00FB1654"/>
    <w:rsid w:val="00FB1694"/>
    <w:rsid w:val="00FB1890"/>
    <w:rsid w:val="00FB1C95"/>
    <w:rsid w:val="00FB2549"/>
    <w:rsid w:val="00FB33E2"/>
    <w:rsid w:val="00FB396F"/>
    <w:rsid w:val="00FB3CC3"/>
    <w:rsid w:val="00FB4360"/>
    <w:rsid w:val="00FB53A4"/>
    <w:rsid w:val="00FB557F"/>
    <w:rsid w:val="00FB5B5F"/>
    <w:rsid w:val="00FB676D"/>
    <w:rsid w:val="00FB6805"/>
    <w:rsid w:val="00FB74DB"/>
    <w:rsid w:val="00FB7BE2"/>
    <w:rsid w:val="00FC01C1"/>
    <w:rsid w:val="00FC0511"/>
    <w:rsid w:val="00FC0AC1"/>
    <w:rsid w:val="00FC169A"/>
    <w:rsid w:val="00FC1A48"/>
    <w:rsid w:val="00FC1DB0"/>
    <w:rsid w:val="00FC25E1"/>
    <w:rsid w:val="00FC2C55"/>
    <w:rsid w:val="00FC3683"/>
    <w:rsid w:val="00FC3813"/>
    <w:rsid w:val="00FC3E2D"/>
    <w:rsid w:val="00FC406A"/>
    <w:rsid w:val="00FC40B7"/>
    <w:rsid w:val="00FC4758"/>
    <w:rsid w:val="00FC47AA"/>
    <w:rsid w:val="00FC4FA0"/>
    <w:rsid w:val="00FC4FEC"/>
    <w:rsid w:val="00FC51E6"/>
    <w:rsid w:val="00FC54C8"/>
    <w:rsid w:val="00FC5D40"/>
    <w:rsid w:val="00FC5F55"/>
    <w:rsid w:val="00FC609A"/>
    <w:rsid w:val="00FC6627"/>
    <w:rsid w:val="00FC6EBB"/>
    <w:rsid w:val="00FC72D6"/>
    <w:rsid w:val="00FC72E3"/>
    <w:rsid w:val="00FC7579"/>
    <w:rsid w:val="00FC76C0"/>
    <w:rsid w:val="00FC7B0F"/>
    <w:rsid w:val="00FC7FEB"/>
    <w:rsid w:val="00FD0031"/>
    <w:rsid w:val="00FD00C7"/>
    <w:rsid w:val="00FD027F"/>
    <w:rsid w:val="00FD07E3"/>
    <w:rsid w:val="00FD1081"/>
    <w:rsid w:val="00FD169B"/>
    <w:rsid w:val="00FD1EDA"/>
    <w:rsid w:val="00FD28C9"/>
    <w:rsid w:val="00FD298F"/>
    <w:rsid w:val="00FD2BBE"/>
    <w:rsid w:val="00FD2D77"/>
    <w:rsid w:val="00FD2DCE"/>
    <w:rsid w:val="00FD35F2"/>
    <w:rsid w:val="00FD3692"/>
    <w:rsid w:val="00FD3E1D"/>
    <w:rsid w:val="00FD3EE5"/>
    <w:rsid w:val="00FD46B8"/>
    <w:rsid w:val="00FD4A15"/>
    <w:rsid w:val="00FD4D0E"/>
    <w:rsid w:val="00FD5BCE"/>
    <w:rsid w:val="00FD6697"/>
    <w:rsid w:val="00FD6BEA"/>
    <w:rsid w:val="00FD73DC"/>
    <w:rsid w:val="00FD76AD"/>
    <w:rsid w:val="00FD79EB"/>
    <w:rsid w:val="00FD7D57"/>
    <w:rsid w:val="00FD7D75"/>
    <w:rsid w:val="00FE035A"/>
    <w:rsid w:val="00FE0448"/>
    <w:rsid w:val="00FE0E7D"/>
    <w:rsid w:val="00FE1073"/>
    <w:rsid w:val="00FE25CA"/>
    <w:rsid w:val="00FE288D"/>
    <w:rsid w:val="00FE2BA0"/>
    <w:rsid w:val="00FE2BCB"/>
    <w:rsid w:val="00FE3048"/>
    <w:rsid w:val="00FE310B"/>
    <w:rsid w:val="00FE31A5"/>
    <w:rsid w:val="00FE35C3"/>
    <w:rsid w:val="00FE3A13"/>
    <w:rsid w:val="00FE3C15"/>
    <w:rsid w:val="00FE3E4E"/>
    <w:rsid w:val="00FE444B"/>
    <w:rsid w:val="00FE44CF"/>
    <w:rsid w:val="00FE45EE"/>
    <w:rsid w:val="00FE47E9"/>
    <w:rsid w:val="00FE48B1"/>
    <w:rsid w:val="00FE4C1B"/>
    <w:rsid w:val="00FE4D64"/>
    <w:rsid w:val="00FE5710"/>
    <w:rsid w:val="00FE5A30"/>
    <w:rsid w:val="00FE65C0"/>
    <w:rsid w:val="00FE6DF5"/>
    <w:rsid w:val="00FE7177"/>
    <w:rsid w:val="00FE745B"/>
    <w:rsid w:val="00FE754E"/>
    <w:rsid w:val="00FF0114"/>
    <w:rsid w:val="00FF0471"/>
    <w:rsid w:val="00FF0EFB"/>
    <w:rsid w:val="00FF0FA4"/>
    <w:rsid w:val="00FF1081"/>
    <w:rsid w:val="00FF15E0"/>
    <w:rsid w:val="00FF1800"/>
    <w:rsid w:val="00FF1B89"/>
    <w:rsid w:val="00FF1F6F"/>
    <w:rsid w:val="00FF3E2A"/>
    <w:rsid w:val="00FF3F45"/>
    <w:rsid w:val="00FF4510"/>
    <w:rsid w:val="00FF47AA"/>
    <w:rsid w:val="00FF4EE8"/>
    <w:rsid w:val="00FF59BC"/>
    <w:rsid w:val="00FF6AA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4D9EA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toc 1" w:uiPriority="39"/>
    <w:lsdException w:name="toc 2" w:uiPriority="39"/>
    <w:lsdException w:name="toc 3" w:uiPriority="39"/>
    <w:lsdException w:name="header" w:uiPriority="99"/>
    <w:lsdException w:name="footer" w:uiPriority="99"/>
    <w:lsdException w:name="caption" w:uiPriority="99" w:qFormat="1"/>
    <w:lsdException w:name="table of figures" w:uiPriority="99"/>
    <w:lsdException w:name="endnote text" w:uiPriority="99"/>
    <w:lsdException w:name="Title" w:qFormat="1"/>
    <w:lsdException w:name="Body Text Indent" w:uiPriority="99"/>
    <w:lsdException w:name="Subtitle" w:qFormat="1"/>
    <w:lsdException w:name="Hyperlink" w:uiPriority="99"/>
    <w:lsdException w:name="Strong" w:uiPriority="22" w:qFormat="1"/>
    <w:lsdException w:name="Emphasis" w:qFormat="1"/>
    <w:lsdException w:name="Normal (Web)" w:uiPriority="99"/>
    <w:lsdException w:name="HTML Cite"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E3A68"/>
    <w:rPr>
      <w:sz w:val="24"/>
      <w:szCs w:val="24"/>
      <w:lang w:val="pt-BR" w:eastAsia="pt-BR"/>
    </w:rPr>
  </w:style>
  <w:style w:type="paragraph" w:styleId="Ttulo1">
    <w:name w:val="heading 1"/>
    <w:basedOn w:val="Normal"/>
    <w:next w:val="Corpodetexto"/>
    <w:link w:val="Ttulo1Char"/>
    <w:uiPriority w:val="9"/>
    <w:qFormat/>
    <w:rsid w:val="00CE43BD"/>
    <w:pPr>
      <w:keepNext/>
      <w:numPr>
        <w:numId w:val="5"/>
      </w:numPr>
      <w:spacing w:before="360" w:after="120"/>
      <w:ind w:left="431" w:hanging="431"/>
      <w:outlineLvl w:val="0"/>
    </w:pPr>
    <w:rPr>
      <w:b/>
      <w:caps/>
      <w:sz w:val="28"/>
      <w:lang w:val="x-none" w:eastAsia="en-US"/>
    </w:rPr>
  </w:style>
  <w:style w:type="paragraph" w:styleId="Ttulo2">
    <w:name w:val="heading 2"/>
    <w:basedOn w:val="Normal"/>
    <w:next w:val="Corpodetexto"/>
    <w:link w:val="Ttulo2Char"/>
    <w:autoRedefine/>
    <w:uiPriority w:val="99"/>
    <w:qFormat/>
    <w:rsid w:val="007E3A68"/>
    <w:pPr>
      <w:keepNext/>
      <w:numPr>
        <w:ilvl w:val="1"/>
        <w:numId w:val="5"/>
      </w:numPr>
      <w:spacing w:before="240" w:after="120"/>
      <w:ind w:left="578" w:hanging="578"/>
      <w:outlineLvl w:val="1"/>
    </w:pPr>
    <w:rPr>
      <w:b/>
      <w:iCs/>
      <w:lang w:val="x-none" w:eastAsia="en-US"/>
    </w:rPr>
  </w:style>
  <w:style w:type="paragraph" w:styleId="Ttulo3">
    <w:name w:val="heading 3"/>
    <w:basedOn w:val="Normal"/>
    <w:next w:val="Corpodetexto"/>
    <w:link w:val="Ttulo3Char"/>
    <w:autoRedefine/>
    <w:uiPriority w:val="9"/>
    <w:qFormat/>
    <w:rsid w:val="00F5593A"/>
    <w:pPr>
      <w:keepNext/>
      <w:numPr>
        <w:ilvl w:val="2"/>
        <w:numId w:val="5"/>
      </w:numPr>
      <w:spacing w:before="240" w:after="60" w:line="360" w:lineRule="auto"/>
      <w:jc w:val="both"/>
      <w:outlineLvl w:val="2"/>
    </w:pPr>
    <w:rPr>
      <w:b/>
      <w:bCs/>
      <w:i/>
      <w:lang w:eastAsia="en-US"/>
    </w:rPr>
  </w:style>
  <w:style w:type="paragraph" w:styleId="Ttulo4">
    <w:name w:val="heading 4"/>
    <w:basedOn w:val="Normal"/>
    <w:next w:val="Normal"/>
    <w:qFormat/>
    <w:rsid w:val="006F052E"/>
    <w:pPr>
      <w:keepNext/>
      <w:numPr>
        <w:ilvl w:val="3"/>
        <w:numId w:val="5"/>
      </w:numPr>
      <w:spacing w:before="240" w:after="60" w:line="480" w:lineRule="auto"/>
      <w:jc w:val="both"/>
      <w:outlineLvl w:val="3"/>
    </w:pPr>
    <w:rPr>
      <w:b/>
      <w:bCs/>
      <w:sz w:val="28"/>
      <w:szCs w:val="28"/>
      <w:lang w:eastAsia="en-US"/>
    </w:rPr>
  </w:style>
  <w:style w:type="paragraph" w:styleId="Ttulo5">
    <w:name w:val="heading 5"/>
    <w:basedOn w:val="Normal"/>
    <w:next w:val="Normal"/>
    <w:qFormat/>
    <w:rsid w:val="006F052E"/>
    <w:pPr>
      <w:numPr>
        <w:ilvl w:val="4"/>
        <w:numId w:val="5"/>
      </w:numPr>
      <w:spacing w:before="240" w:after="60" w:line="480" w:lineRule="auto"/>
      <w:jc w:val="both"/>
      <w:outlineLvl w:val="4"/>
    </w:pPr>
    <w:rPr>
      <w:b/>
      <w:bCs/>
      <w:i/>
      <w:iCs/>
      <w:sz w:val="26"/>
      <w:szCs w:val="26"/>
      <w:lang w:eastAsia="en-US"/>
    </w:rPr>
  </w:style>
  <w:style w:type="paragraph" w:styleId="Ttulo6">
    <w:name w:val="heading 6"/>
    <w:basedOn w:val="Normal"/>
    <w:next w:val="Normal"/>
    <w:qFormat/>
    <w:rsid w:val="006F052E"/>
    <w:pPr>
      <w:numPr>
        <w:ilvl w:val="5"/>
        <w:numId w:val="5"/>
      </w:numPr>
      <w:spacing w:before="240" w:after="60" w:line="480" w:lineRule="auto"/>
      <w:jc w:val="both"/>
      <w:outlineLvl w:val="5"/>
    </w:pPr>
    <w:rPr>
      <w:b/>
      <w:bCs/>
      <w:sz w:val="22"/>
      <w:szCs w:val="22"/>
      <w:lang w:eastAsia="en-US"/>
    </w:rPr>
  </w:style>
  <w:style w:type="paragraph" w:styleId="Ttulo7">
    <w:name w:val="heading 7"/>
    <w:basedOn w:val="Normal"/>
    <w:next w:val="Normal"/>
    <w:qFormat/>
    <w:rsid w:val="006F052E"/>
    <w:pPr>
      <w:numPr>
        <w:ilvl w:val="6"/>
        <w:numId w:val="5"/>
      </w:numPr>
      <w:spacing w:before="240" w:after="60" w:line="480" w:lineRule="auto"/>
      <w:jc w:val="both"/>
      <w:outlineLvl w:val="6"/>
    </w:pPr>
    <w:rPr>
      <w:lang w:eastAsia="en-US"/>
    </w:rPr>
  </w:style>
  <w:style w:type="paragraph" w:styleId="Ttulo8">
    <w:name w:val="heading 8"/>
    <w:basedOn w:val="Normal"/>
    <w:next w:val="Normal"/>
    <w:qFormat/>
    <w:rsid w:val="006F052E"/>
    <w:pPr>
      <w:numPr>
        <w:ilvl w:val="7"/>
        <w:numId w:val="5"/>
      </w:numPr>
      <w:spacing w:before="240" w:after="60" w:line="480" w:lineRule="auto"/>
      <w:jc w:val="both"/>
      <w:outlineLvl w:val="7"/>
    </w:pPr>
    <w:rPr>
      <w:i/>
      <w:iCs/>
      <w:lang w:eastAsia="en-US"/>
    </w:rPr>
  </w:style>
  <w:style w:type="paragraph" w:styleId="Ttulo9">
    <w:name w:val="heading 9"/>
    <w:basedOn w:val="Normal"/>
    <w:next w:val="Normal"/>
    <w:qFormat/>
    <w:rsid w:val="006F052E"/>
    <w:pPr>
      <w:numPr>
        <w:ilvl w:val="8"/>
        <w:numId w:val="5"/>
      </w:numPr>
      <w:spacing w:before="240" w:after="60" w:line="480" w:lineRule="auto"/>
      <w:jc w:val="both"/>
      <w:outlineLvl w:val="8"/>
    </w:pPr>
    <w:rPr>
      <w:rFonts w:ascii="Arial" w:hAnsi="Arial" w:cs="Arial"/>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apadata">
    <w:name w:val="Capa data"/>
    <w:basedOn w:val="Ttulo"/>
    <w:qFormat/>
    <w:rsid w:val="00A03321"/>
    <w:rPr>
      <w:rFonts w:ascii="Arial" w:hAnsi="Arial"/>
      <w:sz w:val="28"/>
    </w:rPr>
  </w:style>
  <w:style w:type="paragraph" w:styleId="Corpodetexto">
    <w:name w:val="Body Text"/>
    <w:basedOn w:val="Normal"/>
    <w:link w:val="CorpodetextoChar"/>
    <w:rsid w:val="00500B80"/>
    <w:pPr>
      <w:ind w:firstLine="709"/>
      <w:jc w:val="both"/>
    </w:pPr>
    <w:rPr>
      <w:szCs w:val="44"/>
      <w:lang w:eastAsia="en-US"/>
    </w:rPr>
  </w:style>
  <w:style w:type="paragraph" w:styleId="Corpodetexto2">
    <w:name w:val="Body Text 2"/>
    <w:basedOn w:val="Normal"/>
    <w:link w:val="Corpodetexto2Char"/>
    <w:rsid w:val="00DF2920"/>
    <w:pPr>
      <w:jc w:val="center"/>
    </w:pPr>
    <w:rPr>
      <w:rFonts w:cs="Arial"/>
      <w:sz w:val="20"/>
      <w:lang w:eastAsia="en-US"/>
    </w:rPr>
  </w:style>
  <w:style w:type="paragraph" w:styleId="Sumrio1">
    <w:name w:val="toc 1"/>
    <w:basedOn w:val="Normal"/>
    <w:next w:val="Normal"/>
    <w:autoRedefine/>
    <w:uiPriority w:val="39"/>
    <w:rsid w:val="0060634B"/>
    <w:pPr>
      <w:spacing w:before="360"/>
    </w:pPr>
    <w:rPr>
      <w:b/>
      <w:bCs/>
      <w:caps/>
      <w:lang w:val="en-US" w:eastAsia="en-US"/>
    </w:rPr>
  </w:style>
  <w:style w:type="paragraph" w:customStyle="1" w:styleId="Texto">
    <w:name w:val="Texto"/>
    <w:basedOn w:val="Normal"/>
    <w:uiPriority w:val="99"/>
    <w:rsid w:val="004266DD"/>
    <w:rPr>
      <w:sz w:val="20"/>
      <w:lang w:eastAsia="en-US"/>
    </w:rPr>
  </w:style>
  <w:style w:type="paragraph" w:customStyle="1" w:styleId="Ttulosnumerao">
    <w:name w:val="Título s/numeração"/>
    <w:basedOn w:val="Normal"/>
    <w:rsid w:val="00A55947"/>
    <w:pPr>
      <w:keepNext/>
      <w:jc w:val="center"/>
      <w:outlineLvl w:val="0"/>
    </w:pPr>
    <w:rPr>
      <w:b/>
      <w:bCs/>
      <w:caps/>
      <w:lang w:eastAsia="en-US"/>
    </w:rPr>
  </w:style>
  <w:style w:type="paragraph" w:customStyle="1" w:styleId="Bulleted">
    <w:name w:val="Bulleted"/>
    <w:basedOn w:val="Texto"/>
    <w:rsid w:val="00EF3193"/>
    <w:pPr>
      <w:numPr>
        <w:numId w:val="1"/>
      </w:numPr>
      <w:spacing w:after="120" w:line="360" w:lineRule="auto"/>
      <w:ind w:left="357" w:hanging="357"/>
      <w:contextualSpacing/>
      <w:jc w:val="both"/>
    </w:pPr>
    <w:rPr>
      <w:sz w:val="24"/>
    </w:rPr>
  </w:style>
  <w:style w:type="paragraph" w:styleId="Sumrio2">
    <w:name w:val="toc 2"/>
    <w:basedOn w:val="Normal"/>
    <w:next w:val="Normal"/>
    <w:autoRedefine/>
    <w:uiPriority w:val="39"/>
    <w:rsid w:val="00785C4B"/>
    <w:pPr>
      <w:tabs>
        <w:tab w:val="left" w:pos="720"/>
        <w:tab w:val="right" w:leader="underscore" w:pos="9062"/>
      </w:tabs>
      <w:spacing w:before="120"/>
    </w:pPr>
    <w:rPr>
      <w:b/>
      <w:bCs/>
      <w:noProof/>
      <w:color w:val="000000"/>
      <w:szCs w:val="20"/>
      <w:lang w:val="en-US"/>
    </w:rPr>
  </w:style>
  <w:style w:type="paragraph" w:styleId="Sumrio3">
    <w:name w:val="toc 3"/>
    <w:basedOn w:val="Normal"/>
    <w:next w:val="Normal"/>
    <w:autoRedefine/>
    <w:uiPriority w:val="39"/>
    <w:rsid w:val="0060634B"/>
    <w:rPr>
      <w:szCs w:val="20"/>
      <w:lang w:val="en-US" w:eastAsia="en-US"/>
    </w:rPr>
  </w:style>
  <w:style w:type="paragraph" w:styleId="Sumrio4">
    <w:name w:val="toc 4"/>
    <w:basedOn w:val="Normal"/>
    <w:next w:val="Normal"/>
    <w:autoRedefine/>
    <w:semiHidden/>
    <w:rsid w:val="006F052E"/>
    <w:pPr>
      <w:ind w:left="480"/>
    </w:pPr>
    <w:rPr>
      <w:rFonts w:ascii="Calibri" w:hAnsi="Calibri"/>
      <w:sz w:val="20"/>
      <w:szCs w:val="20"/>
      <w:lang w:val="en-US" w:eastAsia="en-US"/>
    </w:rPr>
  </w:style>
  <w:style w:type="paragraph" w:styleId="Sumrio5">
    <w:name w:val="toc 5"/>
    <w:basedOn w:val="Normal"/>
    <w:next w:val="Normal"/>
    <w:autoRedefine/>
    <w:semiHidden/>
    <w:rsid w:val="006F052E"/>
    <w:pPr>
      <w:ind w:left="720"/>
    </w:pPr>
    <w:rPr>
      <w:rFonts w:ascii="Calibri" w:hAnsi="Calibri"/>
      <w:sz w:val="20"/>
      <w:szCs w:val="20"/>
      <w:lang w:val="en-US" w:eastAsia="en-US"/>
    </w:rPr>
  </w:style>
  <w:style w:type="paragraph" w:styleId="Sumrio6">
    <w:name w:val="toc 6"/>
    <w:basedOn w:val="Normal"/>
    <w:next w:val="Normal"/>
    <w:autoRedefine/>
    <w:semiHidden/>
    <w:rsid w:val="006F052E"/>
    <w:pPr>
      <w:ind w:left="960"/>
    </w:pPr>
    <w:rPr>
      <w:rFonts w:ascii="Calibri" w:hAnsi="Calibri"/>
      <w:sz w:val="20"/>
      <w:szCs w:val="20"/>
      <w:lang w:val="en-US" w:eastAsia="en-US"/>
    </w:rPr>
  </w:style>
  <w:style w:type="paragraph" w:styleId="Sumrio7">
    <w:name w:val="toc 7"/>
    <w:basedOn w:val="Normal"/>
    <w:next w:val="Normal"/>
    <w:autoRedefine/>
    <w:semiHidden/>
    <w:rsid w:val="006F052E"/>
    <w:pPr>
      <w:ind w:left="1200"/>
    </w:pPr>
    <w:rPr>
      <w:rFonts w:ascii="Calibri" w:hAnsi="Calibri"/>
      <w:sz w:val="20"/>
      <w:szCs w:val="20"/>
      <w:lang w:val="en-US" w:eastAsia="en-US"/>
    </w:rPr>
  </w:style>
  <w:style w:type="paragraph" w:styleId="Sumrio8">
    <w:name w:val="toc 8"/>
    <w:basedOn w:val="Normal"/>
    <w:next w:val="Normal"/>
    <w:autoRedefine/>
    <w:semiHidden/>
    <w:rsid w:val="006F052E"/>
    <w:pPr>
      <w:ind w:left="1440"/>
    </w:pPr>
    <w:rPr>
      <w:rFonts w:ascii="Calibri" w:hAnsi="Calibri"/>
      <w:sz w:val="20"/>
      <w:szCs w:val="20"/>
      <w:lang w:val="en-US" w:eastAsia="en-US"/>
    </w:rPr>
  </w:style>
  <w:style w:type="paragraph" w:styleId="Sumrio9">
    <w:name w:val="toc 9"/>
    <w:basedOn w:val="Normal"/>
    <w:next w:val="Normal"/>
    <w:autoRedefine/>
    <w:semiHidden/>
    <w:rsid w:val="006F052E"/>
    <w:pPr>
      <w:ind w:left="1680"/>
    </w:pPr>
    <w:rPr>
      <w:rFonts w:ascii="Calibri" w:hAnsi="Calibri"/>
      <w:sz w:val="20"/>
      <w:szCs w:val="20"/>
      <w:lang w:val="en-US" w:eastAsia="en-US"/>
    </w:rPr>
  </w:style>
  <w:style w:type="character" w:styleId="Hyperlink">
    <w:name w:val="Hyperlink"/>
    <w:uiPriority w:val="99"/>
    <w:rsid w:val="006F052E"/>
    <w:rPr>
      <w:color w:val="0000FF"/>
      <w:u w:val="single"/>
    </w:rPr>
  </w:style>
  <w:style w:type="paragraph" w:customStyle="1" w:styleId="bibliografia">
    <w:name w:val="bibliografia"/>
    <w:basedOn w:val="Normal"/>
    <w:autoRedefine/>
    <w:rsid w:val="00057CDA"/>
    <w:pPr>
      <w:spacing w:before="240"/>
      <w:jc w:val="both"/>
    </w:pPr>
    <w:rPr>
      <w:lang w:val="en-US" w:eastAsia="en-US"/>
    </w:rPr>
  </w:style>
  <w:style w:type="paragraph" w:customStyle="1" w:styleId="Sumrio">
    <w:name w:val="Sumário"/>
    <w:basedOn w:val="Ttulosnumerao"/>
    <w:rsid w:val="006D4246"/>
  </w:style>
  <w:style w:type="paragraph" w:styleId="Rodap">
    <w:name w:val="footer"/>
    <w:basedOn w:val="Normal"/>
    <w:link w:val="RodapChar"/>
    <w:uiPriority w:val="99"/>
    <w:rsid w:val="001A289F"/>
    <w:pPr>
      <w:tabs>
        <w:tab w:val="center" w:pos="4320"/>
        <w:tab w:val="right" w:pos="8640"/>
      </w:tabs>
    </w:pPr>
    <w:rPr>
      <w:sz w:val="20"/>
      <w:lang w:val="en-US" w:eastAsia="en-US"/>
    </w:rPr>
  </w:style>
  <w:style w:type="character" w:styleId="Nmerodepgina">
    <w:name w:val="page number"/>
    <w:basedOn w:val="Fontepargpadro"/>
    <w:rsid w:val="00683D31"/>
    <w:rPr>
      <w:rFonts w:ascii="Times New Roman" w:hAnsi="Times New Roman"/>
      <w:sz w:val="20"/>
    </w:rPr>
  </w:style>
  <w:style w:type="paragraph" w:styleId="Cabealho">
    <w:name w:val="header"/>
    <w:basedOn w:val="Normal"/>
    <w:link w:val="CabealhoChar"/>
    <w:uiPriority w:val="99"/>
    <w:rsid w:val="005F6BA7"/>
    <w:pPr>
      <w:tabs>
        <w:tab w:val="center" w:pos="4320"/>
        <w:tab w:val="right" w:pos="8640"/>
      </w:tabs>
      <w:jc w:val="center"/>
    </w:pPr>
    <w:rPr>
      <w:lang w:val="en-US" w:eastAsia="en-US"/>
    </w:rPr>
  </w:style>
  <w:style w:type="paragraph" w:styleId="Legenda">
    <w:name w:val="caption"/>
    <w:basedOn w:val="Normal"/>
    <w:next w:val="Normal"/>
    <w:uiPriority w:val="99"/>
    <w:qFormat/>
    <w:rsid w:val="00AB016D"/>
    <w:pPr>
      <w:spacing w:before="360" w:after="120"/>
      <w:jc w:val="center"/>
    </w:pPr>
    <w:rPr>
      <w:b/>
      <w:bCs/>
      <w:szCs w:val="20"/>
      <w:lang w:eastAsia="en-US"/>
    </w:rPr>
  </w:style>
  <w:style w:type="paragraph" w:customStyle="1" w:styleId="Dedicatria">
    <w:name w:val="Dedicatória"/>
    <w:basedOn w:val="Sumrio"/>
    <w:rsid w:val="00ED3DA1"/>
    <w:pPr>
      <w:jc w:val="left"/>
    </w:pPr>
  </w:style>
  <w:style w:type="paragraph" w:customStyle="1" w:styleId="Agradecimento">
    <w:name w:val="Agradecimento"/>
    <w:basedOn w:val="Sumrio"/>
    <w:rsid w:val="00ED3DA1"/>
  </w:style>
  <w:style w:type="paragraph" w:customStyle="1" w:styleId="Epgrafe">
    <w:name w:val="Epígrafe"/>
    <w:basedOn w:val="Sumrio"/>
    <w:rsid w:val="00ED3DA1"/>
  </w:style>
  <w:style w:type="paragraph" w:customStyle="1" w:styleId="TextoDedicatria">
    <w:name w:val="Texto Dedicatória"/>
    <w:basedOn w:val="Texto"/>
    <w:rsid w:val="006F052E"/>
    <w:pPr>
      <w:ind w:left="3419"/>
    </w:pPr>
  </w:style>
  <w:style w:type="paragraph" w:customStyle="1" w:styleId="TextoAgradecimento">
    <w:name w:val="Texto Agradecimento"/>
    <w:basedOn w:val="Texto"/>
    <w:rsid w:val="006F052E"/>
  </w:style>
  <w:style w:type="paragraph" w:customStyle="1" w:styleId="TextoEpgrafe">
    <w:name w:val="Texto Epígrafe"/>
    <w:basedOn w:val="Texto"/>
    <w:rsid w:val="006F052E"/>
    <w:pPr>
      <w:ind w:left="4678" w:firstLine="181"/>
    </w:pPr>
  </w:style>
  <w:style w:type="paragraph" w:styleId="ndicedeilustraes">
    <w:name w:val="table of figures"/>
    <w:basedOn w:val="Normal"/>
    <w:next w:val="Normal"/>
    <w:uiPriority w:val="99"/>
    <w:rsid w:val="006F052E"/>
    <w:pPr>
      <w:ind w:left="480" w:hanging="480"/>
    </w:pPr>
    <w:rPr>
      <w:lang w:val="en-US" w:eastAsia="en-US"/>
    </w:rPr>
  </w:style>
  <w:style w:type="paragraph" w:styleId="NormalWeb">
    <w:name w:val="Normal (Web)"/>
    <w:basedOn w:val="Normal"/>
    <w:uiPriority w:val="99"/>
    <w:unhideWhenUsed/>
    <w:rsid w:val="009C1280"/>
    <w:pPr>
      <w:spacing w:before="100" w:beforeAutospacing="1" w:after="100" w:afterAutospacing="1"/>
    </w:pPr>
  </w:style>
  <w:style w:type="character" w:customStyle="1" w:styleId="Corpodetexto2Char">
    <w:name w:val="Corpo de texto 2 Char"/>
    <w:link w:val="Corpodetexto2"/>
    <w:rsid w:val="006B6141"/>
    <w:rPr>
      <w:rFonts w:cs="Arial"/>
      <w:szCs w:val="24"/>
      <w:lang w:eastAsia="en-US"/>
    </w:rPr>
  </w:style>
  <w:style w:type="paragraph" w:customStyle="1" w:styleId="Estilo1">
    <w:name w:val="Estilo1"/>
    <w:basedOn w:val="Normal"/>
    <w:qFormat/>
    <w:rsid w:val="006D0CA0"/>
    <w:pPr>
      <w:spacing w:line="360" w:lineRule="auto"/>
      <w:jc w:val="both"/>
    </w:pPr>
    <w:rPr>
      <w:rFonts w:ascii="Arial" w:eastAsia="PMingLiU" w:hAnsi="Arial" w:cs="Arial"/>
      <w:bCs/>
    </w:rPr>
  </w:style>
  <w:style w:type="paragraph" w:styleId="Textodebalo">
    <w:name w:val="Balloon Text"/>
    <w:basedOn w:val="Normal"/>
    <w:link w:val="TextodebaloChar"/>
    <w:uiPriority w:val="99"/>
    <w:rsid w:val="00CD1F5B"/>
    <w:rPr>
      <w:rFonts w:ascii="Tahoma" w:hAnsi="Tahoma"/>
      <w:sz w:val="16"/>
      <w:szCs w:val="16"/>
      <w:lang w:val="en-US" w:eastAsia="en-US"/>
    </w:rPr>
  </w:style>
  <w:style w:type="character" w:customStyle="1" w:styleId="TextodebaloChar">
    <w:name w:val="Texto de balão Char"/>
    <w:link w:val="Textodebalo"/>
    <w:uiPriority w:val="99"/>
    <w:rsid w:val="00CD1F5B"/>
    <w:rPr>
      <w:rFonts w:ascii="Tahoma" w:hAnsi="Tahoma" w:cs="Tahoma"/>
      <w:sz w:val="16"/>
      <w:szCs w:val="16"/>
      <w:lang w:val="en-US" w:eastAsia="en-US"/>
    </w:rPr>
  </w:style>
  <w:style w:type="paragraph" w:styleId="Ttulo">
    <w:name w:val="Title"/>
    <w:basedOn w:val="Normal"/>
    <w:link w:val="TtuloChar"/>
    <w:qFormat/>
    <w:rsid w:val="00683D31"/>
    <w:pPr>
      <w:jc w:val="center"/>
    </w:pPr>
    <w:rPr>
      <w:b/>
      <w:bCs/>
      <w:lang w:val="x-none" w:eastAsia="x-none"/>
    </w:rPr>
  </w:style>
  <w:style w:type="character" w:customStyle="1" w:styleId="TtuloChar">
    <w:name w:val="Título Char"/>
    <w:link w:val="Ttulo"/>
    <w:rsid w:val="00683D31"/>
    <w:rPr>
      <w:b/>
      <w:bCs/>
      <w:sz w:val="24"/>
      <w:szCs w:val="24"/>
      <w:lang w:val="x-none" w:eastAsia="x-none"/>
    </w:rPr>
  </w:style>
  <w:style w:type="table" w:styleId="Tabelacomgrade">
    <w:name w:val="Table Grid"/>
    <w:basedOn w:val="Tabelanormal"/>
    <w:uiPriority w:val="59"/>
    <w:rsid w:val="003B65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rsid w:val="00CB0DD0"/>
    <w:rPr>
      <w:color w:val="954F72"/>
      <w:u w:val="single"/>
    </w:rPr>
  </w:style>
  <w:style w:type="paragraph" w:customStyle="1" w:styleId="Resumo">
    <w:name w:val="Resumo"/>
    <w:basedOn w:val="Normal"/>
    <w:qFormat/>
    <w:rsid w:val="00625853"/>
    <w:pPr>
      <w:spacing w:after="120"/>
      <w:jc w:val="both"/>
    </w:pPr>
    <w:rPr>
      <w:lang w:eastAsia="en-US"/>
    </w:rPr>
  </w:style>
  <w:style w:type="paragraph" w:customStyle="1" w:styleId="EstiloCorpodetexto10pt">
    <w:name w:val="Estilo Corpo de texto + 10 pt"/>
    <w:basedOn w:val="Corpodetexto"/>
    <w:rsid w:val="003E3CE2"/>
    <w:rPr>
      <w:sz w:val="20"/>
    </w:rPr>
  </w:style>
  <w:style w:type="paragraph" w:customStyle="1" w:styleId="EstiloCorpodetexto10ptEspaamentoentrelinhassimples">
    <w:name w:val="Estilo Corpo de texto + 10 pt Espaçamento entre linhas:  simples"/>
    <w:basedOn w:val="Corpodetexto"/>
    <w:rsid w:val="003E3CE2"/>
    <w:pPr>
      <w:jc w:val="left"/>
    </w:pPr>
    <w:rPr>
      <w:sz w:val="20"/>
      <w:szCs w:val="20"/>
    </w:rPr>
  </w:style>
  <w:style w:type="paragraph" w:styleId="Textodenotadefim">
    <w:name w:val="endnote text"/>
    <w:basedOn w:val="Normal"/>
    <w:link w:val="TextodenotadefimChar"/>
    <w:uiPriority w:val="99"/>
    <w:unhideWhenUsed/>
    <w:rsid w:val="0061375D"/>
    <w:rPr>
      <w:rFonts w:eastAsia="PMingLiU"/>
      <w:sz w:val="20"/>
      <w:szCs w:val="20"/>
    </w:rPr>
  </w:style>
  <w:style w:type="character" w:customStyle="1" w:styleId="CorpodetextoChar">
    <w:name w:val="Corpo de texto Char"/>
    <w:link w:val="Corpodetexto"/>
    <w:rsid w:val="00500B80"/>
    <w:rPr>
      <w:sz w:val="24"/>
      <w:szCs w:val="44"/>
      <w:lang w:val="pt-BR"/>
    </w:rPr>
  </w:style>
  <w:style w:type="numbering" w:customStyle="1" w:styleId="Semlista1">
    <w:name w:val="Sem lista1"/>
    <w:next w:val="Semlista"/>
    <w:uiPriority w:val="99"/>
    <w:semiHidden/>
    <w:unhideWhenUsed/>
    <w:rsid w:val="00E41AFC"/>
  </w:style>
  <w:style w:type="character" w:customStyle="1" w:styleId="Ttulo1Char">
    <w:name w:val="Título 1 Char"/>
    <w:link w:val="Ttulo1"/>
    <w:uiPriority w:val="9"/>
    <w:rsid w:val="00CE43BD"/>
    <w:rPr>
      <w:b/>
      <w:caps/>
      <w:sz w:val="28"/>
      <w:szCs w:val="24"/>
      <w:lang w:val="x-none"/>
    </w:rPr>
  </w:style>
  <w:style w:type="character" w:customStyle="1" w:styleId="Ttulo2Char">
    <w:name w:val="Título 2 Char"/>
    <w:link w:val="Ttulo2"/>
    <w:uiPriority w:val="99"/>
    <w:rsid w:val="007E3A68"/>
    <w:rPr>
      <w:b/>
      <w:iCs/>
      <w:sz w:val="24"/>
      <w:szCs w:val="24"/>
      <w:lang w:val="x-none"/>
    </w:rPr>
  </w:style>
  <w:style w:type="character" w:customStyle="1" w:styleId="Ttulo3Char">
    <w:name w:val="Título 3 Char"/>
    <w:link w:val="Ttulo3"/>
    <w:uiPriority w:val="9"/>
    <w:rsid w:val="00F5593A"/>
    <w:rPr>
      <w:b/>
      <w:bCs/>
      <w:i/>
      <w:sz w:val="24"/>
      <w:szCs w:val="24"/>
      <w:lang w:val="pt-BR"/>
    </w:rPr>
  </w:style>
  <w:style w:type="character" w:customStyle="1" w:styleId="TextodenotadefimChar">
    <w:name w:val="Texto de nota de fim Char"/>
    <w:link w:val="Textodenotadefim"/>
    <w:uiPriority w:val="99"/>
    <w:rsid w:val="0061375D"/>
    <w:rPr>
      <w:rFonts w:eastAsia="PMingLiU"/>
    </w:rPr>
  </w:style>
  <w:style w:type="table" w:customStyle="1" w:styleId="Tabelacomgrade1">
    <w:name w:val="Tabela com grade1"/>
    <w:basedOn w:val="Tabelanormal"/>
    <w:next w:val="Tabelacomgrade"/>
    <w:uiPriority w:val="59"/>
    <w:rsid w:val="00E41AF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165D76"/>
  </w:style>
  <w:style w:type="character" w:customStyle="1" w:styleId="CabealhoChar">
    <w:name w:val="Cabeçalho Char"/>
    <w:link w:val="Cabealho"/>
    <w:uiPriority w:val="99"/>
    <w:rsid w:val="005F6BA7"/>
    <w:rPr>
      <w:sz w:val="24"/>
      <w:szCs w:val="24"/>
      <w:lang w:val="en-US" w:eastAsia="en-US"/>
    </w:rPr>
  </w:style>
  <w:style w:type="character" w:customStyle="1" w:styleId="RodapChar">
    <w:name w:val="Rodapé Char"/>
    <w:link w:val="Rodap"/>
    <w:uiPriority w:val="99"/>
    <w:rsid w:val="001A289F"/>
    <w:rPr>
      <w:szCs w:val="24"/>
      <w:lang w:val="en-US" w:eastAsia="en-US"/>
    </w:rPr>
  </w:style>
  <w:style w:type="paragraph" w:styleId="Numerada">
    <w:name w:val="List Number"/>
    <w:basedOn w:val="Normal"/>
    <w:rsid w:val="00E41AFC"/>
    <w:pPr>
      <w:numPr>
        <w:numId w:val="2"/>
      </w:numPr>
      <w:contextualSpacing/>
    </w:pPr>
    <w:rPr>
      <w:lang w:val="en-US" w:eastAsia="en-US"/>
    </w:rPr>
  </w:style>
  <w:style w:type="paragraph" w:styleId="Corpodetexto3">
    <w:name w:val="Body Text 3"/>
    <w:basedOn w:val="Normal"/>
    <w:link w:val="Corpodetexto3Char"/>
    <w:rsid w:val="00C41E50"/>
    <w:rPr>
      <w:sz w:val="20"/>
      <w:szCs w:val="16"/>
      <w:lang w:eastAsia="en-US"/>
    </w:rPr>
  </w:style>
  <w:style w:type="character" w:customStyle="1" w:styleId="Corpodetexto3Char">
    <w:name w:val="Corpo de texto 3 Char"/>
    <w:link w:val="Corpodetexto3"/>
    <w:rsid w:val="00C41E50"/>
    <w:rPr>
      <w:szCs w:val="16"/>
      <w:lang w:val="pt-BR"/>
    </w:rPr>
  </w:style>
  <w:style w:type="paragraph" w:styleId="Remissivo1">
    <w:name w:val="index 1"/>
    <w:basedOn w:val="Normal"/>
    <w:next w:val="Normal"/>
    <w:autoRedefine/>
    <w:uiPriority w:val="99"/>
    <w:rsid w:val="00C63AA1"/>
    <w:pPr>
      <w:spacing w:after="120"/>
      <w:jc w:val="both"/>
    </w:pPr>
    <w:rPr>
      <w:color w:val="000000"/>
      <w:lang w:val="en-US"/>
    </w:rPr>
  </w:style>
  <w:style w:type="paragraph" w:styleId="Recuodecorpodetexto">
    <w:name w:val="Body Text Indent"/>
    <w:basedOn w:val="Normal"/>
    <w:link w:val="RecuodecorpodetextoChar"/>
    <w:uiPriority w:val="99"/>
    <w:unhideWhenUsed/>
    <w:rsid w:val="00F651EE"/>
    <w:pPr>
      <w:spacing w:after="120"/>
      <w:ind w:left="283"/>
    </w:pPr>
    <w:rPr>
      <w:lang w:val="en-US" w:eastAsia="en-US"/>
    </w:rPr>
  </w:style>
  <w:style w:type="character" w:customStyle="1" w:styleId="RecuodecorpodetextoChar">
    <w:name w:val="Recuo de corpo de texto Char"/>
    <w:link w:val="Recuodecorpodetexto"/>
    <w:uiPriority w:val="99"/>
    <w:rsid w:val="00F651EE"/>
    <w:rPr>
      <w:sz w:val="24"/>
      <w:szCs w:val="24"/>
      <w:lang w:val="en-US" w:eastAsia="en-US"/>
    </w:rPr>
  </w:style>
  <w:style w:type="paragraph" w:customStyle="1" w:styleId="CapaTtulo">
    <w:name w:val="Capa Título"/>
    <w:basedOn w:val="Ttulo"/>
    <w:qFormat/>
    <w:rsid w:val="00A03321"/>
    <w:rPr>
      <w:rFonts w:ascii="Arial" w:hAnsi="Arial"/>
      <w:caps/>
      <w:sz w:val="40"/>
    </w:rPr>
  </w:style>
  <w:style w:type="paragraph" w:customStyle="1" w:styleId="CapaDissertaao">
    <w:name w:val="Capa Dissertaçao"/>
    <w:basedOn w:val="Ttulo"/>
    <w:qFormat/>
    <w:rsid w:val="00A03321"/>
    <w:rPr>
      <w:rFonts w:ascii="Arial" w:hAnsi="Arial"/>
      <w:b w:val="0"/>
      <w:sz w:val="32"/>
    </w:rPr>
  </w:style>
  <w:style w:type="paragraph" w:customStyle="1" w:styleId="CapaAutor">
    <w:name w:val="Capa Autor"/>
    <w:basedOn w:val="Ttulo"/>
    <w:qFormat/>
    <w:rsid w:val="00A03321"/>
    <w:rPr>
      <w:rFonts w:ascii="Arial" w:hAnsi="Arial"/>
      <w:sz w:val="36"/>
    </w:rPr>
  </w:style>
  <w:style w:type="paragraph" w:customStyle="1" w:styleId="CapaOrientador">
    <w:name w:val="Capa Orientador"/>
    <w:basedOn w:val="Normal"/>
    <w:qFormat/>
    <w:rsid w:val="005F6BA7"/>
    <w:pPr>
      <w:jc w:val="center"/>
    </w:pPr>
    <w:rPr>
      <w:rFonts w:ascii="Arial" w:hAnsi="Arial"/>
      <w:b/>
      <w:sz w:val="28"/>
      <w:lang w:eastAsia="en-US"/>
    </w:rPr>
  </w:style>
  <w:style w:type="paragraph" w:customStyle="1" w:styleId="Default">
    <w:name w:val="Default"/>
    <w:rsid w:val="00D76893"/>
    <w:pPr>
      <w:autoSpaceDE w:val="0"/>
      <w:autoSpaceDN w:val="0"/>
      <w:adjustRightInd w:val="0"/>
    </w:pPr>
    <w:rPr>
      <w:rFonts w:ascii="Calibri" w:hAnsi="Calibri" w:cs="Calibri"/>
      <w:color w:val="000000"/>
      <w:sz w:val="24"/>
      <w:szCs w:val="24"/>
      <w:lang w:val="pt-BR" w:eastAsia="pt-BR"/>
    </w:rPr>
  </w:style>
  <w:style w:type="character" w:styleId="CitaoHTML">
    <w:name w:val="HTML Cite"/>
    <w:uiPriority w:val="99"/>
    <w:unhideWhenUsed/>
    <w:rsid w:val="00BC10EB"/>
    <w:rPr>
      <w:i/>
      <w:iCs/>
    </w:rPr>
  </w:style>
  <w:style w:type="paragraph" w:styleId="Citao">
    <w:name w:val="Quote"/>
    <w:basedOn w:val="Normal"/>
    <w:next w:val="Normal"/>
    <w:link w:val="CitaoChar"/>
    <w:uiPriority w:val="29"/>
    <w:qFormat/>
    <w:rsid w:val="00500B80"/>
    <w:pPr>
      <w:spacing w:before="60" w:after="60"/>
      <w:ind w:left="2268"/>
      <w:jc w:val="both"/>
    </w:pPr>
    <w:rPr>
      <w:i/>
      <w:iCs/>
      <w:color w:val="000000"/>
      <w:sz w:val="22"/>
      <w:lang w:val="en-US" w:eastAsia="en-US"/>
    </w:rPr>
  </w:style>
  <w:style w:type="character" w:customStyle="1" w:styleId="CitaoChar">
    <w:name w:val="Citação Char"/>
    <w:link w:val="Citao"/>
    <w:uiPriority w:val="29"/>
    <w:rsid w:val="00500B80"/>
    <w:rPr>
      <w:i/>
      <w:iCs/>
      <w:color w:val="000000"/>
      <w:sz w:val="22"/>
      <w:szCs w:val="24"/>
    </w:rPr>
  </w:style>
  <w:style w:type="paragraph" w:customStyle="1" w:styleId="Remissivo">
    <w:name w:val="Remissivo"/>
    <w:basedOn w:val="Corpodetexto"/>
    <w:link w:val="RemissivoChar"/>
    <w:rsid w:val="00F8763F"/>
    <w:pPr>
      <w:spacing w:after="180" w:line="312" w:lineRule="auto"/>
      <w:ind w:left="567" w:hanging="567"/>
    </w:pPr>
    <w:rPr>
      <w:szCs w:val="24"/>
      <w:lang w:eastAsia="pt-BR"/>
    </w:rPr>
  </w:style>
  <w:style w:type="character" w:customStyle="1" w:styleId="RemissivoChar">
    <w:name w:val="Remissivo Char"/>
    <w:basedOn w:val="Fontepargpadro"/>
    <w:link w:val="Remissivo"/>
    <w:rsid w:val="00F8763F"/>
    <w:rPr>
      <w:sz w:val="24"/>
      <w:szCs w:val="24"/>
      <w:lang w:val="pt-BR" w:eastAsia="pt-BR"/>
    </w:rPr>
  </w:style>
  <w:style w:type="character" w:styleId="MenoPendente">
    <w:name w:val="Unresolved Mention"/>
    <w:basedOn w:val="Fontepargpadro"/>
    <w:rsid w:val="00A94A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59666">
      <w:bodyDiv w:val="1"/>
      <w:marLeft w:val="0"/>
      <w:marRight w:val="0"/>
      <w:marTop w:val="0"/>
      <w:marBottom w:val="0"/>
      <w:divBdr>
        <w:top w:val="none" w:sz="0" w:space="0" w:color="auto"/>
        <w:left w:val="none" w:sz="0" w:space="0" w:color="auto"/>
        <w:bottom w:val="none" w:sz="0" w:space="0" w:color="auto"/>
        <w:right w:val="none" w:sz="0" w:space="0" w:color="auto"/>
      </w:divBdr>
    </w:div>
    <w:div w:id="24867619">
      <w:bodyDiv w:val="1"/>
      <w:marLeft w:val="0"/>
      <w:marRight w:val="0"/>
      <w:marTop w:val="0"/>
      <w:marBottom w:val="0"/>
      <w:divBdr>
        <w:top w:val="none" w:sz="0" w:space="0" w:color="auto"/>
        <w:left w:val="none" w:sz="0" w:space="0" w:color="auto"/>
        <w:bottom w:val="none" w:sz="0" w:space="0" w:color="auto"/>
        <w:right w:val="none" w:sz="0" w:space="0" w:color="auto"/>
      </w:divBdr>
    </w:div>
    <w:div w:id="60837474">
      <w:bodyDiv w:val="1"/>
      <w:marLeft w:val="0"/>
      <w:marRight w:val="0"/>
      <w:marTop w:val="0"/>
      <w:marBottom w:val="0"/>
      <w:divBdr>
        <w:top w:val="none" w:sz="0" w:space="0" w:color="auto"/>
        <w:left w:val="none" w:sz="0" w:space="0" w:color="auto"/>
        <w:bottom w:val="none" w:sz="0" w:space="0" w:color="auto"/>
        <w:right w:val="none" w:sz="0" w:space="0" w:color="auto"/>
      </w:divBdr>
    </w:div>
    <w:div w:id="96829419">
      <w:bodyDiv w:val="1"/>
      <w:marLeft w:val="0"/>
      <w:marRight w:val="0"/>
      <w:marTop w:val="0"/>
      <w:marBottom w:val="0"/>
      <w:divBdr>
        <w:top w:val="none" w:sz="0" w:space="0" w:color="auto"/>
        <w:left w:val="none" w:sz="0" w:space="0" w:color="auto"/>
        <w:bottom w:val="none" w:sz="0" w:space="0" w:color="auto"/>
        <w:right w:val="none" w:sz="0" w:space="0" w:color="auto"/>
      </w:divBdr>
    </w:div>
    <w:div w:id="103691237">
      <w:bodyDiv w:val="1"/>
      <w:marLeft w:val="0"/>
      <w:marRight w:val="0"/>
      <w:marTop w:val="0"/>
      <w:marBottom w:val="0"/>
      <w:divBdr>
        <w:top w:val="none" w:sz="0" w:space="0" w:color="auto"/>
        <w:left w:val="none" w:sz="0" w:space="0" w:color="auto"/>
        <w:bottom w:val="none" w:sz="0" w:space="0" w:color="auto"/>
        <w:right w:val="none" w:sz="0" w:space="0" w:color="auto"/>
      </w:divBdr>
    </w:div>
    <w:div w:id="115871946">
      <w:bodyDiv w:val="1"/>
      <w:marLeft w:val="0"/>
      <w:marRight w:val="0"/>
      <w:marTop w:val="0"/>
      <w:marBottom w:val="0"/>
      <w:divBdr>
        <w:top w:val="none" w:sz="0" w:space="0" w:color="auto"/>
        <w:left w:val="none" w:sz="0" w:space="0" w:color="auto"/>
        <w:bottom w:val="none" w:sz="0" w:space="0" w:color="auto"/>
        <w:right w:val="none" w:sz="0" w:space="0" w:color="auto"/>
      </w:divBdr>
      <w:divsChild>
        <w:div w:id="88893597">
          <w:marLeft w:val="0"/>
          <w:marRight w:val="0"/>
          <w:marTop w:val="0"/>
          <w:marBottom w:val="0"/>
          <w:divBdr>
            <w:top w:val="none" w:sz="0" w:space="0" w:color="auto"/>
            <w:left w:val="none" w:sz="0" w:space="0" w:color="auto"/>
            <w:bottom w:val="none" w:sz="0" w:space="0" w:color="auto"/>
            <w:right w:val="none" w:sz="0" w:space="0" w:color="auto"/>
          </w:divBdr>
        </w:div>
        <w:div w:id="410273128">
          <w:marLeft w:val="0"/>
          <w:marRight w:val="0"/>
          <w:marTop w:val="0"/>
          <w:marBottom w:val="0"/>
          <w:divBdr>
            <w:top w:val="none" w:sz="0" w:space="0" w:color="auto"/>
            <w:left w:val="none" w:sz="0" w:space="0" w:color="auto"/>
            <w:bottom w:val="none" w:sz="0" w:space="0" w:color="auto"/>
            <w:right w:val="none" w:sz="0" w:space="0" w:color="auto"/>
          </w:divBdr>
        </w:div>
        <w:div w:id="1042293263">
          <w:marLeft w:val="0"/>
          <w:marRight w:val="0"/>
          <w:marTop w:val="0"/>
          <w:marBottom w:val="0"/>
          <w:divBdr>
            <w:top w:val="none" w:sz="0" w:space="0" w:color="auto"/>
            <w:left w:val="none" w:sz="0" w:space="0" w:color="auto"/>
            <w:bottom w:val="none" w:sz="0" w:space="0" w:color="auto"/>
            <w:right w:val="none" w:sz="0" w:space="0" w:color="auto"/>
          </w:divBdr>
        </w:div>
        <w:div w:id="1203984390">
          <w:marLeft w:val="0"/>
          <w:marRight w:val="0"/>
          <w:marTop w:val="0"/>
          <w:marBottom w:val="0"/>
          <w:divBdr>
            <w:top w:val="none" w:sz="0" w:space="0" w:color="auto"/>
            <w:left w:val="none" w:sz="0" w:space="0" w:color="auto"/>
            <w:bottom w:val="none" w:sz="0" w:space="0" w:color="auto"/>
            <w:right w:val="none" w:sz="0" w:space="0" w:color="auto"/>
          </w:divBdr>
        </w:div>
        <w:div w:id="1665280857">
          <w:marLeft w:val="0"/>
          <w:marRight w:val="0"/>
          <w:marTop w:val="0"/>
          <w:marBottom w:val="0"/>
          <w:divBdr>
            <w:top w:val="none" w:sz="0" w:space="0" w:color="auto"/>
            <w:left w:val="none" w:sz="0" w:space="0" w:color="auto"/>
            <w:bottom w:val="none" w:sz="0" w:space="0" w:color="auto"/>
            <w:right w:val="none" w:sz="0" w:space="0" w:color="auto"/>
          </w:divBdr>
        </w:div>
        <w:div w:id="2014603762">
          <w:marLeft w:val="0"/>
          <w:marRight w:val="0"/>
          <w:marTop w:val="0"/>
          <w:marBottom w:val="0"/>
          <w:divBdr>
            <w:top w:val="none" w:sz="0" w:space="0" w:color="auto"/>
            <w:left w:val="none" w:sz="0" w:space="0" w:color="auto"/>
            <w:bottom w:val="none" w:sz="0" w:space="0" w:color="auto"/>
            <w:right w:val="none" w:sz="0" w:space="0" w:color="auto"/>
          </w:divBdr>
        </w:div>
        <w:div w:id="2114090237">
          <w:marLeft w:val="0"/>
          <w:marRight w:val="0"/>
          <w:marTop w:val="0"/>
          <w:marBottom w:val="0"/>
          <w:divBdr>
            <w:top w:val="none" w:sz="0" w:space="0" w:color="auto"/>
            <w:left w:val="none" w:sz="0" w:space="0" w:color="auto"/>
            <w:bottom w:val="none" w:sz="0" w:space="0" w:color="auto"/>
            <w:right w:val="none" w:sz="0" w:space="0" w:color="auto"/>
          </w:divBdr>
        </w:div>
      </w:divsChild>
    </w:div>
    <w:div w:id="119341813">
      <w:bodyDiv w:val="1"/>
      <w:marLeft w:val="0"/>
      <w:marRight w:val="0"/>
      <w:marTop w:val="0"/>
      <w:marBottom w:val="0"/>
      <w:divBdr>
        <w:top w:val="none" w:sz="0" w:space="0" w:color="auto"/>
        <w:left w:val="none" w:sz="0" w:space="0" w:color="auto"/>
        <w:bottom w:val="none" w:sz="0" w:space="0" w:color="auto"/>
        <w:right w:val="none" w:sz="0" w:space="0" w:color="auto"/>
      </w:divBdr>
    </w:div>
    <w:div w:id="120609673">
      <w:bodyDiv w:val="1"/>
      <w:marLeft w:val="0"/>
      <w:marRight w:val="0"/>
      <w:marTop w:val="0"/>
      <w:marBottom w:val="0"/>
      <w:divBdr>
        <w:top w:val="none" w:sz="0" w:space="0" w:color="auto"/>
        <w:left w:val="none" w:sz="0" w:space="0" w:color="auto"/>
        <w:bottom w:val="none" w:sz="0" w:space="0" w:color="auto"/>
        <w:right w:val="none" w:sz="0" w:space="0" w:color="auto"/>
      </w:divBdr>
    </w:div>
    <w:div w:id="142016655">
      <w:bodyDiv w:val="1"/>
      <w:marLeft w:val="0"/>
      <w:marRight w:val="0"/>
      <w:marTop w:val="0"/>
      <w:marBottom w:val="0"/>
      <w:divBdr>
        <w:top w:val="none" w:sz="0" w:space="0" w:color="auto"/>
        <w:left w:val="none" w:sz="0" w:space="0" w:color="auto"/>
        <w:bottom w:val="none" w:sz="0" w:space="0" w:color="auto"/>
        <w:right w:val="none" w:sz="0" w:space="0" w:color="auto"/>
      </w:divBdr>
      <w:divsChild>
        <w:div w:id="34547038">
          <w:marLeft w:val="0"/>
          <w:marRight w:val="0"/>
          <w:marTop w:val="0"/>
          <w:marBottom w:val="0"/>
          <w:divBdr>
            <w:top w:val="none" w:sz="0" w:space="0" w:color="auto"/>
            <w:left w:val="none" w:sz="0" w:space="0" w:color="auto"/>
            <w:bottom w:val="none" w:sz="0" w:space="0" w:color="auto"/>
            <w:right w:val="none" w:sz="0" w:space="0" w:color="auto"/>
          </w:divBdr>
        </w:div>
        <w:div w:id="139924162">
          <w:marLeft w:val="0"/>
          <w:marRight w:val="0"/>
          <w:marTop w:val="0"/>
          <w:marBottom w:val="0"/>
          <w:divBdr>
            <w:top w:val="none" w:sz="0" w:space="0" w:color="auto"/>
            <w:left w:val="none" w:sz="0" w:space="0" w:color="auto"/>
            <w:bottom w:val="none" w:sz="0" w:space="0" w:color="auto"/>
            <w:right w:val="none" w:sz="0" w:space="0" w:color="auto"/>
          </w:divBdr>
        </w:div>
        <w:div w:id="302127076">
          <w:marLeft w:val="0"/>
          <w:marRight w:val="0"/>
          <w:marTop w:val="0"/>
          <w:marBottom w:val="0"/>
          <w:divBdr>
            <w:top w:val="none" w:sz="0" w:space="0" w:color="auto"/>
            <w:left w:val="none" w:sz="0" w:space="0" w:color="auto"/>
            <w:bottom w:val="none" w:sz="0" w:space="0" w:color="auto"/>
            <w:right w:val="none" w:sz="0" w:space="0" w:color="auto"/>
          </w:divBdr>
        </w:div>
        <w:div w:id="952857585">
          <w:marLeft w:val="0"/>
          <w:marRight w:val="0"/>
          <w:marTop w:val="0"/>
          <w:marBottom w:val="0"/>
          <w:divBdr>
            <w:top w:val="none" w:sz="0" w:space="0" w:color="auto"/>
            <w:left w:val="none" w:sz="0" w:space="0" w:color="auto"/>
            <w:bottom w:val="none" w:sz="0" w:space="0" w:color="auto"/>
            <w:right w:val="none" w:sz="0" w:space="0" w:color="auto"/>
          </w:divBdr>
        </w:div>
      </w:divsChild>
    </w:div>
    <w:div w:id="146559585">
      <w:bodyDiv w:val="1"/>
      <w:marLeft w:val="0"/>
      <w:marRight w:val="0"/>
      <w:marTop w:val="0"/>
      <w:marBottom w:val="0"/>
      <w:divBdr>
        <w:top w:val="none" w:sz="0" w:space="0" w:color="auto"/>
        <w:left w:val="none" w:sz="0" w:space="0" w:color="auto"/>
        <w:bottom w:val="none" w:sz="0" w:space="0" w:color="auto"/>
        <w:right w:val="none" w:sz="0" w:space="0" w:color="auto"/>
      </w:divBdr>
    </w:div>
    <w:div w:id="168327534">
      <w:bodyDiv w:val="1"/>
      <w:marLeft w:val="0"/>
      <w:marRight w:val="0"/>
      <w:marTop w:val="0"/>
      <w:marBottom w:val="0"/>
      <w:divBdr>
        <w:top w:val="none" w:sz="0" w:space="0" w:color="auto"/>
        <w:left w:val="none" w:sz="0" w:space="0" w:color="auto"/>
        <w:bottom w:val="none" w:sz="0" w:space="0" w:color="auto"/>
        <w:right w:val="none" w:sz="0" w:space="0" w:color="auto"/>
      </w:divBdr>
      <w:divsChild>
        <w:div w:id="1201940">
          <w:marLeft w:val="547"/>
          <w:marRight w:val="0"/>
          <w:marTop w:val="0"/>
          <w:marBottom w:val="0"/>
          <w:divBdr>
            <w:top w:val="none" w:sz="0" w:space="0" w:color="auto"/>
            <w:left w:val="none" w:sz="0" w:space="0" w:color="auto"/>
            <w:bottom w:val="none" w:sz="0" w:space="0" w:color="auto"/>
            <w:right w:val="none" w:sz="0" w:space="0" w:color="auto"/>
          </w:divBdr>
        </w:div>
        <w:div w:id="766080726">
          <w:marLeft w:val="547"/>
          <w:marRight w:val="0"/>
          <w:marTop w:val="0"/>
          <w:marBottom w:val="0"/>
          <w:divBdr>
            <w:top w:val="none" w:sz="0" w:space="0" w:color="auto"/>
            <w:left w:val="none" w:sz="0" w:space="0" w:color="auto"/>
            <w:bottom w:val="none" w:sz="0" w:space="0" w:color="auto"/>
            <w:right w:val="none" w:sz="0" w:space="0" w:color="auto"/>
          </w:divBdr>
        </w:div>
        <w:div w:id="1479878288">
          <w:marLeft w:val="547"/>
          <w:marRight w:val="0"/>
          <w:marTop w:val="0"/>
          <w:marBottom w:val="0"/>
          <w:divBdr>
            <w:top w:val="none" w:sz="0" w:space="0" w:color="auto"/>
            <w:left w:val="none" w:sz="0" w:space="0" w:color="auto"/>
            <w:bottom w:val="none" w:sz="0" w:space="0" w:color="auto"/>
            <w:right w:val="none" w:sz="0" w:space="0" w:color="auto"/>
          </w:divBdr>
        </w:div>
        <w:div w:id="1532181991">
          <w:marLeft w:val="547"/>
          <w:marRight w:val="0"/>
          <w:marTop w:val="0"/>
          <w:marBottom w:val="0"/>
          <w:divBdr>
            <w:top w:val="none" w:sz="0" w:space="0" w:color="auto"/>
            <w:left w:val="none" w:sz="0" w:space="0" w:color="auto"/>
            <w:bottom w:val="none" w:sz="0" w:space="0" w:color="auto"/>
            <w:right w:val="none" w:sz="0" w:space="0" w:color="auto"/>
          </w:divBdr>
        </w:div>
        <w:div w:id="1820345367">
          <w:marLeft w:val="547"/>
          <w:marRight w:val="0"/>
          <w:marTop w:val="0"/>
          <w:marBottom w:val="0"/>
          <w:divBdr>
            <w:top w:val="none" w:sz="0" w:space="0" w:color="auto"/>
            <w:left w:val="none" w:sz="0" w:space="0" w:color="auto"/>
            <w:bottom w:val="none" w:sz="0" w:space="0" w:color="auto"/>
            <w:right w:val="none" w:sz="0" w:space="0" w:color="auto"/>
          </w:divBdr>
        </w:div>
        <w:div w:id="2042389692">
          <w:marLeft w:val="547"/>
          <w:marRight w:val="0"/>
          <w:marTop w:val="0"/>
          <w:marBottom w:val="0"/>
          <w:divBdr>
            <w:top w:val="none" w:sz="0" w:space="0" w:color="auto"/>
            <w:left w:val="none" w:sz="0" w:space="0" w:color="auto"/>
            <w:bottom w:val="none" w:sz="0" w:space="0" w:color="auto"/>
            <w:right w:val="none" w:sz="0" w:space="0" w:color="auto"/>
          </w:divBdr>
        </w:div>
      </w:divsChild>
    </w:div>
    <w:div w:id="173809933">
      <w:bodyDiv w:val="1"/>
      <w:marLeft w:val="0"/>
      <w:marRight w:val="0"/>
      <w:marTop w:val="0"/>
      <w:marBottom w:val="0"/>
      <w:divBdr>
        <w:top w:val="none" w:sz="0" w:space="0" w:color="auto"/>
        <w:left w:val="none" w:sz="0" w:space="0" w:color="auto"/>
        <w:bottom w:val="none" w:sz="0" w:space="0" w:color="auto"/>
        <w:right w:val="none" w:sz="0" w:space="0" w:color="auto"/>
      </w:divBdr>
    </w:div>
    <w:div w:id="184640686">
      <w:bodyDiv w:val="1"/>
      <w:marLeft w:val="0"/>
      <w:marRight w:val="0"/>
      <w:marTop w:val="0"/>
      <w:marBottom w:val="0"/>
      <w:divBdr>
        <w:top w:val="none" w:sz="0" w:space="0" w:color="auto"/>
        <w:left w:val="none" w:sz="0" w:space="0" w:color="auto"/>
        <w:bottom w:val="none" w:sz="0" w:space="0" w:color="auto"/>
        <w:right w:val="none" w:sz="0" w:space="0" w:color="auto"/>
      </w:divBdr>
    </w:div>
    <w:div w:id="194080926">
      <w:bodyDiv w:val="1"/>
      <w:marLeft w:val="0"/>
      <w:marRight w:val="0"/>
      <w:marTop w:val="0"/>
      <w:marBottom w:val="0"/>
      <w:divBdr>
        <w:top w:val="none" w:sz="0" w:space="0" w:color="auto"/>
        <w:left w:val="none" w:sz="0" w:space="0" w:color="auto"/>
        <w:bottom w:val="none" w:sz="0" w:space="0" w:color="auto"/>
        <w:right w:val="none" w:sz="0" w:space="0" w:color="auto"/>
      </w:divBdr>
    </w:div>
    <w:div w:id="200636021">
      <w:bodyDiv w:val="1"/>
      <w:marLeft w:val="0"/>
      <w:marRight w:val="0"/>
      <w:marTop w:val="0"/>
      <w:marBottom w:val="0"/>
      <w:divBdr>
        <w:top w:val="none" w:sz="0" w:space="0" w:color="auto"/>
        <w:left w:val="none" w:sz="0" w:space="0" w:color="auto"/>
        <w:bottom w:val="none" w:sz="0" w:space="0" w:color="auto"/>
        <w:right w:val="none" w:sz="0" w:space="0" w:color="auto"/>
      </w:divBdr>
    </w:div>
    <w:div w:id="204028713">
      <w:bodyDiv w:val="1"/>
      <w:marLeft w:val="0"/>
      <w:marRight w:val="0"/>
      <w:marTop w:val="0"/>
      <w:marBottom w:val="0"/>
      <w:divBdr>
        <w:top w:val="none" w:sz="0" w:space="0" w:color="auto"/>
        <w:left w:val="none" w:sz="0" w:space="0" w:color="auto"/>
        <w:bottom w:val="none" w:sz="0" w:space="0" w:color="auto"/>
        <w:right w:val="none" w:sz="0" w:space="0" w:color="auto"/>
      </w:divBdr>
    </w:div>
    <w:div w:id="209070871">
      <w:bodyDiv w:val="1"/>
      <w:marLeft w:val="0"/>
      <w:marRight w:val="0"/>
      <w:marTop w:val="0"/>
      <w:marBottom w:val="0"/>
      <w:divBdr>
        <w:top w:val="none" w:sz="0" w:space="0" w:color="auto"/>
        <w:left w:val="none" w:sz="0" w:space="0" w:color="auto"/>
        <w:bottom w:val="none" w:sz="0" w:space="0" w:color="auto"/>
        <w:right w:val="none" w:sz="0" w:space="0" w:color="auto"/>
      </w:divBdr>
    </w:div>
    <w:div w:id="222303301">
      <w:bodyDiv w:val="1"/>
      <w:marLeft w:val="0"/>
      <w:marRight w:val="0"/>
      <w:marTop w:val="0"/>
      <w:marBottom w:val="0"/>
      <w:divBdr>
        <w:top w:val="none" w:sz="0" w:space="0" w:color="auto"/>
        <w:left w:val="none" w:sz="0" w:space="0" w:color="auto"/>
        <w:bottom w:val="none" w:sz="0" w:space="0" w:color="auto"/>
        <w:right w:val="none" w:sz="0" w:space="0" w:color="auto"/>
      </w:divBdr>
    </w:div>
    <w:div w:id="226497461">
      <w:bodyDiv w:val="1"/>
      <w:marLeft w:val="0"/>
      <w:marRight w:val="0"/>
      <w:marTop w:val="0"/>
      <w:marBottom w:val="0"/>
      <w:divBdr>
        <w:top w:val="none" w:sz="0" w:space="0" w:color="auto"/>
        <w:left w:val="none" w:sz="0" w:space="0" w:color="auto"/>
        <w:bottom w:val="none" w:sz="0" w:space="0" w:color="auto"/>
        <w:right w:val="none" w:sz="0" w:space="0" w:color="auto"/>
      </w:divBdr>
    </w:div>
    <w:div w:id="242766995">
      <w:bodyDiv w:val="1"/>
      <w:marLeft w:val="0"/>
      <w:marRight w:val="0"/>
      <w:marTop w:val="0"/>
      <w:marBottom w:val="0"/>
      <w:divBdr>
        <w:top w:val="none" w:sz="0" w:space="0" w:color="auto"/>
        <w:left w:val="none" w:sz="0" w:space="0" w:color="auto"/>
        <w:bottom w:val="none" w:sz="0" w:space="0" w:color="auto"/>
        <w:right w:val="none" w:sz="0" w:space="0" w:color="auto"/>
      </w:divBdr>
    </w:div>
    <w:div w:id="248124237">
      <w:bodyDiv w:val="1"/>
      <w:marLeft w:val="0"/>
      <w:marRight w:val="0"/>
      <w:marTop w:val="0"/>
      <w:marBottom w:val="0"/>
      <w:divBdr>
        <w:top w:val="none" w:sz="0" w:space="0" w:color="auto"/>
        <w:left w:val="none" w:sz="0" w:space="0" w:color="auto"/>
        <w:bottom w:val="none" w:sz="0" w:space="0" w:color="auto"/>
        <w:right w:val="none" w:sz="0" w:space="0" w:color="auto"/>
      </w:divBdr>
      <w:divsChild>
        <w:div w:id="1780880">
          <w:marLeft w:val="0"/>
          <w:marRight w:val="0"/>
          <w:marTop w:val="0"/>
          <w:marBottom w:val="0"/>
          <w:divBdr>
            <w:top w:val="none" w:sz="0" w:space="0" w:color="auto"/>
            <w:left w:val="none" w:sz="0" w:space="0" w:color="auto"/>
            <w:bottom w:val="none" w:sz="0" w:space="0" w:color="auto"/>
            <w:right w:val="none" w:sz="0" w:space="0" w:color="auto"/>
          </w:divBdr>
        </w:div>
        <w:div w:id="421411991">
          <w:marLeft w:val="0"/>
          <w:marRight w:val="0"/>
          <w:marTop w:val="0"/>
          <w:marBottom w:val="0"/>
          <w:divBdr>
            <w:top w:val="none" w:sz="0" w:space="0" w:color="auto"/>
            <w:left w:val="none" w:sz="0" w:space="0" w:color="auto"/>
            <w:bottom w:val="none" w:sz="0" w:space="0" w:color="auto"/>
            <w:right w:val="none" w:sz="0" w:space="0" w:color="auto"/>
          </w:divBdr>
        </w:div>
      </w:divsChild>
    </w:div>
    <w:div w:id="250823139">
      <w:bodyDiv w:val="1"/>
      <w:marLeft w:val="0"/>
      <w:marRight w:val="0"/>
      <w:marTop w:val="0"/>
      <w:marBottom w:val="0"/>
      <w:divBdr>
        <w:top w:val="none" w:sz="0" w:space="0" w:color="auto"/>
        <w:left w:val="none" w:sz="0" w:space="0" w:color="auto"/>
        <w:bottom w:val="none" w:sz="0" w:space="0" w:color="auto"/>
        <w:right w:val="none" w:sz="0" w:space="0" w:color="auto"/>
      </w:divBdr>
    </w:div>
    <w:div w:id="252786715">
      <w:bodyDiv w:val="1"/>
      <w:marLeft w:val="0"/>
      <w:marRight w:val="0"/>
      <w:marTop w:val="0"/>
      <w:marBottom w:val="0"/>
      <w:divBdr>
        <w:top w:val="none" w:sz="0" w:space="0" w:color="auto"/>
        <w:left w:val="none" w:sz="0" w:space="0" w:color="auto"/>
        <w:bottom w:val="none" w:sz="0" w:space="0" w:color="auto"/>
        <w:right w:val="none" w:sz="0" w:space="0" w:color="auto"/>
      </w:divBdr>
    </w:div>
    <w:div w:id="256015657">
      <w:bodyDiv w:val="1"/>
      <w:marLeft w:val="0"/>
      <w:marRight w:val="0"/>
      <w:marTop w:val="0"/>
      <w:marBottom w:val="0"/>
      <w:divBdr>
        <w:top w:val="none" w:sz="0" w:space="0" w:color="auto"/>
        <w:left w:val="none" w:sz="0" w:space="0" w:color="auto"/>
        <w:bottom w:val="none" w:sz="0" w:space="0" w:color="auto"/>
        <w:right w:val="none" w:sz="0" w:space="0" w:color="auto"/>
      </w:divBdr>
    </w:div>
    <w:div w:id="259030330">
      <w:bodyDiv w:val="1"/>
      <w:marLeft w:val="0"/>
      <w:marRight w:val="0"/>
      <w:marTop w:val="0"/>
      <w:marBottom w:val="0"/>
      <w:divBdr>
        <w:top w:val="none" w:sz="0" w:space="0" w:color="auto"/>
        <w:left w:val="none" w:sz="0" w:space="0" w:color="auto"/>
        <w:bottom w:val="none" w:sz="0" w:space="0" w:color="auto"/>
        <w:right w:val="none" w:sz="0" w:space="0" w:color="auto"/>
      </w:divBdr>
    </w:div>
    <w:div w:id="259143954">
      <w:bodyDiv w:val="1"/>
      <w:marLeft w:val="0"/>
      <w:marRight w:val="0"/>
      <w:marTop w:val="0"/>
      <w:marBottom w:val="0"/>
      <w:divBdr>
        <w:top w:val="none" w:sz="0" w:space="0" w:color="auto"/>
        <w:left w:val="none" w:sz="0" w:space="0" w:color="auto"/>
        <w:bottom w:val="none" w:sz="0" w:space="0" w:color="auto"/>
        <w:right w:val="none" w:sz="0" w:space="0" w:color="auto"/>
      </w:divBdr>
    </w:div>
    <w:div w:id="266546437">
      <w:bodyDiv w:val="1"/>
      <w:marLeft w:val="0"/>
      <w:marRight w:val="0"/>
      <w:marTop w:val="0"/>
      <w:marBottom w:val="0"/>
      <w:divBdr>
        <w:top w:val="none" w:sz="0" w:space="0" w:color="auto"/>
        <w:left w:val="none" w:sz="0" w:space="0" w:color="auto"/>
        <w:bottom w:val="none" w:sz="0" w:space="0" w:color="auto"/>
        <w:right w:val="none" w:sz="0" w:space="0" w:color="auto"/>
      </w:divBdr>
    </w:div>
    <w:div w:id="284123417">
      <w:bodyDiv w:val="1"/>
      <w:marLeft w:val="0"/>
      <w:marRight w:val="0"/>
      <w:marTop w:val="0"/>
      <w:marBottom w:val="0"/>
      <w:divBdr>
        <w:top w:val="none" w:sz="0" w:space="0" w:color="auto"/>
        <w:left w:val="none" w:sz="0" w:space="0" w:color="auto"/>
        <w:bottom w:val="none" w:sz="0" w:space="0" w:color="auto"/>
        <w:right w:val="none" w:sz="0" w:space="0" w:color="auto"/>
      </w:divBdr>
    </w:div>
    <w:div w:id="290669190">
      <w:bodyDiv w:val="1"/>
      <w:marLeft w:val="0"/>
      <w:marRight w:val="0"/>
      <w:marTop w:val="0"/>
      <w:marBottom w:val="0"/>
      <w:divBdr>
        <w:top w:val="none" w:sz="0" w:space="0" w:color="auto"/>
        <w:left w:val="none" w:sz="0" w:space="0" w:color="auto"/>
        <w:bottom w:val="none" w:sz="0" w:space="0" w:color="auto"/>
        <w:right w:val="none" w:sz="0" w:space="0" w:color="auto"/>
      </w:divBdr>
    </w:div>
    <w:div w:id="295599215">
      <w:bodyDiv w:val="1"/>
      <w:marLeft w:val="0"/>
      <w:marRight w:val="0"/>
      <w:marTop w:val="0"/>
      <w:marBottom w:val="0"/>
      <w:divBdr>
        <w:top w:val="none" w:sz="0" w:space="0" w:color="auto"/>
        <w:left w:val="none" w:sz="0" w:space="0" w:color="auto"/>
        <w:bottom w:val="none" w:sz="0" w:space="0" w:color="auto"/>
        <w:right w:val="none" w:sz="0" w:space="0" w:color="auto"/>
      </w:divBdr>
      <w:divsChild>
        <w:div w:id="456920798">
          <w:marLeft w:val="0"/>
          <w:marRight w:val="0"/>
          <w:marTop w:val="0"/>
          <w:marBottom w:val="0"/>
          <w:divBdr>
            <w:top w:val="none" w:sz="0" w:space="0" w:color="auto"/>
            <w:left w:val="none" w:sz="0" w:space="0" w:color="auto"/>
            <w:bottom w:val="none" w:sz="0" w:space="0" w:color="auto"/>
            <w:right w:val="none" w:sz="0" w:space="0" w:color="auto"/>
          </w:divBdr>
        </w:div>
        <w:div w:id="605501254">
          <w:marLeft w:val="0"/>
          <w:marRight w:val="0"/>
          <w:marTop w:val="0"/>
          <w:marBottom w:val="0"/>
          <w:divBdr>
            <w:top w:val="none" w:sz="0" w:space="0" w:color="auto"/>
            <w:left w:val="none" w:sz="0" w:space="0" w:color="auto"/>
            <w:bottom w:val="none" w:sz="0" w:space="0" w:color="auto"/>
            <w:right w:val="none" w:sz="0" w:space="0" w:color="auto"/>
          </w:divBdr>
        </w:div>
        <w:div w:id="879560078">
          <w:marLeft w:val="0"/>
          <w:marRight w:val="0"/>
          <w:marTop w:val="0"/>
          <w:marBottom w:val="0"/>
          <w:divBdr>
            <w:top w:val="none" w:sz="0" w:space="0" w:color="auto"/>
            <w:left w:val="none" w:sz="0" w:space="0" w:color="auto"/>
            <w:bottom w:val="none" w:sz="0" w:space="0" w:color="auto"/>
            <w:right w:val="none" w:sz="0" w:space="0" w:color="auto"/>
          </w:divBdr>
        </w:div>
        <w:div w:id="1817993556">
          <w:marLeft w:val="0"/>
          <w:marRight w:val="0"/>
          <w:marTop w:val="0"/>
          <w:marBottom w:val="0"/>
          <w:divBdr>
            <w:top w:val="none" w:sz="0" w:space="0" w:color="auto"/>
            <w:left w:val="none" w:sz="0" w:space="0" w:color="auto"/>
            <w:bottom w:val="none" w:sz="0" w:space="0" w:color="auto"/>
            <w:right w:val="none" w:sz="0" w:space="0" w:color="auto"/>
          </w:divBdr>
        </w:div>
        <w:div w:id="2047832170">
          <w:marLeft w:val="0"/>
          <w:marRight w:val="0"/>
          <w:marTop w:val="0"/>
          <w:marBottom w:val="0"/>
          <w:divBdr>
            <w:top w:val="none" w:sz="0" w:space="0" w:color="auto"/>
            <w:left w:val="none" w:sz="0" w:space="0" w:color="auto"/>
            <w:bottom w:val="none" w:sz="0" w:space="0" w:color="auto"/>
            <w:right w:val="none" w:sz="0" w:space="0" w:color="auto"/>
          </w:divBdr>
        </w:div>
      </w:divsChild>
    </w:div>
    <w:div w:id="303585935">
      <w:bodyDiv w:val="1"/>
      <w:marLeft w:val="0"/>
      <w:marRight w:val="0"/>
      <w:marTop w:val="0"/>
      <w:marBottom w:val="0"/>
      <w:divBdr>
        <w:top w:val="none" w:sz="0" w:space="0" w:color="auto"/>
        <w:left w:val="none" w:sz="0" w:space="0" w:color="auto"/>
        <w:bottom w:val="none" w:sz="0" w:space="0" w:color="auto"/>
        <w:right w:val="none" w:sz="0" w:space="0" w:color="auto"/>
      </w:divBdr>
    </w:div>
    <w:div w:id="318845155">
      <w:bodyDiv w:val="1"/>
      <w:marLeft w:val="0"/>
      <w:marRight w:val="0"/>
      <w:marTop w:val="0"/>
      <w:marBottom w:val="0"/>
      <w:divBdr>
        <w:top w:val="none" w:sz="0" w:space="0" w:color="auto"/>
        <w:left w:val="none" w:sz="0" w:space="0" w:color="auto"/>
        <w:bottom w:val="none" w:sz="0" w:space="0" w:color="auto"/>
        <w:right w:val="none" w:sz="0" w:space="0" w:color="auto"/>
      </w:divBdr>
    </w:div>
    <w:div w:id="326787736">
      <w:bodyDiv w:val="1"/>
      <w:marLeft w:val="0"/>
      <w:marRight w:val="0"/>
      <w:marTop w:val="0"/>
      <w:marBottom w:val="0"/>
      <w:divBdr>
        <w:top w:val="none" w:sz="0" w:space="0" w:color="auto"/>
        <w:left w:val="none" w:sz="0" w:space="0" w:color="auto"/>
        <w:bottom w:val="none" w:sz="0" w:space="0" w:color="auto"/>
        <w:right w:val="none" w:sz="0" w:space="0" w:color="auto"/>
      </w:divBdr>
    </w:div>
    <w:div w:id="331106361">
      <w:bodyDiv w:val="1"/>
      <w:marLeft w:val="0"/>
      <w:marRight w:val="0"/>
      <w:marTop w:val="0"/>
      <w:marBottom w:val="0"/>
      <w:divBdr>
        <w:top w:val="none" w:sz="0" w:space="0" w:color="auto"/>
        <w:left w:val="none" w:sz="0" w:space="0" w:color="auto"/>
        <w:bottom w:val="none" w:sz="0" w:space="0" w:color="auto"/>
        <w:right w:val="none" w:sz="0" w:space="0" w:color="auto"/>
      </w:divBdr>
    </w:div>
    <w:div w:id="331221846">
      <w:bodyDiv w:val="1"/>
      <w:marLeft w:val="0"/>
      <w:marRight w:val="0"/>
      <w:marTop w:val="0"/>
      <w:marBottom w:val="0"/>
      <w:divBdr>
        <w:top w:val="none" w:sz="0" w:space="0" w:color="auto"/>
        <w:left w:val="none" w:sz="0" w:space="0" w:color="auto"/>
        <w:bottom w:val="none" w:sz="0" w:space="0" w:color="auto"/>
        <w:right w:val="none" w:sz="0" w:space="0" w:color="auto"/>
      </w:divBdr>
    </w:div>
    <w:div w:id="341903587">
      <w:bodyDiv w:val="1"/>
      <w:marLeft w:val="0"/>
      <w:marRight w:val="0"/>
      <w:marTop w:val="0"/>
      <w:marBottom w:val="0"/>
      <w:divBdr>
        <w:top w:val="none" w:sz="0" w:space="0" w:color="auto"/>
        <w:left w:val="none" w:sz="0" w:space="0" w:color="auto"/>
        <w:bottom w:val="none" w:sz="0" w:space="0" w:color="auto"/>
        <w:right w:val="none" w:sz="0" w:space="0" w:color="auto"/>
      </w:divBdr>
    </w:div>
    <w:div w:id="361976881">
      <w:bodyDiv w:val="1"/>
      <w:marLeft w:val="0"/>
      <w:marRight w:val="0"/>
      <w:marTop w:val="0"/>
      <w:marBottom w:val="0"/>
      <w:divBdr>
        <w:top w:val="none" w:sz="0" w:space="0" w:color="auto"/>
        <w:left w:val="none" w:sz="0" w:space="0" w:color="auto"/>
        <w:bottom w:val="none" w:sz="0" w:space="0" w:color="auto"/>
        <w:right w:val="none" w:sz="0" w:space="0" w:color="auto"/>
      </w:divBdr>
    </w:div>
    <w:div w:id="373122052">
      <w:bodyDiv w:val="1"/>
      <w:marLeft w:val="0"/>
      <w:marRight w:val="0"/>
      <w:marTop w:val="0"/>
      <w:marBottom w:val="0"/>
      <w:divBdr>
        <w:top w:val="none" w:sz="0" w:space="0" w:color="auto"/>
        <w:left w:val="none" w:sz="0" w:space="0" w:color="auto"/>
        <w:bottom w:val="none" w:sz="0" w:space="0" w:color="auto"/>
        <w:right w:val="none" w:sz="0" w:space="0" w:color="auto"/>
      </w:divBdr>
    </w:div>
    <w:div w:id="388575557">
      <w:bodyDiv w:val="1"/>
      <w:marLeft w:val="0"/>
      <w:marRight w:val="0"/>
      <w:marTop w:val="0"/>
      <w:marBottom w:val="0"/>
      <w:divBdr>
        <w:top w:val="none" w:sz="0" w:space="0" w:color="auto"/>
        <w:left w:val="none" w:sz="0" w:space="0" w:color="auto"/>
        <w:bottom w:val="none" w:sz="0" w:space="0" w:color="auto"/>
        <w:right w:val="none" w:sz="0" w:space="0" w:color="auto"/>
      </w:divBdr>
      <w:divsChild>
        <w:div w:id="28116346">
          <w:marLeft w:val="547"/>
          <w:marRight w:val="0"/>
          <w:marTop w:val="0"/>
          <w:marBottom w:val="0"/>
          <w:divBdr>
            <w:top w:val="none" w:sz="0" w:space="0" w:color="auto"/>
            <w:left w:val="none" w:sz="0" w:space="0" w:color="auto"/>
            <w:bottom w:val="none" w:sz="0" w:space="0" w:color="auto"/>
            <w:right w:val="none" w:sz="0" w:space="0" w:color="auto"/>
          </w:divBdr>
        </w:div>
        <w:div w:id="226039734">
          <w:marLeft w:val="547"/>
          <w:marRight w:val="0"/>
          <w:marTop w:val="0"/>
          <w:marBottom w:val="0"/>
          <w:divBdr>
            <w:top w:val="none" w:sz="0" w:space="0" w:color="auto"/>
            <w:left w:val="none" w:sz="0" w:space="0" w:color="auto"/>
            <w:bottom w:val="none" w:sz="0" w:space="0" w:color="auto"/>
            <w:right w:val="none" w:sz="0" w:space="0" w:color="auto"/>
          </w:divBdr>
        </w:div>
        <w:div w:id="470095188">
          <w:marLeft w:val="547"/>
          <w:marRight w:val="0"/>
          <w:marTop w:val="0"/>
          <w:marBottom w:val="0"/>
          <w:divBdr>
            <w:top w:val="none" w:sz="0" w:space="0" w:color="auto"/>
            <w:left w:val="none" w:sz="0" w:space="0" w:color="auto"/>
            <w:bottom w:val="none" w:sz="0" w:space="0" w:color="auto"/>
            <w:right w:val="none" w:sz="0" w:space="0" w:color="auto"/>
          </w:divBdr>
        </w:div>
        <w:div w:id="754087747">
          <w:marLeft w:val="547"/>
          <w:marRight w:val="0"/>
          <w:marTop w:val="0"/>
          <w:marBottom w:val="0"/>
          <w:divBdr>
            <w:top w:val="none" w:sz="0" w:space="0" w:color="auto"/>
            <w:left w:val="none" w:sz="0" w:space="0" w:color="auto"/>
            <w:bottom w:val="none" w:sz="0" w:space="0" w:color="auto"/>
            <w:right w:val="none" w:sz="0" w:space="0" w:color="auto"/>
          </w:divBdr>
        </w:div>
        <w:div w:id="811210981">
          <w:marLeft w:val="547"/>
          <w:marRight w:val="0"/>
          <w:marTop w:val="0"/>
          <w:marBottom w:val="0"/>
          <w:divBdr>
            <w:top w:val="none" w:sz="0" w:space="0" w:color="auto"/>
            <w:left w:val="none" w:sz="0" w:space="0" w:color="auto"/>
            <w:bottom w:val="none" w:sz="0" w:space="0" w:color="auto"/>
            <w:right w:val="none" w:sz="0" w:space="0" w:color="auto"/>
          </w:divBdr>
        </w:div>
        <w:div w:id="872495862">
          <w:marLeft w:val="547"/>
          <w:marRight w:val="0"/>
          <w:marTop w:val="0"/>
          <w:marBottom w:val="0"/>
          <w:divBdr>
            <w:top w:val="none" w:sz="0" w:space="0" w:color="auto"/>
            <w:left w:val="none" w:sz="0" w:space="0" w:color="auto"/>
            <w:bottom w:val="none" w:sz="0" w:space="0" w:color="auto"/>
            <w:right w:val="none" w:sz="0" w:space="0" w:color="auto"/>
          </w:divBdr>
        </w:div>
      </w:divsChild>
    </w:div>
    <w:div w:id="390007495">
      <w:bodyDiv w:val="1"/>
      <w:marLeft w:val="0"/>
      <w:marRight w:val="0"/>
      <w:marTop w:val="0"/>
      <w:marBottom w:val="0"/>
      <w:divBdr>
        <w:top w:val="none" w:sz="0" w:space="0" w:color="auto"/>
        <w:left w:val="none" w:sz="0" w:space="0" w:color="auto"/>
        <w:bottom w:val="none" w:sz="0" w:space="0" w:color="auto"/>
        <w:right w:val="none" w:sz="0" w:space="0" w:color="auto"/>
      </w:divBdr>
    </w:div>
    <w:div w:id="400254746">
      <w:bodyDiv w:val="1"/>
      <w:marLeft w:val="0"/>
      <w:marRight w:val="0"/>
      <w:marTop w:val="0"/>
      <w:marBottom w:val="0"/>
      <w:divBdr>
        <w:top w:val="none" w:sz="0" w:space="0" w:color="auto"/>
        <w:left w:val="none" w:sz="0" w:space="0" w:color="auto"/>
        <w:bottom w:val="none" w:sz="0" w:space="0" w:color="auto"/>
        <w:right w:val="none" w:sz="0" w:space="0" w:color="auto"/>
      </w:divBdr>
    </w:div>
    <w:div w:id="410933522">
      <w:bodyDiv w:val="1"/>
      <w:marLeft w:val="0"/>
      <w:marRight w:val="0"/>
      <w:marTop w:val="0"/>
      <w:marBottom w:val="0"/>
      <w:divBdr>
        <w:top w:val="none" w:sz="0" w:space="0" w:color="auto"/>
        <w:left w:val="none" w:sz="0" w:space="0" w:color="auto"/>
        <w:bottom w:val="none" w:sz="0" w:space="0" w:color="auto"/>
        <w:right w:val="none" w:sz="0" w:space="0" w:color="auto"/>
      </w:divBdr>
    </w:div>
    <w:div w:id="419984002">
      <w:bodyDiv w:val="1"/>
      <w:marLeft w:val="0"/>
      <w:marRight w:val="0"/>
      <w:marTop w:val="0"/>
      <w:marBottom w:val="0"/>
      <w:divBdr>
        <w:top w:val="none" w:sz="0" w:space="0" w:color="auto"/>
        <w:left w:val="none" w:sz="0" w:space="0" w:color="auto"/>
        <w:bottom w:val="none" w:sz="0" w:space="0" w:color="auto"/>
        <w:right w:val="none" w:sz="0" w:space="0" w:color="auto"/>
      </w:divBdr>
    </w:div>
    <w:div w:id="420221810">
      <w:bodyDiv w:val="1"/>
      <w:marLeft w:val="0"/>
      <w:marRight w:val="0"/>
      <w:marTop w:val="0"/>
      <w:marBottom w:val="0"/>
      <w:divBdr>
        <w:top w:val="none" w:sz="0" w:space="0" w:color="auto"/>
        <w:left w:val="none" w:sz="0" w:space="0" w:color="auto"/>
        <w:bottom w:val="none" w:sz="0" w:space="0" w:color="auto"/>
        <w:right w:val="none" w:sz="0" w:space="0" w:color="auto"/>
      </w:divBdr>
    </w:div>
    <w:div w:id="424569572">
      <w:bodyDiv w:val="1"/>
      <w:marLeft w:val="0"/>
      <w:marRight w:val="0"/>
      <w:marTop w:val="0"/>
      <w:marBottom w:val="0"/>
      <w:divBdr>
        <w:top w:val="none" w:sz="0" w:space="0" w:color="auto"/>
        <w:left w:val="none" w:sz="0" w:space="0" w:color="auto"/>
        <w:bottom w:val="none" w:sz="0" w:space="0" w:color="auto"/>
        <w:right w:val="none" w:sz="0" w:space="0" w:color="auto"/>
      </w:divBdr>
    </w:div>
    <w:div w:id="428620034">
      <w:bodyDiv w:val="1"/>
      <w:marLeft w:val="0"/>
      <w:marRight w:val="0"/>
      <w:marTop w:val="0"/>
      <w:marBottom w:val="0"/>
      <w:divBdr>
        <w:top w:val="none" w:sz="0" w:space="0" w:color="auto"/>
        <w:left w:val="none" w:sz="0" w:space="0" w:color="auto"/>
        <w:bottom w:val="none" w:sz="0" w:space="0" w:color="auto"/>
        <w:right w:val="none" w:sz="0" w:space="0" w:color="auto"/>
      </w:divBdr>
    </w:div>
    <w:div w:id="444890115">
      <w:bodyDiv w:val="1"/>
      <w:marLeft w:val="0"/>
      <w:marRight w:val="0"/>
      <w:marTop w:val="0"/>
      <w:marBottom w:val="0"/>
      <w:divBdr>
        <w:top w:val="none" w:sz="0" w:space="0" w:color="auto"/>
        <w:left w:val="none" w:sz="0" w:space="0" w:color="auto"/>
        <w:bottom w:val="none" w:sz="0" w:space="0" w:color="auto"/>
        <w:right w:val="none" w:sz="0" w:space="0" w:color="auto"/>
      </w:divBdr>
    </w:div>
    <w:div w:id="449670263">
      <w:bodyDiv w:val="1"/>
      <w:marLeft w:val="0"/>
      <w:marRight w:val="0"/>
      <w:marTop w:val="0"/>
      <w:marBottom w:val="0"/>
      <w:divBdr>
        <w:top w:val="none" w:sz="0" w:space="0" w:color="auto"/>
        <w:left w:val="none" w:sz="0" w:space="0" w:color="auto"/>
        <w:bottom w:val="none" w:sz="0" w:space="0" w:color="auto"/>
        <w:right w:val="none" w:sz="0" w:space="0" w:color="auto"/>
      </w:divBdr>
    </w:div>
    <w:div w:id="455373067">
      <w:bodyDiv w:val="1"/>
      <w:marLeft w:val="0"/>
      <w:marRight w:val="0"/>
      <w:marTop w:val="0"/>
      <w:marBottom w:val="0"/>
      <w:divBdr>
        <w:top w:val="none" w:sz="0" w:space="0" w:color="auto"/>
        <w:left w:val="none" w:sz="0" w:space="0" w:color="auto"/>
        <w:bottom w:val="none" w:sz="0" w:space="0" w:color="auto"/>
        <w:right w:val="none" w:sz="0" w:space="0" w:color="auto"/>
      </w:divBdr>
    </w:div>
    <w:div w:id="471096173">
      <w:bodyDiv w:val="1"/>
      <w:marLeft w:val="0"/>
      <w:marRight w:val="0"/>
      <w:marTop w:val="0"/>
      <w:marBottom w:val="0"/>
      <w:divBdr>
        <w:top w:val="none" w:sz="0" w:space="0" w:color="auto"/>
        <w:left w:val="none" w:sz="0" w:space="0" w:color="auto"/>
        <w:bottom w:val="none" w:sz="0" w:space="0" w:color="auto"/>
        <w:right w:val="none" w:sz="0" w:space="0" w:color="auto"/>
      </w:divBdr>
      <w:divsChild>
        <w:div w:id="74329298">
          <w:marLeft w:val="0"/>
          <w:marRight w:val="0"/>
          <w:marTop w:val="0"/>
          <w:marBottom w:val="0"/>
          <w:divBdr>
            <w:top w:val="none" w:sz="0" w:space="0" w:color="auto"/>
            <w:left w:val="none" w:sz="0" w:space="0" w:color="auto"/>
            <w:bottom w:val="none" w:sz="0" w:space="0" w:color="auto"/>
            <w:right w:val="none" w:sz="0" w:space="0" w:color="auto"/>
          </w:divBdr>
          <w:divsChild>
            <w:div w:id="492531923">
              <w:marLeft w:val="0"/>
              <w:marRight w:val="0"/>
              <w:marTop w:val="0"/>
              <w:marBottom w:val="0"/>
              <w:divBdr>
                <w:top w:val="none" w:sz="0" w:space="0" w:color="auto"/>
                <w:left w:val="none" w:sz="0" w:space="0" w:color="auto"/>
                <w:bottom w:val="none" w:sz="0" w:space="0" w:color="auto"/>
                <w:right w:val="none" w:sz="0" w:space="0" w:color="auto"/>
              </w:divBdr>
              <w:divsChild>
                <w:div w:id="2130121216">
                  <w:marLeft w:val="0"/>
                  <w:marRight w:val="0"/>
                  <w:marTop w:val="0"/>
                  <w:marBottom w:val="0"/>
                  <w:divBdr>
                    <w:top w:val="none" w:sz="0" w:space="0" w:color="auto"/>
                    <w:left w:val="none" w:sz="0" w:space="0" w:color="auto"/>
                    <w:bottom w:val="none" w:sz="0" w:space="0" w:color="auto"/>
                    <w:right w:val="none" w:sz="0" w:space="0" w:color="auto"/>
                  </w:divBdr>
                  <w:divsChild>
                    <w:div w:id="826871115">
                      <w:marLeft w:val="0"/>
                      <w:marRight w:val="0"/>
                      <w:marTop w:val="0"/>
                      <w:marBottom w:val="0"/>
                      <w:divBdr>
                        <w:top w:val="none" w:sz="0" w:space="0" w:color="auto"/>
                        <w:left w:val="none" w:sz="0" w:space="0" w:color="auto"/>
                        <w:bottom w:val="none" w:sz="0" w:space="0" w:color="auto"/>
                        <w:right w:val="none" w:sz="0" w:space="0" w:color="auto"/>
                      </w:divBdr>
                      <w:divsChild>
                        <w:div w:id="734816088">
                          <w:marLeft w:val="0"/>
                          <w:marRight w:val="0"/>
                          <w:marTop w:val="0"/>
                          <w:marBottom w:val="0"/>
                          <w:divBdr>
                            <w:top w:val="none" w:sz="0" w:space="0" w:color="auto"/>
                            <w:left w:val="none" w:sz="0" w:space="0" w:color="auto"/>
                            <w:bottom w:val="none" w:sz="0" w:space="0" w:color="auto"/>
                            <w:right w:val="none" w:sz="0" w:space="0" w:color="auto"/>
                          </w:divBdr>
                          <w:divsChild>
                            <w:div w:id="296035625">
                              <w:marLeft w:val="0"/>
                              <w:marRight w:val="0"/>
                              <w:marTop w:val="0"/>
                              <w:marBottom w:val="0"/>
                              <w:divBdr>
                                <w:top w:val="none" w:sz="0" w:space="0" w:color="auto"/>
                                <w:left w:val="none" w:sz="0" w:space="0" w:color="auto"/>
                                <w:bottom w:val="none" w:sz="0" w:space="0" w:color="auto"/>
                                <w:right w:val="none" w:sz="0" w:space="0" w:color="auto"/>
                              </w:divBdr>
                              <w:divsChild>
                                <w:div w:id="459882711">
                                  <w:marLeft w:val="0"/>
                                  <w:marRight w:val="0"/>
                                  <w:marTop w:val="0"/>
                                  <w:marBottom w:val="0"/>
                                  <w:divBdr>
                                    <w:top w:val="none" w:sz="0" w:space="0" w:color="auto"/>
                                    <w:left w:val="none" w:sz="0" w:space="0" w:color="auto"/>
                                    <w:bottom w:val="none" w:sz="0" w:space="0" w:color="auto"/>
                                    <w:right w:val="none" w:sz="0" w:space="0" w:color="auto"/>
                                  </w:divBdr>
                                  <w:divsChild>
                                    <w:div w:id="1716585686">
                                      <w:marLeft w:val="0"/>
                                      <w:marRight w:val="0"/>
                                      <w:marTop w:val="0"/>
                                      <w:marBottom w:val="0"/>
                                      <w:divBdr>
                                        <w:top w:val="none" w:sz="0" w:space="0" w:color="auto"/>
                                        <w:left w:val="none" w:sz="0" w:space="0" w:color="auto"/>
                                        <w:bottom w:val="none" w:sz="0" w:space="0" w:color="auto"/>
                                        <w:right w:val="none" w:sz="0" w:space="0" w:color="auto"/>
                                      </w:divBdr>
                                      <w:divsChild>
                                        <w:div w:id="1261992317">
                                          <w:marLeft w:val="0"/>
                                          <w:marRight w:val="0"/>
                                          <w:marTop w:val="0"/>
                                          <w:marBottom w:val="0"/>
                                          <w:divBdr>
                                            <w:top w:val="none" w:sz="0" w:space="0" w:color="auto"/>
                                            <w:left w:val="none" w:sz="0" w:space="0" w:color="auto"/>
                                            <w:bottom w:val="none" w:sz="0" w:space="0" w:color="auto"/>
                                            <w:right w:val="none" w:sz="0" w:space="0" w:color="auto"/>
                                          </w:divBdr>
                                          <w:divsChild>
                                            <w:div w:id="133960">
                                              <w:marLeft w:val="0"/>
                                              <w:marRight w:val="0"/>
                                              <w:marTop w:val="0"/>
                                              <w:marBottom w:val="0"/>
                                              <w:divBdr>
                                                <w:top w:val="none" w:sz="0" w:space="0" w:color="auto"/>
                                                <w:left w:val="none" w:sz="0" w:space="0" w:color="auto"/>
                                                <w:bottom w:val="none" w:sz="0" w:space="0" w:color="auto"/>
                                                <w:right w:val="none" w:sz="0" w:space="0" w:color="auto"/>
                                              </w:divBdr>
                                              <w:divsChild>
                                                <w:div w:id="1631668469">
                                                  <w:marLeft w:val="0"/>
                                                  <w:marRight w:val="0"/>
                                                  <w:marTop w:val="0"/>
                                                  <w:marBottom w:val="0"/>
                                                  <w:divBdr>
                                                    <w:top w:val="none" w:sz="0" w:space="0" w:color="auto"/>
                                                    <w:left w:val="none" w:sz="0" w:space="0" w:color="auto"/>
                                                    <w:bottom w:val="none" w:sz="0" w:space="0" w:color="auto"/>
                                                    <w:right w:val="none" w:sz="0" w:space="0" w:color="auto"/>
                                                  </w:divBdr>
                                                  <w:divsChild>
                                                    <w:div w:id="732122086">
                                                      <w:marLeft w:val="0"/>
                                                      <w:marRight w:val="0"/>
                                                      <w:marTop w:val="0"/>
                                                      <w:marBottom w:val="0"/>
                                                      <w:divBdr>
                                                        <w:top w:val="none" w:sz="0" w:space="0" w:color="auto"/>
                                                        <w:left w:val="none" w:sz="0" w:space="0" w:color="auto"/>
                                                        <w:bottom w:val="none" w:sz="0" w:space="0" w:color="auto"/>
                                                        <w:right w:val="none" w:sz="0" w:space="0" w:color="auto"/>
                                                      </w:divBdr>
                                                      <w:divsChild>
                                                        <w:div w:id="7877557">
                                                          <w:marLeft w:val="0"/>
                                                          <w:marRight w:val="0"/>
                                                          <w:marTop w:val="0"/>
                                                          <w:marBottom w:val="0"/>
                                                          <w:divBdr>
                                                            <w:top w:val="none" w:sz="0" w:space="0" w:color="auto"/>
                                                            <w:left w:val="none" w:sz="0" w:space="0" w:color="auto"/>
                                                            <w:bottom w:val="none" w:sz="0" w:space="0" w:color="auto"/>
                                                            <w:right w:val="none" w:sz="0" w:space="0" w:color="auto"/>
                                                          </w:divBdr>
                                                          <w:divsChild>
                                                            <w:div w:id="1438283831">
                                                              <w:marLeft w:val="-2"/>
                                                              <w:marRight w:val="0"/>
                                                              <w:marTop w:val="0"/>
                                                              <w:marBottom w:val="0"/>
                                                              <w:divBdr>
                                                                <w:top w:val="none" w:sz="0" w:space="0" w:color="auto"/>
                                                                <w:left w:val="none" w:sz="0" w:space="0" w:color="auto"/>
                                                                <w:bottom w:val="none" w:sz="0" w:space="0" w:color="auto"/>
                                                                <w:right w:val="none" w:sz="0" w:space="0" w:color="auto"/>
                                                              </w:divBdr>
                                                              <w:divsChild>
                                                                <w:div w:id="1894463274">
                                                                  <w:marLeft w:val="0"/>
                                                                  <w:marRight w:val="0"/>
                                                                  <w:marTop w:val="0"/>
                                                                  <w:marBottom w:val="0"/>
                                                                  <w:divBdr>
                                                                    <w:top w:val="none" w:sz="0" w:space="0" w:color="auto"/>
                                                                    <w:left w:val="none" w:sz="0" w:space="0" w:color="auto"/>
                                                                    <w:bottom w:val="none" w:sz="0" w:space="0" w:color="auto"/>
                                                                    <w:right w:val="none" w:sz="0" w:space="0" w:color="auto"/>
                                                                  </w:divBdr>
                                                                  <w:divsChild>
                                                                    <w:div w:id="595553861">
                                                                      <w:marLeft w:val="0"/>
                                                                      <w:marRight w:val="0"/>
                                                                      <w:marTop w:val="0"/>
                                                                      <w:marBottom w:val="0"/>
                                                                      <w:divBdr>
                                                                        <w:top w:val="none" w:sz="0" w:space="0" w:color="auto"/>
                                                                        <w:left w:val="none" w:sz="0" w:space="0" w:color="auto"/>
                                                                        <w:bottom w:val="none" w:sz="0" w:space="0" w:color="auto"/>
                                                                        <w:right w:val="none" w:sz="0" w:space="0" w:color="auto"/>
                                                                      </w:divBdr>
                                                                      <w:divsChild>
                                                                        <w:div w:id="1168255870">
                                                                          <w:marLeft w:val="0"/>
                                                                          <w:marRight w:val="0"/>
                                                                          <w:marTop w:val="0"/>
                                                                          <w:marBottom w:val="0"/>
                                                                          <w:divBdr>
                                                                            <w:top w:val="none" w:sz="0" w:space="0" w:color="auto"/>
                                                                            <w:left w:val="none" w:sz="0" w:space="0" w:color="auto"/>
                                                                            <w:bottom w:val="none" w:sz="0" w:space="0" w:color="auto"/>
                                                                            <w:right w:val="none" w:sz="0" w:space="0" w:color="auto"/>
                                                                          </w:divBdr>
                                                                          <w:divsChild>
                                                                            <w:div w:id="1111630829">
                                                                              <w:marLeft w:val="0"/>
                                                                              <w:marRight w:val="0"/>
                                                                              <w:marTop w:val="0"/>
                                                                              <w:marBottom w:val="0"/>
                                                                              <w:divBdr>
                                                                                <w:top w:val="none" w:sz="0" w:space="0" w:color="auto"/>
                                                                                <w:left w:val="none" w:sz="0" w:space="0" w:color="auto"/>
                                                                                <w:bottom w:val="none" w:sz="0" w:space="0" w:color="auto"/>
                                                                                <w:right w:val="none" w:sz="0" w:space="0" w:color="auto"/>
                                                                              </w:divBdr>
                                                                              <w:divsChild>
                                                                                <w:div w:id="1449619008">
                                                                                  <w:marLeft w:val="0"/>
                                                                                  <w:marRight w:val="0"/>
                                                                                  <w:marTop w:val="0"/>
                                                                                  <w:marBottom w:val="0"/>
                                                                                  <w:divBdr>
                                                                                    <w:top w:val="none" w:sz="0" w:space="0" w:color="auto"/>
                                                                                    <w:left w:val="none" w:sz="0" w:space="0" w:color="auto"/>
                                                                                    <w:bottom w:val="none" w:sz="0" w:space="0" w:color="auto"/>
                                                                                    <w:right w:val="none" w:sz="0" w:space="0" w:color="auto"/>
                                                                                  </w:divBdr>
                                                                                  <w:divsChild>
                                                                                    <w:div w:id="1668361084">
                                                                                      <w:marLeft w:val="0"/>
                                                                                      <w:marRight w:val="0"/>
                                                                                      <w:marTop w:val="0"/>
                                                                                      <w:marBottom w:val="0"/>
                                                                                      <w:divBdr>
                                                                                        <w:top w:val="none" w:sz="0" w:space="0" w:color="auto"/>
                                                                                        <w:left w:val="none" w:sz="0" w:space="0" w:color="auto"/>
                                                                                        <w:bottom w:val="none" w:sz="0" w:space="0" w:color="auto"/>
                                                                                        <w:right w:val="none" w:sz="0" w:space="0" w:color="auto"/>
                                                                                      </w:divBdr>
                                                                                      <w:divsChild>
                                                                                        <w:div w:id="520901637">
                                                                                          <w:marLeft w:val="0"/>
                                                                                          <w:marRight w:val="0"/>
                                                                                          <w:marTop w:val="0"/>
                                                                                          <w:marBottom w:val="0"/>
                                                                                          <w:divBdr>
                                                                                            <w:top w:val="none" w:sz="0" w:space="0" w:color="auto"/>
                                                                                            <w:left w:val="none" w:sz="0" w:space="0" w:color="auto"/>
                                                                                            <w:bottom w:val="none" w:sz="0" w:space="0" w:color="auto"/>
                                                                                            <w:right w:val="none" w:sz="0" w:space="0" w:color="auto"/>
                                                                                          </w:divBdr>
                                                                                          <w:divsChild>
                                                                                            <w:div w:id="50347680">
                                                                                              <w:marLeft w:val="0"/>
                                                                                              <w:marRight w:val="0"/>
                                                                                              <w:marTop w:val="0"/>
                                                                                              <w:marBottom w:val="0"/>
                                                                                              <w:divBdr>
                                                                                                <w:top w:val="none" w:sz="0" w:space="0" w:color="auto"/>
                                                                                                <w:left w:val="none" w:sz="0" w:space="0" w:color="auto"/>
                                                                                                <w:bottom w:val="none" w:sz="0" w:space="0" w:color="auto"/>
                                                                                                <w:right w:val="none" w:sz="0" w:space="0" w:color="auto"/>
                                                                                              </w:divBdr>
                                                                                              <w:divsChild>
                                                                                                <w:div w:id="672418684">
                                                                                                  <w:marLeft w:val="0"/>
                                                                                                  <w:marRight w:val="0"/>
                                                                                                  <w:marTop w:val="0"/>
                                                                                                  <w:marBottom w:val="0"/>
                                                                                                  <w:divBdr>
                                                                                                    <w:top w:val="none" w:sz="0" w:space="0" w:color="auto"/>
                                                                                                    <w:left w:val="none" w:sz="0" w:space="0" w:color="auto"/>
                                                                                                    <w:bottom w:val="none" w:sz="0" w:space="0" w:color="auto"/>
                                                                                                    <w:right w:val="none" w:sz="0" w:space="0" w:color="auto"/>
                                                                                                  </w:divBdr>
                                                                                                  <w:divsChild>
                                                                                                    <w:div w:id="1506479456">
                                                                                                      <w:marLeft w:val="0"/>
                                                                                                      <w:marRight w:val="0"/>
                                                                                                      <w:marTop w:val="0"/>
                                                                                                      <w:marBottom w:val="0"/>
                                                                                                      <w:divBdr>
                                                                                                        <w:top w:val="none" w:sz="0" w:space="0" w:color="auto"/>
                                                                                                        <w:left w:val="none" w:sz="0" w:space="0" w:color="auto"/>
                                                                                                        <w:bottom w:val="none" w:sz="0" w:space="0" w:color="auto"/>
                                                                                                        <w:right w:val="none" w:sz="0" w:space="0" w:color="auto"/>
                                                                                                      </w:divBdr>
                                                                                                      <w:divsChild>
                                                                                                        <w:div w:id="1908613738">
                                                                                                          <w:marLeft w:val="0"/>
                                                                                                          <w:marRight w:val="0"/>
                                                                                                          <w:marTop w:val="0"/>
                                                                                                          <w:marBottom w:val="0"/>
                                                                                                          <w:divBdr>
                                                                                                            <w:top w:val="none" w:sz="0" w:space="0" w:color="auto"/>
                                                                                                            <w:left w:val="none" w:sz="0" w:space="0" w:color="auto"/>
                                                                                                            <w:bottom w:val="none" w:sz="0" w:space="0" w:color="auto"/>
                                                                                                            <w:right w:val="none" w:sz="0" w:space="0" w:color="auto"/>
                                                                                                          </w:divBdr>
                                                                                                          <w:divsChild>
                                                                                                            <w:div w:id="535508802">
                                                                                                              <w:marLeft w:val="0"/>
                                                                                                              <w:marRight w:val="0"/>
                                                                                                              <w:marTop w:val="0"/>
                                                                                                              <w:marBottom w:val="0"/>
                                                                                                              <w:divBdr>
                                                                                                                <w:top w:val="none" w:sz="0" w:space="0" w:color="auto"/>
                                                                                                                <w:left w:val="none" w:sz="0" w:space="0" w:color="auto"/>
                                                                                                                <w:bottom w:val="none" w:sz="0" w:space="0" w:color="auto"/>
                                                                                                                <w:right w:val="none" w:sz="0" w:space="0" w:color="auto"/>
                                                                                                              </w:divBdr>
                                                                                                              <w:divsChild>
                                                                                                                <w:div w:id="1023672698">
                                                                                                                  <w:marLeft w:val="0"/>
                                                                                                                  <w:marRight w:val="0"/>
                                                                                                                  <w:marTop w:val="0"/>
                                                                                                                  <w:marBottom w:val="0"/>
                                                                                                                  <w:divBdr>
                                                                                                                    <w:top w:val="none" w:sz="0" w:space="0" w:color="auto"/>
                                                                                                                    <w:left w:val="none" w:sz="0" w:space="0" w:color="auto"/>
                                                                                                                    <w:bottom w:val="none" w:sz="0" w:space="0" w:color="auto"/>
                                                                                                                    <w:right w:val="none" w:sz="0" w:space="0" w:color="auto"/>
                                                                                                                  </w:divBdr>
                                                                                                                  <w:divsChild>
                                                                                                                    <w:div w:id="1093404667">
                                                                                                                      <w:marLeft w:val="0"/>
                                                                                                                      <w:marRight w:val="0"/>
                                                                                                                      <w:marTop w:val="0"/>
                                                                                                                      <w:marBottom w:val="0"/>
                                                                                                                      <w:divBdr>
                                                                                                                        <w:top w:val="none" w:sz="0" w:space="0" w:color="auto"/>
                                                                                                                        <w:left w:val="none" w:sz="0" w:space="0" w:color="auto"/>
                                                                                                                        <w:bottom w:val="none" w:sz="0" w:space="0" w:color="auto"/>
                                                                                                                        <w:right w:val="none" w:sz="0" w:space="0" w:color="auto"/>
                                                                                                                      </w:divBdr>
                                                                                                                      <w:divsChild>
                                                                                                                        <w:div w:id="606543746">
                                                                                                                          <w:marLeft w:val="0"/>
                                                                                                                          <w:marRight w:val="0"/>
                                                                                                                          <w:marTop w:val="0"/>
                                                                                                                          <w:marBottom w:val="0"/>
                                                                                                                          <w:divBdr>
                                                                                                                            <w:top w:val="none" w:sz="0" w:space="0" w:color="auto"/>
                                                                                                                            <w:left w:val="none" w:sz="0" w:space="0" w:color="auto"/>
                                                                                                                            <w:bottom w:val="none" w:sz="0" w:space="0" w:color="auto"/>
                                                                                                                            <w:right w:val="none" w:sz="0" w:space="0" w:color="auto"/>
                                                                                                                          </w:divBdr>
                                                                                                                          <w:divsChild>
                                                                                                                            <w:div w:id="1087650681">
                                                                                                                              <w:marLeft w:val="0"/>
                                                                                                                              <w:marRight w:val="0"/>
                                                                                                                              <w:marTop w:val="0"/>
                                                                                                                              <w:marBottom w:val="0"/>
                                                                                                                              <w:divBdr>
                                                                                                                                <w:top w:val="none" w:sz="0" w:space="0" w:color="auto"/>
                                                                                                                                <w:left w:val="none" w:sz="0" w:space="0" w:color="auto"/>
                                                                                                                                <w:bottom w:val="none" w:sz="0" w:space="0" w:color="auto"/>
                                                                                                                                <w:right w:val="none" w:sz="0" w:space="0" w:color="auto"/>
                                                                                                                              </w:divBdr>
                                                                                                                              <w:divsChild>
                                                                                                                                <w:div w:id="1863281369">
                                                                                                                                  <w:marLeft w:val="0"/>
                                                                                                                                  <w:marRight w:val="0"/>
                                                                                                                                  <w:marTop w:val="0"/>
                                                                                                                                  <w:marBottom w:val="0"/>
                                                                                                                                  <w:divBdr>
                                                                                                                                    <w:top w:val="none" w:sz="0" w:space="0" w:color="auto"/>
                                                                                                                                    <w:left w:val="none" w:sz="0" w:space="0" w:color="auto"/>
                                                                                                                                    <w:bottom w:val="none" w:sz="0" w:space="0" w:color="auto"/>
                                                                                                                                    <w:right w:val="none" w:sz="0" w:space="0" w:color="auto"/>
                                                                                                                                  </w:divBdr>
                                                                                                                                  <w:divsChild>
                                                                                                                                    <w:div w:id="1111511545">
                                                                                                                                      <w:marLeft w:val="0"/>
                                                                                                                                      <w:marRight w:val="0"/>
                                                                                                                                      <w:marTop w:val="0"/>
                                                                                                                                      <w:marBottom w:val="0"/>
                                                                                                                                      <w:divBdr>
                                                                                                                                        <w:top w:val="none" w:sz="0" w:space="0" w:color="auto"/>
                                                                                                                                        <w:left w:val="none" w:sz="0" w:space="0" w:color="auto"/>
                                                                                                                                        <w:bottom w:val="none" w:sz="0" w:space="0" w:color="auto"/>
                                                                                                                                        <w:right w:val="none" w:sz="0" w:space="0" w:color="auto"/>
                                                                                                                                      </w:divBdr>
                                                                                                                                      <w:divsChild>
                                                                                                                                        <w:div w:id="557591673">
                                                                                                                                          <w:marLeft w:val="0"/>
                                                                                                                                          <w:marRight w:val="0"/>
                                                                                                                                          <w:marTop w:val="0"/>
                                                                                                                                          <w:marBottom w:val="0"/>
                                                                                                                                          <w:divBdr>
                                                                                                                                            <w:top w:val="none" w:sz="0" w:space="0" w:color="auto"/>
                                                                                                                                            <w:left w:val="none" w:sz="0" w:space="0" w:color="auto"/>
                                                                                                                                            <w:bottom w:val="none" w:sz="0" w:space="0" w:color="auto"/>
                                                                                                                                            <w:right w:val="none" w:sz="0" w:space="0" w:color="auto"/>
                                                                                                                                          </w:divBdr>
                                                                                                                                          <w:divsChild>
                                                                                                                                            <w:div w:id="1052196963">
                                                                                                                                              <w:marLeft w:val="0"/>
                                                                                                                                              <w:marRight w:val="0"/>
                                                                                                                                              <w:marTop w:val="0"/>
                                                                                                                                              <w:marBottom w:val="0"/>
                                                                                                                                              <w:divBdr>
                                                                                                                                                <w:top w:val="none" w:sz="0" w:space="0" w:color="auto"/>
                                                                                                                                                <w:left w:val="none" w:sz="0" w:space="0" w:color="auto"/>
                                                                                                                                                <w:bottom w:val="none" w:sz="0" w:space="0" w:color="auto"/>
                                                                                                                                                <w:right w:val="none" w:sz="0" w:space="0" w:color="auto"/>
                                                                                                                                              </w:divBdr>
                                                                                                                                              <w:divsChild>
                                                                                                                                                <w:div w:id="1966959842">
                                                                                                                                                  <w:marLeft w:val="0"/>
                                                                                                                                                  <w:marRight w:val="0"/>
                                                                                                                                                  <w:marTop w:val="0"/>
                                                                                                                                                  <w:marBottom w:val="0"/>
                                                                                                                                                  <w:divBdr>
                                                                                                                                                    <w:top w:val="none" w:sz="0" w:space="0" w:color="auto"/>
                                                                                                                                                    <w:left w:val="none" w:sz="0" w:space="0" w:color="auto"/>
                                                                                                                                                    <w:bottom w:val="none" w:sz="0" w:space="0" w:color="auto"/>
                                                                                                                                                    <w:right w:val="none" w:sz="0" w:space="0" w:color="auto"/>
                                                                                                                                                  </w:divBdr>
                                                                                                                                                  <w:divsChild>
                                                                                                                                                    <w:div w:id="20860406">
                                                                                                                                                      <w:marLeft w:val="0"/>
                                                                                                                                                      <w:marRight w:val="0"/>
                                                                                                                                                      <w:marTop w:val="0"/>
                                                                                                                                                      <w:marBottom w:val="0"/>
                                                                                                                                                      <w:divBdr>
                                                                                                                                                        <w:top w:val="none" w:sz="0" w:space="0" w:color="auto"/>
                                                                                                                                                        <w:left w:val="none" w:sz="0" w:space="0" w:color="auto"/>
                                                                                                                                                        <w:bottom w:val="none" w:sz="0" w:space="0" w:color="auto"/>
                                                                                                                                                        <w:right w:val="none" w:sz="0" w:space="0" w:color="auto"/>
                                                                                                                                                      </w:divBdr>
                                                                                                                                                      <w:divsChild>
                                                                                                                                                        <w:div w:id="798645485">
                                                                                                                                                          <w:marLeft w:val="0"/>
                                                                                                                                                          <w:marRight w:val="0"/>
                                                                                                                                                          <w:marTop w:val="0"/>
                                                                                                                                                          <w:marBottom w:val="0"/>
                                                                                                                                                          <w:divBdr>
                                                                                                                                                            <w:top w:val="none" w:sz="0" w:space="0" w:color="auto"/>
                                                                                                                                                            <w:left w:val="none" w:sz="0" w:space="0" w:color="auto"/>
                                                                                                                                                            <w:bottom w:val="none" w:sz="0" w:space="0" w:color="auto"/>
                                                                                                                                                            <w:right w:val="none" w:sz="0" w:space="0" w:color="auto"/>
                                                                                                                                                          </w:divBdr>
                                                                                                                                                          <w:divsChild>
                                                                                                                                                            <w:div w:id="423841792">
                                                                                                                                                              <w:marLeft w:val="0"/>
                                                                                                                                                              <w:marRight w:val="0"/>
                                                                                                                                                              <w:marTop w:val="0"/>
                                                                                                                                                              <w:marBottom w:val="0"/>
                                                                                                                                                              <w:divBdr>
                                                                                                                                                                <w:top w:val="none" w:sz="0" w:space="0" w:color="auto"/>
                                                                                                                                                                <w:left w:val="none" w:sz="0" w:space="0" w:color="auto"/>
                                                                                                                                                                <w:bottom w:val="none" w:sz="0" w:space="0" w:color="auto"/>
                                                                                                                                                                <w:right w:val="none" w:sz="0" w:space="0" w:color="auto"/>
                                                                                                                                                              </w:divBdr>
                                                                                                                                                              <w:divsChild>
                                                                                                                                                                <w:div w:id="361712763">
                                                                                                                                                                  <w:marLeft w:val="0"/>
                                                                                                                                                                  <w:marRight w:val="0"/>
                                                                                                                                                                  <w:marTop w:val="0"/>
                                                                                                                                                                  <w:marBottom w:val="0"/>
                                                                                                                                                                  <w:divBdr>
                                                                                                                                                                    <w:top w:val="none" w:sz="0" w:space="0" w:color="auto"/>
                                                                                                                                                                    <w:left w:val="none" w:sz="0" w:space="0" w:color="auto"/>
                                                                                                                                                                    <w:bottom w:val="none" w:sz="0" w:space="0" w:color="auto"/>
                                                                                                                                                                    <w:right w:val="none" w:sz="0" w:space="0" w:color="auto"/>
                                                                                                                                                                  </w:divBdr>
                                                                                                                                                                  <w:divsChild>
                                                                                                                                                                    <w:div w:id="37928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2720146">
      <w:bodyDiv w:val="1"/>
      <w:marLeft w:val="0"/>
      <w:marRight w:val="0"/>
      <w:marTop w:val="0"/>
      <w:marBottom w:val="0"/>
      <w:divBdr>
        <w:top w:val="none" w:sz="0" w:space="0" w:color="auto"/>
        <w:left w:val="none" w:sz="0" w:space="0" w:color="auto"/>
        <w:bottom w:val="none" w:sz="0" w:space="0" w:color="auto"/>
        <w:right w:val="none" w:sz="0" w:space="0" w:color="auto"/>
      </w:divBdr>
    </w:div>
    <w:div w:id="473721329">
      <w:bodyDiv w:val="1"/>
      <w:marLeft w:val="0"/>
      <w:marRight w:val="0"/>
      <w:marTop w:val="0"/>
      <w:marBottom w:val="0"/>
      <w:divBdr>
        <w:top w:val="none" w:sz="0" w:space="0" w:color="auto"/>
        <w:left w:val="none" w:sz="0" w:space="0" w:color="auto"/>
        <w:bottom w:val="none" w:sz="0" w:space="0" w:color="auto"/>
        <w:right w:val="none" w:sz="0" w:space="0" w:color="auto"/>
      </w:divBdr>
    </w:div>
    <w:div w:id="482967061">
      <w:bodyDiv w:val="1"/>
      <w:marLeft w:val="0"/>
      <w:marRight w:val="0"/>
      <w:marTop w:val="0"/>
      <w:marBottom w:val="0"/>
      <w:divBdr>
        <w:top w:val="none" w:sz="0" w:space="0" w:color="auto"/>
        <w:left w:val="none" w:sz="0" w:space="0" w:color="auto"/>
        <w:bottom w:val="none" w:sz="0" w:space="0" w:color="auto"/>
        <w:right w:val="none" w:sz="0" w:space="0" w:color="auto"/>
      </w:divBdr>
    </w:div>
    <w:div w:id="500849859">
      <w:bodyDiv w:val="1"/>
      <w:marLeft w:val="0"/>
      <w:marRight w:val="0"/>
      <w:marTop w:val="0"/>
      <w:marBottom w:val="0"/>
      <w:divBdr>
        <w:top w:val="none" w:sz="0" w:space="0" w:color="auto"/>
        <w:left w:val="none" w:sz="0" w:space="0" w:color="auto"/>
        <w:bottom w:val="none" w:sz="0" w:space="0" w:color="auto"/>
        <w:right w:val="none" w:sz="0" w:space="0" w:color="auto"/>
      </w:divBdr>
    </w:div>
    <w:div w:id="502470628">
      <w:bodyDiv w:val="1"/>
      <w:marLeft w:val="0"/>
      <w:marRight w:val="0"/>
      <w:marTop w:val="0"/>
      <w:marBottom w:val="0"/>
      <w:divBdr>
        <w:top w:val="none" w:sz="0" w:space="0" w:color="auto"/>
        <w:left w:val="none" w:sz="0" w:space="0" w:color="auto"/>
        <w:bottom w:val="none" w:sz="0" w:space="0" w:color="auto"/>
        <w:right w:val="none" w:sz="0" w:space="0" w:color="auto"/>
      </w:divBdr>
    </w:div>
    <w:div w:id="511919821">
      <w:bodyDiv w:val="1"/>
      <w:marLeft w:val="0"/>
      <w:marRight w:val="0"/>
      <w:marTop w:val="0"/>
      <w:marBottom w:val="0"/>
      <w:divBdr>
        <w:top w:val="none" w:sz="0" w:space="0" w:color="auto"/>
        <w:left w:val="none" w:sz="0" w:space="0" w:color="auto"/>
        <w:bottom w:val="none" w:sz="0" w:space="0" w:color="auto"/>
        <w:right w:val="none" w:sz="0" w:space="0" w:color="auto"/>
      </w:divBdr>
    </w:div>
    <w:div w:id="516847574">
      <w:bodyDiv w:val="1"/>
      <w:marLeft w:val="0"/>
      <w:marRight w:val="0"/>
      <w:marTop w:val="0"/>
      <w:marBottom w:val="0"/>
      <w:divBdr>
        <w:top w:val="none" w:sz="0" w:space="0" w:color="auto"/>
        <w:left w:val="none" w:sz="0" w:space="0" w:color="auto"/>
        <w:bottom w:val="none" w:sz="0" w:space="0" w:color="auto"/>
        <w:right w:val="none" w:sz="0" w:space="0" w:color="auto"/>
      </w:divBdr>
    </w:div>
    <w:div w:id="529027278">
      <w:bodyDiv w:val="1"/>
      <w:marLeft w:val="0"/>
      <w:marRight w:val="0"/>
      <w:marTop w:val="0"/>
      <w:marBottom w:val="0"/>
      <w:divBdr>
        <w:top w:val="none" w:sz="0" w:space="0" w:color="auto"/>
        <w:left w:val="none" w:sz="0" w:space="0" w:color="auto"/>
        <w:bottom w:val="none" w:sz="0" w:space="0" w:color="auto"/>
        <w:right w:val="none" w:sz="0" w:space="0" w:color="auto"/>
      </w:divBdr>
    </w:div>
    <w:div w:id="545415660">
      <w:bodyDiv w:val="1"/>
      <w:marLeft w:val="0"/>
      <w:marRight w:val="0"/>
      <w:marTop w:val="0"/>
      <w:marBottom w:val="0"/>
      <w:divBdr>
        <w:top w:val="none" w:sz="0" w:space="0" w:color="auto"/>
        <w:left w:val="none" w:sz="0" w:space="0" w:color="auto"/>
        <w:bottom w:val="none" w:sz="0" w:space="0" w:color="auto"/>
        <w:right w:val="none" w:sz="0" w:space="0" w:color="auto"/>
      </w:divBdr>
    </w:div>
    <w:div w:id="549415369">
      <w:bodyDiv w:val="1"/>
      <w:marLeft w:val="0"/>
      <w:marRight w:val="0"/>
      <w:marTop w:val="0"/>
      <w:marBottom w:val="0"/>
      <w:divBdr>
        <w:top w:val="none" w:sz="0" w:space="0" w:color="auto"/>
        <w:left w:val="none" w:sz="0" w:space="0" w:color="auto"/>
        <w:bottom w:val="none" w:sz="0" w:space="0" w:color="auto"/>
        <w:right w:val="none" w:sz="0" w:space="0" w:color="auto"/>
      </w:divBdr>
    </w:div>
    <w:div w:id="556743479">
      <w:bodyDiv w:val="1"/>
      <w:marLeft w:val="0"/>
      <w:marRight w:val="0"/>
      <w:marTop w:val="0"/>
      <w:marBottom w:val="0"/>
      <w:divBdr>
        <w:top w:val="none" w:sz="0" w:space="0" w:color="auto"/>
        <w:left w:val="none" w:sz="0" w:space="0" w:color="auto"/>
        <w:bottom w:val="none" w:sz="0" w:space="0" w:color="auto"/>
        <w:right w:val="none" w:sz="0" w:space="0" w:color="auto"/>
      </w:divBdr>
    </w:div>
    <w:div w:id="558715098">
      <w:bodyDiv w:val="1"/>
      <w:marLeft w:val="0"/>
      <w:marRight w:val="0"/>
      <w:marTop w:val="0"/>
      <w:marBottom w:val="0"/>
      <w:divBdr>
        <w:top w:val="none" w:sz="0" w:space="0" w:color="auto"/>
        <w:left w:val="none" w:sz="0" w:space="0" w:color="auto"/>
        <w:bottom w:val="none" w:sz="0" w:space="0" w:color="auto"/>
        <w:right w:val="none" w:sz="0" w:space="0" w:color="auto"/>
      </w:divBdr>
    </w:div>
    <w:div w:id="560092406">
      <w:bodyDiv w:val="1"/>
      <w:marLeft w:val="0"/>
      <w:marRight w:val="0"/>
      <w:marTop w:val="0"/>
      <w:marBottom w:val="0"/>
      <w:divBdr>
        <w:top w:val="none" w:sz="0" w:space="0" w:color="auto"/>
        <w:left w:val="none" w:sz="0" w:space="0" w:color="auto"/>
        <w:bottom w:val="none" w:sz="0" w:space="0" w:color="auto"/>
        <w:right w:val="none" w:sz="0" w:space="0" w:color="auto"/>
      </w:divBdr>
    </w:div>
    <w:div w:id="579758187">
      <w:bodyDiv w:val="1"/>
      <w:marLeft w:val="0"/>
      <w:marRight w:val="0"/>
      <w:marTop w:val="0"/>
      <w:marBottom w:val="0"/>
      <w:divBdr>
        <w:top w:val="none" w:sz="0" w:space="0" w:color="auto"/>
        <w:left w:val="none" w:sz="0" w:space="0" w:color="auto"/>
        <w:bottom w:val="none" w:sz="0" w:space="0" w:color="auto"/>
        <w:right w:val="none" w:sz="0" w:space="0" w:color="auto"/>
      </w:divBdr>
    </w:div>
    <w:div w:id="579758487">
      <w:bodyDiv w:val="1"/>
      <w:marLeft w:val="0"/>
      <w:marRight w:val="0"/>
      <w:marTop w:val="0"/>
      <w:marBottom w:val="0"/>
      <w:divBdr>
        <w:top w:val="none" w:sz="0" w:space="0" w:color="auto"/>
        <w:left w:val="none" w:sz="0" w:space="0" w:color="auto"/>
        <w:bottom w:val="none" w:sz="0" w:space="0" w:color="auto"/>
        <w:right w:val="none" w:sz="0" w:space="0" w:color="auto"/>
      </w:divBdr>
    </w:div>
    <w:div w:id="579870640">
      <w:bodyDiv w:val="1"/>
      <w:marLeft w:val="0"/>
      <w:marRight w:val="0"/>
      <w:marTop w:val="0"/>
      <w:marBottom w:val="0"/>
      <w:divBdr>
        <w:top w:val="none" w:sz="0" w:space="0" w:color="auto"/>
        <w:left w:val="none" w:sz="0" w:space="0" w:color="auto"/>
        <w:bottom w:val="none" w:sz="0" w:space="0" w:color="auto"/>
        <w:right w:val="none" w:sz="0" w:space="0" w:color="auto"/>
      </w:divBdr>
    </w:div>
    <w:div w:id="583996084">
      <w:bodyDiv w:val="1"/>
      <w:marLeft w:val="0"/>
      <w:marRight w:val="0"/>
      <w:marTop w:val="0"/>
      <w:marBottom w:val="0"/>
      <w:divBdr>
        <w:top w:val="none" w:sz="0" w:space="0" w:color="auto"/>
        <w:left w:val="none" w:sz="0" w:space="0" w:color="auto"/>
        <w:bottom w:val="none" w:sz="0" w:space="0" w:color="auto"/>
        <w:right w:val="none" w:sz="0" w:space="0" w:color="auto"/>
      </w:divBdr>
    </w:div>
    <w:div w:id="585456278">
      <w:bodyDiv w:val="1"/>
      <w:marLeft w:val="0"/>
      <w:marRight w:val="0"/>
      <w:marTop w:val="0"/>
      <w:marBottom w:val="0"/>
      <w:divBdr>
        <w:top w:val="none" w:sz="0" w:space="0" w:color="auto"/>
        <w:left w:val="none" w:sz="0" w:space="0" w:color="auto"/>
        <w:bottom w:val="none" w:sz="0" w:space="0" w:color="auto"/>
        <w:right w:val="none" w:sz="0" w:space="0" w:color="auto"/>
      </w:divBdr>
    </w:div>
    <w:div w:id="617417959">
      <w:bodyDiv w:val="1"/>
      <w:marLeft w:val="0"/>
      <w:marRight w:val="0"/>
      <w:marTop w:val="0"/>
      <w:marBottom w:val="0"/>
      <w:divBdr>
        <w:top w:val="none" w:sz="0" w:space="0" w:color="auto"/>
        <w:left w:val="none" w:sz="0" w:space="0" w:color="auto"/>
        <w:bottom w:val="none" w:sz="0" w:space="0" w:color="auto"/>
        <w:right w:val="none" w:sz="0" w:space="0" w:color="auto"/>
      </w:divBdr>
    </w:div>
    <w:div w:id="635797159">
      <w:bodyDiv w:val="1"/>
      <w:marLeft w:val="0"/>
      <w:marRight w:val="0"/>
      <w:marTop w:val="0"/>
      <w:marBottom w:val="0"/>
      <w:divBdr>
        <w:top w:val="none" w:sz="0" w:space="0" w:color="auto"/>
        <w:left w:val="none" w:sz="0" w:space="0" w:color="auto"/>
        <w:bottom w:val="none" w:sz="0" w:space="0" w:color="auto"/>
        <w:right w:val="none" w:sz="0" w:space="0" w:color="auto"/>
      </w:divBdr>
    </w:div>
    <w:div w:id="648749318">
      <w:bodyDiv w:val="1"/>
      <w:marLeft w:val="0"/>
      <w:marRight w:val="0"/>
      <w:marTop w:val="0"/>
      <w:marBottom w:val="0"/>
      <w:divBdr>
        <w:top w:val="none" w:sz="0" w:space="0" w:color="auto"/>
        <w:left w:val="none" w:sz="0" w:space="0" w:color="auto"/>
        <w:bottom w:val="none" w:sz="0" w:space="0" w:color="auto"/>
        <w:right w:val="none" w:sz="0" w:space="0" w:color="auto"/>
      </w:divBdr>
    </w:div>
    <w:div w:id="651718907">
      <w:bodyDiv w:val="1"/>
      <w:marLeft w:val="0"/>
      <w:marRight w:val="0"/>
      <w:marTop w:val="0"/>
      <w:marBottom w:val="0"/>
      <w:divBdr>
        <w:top w:val="none" w:sz="0" w:space="0" w:color="auto"/>
        <w:left w:val="none" w:sz="0" w:space="0" w:color="auto"/>
        <w:bottom w:val="none" w:sz="0" w:space="0" w:color="auto"/>
        <w:right w:val="none" w:sz="0" w:space="0" w:color="auto"/>
      </w:divBdr>
    </w:div>
    <w:div w:id="656345727">
      <w:bodyDiv w:val="1"/>
      <w:marLeft w:val="0"/>
      <w:marRight w:val="0"/>
      <w:marTop w:val="0"/>
      <w:marBottom w:val="0"/>
      <w:divBdr>
        <w:top w:val="none" w:sz="0" w:space="0" w:color="auto"/>
        <w:left w:val="none" w:sz="0" w:space="0" w:color="auto"/>
        <w:bottom w:val="none" w:sz="0" w:space="0" w:color="auto"/>
        <w:right w:val="none" w:sz="0" w:space="0" w:color="auto"/>
      </w:divBdr>
    </w:div>
    <w:div w:id="661467729">
      <w:bodyDiv w:val="1"/>
      <w:marLeft w:val="0"/>
      <w:marRight w:val="0"/>
      <w:marTop w:val="0"/>
      <w:marBottom w:val="0"/>
      <w:divBdr>
        <w:top w:val="none" w:sz="0" w:space="0" w:color="auto"/>
        <w:left w:val="none" w:sz="0" w:space="0" w:color="auto"/>
        <w:bottom w:val="none" w:sz="0" w:space="0" w:color="auto"/>
        <w:right w:val="none" w:sz="0" w:space="0" w:color="auto"/>
      </w:divBdr>
    </w:div>
    <w:div w:id="666716755">
      <w:bodyDiv w:val="1"/>
      <w:marLeft w:val="0"/>
      <w:marRight w:val="0"/>
      <w:marTop w:val="0"/>
      <w:marBottom w:val="0"/>
      <w:divBdr>
        <w:top w:val="none" w:sz="0" w:space="0" w:color="auto"/>
        <w:left w:val="none" w:sz="0" w:space="0" w:color="auto"/>
        <w:bottom w:val="none" w:sz="0" w:space="0" w:color="auto"/>
        <w:right w:val="none" w:sz="0" w:space="0" w:color="auto"/>
      </w:divBdr>
    </w:div>
    <w:div w:id="667363267">
      <w:bodyDiv w:val="1"/>
      <w:marLeft w:val="0"/>
      <w:marRight w:val="0"/>
      <w:marTop w:val="0"/>
      <w:marBottom w:val="0"/>
      <w:divBdr>
        <w:top w:val="none" w:sz="0" w:space="0" w:color="auto"/>
        <w:left w:val="none" w:sz="0" w:space="0" w:color="auto"/>
        <w:bottom w:val="none" w:sz="0" w:space="0" w:color="auto"/>
        <w:right w:val="none" w:sz="0" w:space="0" w:color="auto"/>
      </w:divBdr>
    </w:div>
    <w:div w:id="668412086">
      <w:bodyDiv w:val="1"/>
      <w:marLeft w:val="0"/>
      <w:marRight w:val="0"/>
      <w:marTop w:val="0"/>
      <w:marBottom w:val="0"/>
      <w:divBdr>
        <w:top w:val="none" w:sz="0" w:space="0" w:color="auto"/>
        <w:left w:val="none" w:sz="0" w:space="0" w:color="auto"/>
        <w:bottom w:val="none" w:sz="0" w:space="0" w:color="auto"/>
        <w:right w:val="none" w:sz="0" w:space="0" w:color="auto"/>
      </w:divBdr>
    </w:div>
    <w:div w:id="670762671">
      <w:bodyDiv w:val="1"/>
      <w:marLeft w:val="0"/>
      <w:marRight w:val="0"/>
      <w:marTop w:val="0"/>
      <w:marBottom w:val="0"/>
      <w:divBdr>
        <w:top w:val="none" w:sz="0" w:space="0" w:color="auto"/>
        <w:left w:val="none" w:sz="0" w:space="0" w:color="auto"/>
        <w:bottom w:val="none" w:sz="0" w:space="0" w:color="auto"/>
        <w:right w:val="none" w:sz="0" w:space="0" w:color="auto"/>
      </w:divBdr>
    </w:div>
    <w:div w:id="679238774">
      <w:bodyDiv w:val="1"/>
      <w:marLeft w:val="0"/>
      <w:marRight w:val="0"/>
      <w:marTop w:val="0"/>
      <w:marBottom w:val="0"/>
      <w:divBdr>
        <w:top w:val="none" w:sz="0" w:space="0" w:color="auto"/>
        <w:left w:val="none" w:sz="0" w:space="0" w:color="auto"/>
        <w:bottom w:val="none" w:sz="0" w:space="0" w:color="auto"/>
        <w:right w:val="none" w:sz="0" w:space="0" w:color="auto"/>
      </w:divBdr>
    </w:div>
    <w:div w:id="682515194">
      <w:bodyDiv w:val="1"/>
      <w:marLeft w:val="0"/>
      <w:marRight w:val="0"/>
      <w:marTop w:val="0"/>
      <w:marBottom w:val="0"/>
      <w:divBdr>
        <w:top w:val="none" w:sz="0" w:space="0" w:color="auto"/>
        <w:left w:val="none" w:sz="0" w:space="0" w:color="auto"/>
        <w:bottom w:val="none" w:sz="0" w:space="0" w:color="auto"/>
        <w:right w:val="none" w:sz="0" w:space="0" w:color="auto"/>
      </w:divBdr>
    </w:div>
    <w:div w:id="685905526">
      <w:bodyDiv w:val="1"/>
      <w:marLeft w:val="0"/>
      <w:marRight w:val="0"/>
      <w:marTop w:val="0"/>
      <w:marBottom w:val="0"/>
      <w:divBdr>
        <w:top w:val="none" w:sz="0" w:space="0" w:color="auto"/>
        <w:left w:val="none" w:sz="0" w:space="0" w:color="auto"/>
        <w:bottom w:val="none" w:sz="0" w:space="0" w:color="auto"/>
        <w:right w:val="none" w:sz="0" w:space="0" w:color="auto"/>
      </w:divBdr>
    </w:div>
    <w:div w:id="689137310">
      <w:bodyDiv w:val="1"/>
      <w:marLeft w:val="0"/>
      <w:marRight w:val="0"/>
      <w:marTop w:val="0"/>
      <w:marBottom w:val="0"/>
      <w:divBdr>
        <w:top w:val="none" w:sz="0" w:space="0" w:color="auto"/>
        <w:left w:val="none" w:sz="0" w:space="0" w:color="auto"/>
        <w:bottom w:val="none" w:sz="0" w:space="0" w:color="auto"/>
        <w:right w:val="none" w:sz="0" w:space="0" w:color="auto"/>
      </w:divBdr>
    </w:div>
    <w:div w:id="694572562">
      <w:bodyDiv w:val="1"/>
      <w:marLeft w:val="0"/>
      <w:marRight w:val="0"/>
      <w:marTop w:val="0"/>
      <w:marBottom w:val="0"/>
      <w:divBdr>
        <w:top w:val="none" w:sz="0" w:space="0" w:color="auto"/>
        <w:left w:val="none" w:sz="0" w:space="0" w:color="auto"/>
        <w:bottom w:val="none" w:sz="0" w:space="0" w:color="auto"/>
        <w:right w:val="none" w:sz="0" w:space="0" w:color="auto"/>
      </w:divBdr>
    </w:div>
    <w:div w:id="696665454">
      <w:bodyDiv w:val="1"/>
      <w:marLeft w:val="0"/>
      <w:marRight w:val="0"/>
      <w:marTop w:val="0"/>
      <w:marBottom w:val="0"/>
      <w:divBdr>
        <w:top w:val="none" w:sz="0" w:space="0" w:color="auto"/>
        <w:left w:val="none" w:sz="0" w:space="0" w:color="auto"/>
        <w:bottom w:val="none" w:sz="0" w:space="0" w:color="auto"/>
        <w:right w:val="none" w:sz="0" w:space="0" w:color="auto"/>
      </w:divBdr>
    </w:div>
    <w:div w:id="702945932">
      <w:bodyDiv w:val="1"/>
      <w:marLeft w:val="0"/>
      <w:marRight w:val="0"/>
      <w:marTop w:val="0"/>
      <w:marBottom w:val="0"/>
      <w:divBdr>
        <w:top w:val="none" w:sz="0" w:space="0" w:color="auto"/>
        <w:left w:val="none" w:sz="0" w:space="0" w:color="auto"/>
        <w:bottom w:val="none" w:sz="0" w:space="0" w:color="auto"/>
        <w:right w:val="none" w:sz="0" w:space="0" w:color="auto"/>
      </w:divBdr>
    </w:div>
    <w:div w:id="706176322">
      <w:bodyDiv w:val="1"/>
      <w:marLeft w:val="0"/>
      <w:marRight w:val="0"/>
      <w:marTop w:val="0"/>
      <w:marBottom w:val="0"/>
      <w:divBdr>
        <w:top w:val="none" w:sz="0" w:space="0" w:color="auto"/>
        <w:left w:val="none" w:sz="0" w:space="0" w:color="auto"/>
        <w:bottom w:val="none" w:sz="0" w:space="0" w:color="auto"/>
        <w:right w:val="none" w:sz="0" w:space="0" w:color="auto"/>
      </w:divBdr>
    </w:div>
    <w:div w:id="709037485">
      <w:bodyDiv w:val="1"/>
      <w:marLeft w:val="0"/>
      <w:marRight w:val="0"/>
      <w:marTop w:val="0"/>
      <w:marBottom w:val="0"/>
      <w:divBdr>
        <w:top w:val="none" w:sz="0" w:space="0" w:color="auto"/>
        <w:left w:val="none" w:sz="0" w:space="0" w:color="auto"/>
        <w:bottom w:val="none" w:sz="0" w:space="0" w:color="auto"/>
        <w:right w:val="none" w:sz="0" w:space="0" w:color="auto"/>
      </w:divBdr>
    </w:div>
    <w:div w:id="720129484">
      <w:bodyDiv w:val="1"/>
      <w:marLeft w:val="0"/>
      <w:marRight w:val="0"/>
      <w:marTop w:val="0"/>
      <w:marBottom w:val="0"/>
      <w:divBdr>
        <w:top w:val="none" w:sz="0" w:space="0" w:color="auto"/>
        <w:left w:val="none" w:sz="0" w:space="0" w:color="auto"/>
        <w:bottom w:val="none" w:sz="0" w:space="0" w:color="auto"/>
        <w:right w:val="none" w:sz="0" w:space="0" w:color="auto"/>
      </w:divBdr>
      <w:divsChild>
        <w:div w:id="86191606">
          <w:marLeft w:val="547"/>
          <w:marRight w:val="0"/>
          <w:marTop w:val="0"/>
          <w:marBottom w:val="0"/>
          <w:divBdr>
            <w:top w:val="none" w:sz="0" w:space="0" w:color="auto"/>
            <w:left w:val="none" w:sz="0" w:space="0" w:color="auto"/>
            <w:bottom w:val="none" w:sz="0" w:space="0" w:color="auto"/>
            <w:right w:val="none" w:sz="0" w:space="0" w:color="auto"/>
          </w:divBdr>
        </w:div>
        <w:div w:id="736171940">
          <w:marLeft w:val="547"/>
          <w:marRight w:val="0"/>
          <w:marTop w:val="0"/>
          <w:marBottom w:val="0"/>
          <w:divBdr>
            <w:top w:val="none" w:sz="0" w:space="0" w:color="auto"/>
            <w:left w:val="none" w:sz="0" w:space="0" w:color="auto"/>
            <w:bottom w:val="none" w:sz="0" w:space="0" w:color="auto"/>
            <w:right w:val="none" w:sz="0" w:space="0" w:color="auto"/>
          </w:divBdr>
        </w:div>
        <w:div w:id="1306618021">
          <w:marLeft w:val="547"/>
          <w:marRight w:val="0"/>
          <w:marTop w:val="0"/>
          <w:marBottom w:val="0"/>
          <w:divBdr>
            <w:top w:val="none" w:sz="0" w:space="0" w:color="auto"/>
            <w:left w:val="none" w:sz="0" w:space="0" w:color="auto"/>
            <w:bottom w:val="none" w:sz="0" w:space="0" w:color="auto"/>
            <w:right w:val="none" w:sz="0" w:space="0" w:color="auto"/>
          </w:divBdr>
        </w:div>
        <w:div w:id="1434864325">
          <w:marLeft w:val="547"/>
          <w:marRight w:val="0"/>
          <w:marTop w:val="0"/>
          <w:marBottom w:val="0"/>
          <w:divBdr>
            <w:top w:val="none" w:sz="0" w:space="0" w:color="auto"/>
            <w:left w:val="none" w:sz="0" w:space="0" w:color="auto"/>
            <w:bottom w:val="none" w:sz="0" w:space="0" w:color="auto"/>
            <w:right w:val="none" w:sz="0" w:space="0" w:color="auto"/>
          </w:divBdr>
        </w:div>
        <w:div w:id="1907253158">
          <w:marLeft w:val="547"/>
          <w:marRight w:val="0"/>
          <w:marTop w:val="0"/>
          <w:marBottom w:val="0"/>
          <w:divBdr>
            <w:top w:val="none" w:sz="0" w:space="0" w:color="auto"/>
            <w:left w:val="none" w:sz="0" w:space="0" w:color="auto"/>
            <w:bottom w:val="none" w:sz="0" w:space="0" w:color="auto"/>
            <w:right w:val="none" w:sz="0" w:space="0" w:color="auto"/>
          </w:divBdr>
        </w:div>
        <w:div w:id="2024939667">
          <w:marLeft w:val="547"/>
          <w:marRight w:val="0"/>
          <w:marTop w:val="0"/>
          <w:marBottom w:val="0"/>
          <w:divBdr>
            <w:top w:val="none" w:sz="0" w:space="0" w:color="auto"/>
            <w:left w:val="none" w:sz="0" w:space="0" w:color="auto"/>
            <w:bottom w:val="none" w:sz="0" w:space="0" w:color="auto"/>
            <w:right w:val="none" w:sz="0" w:space="0" w:color="auto"/>
          </w:divBdr>
        </w:div>
      </w:divsChild>
    </w:div>
    <w:div w:id="730495465">
      <w:bodyDiv w:val="1"/>
      <w:marLeft w:val="0"/>
      <w:marRight w:val="0"/>
      <w:marTop w:val="0"/>
      <w:marBottom w:val="0"/>
      <w:divBdr>
        <w:top w:val="none" w:sz="0" w:space="0" w:color="auto"/>
        <w:left w:val="none" w:sz="0" w:space="0" w:color="auto"/>
        <w:bottom w:val="none" w:sz="0" w:space="0" w:color="auto"/>
        <w:right w:val="none" w:sz="0" w:space="0" w:color="auto"/>
      </w:divBdr>
    </w:div>
    <w:div w:id="748502278">
      <w:bodyDiv w:val="1"/>
      <w:marLeft w:val="0"/>
      <w:marRight w:val="0"/>
      <w:marTop w:val="0"/>
      <w:marBottom w:val="0"/>
      <w:divBdr>
        <w:top w:val="none" w:sz="0" w:space="0" w:color="auto"/>
        <w:left w:val="none" w:sz="0" w:space="0" w:color="auto"/>
        <w:bottom w:val="none" w:sz="0" w:space="0" w:color="auto"/>
        <w:right w:val="none" w:sz="0" w:space="0" w:color="auto"/>
      </w:divBdr>
    </w:div>
    <w:div w:id="761726639">
      <w:bodyDiv w:val="1"/>
      <w:marLeft w:val="0"/>
      <w:marRight w:val="0"/>
      <w:marTop w:val="0"/>
      <w:marBottom w:val="0"/>
      <w:divBdr>
        <w:top w:val="none" w:sz="0" w:space="0" w:color="auto"/>
        <w:left w:val="none" w:sz="0" w:space="0" w:color="auto"/>
        <w:bottom w:val="none" w:sz="0" w:space="0" w:color="auto"/>
        <w:right w:val="none" w:sz="0" w:space="0" w:color="auto"/>
      </w:divBdr>
    </w:div>
    <w:div w:id="763842894">
      <w:bodyDiv w:val="1"/>
      <w:marLeft w:val="0"/>
      <w:marRight w:val="0"/>
      <w:marTop w:val="0"/>
      <w:marBottom w:val="0"/>
      <w:divBdr>
        <w:top w:val="none" w:sz="0" w:space="0" w:color="auto"/>
        <w:left w:val="none" w:sz="0" w:space="0" w:color="auto"/>
        <w:bottom w:val="none" w:sz="0" w:space="0" w:color="auto"/>
        <w:right w:val="none" w:sz="0" w:space="0" w:color="auto"/>
      </w:divBdr>
    </w:div>
    <w:div w:id="769931819">
      <w:bodyDiv w:val="1"/>
      <w:marLeft w:val="0"/>
      <w:marRight w:val="0"/>
      <w:marTop w:val="0"/>
      <w:marBottom w:val="0"/>
      <w:divBdr>
        <w:top w:val="none" w:sz="0" w:space="0" w:color="auto"/>
        <w:left w:val="none" w:sz="0" w:space="0" w:color="auto"/>
        <w:bottom w:val="none" w:sz="0" w:space="0" w:color="auto"/>
        <w:right w:val="none" w:sz="0" w:space="0" w:color="auto"/>
      </w:divBdr>
    </w:div>
    <w:div w:id="773667518">
      <w:bodyDiv w:val="1"/>
      <w:marLeft w:val="0"/>
      <w:marRight w:val="0"/>
      <w:marTop w:val="0"/>
      <w:marBottom w:val="0"/>
      <w:divBdr>
        <w:top w:val="none" w:sz="0" w:space="0" w:color="auto"/>
        <w:left w:val="none" w:sz="0" w:space="0" w:color="auto"/>
        <w:bottom w:val="none" w:sz="0" w:space="0" w:color="auto"/>
        <w:right w:val="none" w:sz="0" w:space="0" w:color="auto"/>
      </w:divBdr>
      <w:divsChild>
        <w:div w:id="464586473">
          <w:marLeft w:val="0"/>
          <w:marRight w:val="0"/>
          <w:marTop w:val="0"/>
          <w:marBottom w:val="0"/>
          <w:divBdr>
            <w:top w:val="none" w:sz="0" w:space="0" w:color="auto"/>
            <w:left w:val="none" w:sz="0" w:space="0" w:color="auto"/>
            <w:bottom w:val="none" w:sz="0" w:space="0" w:color="auto"/>
            <w:right w:val="none" w:sz="0" w:space="0" w:color="auto"/>
          </w:divBdr>
        </w:div>
        <w:div w:id="702439311">
          <w:marLeft w:val="0"/>
          <w:marRight w:val="0"/>
          <w:marTop w:val="0"/>
          <w:marBottom w:val="0"/>
          <w:divBdr>
            <w:top w:val="none" w:sz="0" w:space="0" w:color="auto"/>
            <w:left w:val="none" w:sz="0" w:space="0" w:color="auto"/>
            <w:bottom w:val="none" w:sz="0" w:space="0" w:color="auto"/>
            <w:right w:val="none" w:sz="0" w:space="0" w:color="auto"/>
          </w:divBdr>
        </w:div>
        <w:div w:id="883180890">
          <w:marLeft w:val="0"/>
          <w:marRight w:val="0"/>
          <w:marTop w:val="0"/>
          <w:marBottom w:val="0"/>
          <w:divBdr>
            <w:top w:val="none" w:sz="0" w:space="0" w:color="auto"/>
            <w:left w:val="none" w:sz="0" w:space="0" w:color="auto"/>
            <w:bottom w:val="none" w:sz="0" w:space="0" w:color="auto"/>
            <w:right w:val="none" w:sz="0" w:space="0" w:color="auto"/>
          </w:divBdr>
        </w:div>
        <w:div w:id="1450854419">
          <w:marLeft w:val="0"/>
          <w:marRight w:val="0"/>
          <w:marTop w:val="0"/>
          <w:marBottom w:val="0"/>
          <w:divBdr>
            <w:top w:val="none" w:sz="0" w:space="0" w:color="auto"/>
            <w:left w:val="none" w:sz="0" w:space="0" w:color="auto"/>
            <w:bottom w:val="none" w:sz="0" w:space="0" w:color="auto"/>
            <w:right w:val="none" w:sz="0" w:space="0" w:color="auto"/>
          </w:divBdr>
        </w:div>
        <w:div w:id="1479153555">
          <w:marLeft w:val="0"/>
          <w:marRight w:val="0"/>
          <w:marTop w:val="0"/>
          <w:marBottom w:val="0"/>
          <w:divBdr>
            <w:top w:val="none" w:sz="0" w:space="0" w:color="auto"/>
            <w:left w:val="none" w:sz="0" w:space="0" w:color="auto"/>
            <w:bottom w:val="none" w:sz="0" w:space="0" w:color="auto"/>
            <w:right w:val="none" w:sz="0" w:space="0" w:color="auto"/>
          </w:divBdr>
        </w:div>
        <w:div w:id="1498308223">
          <w:marLeft w:val="0"/>
          <w:marRight w:val="0"/>
          <w:marTop w:val="0"/>
          <w:marBottom w:val="0"/>
          <w:divBdr>
            <w:top w:val="none" w:sz="0" w:space="0" w:color="auto"/>
            <w:left w:val="none" w:sz="0" w:space="0" w:color="auto"/>
            <w:bottom w:val="none" w:sz="0" w:space="0" w:color="auto"/>
            <w:right w:val="none" w:sz="0" w:space="0" w:color="auto"/>
          </w:divBdr>
        </w:div>
        <w:div w:id="1575555342">
          <w:marLeft w:val="0"/>
          <w:marRight w:val="0"/>
          <w:marTop w:val="0"/>
          <w:marBottom w:val="0"/>
          <w:divBdr>
            <w:top w:val="none" w:sz="0" w:space="0" w:color="auto"/>
            <w:left w:val="none" w:sz="0" w:space="0" w:color="auto"/>
            <w:bottom w:val="none" w:sz="0" w:space="0" w:color="auto"/>
            <w:right w:val="none" w:sz="0" w:space="0" w:color="auto"/>
          </w:divBdr>
        </w:div>
        <w:div w:id="2104253062">
          <w:marLeft w:val="0"/>
          <w:marRight w:val="0"/>
          <w:marTop w:val="0"/>
          <w:marBottom w:val="0"/>
          <w:divBdr>
            <w:top w:val="none" w:sz="0" w:space="0" w:color="auto"/>
            <w:left w:val="none" w:sz="0" w:space="0" w:color="auto"/>
            <w:bottom w:val="none" w:sz="0" w:space="0" w:color="auto"/>
            <w:right w:val="none" w:sz="0" w:space="0" w:color="auto"/>
          </w:divBdr>
        </w:div>
      </w:divsChild>
    </w:div>
    <w:div w:id="775946633">
      <w:bodyDiv w:val="1"/>
      <w:marLeft w:val="0"/>
      <w:marRight w:val="0"/>
      <w:marTop w:val="0"/>
      <w:marBottom w:val="0"/>
      <w:divBdr>
        <w:top w:val="none" w:sz="0" w:space="0" w:color="auto"/>
        <w:left w:val="none" w:sz="0" w:space="0" w:color="auto"/>
        <w:bottom w:val="none" w:sz="0" w:space="0" w:color="auto"/>
        <w:right w:val="none" w:sz="0" w:space="0" w:color="auto"/>
      </w:divBdr>
    </w:div>
    <w:div w:id="787435296">
      <w:bodyDiv w:val="1"/>
      <w:marLeft w:val="0"/>
      <w:marRight w:val="0"/>
      <w:marTop w:val="0"/>
      <w:marBottom w:val="0"/>
      <w:divBdr>
        <w:top w:val="none" w:sz="0" w:space="0" w:color="auto"/>
        <w:left w:val="none" w:sz="0" w:space="0" w:color="auto"/>
        <w:bottom w:val="none" w:sz="0" w:space="0" w:color="auto"/>
        <w:right w:val="none" w:sz="0" w:space="0" w:color="auto"/>
      </w:divBdr>
    </w:div>
    <w:div w:id="813329053">
      <w:bodyDiv w:val="1"/>
      <w:marLeft w:val="0"/>
      <w:marRight w:val="0"/>
      <w:marTop w:val="0"/>
      <w:marBottom w:val="0"/>
      <w:divBdr>
        <w:top w:val="none" w:sz="0" w:space="0" w:color="auto"/>
        <w:left w:val="none" w:sz="0" w:space="0" w:color="auto"/>
        <w:bottom w:val="none" w:sz="0" w:space="0" w:color="auto"/>
        <w:right w:val="none" w:sz="0" w:space="0" w:color="auto"/>
      </w:divBdr>
    </w:div>
    <w:div w:id="830872039">
      <w:bodyDiv w:val="1"/>
      <w:marLeft w:val="0"/>
      <w:marRight w:val="0"/>
      <w:marTop w:val="0"/>
      <w:marBottom w:val="0"/>
      <w:divBdr>
        <w:top w:val="none" w:sz="0" w:space="0" w:color="auto"/>
        <w:left w:val="none" w:sz="0" w:space="0" w:color="auto"/>
        <w:bottom w:val="none" w:sz="0" w:space="0" w:color="auto"/>
        <w:right w:val="none" w:sz="0" w:space="0" w:color="auto"/>
      </w:divBdr>
    </w:div>
    <w:div w:id="833180824">
      <w:bodyDiv w:val="1"/>
      <w:marLeft w:val="0"/>
      <w:marRight w:val="0"/>
      <w:marTop w:val="0"/>
      <w:marBottom w:val="0"/>
      <w:divBdr>
        <w:top w:val="none" w:sz="0" w:space="0" w:color="auto"/>
        <w:left w:val="none" w:sz="0" w:space="0" w:color="auto"/>
        <w:bottom w:val="none" w:sz="0" w:space="0" w:color="auto"/>
        <w:right w:val="none" w:sz="0" w:space="0" w:color="auto"/>
      </w:divBdr>
    </w:div>
    <w:div w:id="866865986">
      <w:bodyDiv w:val="1"/>
      <w:marLeft w:val="0"/>
      <w:marRight w:val="0"/>
      <w:marTop w:val="0"/>
      <w:marBottom w:val="0"/>
      <w:divBdr>
        <w:top w:val="none" w:sz="0" w:space="0" w:color="auto"/>
        <w:left w:val="none" w:sz="0" w:space="0" w:color="auto"/>
        <w:bottom w:val="none" w:sz="0" w:space="0" w:color="auto"/>
        <w:right w:val="none" w:sz="0" w:space="0" w:color="auto"/>
      </w:divBdr>
    </w:div>
    <w:div w:id="879517168">
      <w:bodyDiv w:val="1"/>
      <w:marLeft w:val="0"/>
      <w:marRight w:val="0"/>
      <w:marTop w:val="0"/>
      <w:marBottom w:val="0"/>
      <w:divBdr>
        <w:top w:val="none" w:sz="0" w:space="0" w:color="auto"/>
        <w:left w:val="none" w:sz="0" w:space="0" w:color="auto"/>
        <w:bottom w:val="none" w:sz="0" w:space="0" w:color="auto"/>
        <w:right w:val="none" w:sz="0" w:space="0" w:color="auto"/>
      </w:divBdr>
      <w:divsChild>
        <w:div w:id="275064766">
          <w:marLeft w:val="0"/>
          <w:marRight w:val="0"/>
          <w:marTop w:val="0"/>
          <w:marBottom w:val="0"/>
          <w:divBdr>
            <w:top w:val="none" w:sz="0" w:space="0" w:color="auto"/>
            <w:left w:val="none" w:sz="0" w:space="0" w:color="auto"/>
            <w:bottom w:val="none" w:sz="0" w:space="0" w:color="auto"/>
            <w:right w:val="none" w:sz="0" w:space="0" w:color="auto"/>
          </w:divBdr>
        </w:div>
        <w:div w:id="328679122">
          <w:marLeft w:val="0"/>
          <w:marRight w:val="0"/>
          <w:marTop w:val="0"/>
          <w:marBottom w:val="0"/>
          <w:divBdr>
            <w:top w:val="none" w:sz="0" w:space="0" w:color="auto"/>
            <w:left w:val="none" w:sz="0" w:space="0" w:color="auto"/>
            <w:bottom w:val="none" w:sz="0" w:space="0" w:color="auto"/>
            <w:right w:val="none" w:sz="0" w:space="0" w:color="auto"/>
          </w:divBdr>
        </w:div>
        <w:div w:id="462968418">
          <w:marLeft w:val="0"/>
          <w:marRight w:val="0"/>
          <w:marTop w:val="0"/>
          <w:marBottom w:val="0"/>
          <w:divBdr>
            <w:top w:val="none" w:sz="0" w:space="0" w:color="auto"/>
            <w:left w:val="none" w:sz="0" w:space="0" w:color="auto"/>
            <w:bottom w:val="none" w:sz="0" w:space="0" w:color="auto"/>
            <w:right w:val="none" w:sz="0" w:space="0" w:color="auto"/>
          </w:divBdr>
        </w:div>
        <w:div w:id="505445194">
          <w:marLeft w:val="0"/>
          <w:marRight w:val="0"/>
          <w:marTop w:val="0"/>
          <w:marBottom w:val="0"/>
          <w:divBdr>
            <w:top w:val="none" w:sz="0" w:space="0" w:color="auto"/>
            <w:left w:val="none" w:sz="0" w:space="0" w:color="auto"/>
            <w:bottom w:val="none" w:sz="0" w:space="0" w:color="auto"/>
            <w:right w:val="none" w:sz="0" w:space="0" w:color="auto"/>
          </w:divBdr>
        </w:div>
        <w:div w:id="646862500">
          <w:marLeft w:val="0"/>
          <w:marRight w:val="0"/>
          <w:marTop w:val="0"/>
          <w:marBottom w:val="0"/>
          <w:divBdr>
            <w:top w:val="none" w:sz="0" w:space="0" w:color="auto"/>
            <w:left w:val="none" w:sz="0" w:space="0" w:color="auto"/>
            <w:bottom w:val="none" w:sz="0" w:space="0" w:color="auto"/>
            <w:right w:val="none" w:sz="0" w:space="0" w:color="auto"/>
          </w:divBdr>
        </w:div>
        <w:div w:id="806168634">
          <w:marLeft w:val="0"/>
          <w:marRight w:val="0"/>
          <w:marTop w:val="0"/>
          <w:marBottom w:val="0"/>
          <w:divBdr>
            <w:top w:val="none" w:sz="0" w:space="0" w:color="auto"/>
            <w:left w:val="none" w:sz="0" w:space="0" w:color="auto"/>
            <w:bottom w:val="none" w:sz="0" w:space="0" w:color="auto"/>
            <w:right w:val="none" w:sz="0" w:space="0" w:color="auto"/>
          </w:divBdr>
        </w:div>
        <w:div w:id="1120300147">
          <w:marLeft w:val="0"/>
          <w:marRight w:val="0"/>
          <w:marTop w:val="0"/>
          <w:marBottom w:val="0"/>
          <w:divBdr>
            <w:top w:val="none" w:sz="0" w:space="0" w:color="auto"/>
            <w:left w:val="none" w:sz="0" w:space="0" w:color="auto"/>
            <w:bottom w:val="none" w:sz="0" w:space="0" w:color="auto"/>
            <w:right w:val="none" w:sz="0" w:space="0" w:color="auto"/>
          </w:divBdr>
        </w:div>
        <w:div w:id="1376075854">
          <w:marLeft w:val="0"/>
          <w:marRight w:val="0"/>
          <w:marTop w:val="0"/>
          <w:marBottom w:val="0"/>
          <w:divBdr>
            <w:top w:val="none" w:sz="0" w:space="0" w:color="auto"/>
            <w:left w:val="none" w:sz="0" w:space="0" w:color="auto"/>
            <w:bottom w:val="none" w:sz="0" w:space="0" w:color="auto"/>
            <w:right w:val="none" w:sz="0" w:space="0" w:color="auto"/>
          </w:divBdr>
        </w:div>
        <w:div w:id="1715612757">
          <w:marLeft w:val="0"/>
          <w:marRight w:val="0"/>
          <w:marTop w:val="0"/>
          <w:marBottom w:val="0"/>
          <w:divBdr>
            <w:top w:val="none" w:sz="0" w:space="0" w:color="auto"/>
            <w:left w:val="none" w:sz="0" w:space="0" w:color="auto"/>
            <w:bottom w:val="none" w:sz="0" w:space="0" w:color="auto"/>
            <w:right w:val="none" w:sz="0" w:space="0" w:color="auto"/>
          </w:divBdr>
        </w:div>
        <w:div w:id="2008747336">
          <w:marLeft w:val="0"/>
          <w:marRight w:val="0"/>
          <w:marTop w:val="0"/>
          <w:marBottom w:val="0"/>
          <w:divBdr>
            <w:top w:val="none" w:sz="0" w:space="0" w:color="auto"/>
            <w:left w:val="none" w:sz="0" w:space="0" w:color="auto"/>
            <w:bottom w:val="none" w:sz="0" w:space="0" w:color="auto"/>
            <w:right w:val="none" w:sz="0" w:space="0" w:color="auto"/>
          </w:divBdr>
        </w:div>
        <w:div w:id="2082677393">
          <w:marLeft w:val="0"/>
          <w:marRight w:val="0"/>
          <w:marTop w:val="0"/>
          <w:marBottom w:val="0"/>
          <w:divBdr>
            <w:top w:val="none" w:sz="0" w:space="0" w:color="auto"/>
            <w:left w:val="none" w:sz="0" w:space="0" w:color="auto"/>
            <w:bottom w:val="none" w:sz="0" w:space="0" w:color="auto"/>
            <w:right w:val="none" w:sz="0" w:space="0" w:color="auto"/>
          </w:divBdr>
        </w:div>
      </w:divsChild>
    </w:div>
    <w:div w:id="891892446">
      <w:bodyDiv w:val="1"/>
      <w:marLeft w:val="0"/>
      <w:marRight w:val="0"/>
      <w:marTop w:val="0"/>
      <w:marBottom w:val="0"/>
      <w:divBdr>
        <w:top w:val="none" w:sz="0" w:space="0" w:color="auto"/>
        <w:left w:val="none" w:sz="0" w:space="0" w:color="auto"/>
        <w:bottom w:val="none" w:sz="0" w:space="0" w:color="auto"/>
        <w:right w:val="none" w:sz="0" w:space="0" w:color="auto"/>
      </w:divBdr>
    </w:div>
    <w:div w:id="894436020">
      <w:bodyDiv w:val="1"/>
      <w:marLeft w:val="0"/>
      <w:marRight w:val="0"/>
      <w:marTop w:val="0"/>
      <w:marBottom w:val="0"/>
      <w:divBdr>
        <w:top w:val="none" w:sz="0" w:space="0" w:color="auto"/>
        <w:left w:val="none" w:sz="0" w:space="0" w:color="auto"/>
        <w:bottom w:val="none" w:sz="0" w:space="0" w:color="auto"/>
        <w:right w:val="none" w:sz="0" w:space="0" w:color="auto"/>
      </w:divBdr>
      <w:divsChild>
        <w:div w:id="979533695">
          <w:marLeft w:val="0"/>
          <w:marRight w:val="0"/>
          <w:marTop w:val="0"/>
          <w:marBottom w:val="0"/>
          <w:divBdr>
            <w:top w:val="none" w:sz="0" w:space="0" w:color="auto"/>
            <w:left w:val="none" w:sz="0" w:space="0" w:color="auto"/>
            <w:bottom w:val="none" w:sz="0" w:space="0" w:color="auto"/>
            <w:right w:val="none" w:sz="0" w:space="0" w:color="auto"/>
          </w:divBdr>
        </w:div>
        <w:div w:id="1469781207">
          <w:marLeft w:val="0"/>
          <w:marRight w:val="0"/>
          <w:marTop w:val="0"/>
          <w:marBottom w:val="0"/>
          <w:divBdr>
            <w:top w:val="none" w:sz="0" w:space="0" w:color="auto"/>
            <w:left w:val="none" w:sz="0" w:space="0" w:color="auto"/>
            <w:bottom w:val="none" w:sz="0" w:space="0" w:color="auto"/>
            <w:right w:val="none" w:sz="0" w:space="0" w:color="auto"/>
          </w:divBdr>
        </w:div>
        <w:div w:id="1633096884">
          <w:marLeft w:val="0"/>
          <w:marRight w:val="0"/>
          <w:marTop w:val="0"/>
          <w:marBottom w:val="0"/>
          <w:divBdr>
            <w:top w:val="none" w:sz="0" w:space="0" w:color="auto"/>
            <w:left w:val="none" w:sz="0" w:space="0" w:color="auto"/>
            <w:bottom w:val="none" w:sz="0" w:space="0" w:color="auto"/>
            <w:right w:val="none" w:sz="0" w:space="0" w:color="auto"/>
          </w:divBdr>
        </w:div>
        <w:div w:id="2139562882">
          <w:marLeft w:val="0"/>
          <w:marRight w:val="0"/>
          <w:marTop w:val="0"/>
          <w:marBottom w:val="0"/>
          <w:divBdr>
            <w:top w:val="none" w:sz="0" w:space="0" w:color="auto"/>
            <w:left w:val="none" w:sz="0" w:space="0" w:color="auto"/>
            <w:bottom w:val="none" w:sz="0" w:space="0" w:color="auto"/>
            <w:right w:val="none" w:sz="0" w:space="0" w:color="auto"/>
          </w:divBdr>
        </w:div>
      </w:divsChild>
    </w:div>
    <w:div w:id="899705090">
      <w:bodyDiv w:val="1"/>
      <w:marLeft w:val="0"/>
      <w:marRight w:val="0"/>
      <w:marTop w:val="0"/>
      <w:marBottom w:val="0"/>
      <w:divBdr>
        <w:top w:val="none" w:sz="0" w:space="0" w:color="auto"/>
        <w:left w:val="none" w:sz="0" w:space="0" w:color="auto"/>
        <w:bottom w:val="none" w:sz="0" w:space="0" w:color="auto"/>
        <w:right w:val="none" w:sz="0" w:space="0" w:color="auto"/>
      </w:divBdr>
    </w:div>
    <w:div w:id="904949999">
      <w:bodyDiv w:val="1"/>
      <w:marLeft w:val="0"/>
      <w:marRight w:val="0"/>
      <w:marTop w:val="0"/>
      <w:marBottom w:val="0"/>
      <w:divBdr>
        <w:top w:val="none" w:sz="0" w:space="0" w:color="auto"/>
        <w:left w:val="none" w:sz="0" w:space="0" w:color="auto"/>
        <w:bottom w:val="none" w:sz="0" w:space="0" w:color="auto"/>
        <w:right w:val="none" w:sz="0" w:space="0" w:color="auto"/>
      </w:divBdr>
    </w:div>
    <w:div w:id="916791064">
      <w:bodyDiv w:val="1"/>
      <w:marLeft w:val="0"/>
      <w:marRight w:val="0"/>
      <w:marTop w:val="0"/>
      <w:marBottom w:val="0"/>
      <w:divBdr>
        <w:top w:val="none" w:sz="0" w:space="0" w:color="auto"/>
        <w:left w:val="none" w:sz="0" w:space="0" w:color="auto"/>
        <w:bottom w:val="none" w:sz="0" w:space="0" w:color="auto"/>
        <w:right w:val="none" w:sz="0" w:space="0" w:color="auto"/>
      </w:divBdr>
    </w:div>
    <w:div w:id="918904412">
      <w:bodyDiv w:val="1"/>
      <w:marLeft w:val="0"/>
      <w:marRight w:val="0"/>
      <w:marTop w:val="0"/>
      <w:marBottom w:val="0"/>
      <w:divBdr>
        <w:top w:val="none" w:sz="0" w:space="0" w:color="auto"/>
        <w:left w:val="none" w:sz="0" w:space="0" w:color="auto"/>
        <w:bottom w:val="none" w:sz="0" w:space="0" w:color="auto"/>
        <w:right w:val="none" w:sz="0" w:space="0" w:color="auto"/>
      </w:divBdr>
      <w:divsChild>
        <w:div w:id="369185195">
          <w:marLeft w:val="0"/>
          <w:marRight w:val="0"/>
          <w:marTop w:val="0"/>
          <w:marBottom w:val="0"/>
          <w:divBdr>
            <w:top w:val="none" w:sz="0" w:space="0" w:color="auto"/>
            <w:left w:val="none" w:sz="0" w:space="0" w:color="auto"/>
            <w:bottom w:val="none" w:sz="0" w:space="0" w:color="auto"/>
            <w:right w:val="none" w:sz="0" w:space="0" w:color="auto"/>
          </w:divBdr>
        </w:div>
        <w:div w:id="446780376">
          <w:marLeft w:val="0"/>
          <w:marRight w:val="0"/>
          <w:marTop w:val="0"/>
          <w:marBottom w:val="0"/>
          <w:divBdr>
            <w:top w:val="none" w:sz="0" w:space="0" w:color="auto"/>
            <w:left w:val="none" w:sz="0" w:space="0" w:color="auto"/>
            <w:bottom w:val="none" w:sz="0" w:space="0" w:color="auto"/>
            <w:right w:val="none" w:sz="0" w:space="0" w:color="auto"/>
          </w:divBdr>
        </w:div>
        <w:div w:id="555942749">
          <w:marLeft w:val="0"/>
          <w:marRight w:val="0"/>
          <w:marTop w:val="0"/>
          <w:marBottom w:val="0"/>
          <w:divBdr>
            <w:top w:val="none" w:sz="0" w:space="0" w:color="auto"/>
            <w:left w:val="none" w:sz="0" w:space="0" w:color="auto"/>
            <w:bottom w:val="none" w:sz="0" w:space="0" w:color="auto"/>
            <w:right w:val="none" w:sz="0" w:space="0" w:color="auto"/>
          </w:divBdr>
        </w:div>
        <w:div w:id="595527728">
          <w:marLeft w:val="0"/>
          <w:marRight w:val="0"/>
          <w:marTop w:val="0"/>
          <w:marBottom w:val="0"/>
          <w:divBdr>
            <w:top w:val="none" w:sz="0" w:space="0" w:color="auto"/>
            <w:left w:val="none" w:sz="0" w:space="0" w:color="auto"/>
            <w:bottom w:val="none" w:sz="0" w:space="0" w:color="auto"/>
            <w:right w:val="none" w:sz="0" w:space="0" w:color="auto"/>
          </w:divBdr>
        </w:div>
        <w:div w:id="831212924">
          <w:marLeft w:val="0"/>
          <w:marRight w:val="0"/>
          <w:marTop w:val="0"/>
          <w:marBottom w:val="0"/>
          <w:divBdr>
            <w:top w:val="none" w:sz="0" w:space="0" w:color="auto"/>
            <w:left w:val="none" w:sz="0" w:space="0" w:color="auto"/>
            <w:bottom w:val="none" w:sz="0" w:space="0" w:color="auto"/>
            <w:right w:val="none" w:sz="0" w:space="0" w:color="auto"/>
          </w:divBdr>
        </w:div>
        <w:div w:id="864441471">
          <w:marLeft w:val="0"/>
          <w:marRight w:val="0"/>
          <w:marTop w:val="0"/>
          <w:marBottom w:val="0"/>
          <w:divBdr>
            <w:top w:val="none" w:sz="0" w:space="0" w:color="auto"/>
            <w:left w:val="none" w:sz="0" w:space="0" w:color="auto"/>
            <w:bottom w:val="none" w:sz="0" w:space="0" w:color="auto"/>
            <w:right w:val="none" w:sz="0" w:space="0" w:color="auto"/>
          </w:divBdr>
        </w:div>
      </w:divsChild>
    </w:div>
    <w:div w:id="924145243">
      <w:bodyDiv w:val="1"/>
      <w:marLeft w:val="0"/>
      <w:marRight w:val="0"/>
      <w:marTop w:val="0"/>
      <w:marBottom w:val="0"/>
      <w:divBdr>
        <w:top w:val="none" w:sz="0" w:space="0" w:color="auto"/>
        <w:left w:val="none" w:sz="0" w:space="0" w:color="auto"/>
        <w:bottom w:val="none" w:sz="0" w:space="0" w:color="auto"/>
        <w:right w:val="none" w:sz="0" w:space="0" w:color="auto"/>
      </w:divBdr>
    </w:div>
    <w:div w:id="939144716">
      <w:bodyDiv w:val="1"/>
      <w:marLeft w:val="0"/>
      <w:marRight w:val="0"/>
      <w:marTop w:val="0"/>
      <w:marBottom w:val="0"/>
      <w:divBdr>
        <w:top w:val="none" w:sz="0" w:space="0" w:color="auto"/>
        <w:left w:val="none" w:sz="0" w:space="0" w:color="auto"/>
        <w:bottom w:val="none" w:sz="0" w:space="0" w:color="auto"/>
        <w:right w:val="none" w:sz="0" w:space="0" w:color="auto"/>
      </w:divBdr>
    </w:div>
    <w:div w:id="949821225">
      <w:bodyDiv w:val="1"/>
      <w:marLeft w:val="0"/>
      <w:marRight w:val="0"/>
      <w:marTop w:val="0"/>
      <w:marBottom w:val="0"/>
      <w:divBdr>
        <w:top w:val="none" w:sz="0" w:space="0" w:color="auto"/>
        <w:left w:val="none" w:sz="0" w:space="0" w:color="auto"/>
        <w:bottom w:val="none" w:sz="0" w:space="0" w:color="auto"/>
        <w:right w:val="none" w:sz="0" w:space="0" w:color="auto"/>
      </w:divBdr>
    </w:div>
    <w:div w:id="967080850">
      <w:bodyDiv w:val="1"/>
      <w:marLeft w:val="0"/>
      <w:marRight w:val="0"/>
      <w:marTop w:val="0"/>
      <w:marBottom w:val="0"/>
      <w:divBdr>
        <w:top w:val="none" w:sz="0" w:space="0" w:color="auto"/>
        <w:left w:val="none" w:sz="0" w:space="0" w:color="auto"/>
        <w:bottom w:val="none" w:sz="0" w:space="0" w:color="auto"/>
        <w:right w:val="none" w:sz="0" w:space="0" w:color="auto"/>
      </w:divBdr>
    </w:div>
    <w:div w:id="986323388">
      <w:bodyDiv w:val="1"/>
      <w:marLeft w:val="0"/>
      <w:marRight w:val="0"/>
      <w:marTop w:val="0"/>
      <w:marBottom w:val="0"/>
      <w:divBdr>
        <w:top w:val="none" w:sz="0" w:space="0" w:color="auto"/>
        <w:left w:val="none" w:sz="0" w:space="0" w:color="auto"/>
        <w:bottom w:val="none" w:sz="0" w:space="0" w:color="auto"/>
        <w:right w:val="none" w:sz="0" w:space="0" w:color="auto"/>
      </w:divBdr>
    </w:div>
    <w:div w:id="986394994">
      <w:bodyDiv w:val="1"/>
      <w:marLeft w:val="0"/>
      <w:marRight w:val="0"/>
      <w:marTop w:val="0"/>
      <w:marBottom w:val="0"/>
      <w:divBdr>
        <w:top w:val="none" w:sz="0" w:space="0" w:color="auto"/>
        <w:left w:val="none" w:sz="0" w:space="0" w:color="auto"/>
        <w:bottom w:val="none" w:sz="0" w:space="0" w:color="auto"/>
        <w:right w:val="none" w:sz="0" w:space="0" w:color="auto"/>
      </w:divBdr>
    </w:div>
    <w:div w:id="991370007">
      <w:bodyDiv w:val="1"/>
      <w:marLeft w:val="0"/>
      <w:marRight w:val="0"/>
      <w:marTop w:val="0"/>
      <w:marBottom w:val="0"/>
      <w:divBdr>
        <w:top w:val="none" w:sz="0" w:space="0" w:color="auto"/>
        <w:left w:val="none" w:sz="0" w:space="0" w:color="auto"/>
        <w:bottom w:val="none" w:sz="0" w:space="0" w:color="auto"/>
        <w:right w:val="none" w:sz="0" w:space="0" w:color="auto"/>
      </w:divBdr>
    </w:div>
    <w:div w:id="1022895907">
      <w:bodyDiv w:val="1"/>
      <w:marLeft w:val="0"/>
      <w:marRight w:val="0"/>
      <w:marTop w:val="0"/>
      <w:marBottom w:val="0"/>
      <w:divBdr>
        <w:top w:val="none" w:sz="0" w:space="0" w:color="auto"/>
        <w:left w:val="none" w:sz="0" w:space="0" w:color="auto"/>
        <w:bottom w:val="none" w:sz="0" w:space="0" w:color="auto"/>
        <w:right w:val="none" w:sz="0" w:space="0" w:color="auto"/>
      </w:divBdr>
    </w:div>
    <w:div w:id="1024596968">
      <w:bodyDiv w:val="1"/>
      <w:marLeft w:val="0"/>
      <w:marRight w:val="0"/>
      <w:marTop w:val="0"/>
      <w:marBottom w:val="0"/>
      <w:divBdr>
        <w:top w:val="none" w:sz="0" w:space="0" w:color="auto"/>
        <w:left w:val="none" w:sz="0" w:space="0" w:color="auto"/>
        <w:bottom w:val="none" w:sz="0" w:space="0" w:color="auto"/>
        <w:right w:val="none" w:sz="0" w:space="0" w:color="auto"/>
      </w:divBdr>
    </w:div>
    <w:div w:id="1037848759">
      <w:bodyDiv w:val="1"/>
      <w:marLeft w:val="0"/>
      <w:marRight w:val="0"/>
      <w:marTop w:val="0"/>
      <w:marBottom w:val="0"/>
      <w:divBdr>
        <w:top w:val="none" w:sz="0" w:space="0" w:color="auto"/>
        <w:left w:val="none" w:sz="0" w:space="0" w:color="auto"/>
        <w:bottom w:val="none" w:sz="0" w:space="0" w:color="auto"/>
        <w:right w:val="none" w:sz="0" w:space="0" w:color="auto"/>
      </w:divBdr>
    </w:div>
    <w:div w:id="1038310498">
      <w:bodyDiv w:val="1"/>
      <w:marLeft w:val="0"/>
      <w:marRight w:val="0"/>
      <w:marTop w:val="0"/>
      <w:marBottom w:val="0"/>
      <w:divBdr>
        <w:top w:val="none" w:sz="0" w:space="0" w:color="auto"/>
        <w:left w:val="none" w:sz="0" w:space="0" w:color="auto"/>
        <w:bottom w:val="none" w:sz="0" w:space="0" w:color="auto"/>
        <w:right w:val="none" w:sz="0" w:space="0" w:color="auto"/>
      </w:divBdr>
    </w:div>
    <w:div w:id="1048838252">
      <w:bodyDiv w:val="1"/>
      <w:marLeft w:val="0"/>
      <w:marRight w:val="0"/>
      <w:marTop w:val="0"/>
      <w:marBottom w:val="0"/>
      <w:divBdr>
        <w:top w:val="none" w:sz="0" w:space="0" w:color="auto"/>
        <w:left w:val="none" w:sz="0" w:space="0" w:color="auto"/>
        <w:bottom w:val="none" w:sz="0" w:space="0" w:color="auto"/>
        <w:right w:val="none" w:sz="0" w:space="0" w:color="auto"/>
      </w:divBdr>
    </w:div>
    <w:div w:id="1059551856">
      <w:bodyDiv w:val="1"/>
      <w:marLeft w:val="0"/>
      <w:marRight w:val="0"/>
      <w:marTop w:val="0"/>
      <w:marBottom w:val="0"/>
      <w:divBdr>
        <w:top w:val="none" w:sz="0" w:space="0" w:color="auto"/>
        <w:left w:val="none" w:sz="0" w:space="0" w:color="auto"/>
        <w:bottom w:val="none" w:sz="0" w:space="0" w:color="auto"/>
        <w:right w:val="none" w:sz="0" w:space="0" w:color="auto"/>
      </w:divBdr>
    </w:div>
    <w:div w:id="1059862121">
      <w:bodyDiv w:val="1"/>
      <w:marLeft w:val="0"/>
      <w:marRight w:val="0"/>
      <w:marTop w:val="0"/>
      <w:marBottom w:val="0"/>
      <w:divBdr>
        <w:top w:val="none" w:sz="0" w:space="0" w:color="auto"/>
        <w:left w:val="none" w:sz="0" w:space="0" w:color="auto"/>
        <w:bottom w:val="none" w:sz="0" w:space="0" w:color="auto"/>
        <w:right w:val="none" w:sz="0" w:space="0" w:color="auto"/>
      </w:divBdr>
    </w:div>
    <w:div w:id="1063718303">
      <w:bodyDiv w:val="1"/>
      <w:marLeft w:val="0"/>
      <w:marRight w:val="0"/>
      <w:marTop w:val="0"/>
      <w:marBottom w:val="0"/>
      <w:divBdr>
        <w:top w:val="none" w:sz="0" w:space="0" w:color="auto"/>
        <w:left w:val="none" w:sz="0" w:space="0" w:color="auto"/>
        <w:bottom w:val="none" w:sz="0" w:space="0" w:color="auto"/>
        <w:right w:val="none" w:sz="0" w:space="0" w:color="auto"/>
      </w:divBdr>
      <w:divsChild>
        <w:div w:id="1002665497">
          <w:marLeft w:val="0"/>
          <w:marRight w:val="0"/>
          <w:marTop w:val="0"/>
          <w:marBottom w:val="0"/>
          <w:divBdr>
            <w:top w:val="none" w:sz="0" w:space="0" w:color="auto"/>
            <w:left w:val="none" w:sz="0" w:space="0" w:color="auto"/>
            <w:bottom w:val="none" w:sz="0" w:space="0" w:color="auto"/>
            <w:right w:val="none" w:sz="0" w:space="0" w:color="auto"/>
          </w:divBdr>
          <w:divsChild>
            <w:div w:id="2014843757">
              <w:marLeft w:val="0"/>
              <w:marRight w:val="0"/>
              <w:marTop w:val="0"/>
              <w:marBottom w:val="0"/>
              <w:divBdr>
                <w:top w:val="none" w:sz="0" w:space="0" w:color="auto"/>
                <w:left w:val="none" w:sz="0" w:space="0" w:color="auto"/>
                <w:bottom w:val="none" w:sz="0" w:space="0" w:color="auto"/>
                <w:right w:val="none" w:sz="0" w:space="0" w:color="auto"/>
              </w:divBdr>
              <w:divsChild>
                <w:div w:id="1517576926">
                  <w:marLeft w:val="0"/>
                  <w:marRight w:val="0"/>
                  <w:marTop w:val="0"/>
                  <w:marBottom w:val="0"/>
                  <w:divBdr>
                    <w:top w:val="none" w:sz="0" w:space="0" w:color="auto"/>
                    <w:left w:val="none" w:sz="0" w:space="0" w:color="auto"/>
                    <w:bottom w:val="none" w:sz="0" w:space="0" w:color="auto"/>
                    <w:right w:val="none" w:sz="0" w:space="0" w:color="auto"/>
                  </w:divBdr>
                  <w:divsChild>
                    <w:div w:id="896743026">
                      <w:marLeft w:val="0"/>
                      <w:marRight w:val="0"/>
                      <w:marTop w:val="0"/>
                      <w:marBottom w:val="0"/>
                      <w:divBdr>
                        <w:top w:val="none" w:sz="0" w:space="0" w:color="auto"/>
                        <w:left w:val="none" w:sz="0" w:space="0" w:color="auto"/>
                        <w:bottom w:val="none" w:sz="0" w:space="0" w:color="auto"/>
                        <w:right w:val="none" w:sz="0" w:space="0" w:color="auto"/>
                      </w:divBdr>
                      <w:divsChild>
                        <w:div w:id="835072178">
                          <w:marLeft w:val="0"/>
                          <w:marRight w:val="0"/>
                          <w:marTop w:val="0"/>
                          <w:marBottom w:val="0"/>
                          <w:divBdr>
                            <w:top w:val="none" w:sz="0" w:space="0" w:color="auto"/>
                            <w:left w:val="none" w:sz="0" w:space="0" w:color="auto"/>
                            <w:bottom w:val="none" w:sz="0" w:space="0" w:color="auto"/>
                            <w:right w:val="none" w:sz="0" w:space="0" w:color="auto"/>
                          </w:divBdr>
                          <w:divsChild>
                            <w:div w:id="1416586909">
                              <w:marLeft w:val="0"/>
                              <w:marRight w:val="0"/>
                              <w:marTop w:val="0"/>
                              <w:marBottom w:val="0"/>
                              <w:divBdr>
                                <w:top w:val="none" w:sz="0" w:space="0" w:color="auto"/>
                                <w:left w:val="none" w:sz="0" w:space="0" w:color="auto"/>
                                <w:bottom w:val="none" w:sz="0" w:space="0" w:color="auto"/>
                                <w:right w:val="none" w:sz="0" w:space="0" w:color="auto"/>
                              </w:divBdr>
                              <w:divsChild>
                                <w:div w:id="1810635440">
                                  <w:marLeft w:val="0"/>
                                  <w:marRight w:val="0"/>
                                  <w:marTop w:val="0"/>
                                  <w:marBottom w:val="0"/>
                                  <w:divBdr>
                                    <w:top w:val="none" w:sz="0" w:space="0" w:color="auto"/>
                                    <w:left w:val="none" w:sz="0" w:space="0" w:color="auto"/>
                                    <w:bottom w:val="none" w:sz="0" w:space="0" w:color="auto"/>
                                    <w:right w:val="none" w:sz="0" w:space="0" w:color="auto"/>
                                  </w:divBdr>
                                  <w:divsChild>
                                    <w:div w:id="141315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2316365">
      <w:bodyDiv w:val="1"/>
      <w:marLeft w:val="0"/>
      <w:marRight w:val="0"/>
      <w:marTop w:val="0"/>
      <w:marBottom w:val="0"/>
      <w:divBdr>
        <w:top w:val="none" w:sz="0" w:space="0" w:color="auto"/>
        <w:left w:val="none" w:sz="0" w:space="0" w:color="auto"/>
        <w:bottom w:val="none" w:sz="0" w:space="0" w:color="auto"/>
        <w:right w:val="none" w:sz="0" w:space="0" w:color="auto"/>
      </w:divBdr>
    </w:div>
    <w:div w:id="1077557801">
      <w:bodyDiv w:val="1"/>
      <w:marLeft w:val="0"/>
      <w:marRight w:val="0"/>
      <w:marTop w:val="0"/>
      <w:marBottom w:val="0"/>
      <w:divBdr>
        <w:top w:val="none" w:sz="0" w:space="0" w:color="auto"/>
        <w:left w:val="none" w:sz="0" w:space="0" w:color="auto"/>
        <w:bottom w:val="none" w:sz="0" w:space="0" w:color="auto"/>
        <w:right w:val="none" w:sz="0" w:space="0" w:color="auto"/>
      </w:divBdr>
    </w:div>
    <w:div w:id="1078208548">
      <w:bodyDiv w:val="1"/>
      <w:marLeft w:val="0"/>
      <w:marRight w:val="0"/>
      <w:marTop w:val="0"/>
      <w:marBottom w:val="0"/>
      <w:divBdr>
        <w:top w:val="none" w:sz="0" w:space="0" w:color="auto"/>
        <w:left w:val="none" w:sz="0" w:space="0" w:color="auto"/>
        <w:bottom w:val="none" w:sz="0" w:space="0" w:color="auto"/>
        <w:right w:val="none" w:sz="0" w:space="0" w:color="auto"/>
      </w:divBdr>
    </w:div>
    <w:div w:id="1081679371">
      <w:bodyDiv w:val="1"/>
      <w:marLeft w:val="0"/>
      <w:marRight w:val="0"/>
      <w:marTop w:val="0"/>
      <w:marBottom w:val="0"/>
      <w:divBdr>
        <w:top w:val="none" w:sz="0" w:space="0" w:color="auto"/>
        <w:left w:val="none" w:sz="0" w:space="0" w:color="auto"/>
        <w:bottom w:val="none" w:sz="0" w:space="0" w:color="auto"/>
        <w:right w:val="none" w:sz="0" w:space="0" w:color="auto"/>
      </w:divBdr>
    </w:div>
    <w:div w:id="1100417584">
      <w:bodyDiv w:val="1"/>
      <w:marLeft w:val="0"/>
      <w:marRight w:val="0"/>
      <w:marTop w:val="0"/>
      <w:marBottom w:val="0"/>
      <w:divBdr>
        <w:top w:val="none" w:sz="0" w:space="0" w:color="auto"/>
        <w:left w:val="none" w:sz="0" w:space="0" w:color="auto"/>
        <w:bottom w:val="none" w:sz="0" w:space="0" w:color="auto"/>
        <w:right w:val="none" w:sz="0" w:space="0" w:color="auto"/>
      </w:divBdr>
      <w:divsChild>
        <w:div w:id="673265602">
          <w:marLeft w:val="0"/>
          <w:marRight w:val="0"/>
          <w:marTop w:val="0"/>
          <w:marBottom w:val="0"/>
          <w:divBdr>
            <w:top w:val="none" w:sz="0" w:space="0" w:color="auto"/>
            <w:left w:val="none" w:sz="0" w:space="0" w:color="auto"/>
            <w:bottom w:val="none" w:sz="0" w:space="0" w:color="auto"/>
            <w:right w:val="none" w:sz="0" w:space="0" w:color="auto"/>
          </w:divBdr>
        </w:div>
        <w:div w:id="933368591">
          <w:marLeft w:val="0"/>
          <w:marRight w:val="0"/>
          <w:marTop w:val="0"/>
          <w:marBottom w:val="0"/>
          <w:divBdr>
            <w:top w:val="none" w:sz="0" w:space="0" w:color="auto"/>
            <w:left w:val="none" w:sz="0" w:space="0" w:color="auto"/>
            <w:bottom w:val="none" w:sz="0" w:space="0" w:color="auto"/>
            <w:right w:val="none" w:sz="0" w:space="0" w:color="auto"/>
          </w:divBdr>
        </w:div>
        <w:div w:id="1479221955">
          <w:marLeft w:val="0"/>
          <w:marRight w:val="0"/>
          <w:marTop w:val="0"/>
          <w:marBottom w:val="0"/>
          <w:divBdr>
            <w:top w:val="none" w:sz="0" w:space="0" w:color="auto"/>
            <w:left w:val="none" w:sz="0" w:space="0" w:color="auto"/>
            <w:bottom w:val="none" w:sz="0" w:space="0" w:color="auto"/>
            <w:right w:val="none" w:sz="0" w:space="0" w:color="auto"/>
          </w:divBdr>
        </w:div>
      </w:divsChild>
    </w:div>
    <w:div w:id="1109662264">
      <w:bodyDiv w:val="1"/>
      <w:marLeft w:val="0"/>
      <w:marRight w:val="0"/>
      <w:marTop w:val="0"/>
      <w:marBottom w:val="0"/>
      <w:divBdr>
        <w:top w:val="none" w:sz="0" w:space="0" w:color="auto"/>
        <w:left w:val="none" w:sz="0" w:space="0" w:color="auto"/>
        <w:bottom w:val="none" w:sz="0" w:space="0" w:color="auto"/>
        <w:right w:val="none" w:sz="0" w:space="0" w:color="auto"/>
      </w:divBdr>
    </w:div>
    <w:div w:id="1110854679">
      <w:bodyDiv w:val="1"/>
      <w:marLeft w:val="0"/>
      <w:marRight w:val="0"/>
      <w:marTop w:val="0"/>
      <w:marBottom w:val="0"/>
      <w:divBdr>
        <w:top w:val="none" w:sz="0" w:space="0" w:color="auto"/>
        <w:left w:val="none" w:sz="0" w:space="0" w:color="auto"/>
        <w:bottom w:val="none" w:sz="0" w:space="0" w:color="auto"/>
        <w:right w:val="none" w:sz="0" w:space="0" w:color="auto"/>
      </w:divBdr>
    </w:div>
    <w:div w:id="1120953654">
      <w:bodyDiv w:val="1"/>
      <w:marLeft w:val="0"/>
      <w:marRight w:val="0"/>
      <w:marTop w:val="0"/>
      <w:marBottom w:val="0"/>
      <w:divBdr>
        <w:top w:val="none" w:sz="0" w:space="0" w:color="auto"/>
        <w:left w:val="none" w:sz="0" w:space="0" w:color="auto"/>
        <w:bottom w:val="none" w:sz="0" w:space="0" w:color="auto"/>
        <w:right w:val="none" w:sz="0" w:space="0" w:color="auto"/>
      </w:divBdr>
    </w:div>
    <w:div w:id="1123574145">
      <w:bodyDiv w:val="1"/>
      <w:marLeft w:val="0"/>
      <w:marRight w:val="0"/>
      <w:marTop w:val="0"/>
      <w:marBottom w:val="0"/>
      <w:divBdr>
        <w:top w:val="none" w:sz="0" w:space="0" w:color="auto"/>
        <w:left w:val="none" w:sz="0" w:space="0" w:color="auto"/>
        <w:bottom w:val="none" w:sz="0" w:space="0" w:color="auto"/>
        <w:right w:val="none" w:sz="0" w:space="0" w:color="auto"/>
      </w:divBdr>
    </w:div>
    <w:div w:id="1130174744">
      <w:bodyDiv w:val="1"/>
      <w:marLeft w:val="0"/>
      <w:marRight w:val="0"/>
      <w:marTop w:val="0"/>
      <w:marBottom w:val="0"/>
      <w:divBdr>
        <w:top w:val="none" w:sz="0" w:space="0" w:color="auto"/>
        <w:left w:val="none" w:sz="0" w:space="0" w:color="auto"/>
        <w:bottom w:val="none" w:sz="0" w:space="0" w:color="auto"/>
        <w:right w:val="none" w:sz="0" w:space="0" w:color="auto"/>
      </w:divBdr>
    </w:div>
    <w:div w:id="1167478954">
      <w:bodyDiv w:val="1"/>
      <w:marLeft w:val="0"/>
      <w:marRight w:val="0"/>
      <w:marTop w:val="0"/>
      <w:marBottom w:val="0"/>
      <w:divBdr>
        <w:top w:val="none" w:sz="0" w:space="0" w:color="auto"/>
        <w:left w:val="none" w:sz="0" w:space="0" w:color="auto"/>
        <w:bottom w:val="none" w:sz="0" w:space="0" w:color="auto"/>
        <w:right w:val="none" w:sz="0" w:space="0" w:color="auto"/>
      </w:divBdr>
    </w:div>
    <w:div w:id="1170290139">
      <w:bodyDiv w:val="1"/>
      <w:marLeft w:val="0"/>
      <w:marRight w:val="0"/>
      <w:marTop w:val="0"/>
      <w:marBottom w:val="0"/>
      <w:divBdr>
        <w:top w:val="none" w:sz="0" w:space="0" w:color="auto"/>
        <w:left w:val="none" w:sz="0" w:space="0" w:color="auto"/>
        <w:bottom w:val="none" w:sz="0" w:space="0" w:color="auto"/>
        <w:right w:val="none" w:sz="0" w:space="0" w:color="auto"/>
      </w:divBdr>
    </w:div>
    <w:div w:id="1190607820">
      <w:bodyDiv w:val="1"/>
      <w:marLeft w:val="0"/>
      <w:marRight w:val="0"/>
      <w:marTop w:val="0"/>
      <w:marBottom w:val="0"/>
      <w:divBdr>
        <w:top w:val="none" w:sz="0" w:space="0" w:color="auto"/>
        <w:left w:val="none" w:sz="0" w:space="0" w:color="auto"/>
        <w:bottom w:val="none" w:sz="0" w:space="0" w:color="auto"/>
        <w:right w:val="none" w:sz="0" w:space="0" w:color="auto"/>
      </w:divBdr>
    </w:div>
    <w:div w:id="1192959908">
      <w:bodyDiv w:val="1"/>
      <w:marLeft w:val="0"/>
      <w:marRight w:val="0"/>
      <w:marTop w:val="0"/>
      <w:marBottom w:val="0"/>
      <w:divBdr>
        <w:top w:val="none" w:sz="0" w:space="0" w:color="auto"/>
        <w:left w:val="none" w:sz="0" w:space="0" w:color="auto"/>
        <w:bottom w:val="none" w:sz="0" w:space="0" w:color="auto"/>
        <w:right w:val="none" w:sz="0" w:space="0" w:color="auto"/>
      </w:divBdr>
    </w:div>
    <w:div w:id="1213230728">
      <w:bodyDiv w:val="1"/>
      <w:marLeft w:val="0"/>
      <w:marRight w:val="0"/>
      <w:marTop w:val="0"/>
      <w:marBottom w:val="0"/>
      <w:divBdr>
        <w:top w:val="none" w:sz="0" w:space="0" w:color="auto"/>
        <w:left w:val="none" w:sz="0" w:space="0" w:color="auto"/>
        <w:bottom w:val="none" w:sz="0" w:space="0" w:color="auto"/>
        <w:right w:val="none" w:sz="0" w:space="0" w:color="auto"/>
      </w:divBdr>
    </w:div>
    <w:div w:id="1234119259">
      <w:bodyDiv w:val="1"/>
      <w:marLeft w:val="0"/>
      <w:marRight w:val="0"/>
      <w:marTop w:val="0"/>
      <w:marBottom w:val="0"/>
      <w:divBdr>
        <w:top w:val="none" w:sz="0" w:space="0" w:color="auto"/>
        <w:left w:val="none" w:sz="0" w:space="0" w:color="auto"/>
        <w:bottom w:val="none" w:sz="0" w:space="0" w:color="auto"/>
        <w:right w:val="none" w:sz="0" w:space="0" w:color="auto"/>
      </w:divBdr>
    </w:div>
    <w:div w:id="1238249763">
      <w:bodyDiv w:val="1"/>
      <w:marLeft w:val="0"/>
      <w:marRight w:val="0"/>
      <w:marTop w:val="0"/>
      <w:marBottom w:val="0"/>
      <w:divBdr>
        <w:top w:val="none" w:sz="0" w:space="0" w:color="auto"/>
        <w:left w:val="none" w:sz="0" w:space="0" w:color="auto"/>
        <w:bottom w:val="none" w:sz="0" w:space="0" w:color="auto"/>
        <w:right w:val="none" w:sz="0" w:space="0" w:color="auto"/>
      </w:divBdr>
    </w:div>
    <w:div w:id="1271284289">
      <w:bodyDiv w:val="1"/>
      <w:marLeft w:val="0"/>
      <w:marRight w:val="0"/>
      <w:marTop w:val="0"/>
      <w:marBottom w:val="0"/>
      <w:divBdr>
        <w:top w:val="none" w:sz="0" w:space="0" w:color="auto"/>
        <w:left w:val="none" w:sz="0" w:space="0" w:color="auto"/>
        <w:bottom w:val="none" w:sz="0" w:space="0" w:color="auto"/>
        <w:right w:val="none" w:sz="0" w:space="0" w:color="auto"/>
      </w:divBdr>
      <w:divsChild>
        <w:div w:id="320811050">
          <w:marLeft w:val="0"/>
          <w:marRight w:val="0"/>
          <w:marTop w:val="0"/>
          <w:marBottom w:val="0"/>
          <w:divBdr>
            <w:top w:val="none" w:sz="0" w:space="0" w:color="auto"/>
            <w:left w:val="none" w:sz="0" w:space="0" w:color="auto"/>
            <w:bottom w:val="none" w:sz="0" w:space="0" w:color="auto"/>
            <w:right w:val="none" w:sz="0" w:space="0" w:color="auto"/>
          </w:divBdr>
        </w:div>
        <w:div w:id="798229178">
          <w:marLeft w:val="0"/>
          <w:marRight w:val="0"/>
          <w:marTop w:val="0"/>
          <w:marBottom w:val="0"/>
          <w:divBdr>
            <w:top w:val="none" w:sz="0" w:space="0" w:color="auto"/>
            <w:left w:val="none" w:sz="0" w:space="0" w:color="auto"/>
            <w:bottom w:val="none" w:sz="0" w:space="0" w:color="auto"/>
            <w:right w:val="none" w:sz="0" w:space="0" w:color="auto"/>
          </w:divBdr>
        </w:div>
      </w:divsChild>
    </w:div>
    <w:div w:id="1271353280">
      <w:bodyDiv w:val="1"/>
      <w:marLeft w:val="0"/>
      <w:marRight w:val="0"/>
      <w:marTop w:val="0"/>
      <w:marBottom w:val="0"/>
      <w:divBdr>
        <w:top w:val="none" w:sz="0" w:space="0" w:color="auto"/>
        <w:left w:val="none" w:sz="0" w:space="0" w:color="auto"/>
        <w:bottom w:val="none" w:sz="0" w:space="0" w:color="auto"/>
        <w:right w:val="none" w:sz="0" w:space="0" w:color="auto"/>
      </w:divBdr>
    </w:div>
    <w:div w:id="1271937831">
      <w:bodyDiv w:val="1"/>
      <w:marLeft w:val="0"/>
      <w:marRight w:val="0"/>
      <w:marTop w:val="0"/>
      <w:marBottom w:val="0"/>
      <w:divBdr>
        <w:top w:val="none" w:sz="0" w:space="0" w:color="auto"/>
        <w:left w:val="none" w:sz="0" w:space="0" w:color="auto"/>
        <w:bottom w:val="none" w:sz="0" w:space="0" w:color="auto"/>
        <w:right w:val="none" w:sz="0" w:space="0" w:color="auto"/>
      </w:divBdr>
    </w:div>
    <w:div w:id="1287203246">
      <w:bodyDiv w:val="1"/>
      <w:marLeft w:val="0"/>
      <w:marRight w:val="0"/>
      <w:marTop w:val="0"/>
      <w:marBottom w:val="0"/>
      <w:divBdr>
        <w:top w:val="none" w:sz="0" w:space="0" w:color="auto"/>
        <w:left w:val="none" w:sz="0" w:space="0" w:color="auto"/>
        <w:bottom w:val="none" w:sz="0" w:space="0" w:color="auto"/>
        <w:right w:val="none" w:sz="0" w:space="0" w:color="auto"/>
      </w:divBdr>
      <w:divsChild>
        <w:div w:id="177085664">
          <w:marLeft w:val="0"/>
          <w:marRight w:val="0"/>
          <w:marTop w:val="0"/>
          <w:marBottom w:val="0"/>
          <w:divBdr>
            <w:top w:val="none" w:sz="0" w:space="0" w:color="auto"/>
            <w:left w:val="none" w:sz="0" w:space="0" w:color="auto"/>
            <w:bottom w:val="none" w:sz="0" w:space="0" w:color="auto"/>
            <w:right w:val="none" w:sz="0" w:space="0" w:color="auto"/>
          </w:divBdr>
        </w:div>
        <w:div w:id="1448158222">
          <w:marLeft w:val="0"/>
          <w:marRight w:val="0"/>
          <w:marTop w:val="0"/>
          <w:marBottom w:val="0"/>
          <w:divBdr>
            <w:top w:val="none" w:sz="0" w:space="0" w:color="auto"/>
            <w:left w:val="none" w:sz="0" w:space="0" w:color="auto"/>
            <w:bottom w:val="none" w:sz="0" w:space="0" w:color="auto"/>
            <w:right w:val="none" w:sz="0" w:space="0" w:color="auto"/>
          </w:divBdr>
        </w:div>
      </w:divsChild>
    </w:div>
    <w:div w:id="1301887457">
      <w:bodyDiv w:val="1"/>
      <w:marLeft w:val="0"/>
      <w:marRight w:val="0"/>
      <w:marTop w:val="0"/>
      <w:marBottom w:val="0"/>
      <w:divBdr>
        <w:top w:val="none" w:sz="0" w:space="0" w:color="auto"/>
        <w:left w:val="none" w:sz="0" w:space="0" w:color="auto"/>
        <w:bottom w:val="none" w:sz="0" w:space="0" w:color="auto"/>
        <w:right w:val="none" w:sz="0" w:space="0" w:color="auto"/>
      </w:divBdr>
      <w:divsChild>
        <w:div w:id="18788122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1955883">
      <w:bodyDiv w:val="1"/>
      <w:marLeft w:val="0"/>
      <w:marRight w:val="0"/>
      <w:marTop w:val="0"/>
      <w:marBottom w:val="0"/>
      <w:divBdr>
        <w:top w:val="none" w:sz="0" w:space="0" w:color="auto"/>
        <w:left w:val="none" w:sz="0" w:space="0" w:color="auto"/>
        <w:bottom w:val="none" w:sz="0" w:space="0" w:color="auto"/>
        <w:right w:val="none" w:sz="0" w:space="0" w:color="auto"/>
      </w:divBdr>
      <w:divsChild>
        <w:div w:id="143202468">
          <w:marLeft w:val="547"/>
          <w:marRight w:val="0"/>
          <w:marTop w:val="0"/>
          <w:marBottom w:val="0"/>
          <w:divBdr>
            <w:top w:val="none" w:sz="0" w:space="0" w:color="auto"/>
            <w:left w:val="none" w:sz="0" w:space="0" w:color="auto"/>
            <w:bottom w:val="none" w:sz="0" w:space="0" w:color="auto"/>
            <w:right w:val="none" w:sz="0" w:space="0" w:color="auto"/>
          </w:divBdr>
        </w:div>
        <w:div w:id="305747186">
          <w:marLeft w:val="547"/>
          <w:marRight w:val="0"/>
          <w:marTop w:val="0"/>
          <w:marBottom w:val="0"/>
          <w:divBdr>
            <w:top w:val="none" w:sz="0" w:space="0" w:color="auto"/>
            <w:left w:val="none" w:sz="0" w:space="0" w:color="auto"/>
            <w:bottom w:val="none" w:sz="0" w:space="0" w:color="auto"/>
            <w:right w:val="none" w:sz="0" w:space="0" w:color="auto"/>
          </w:divBdr>
        </w:div>
        <w:div w:id="616912049">
          <w:marLeft w:val="547"/>
          <w:marRight w:val="0"/>
          <w:marTop w:val="0"/>
          <w:marBottom w:val="0"/>
          <w:divBdr>
            <w:top w:val="none" w:sz="0" w:space="0" w:color="auto"/>
            <w:left w:val="none" w:sz="0" w:space="0" w:color="auto"/>
            <w:bottom w:val="none" w:sz="0" w:space="0" w:color="auto"/>
            <w:right w:val="none" w:sz="0" w:space="0" w:color="auto"/>
          </w:divBdr>
        </w:div>
        <w:div w:id="762918381">
          <w:marLeft w:val="547"/>
          <w:marRight w:val="0"/>
          <w:marTop w:val="0"/>
          <w:marBottom w:val="0"/>
          <w:divBdr>
            <w:top w:val="none" w:sz="0" w:space="0" w:color="auto"/>
            <w:left w:val="none" w:sz="0" w:space="0" w:color="auto"/>
            <w:bottom w:val="none" w:sz="0" w:space="0" w:color="auto"/>
            <w:right w:val="none" w:sz="0" w:space="0" w:color="auto"/>
          </w:divBdr>
        </w:div>
        <w:div w:id="1317105002">
          <w:marLeft w:val="547"/>
          <w:marRight w:val="0"/>
          <w:marTop w:val="0"/>
          <w:marBottom w:val="0"/>
          <w:divBdr>
            <w:top w:val="none" w:sz="0" w:space="0" w:color="auto"/>
            <w:left w:val="none" w:sz="0" w:space="0" w:color="auto"/>
            <w:bottom w:val="none" w:sz="0" w:space="0" w:color="auto"/>
            <w:right w:val="none" w:sz="0" w:space="0" w:color="auto"/>
          </w:divBdr>
        </w:div>
        <w:div w:id="1617831127">
          <w:marLeft w:val="547"/>
          <w:marRight w:val="0"/>
          <w:marTop w:val="0"/>
          <w:marBottom w:val="0"/>
          <w:divBdr>
            <w:top w:val="none" w:sz="0" w:space="0" w:color="auto"/>
            <w:left w:val="none" w:sz="0" w:space="0" w:color="auto"/>
            <w:bottom w:val="none" w:sz="0" w:space="0" w:color="auto"/>
            <w:right w:val="none" w:sz="0" w:space="0" w:color="auto"/>
          </w:divBdr>
        </w:div>
      </w:divsChild>
    </w:div>
    <w:div w:id="1307665883">
      <w:bodyDiv w:val="1"/>
      <w:marLeft w:val="0"/>
      <w:marRight w:val="0"/>
      <w:marTop w:val="0"/>
      <w:marBottom w:val="0"/>
      <w:divBdr>
        <w:top w:val="none" w:sz="0" w:space="0" w:color="auto"/>
        <w:left w:val="none" w:sz="0" w:space="0" w:color="auto"/>
        <w:bottom w:val="none" w:sz="0" w:space="0" w:color="auto"/>
        <w:right w:val="none" w:sz="0" w:space="0" w:color="auto"/>
      </w:divBdr>
      <w:divsChild>
        <w:div w:id="189032027">
          <w:marLeft w:val="547"/>
          <w:marRight w:val="0"/>
          <w:marTop w:val="0"/>
          <w:marBottom w:val="0"/>
          <w:divBdr>
            <w:top w:val="none" w:sz="0" w:space="0" w:color="auto"/>
            <w:left w:val="none" w:sz="0" w:space="0" w:color="auto"/>
            <w:bottom w:val="none" w:sz="0" w:space="0" w:color="auto"/>
            <w:right w:val="none" w:sz="0" w:space="0" w:color="auto"/>
          </w:divBdr>
        </w:div>
        <w:div w:id="198050913">
          <w:marLeft w:val="547"/>
          <w:marRight w:val="0"/>
          <w:marTop w:val="0"/>
          <w:marBottom w:val="0"/>
          <w:divBdr>
            <w:top w:val="none" w:sz="0" w:space="0" w:color="auto"/>
            <w:left w:val="none" w:sz="0" w:space="0" w:color="auto"/>
            <w:bottom w:val="none" w:sz="0" w:space="0" w:color="auto"/>
            <w:right w:val="none" w:sz="0" w:space="0" w:color="auto"/>
          </w:divBdr>
        </w:div>
        <w:div w:id="699549122">
          <w:marLeft w:val="547"/>
          <w:marRight w:val="0"/>
          <w:marTop w:val="0"/>
          <w:marBottom w:val="0"/>
          <w:divBdr>
            <w:top w:val="none" w:sz="0" w:space="0" w:color="auto"/>
            <w:left w:val="none" w:sz="0" w:space="0" w:color="auto"/>
            <w:bottom w:val="none" w:sz="0" w:space="0" w:color="auto"/>
            <w:right w:val="none" w:sz="0" w:space="0" w:color="auto"/>
          </w:divBdr>
        </w:div>
        <w:div w:id="1307584284">
          <w:marLeft w:val="547"/>
          <w:marRight w:val="0"/>
          <w:marTop w:val="0"/>
          <w:marBottom w:val="0"/>
          <w:divBdr>
            <w:top w:val="none" w:sz="0" w:space="0" w:color="auto"/>
            <w:left w:val="none" w:sz="0" w:space="0" w:color="auto"/>
            <w:bottom w:val="none" w:sz="0" w:space="0" w:color="auto"/>
            <w:right w:val="none" w:sz="0" w:space="0" w:color="auto"/>
          </w:divBdr>
        </w:div>
        <w:div w:id="1566406558">
          <w:marLeft w:val="547"/>
          <w:marRight w:val="0"/>
          <w:marTop w:val="0"/>
          <w:marBottom w:val="0"/>
          <w:divBdr>
            <w:top w:val="none" w:sz="0" w:space="0" w:color="auto"/>
            <w:left w:val="none" w:sz="0" w:space="0" w:color="auto"/>
            <w:bottom w:val="none" w:sz="0" w:space="0" w:color="auto"/>
            <w:right w:val="none" w:sz="0" w:space="0" w:color="auto"/>
          </w:divBdr>
        </w:div>
        <w:div w:id="1647738064">
          <w:marLeft w:val="547"/>
          <w:marRight w:val="0"/>
          <w:marTop w:val="0"/>
          <w:marBottom w:val="0"/>
          <w:divBdr>
            <w:top w:val="none" w:sz="0" w:space="0" w:color="auto"/>
            <w:left w:val="none" w:sz="0" w:space="0" w:color="auto"/>
            <w:bottom w:val="none" w:sz="0" w:space="0" w:color="auto"/>
            <w:right w:val="none" w:sz="0" w:space="0" w:color="auto"/>
          </w:divBdr>
        </w:div>
      </w:divsChild>
    </w:div>
    <w:div w:id="1315259131">
      <w:bodyDiv w:val="1"/>
      <w:marLeft w:val="0"/>
      <w:marRight w:val="0"/>
      <w:marTop w:val="0"/>
      <w:marBottom w:val="0"/>
      <w:divBdr>
        <w:top w:val="none" w:sz="0" w:space="0" w:color="auto"/>
        <w:left w:val="none" w:sz="0" w:space="0" w:color="auto"/>
        <w:bottom w:val="none" w:sz="0" w:space="0" w:color="auto"/>
        <w:right w:val="none" w:sz="0" w:space="0" w:color="auto"/>
      </w:divBdr>
    </w:div>
    <w:div w:id="1331058279">
      <w:bodyDiv w:val="1"/>
      <w:marLeft w:val="0"/>
      <w:marRight w:val="0"/>
      <w:marTop w:val="0"/>
      <w:marBottom w:val="0"/>
      <w:divBdr>
        <w:top w:val="none" w:sz="0" w:space="0" w:color="auto"/>
        <w:left w:val="none" w:sz="0" w:space="0" w:color="auto"/>
        <w:bottom w:val="none" w:sz="0" w:space="0" w:color="auto"/>
        <w:right w:val="none" w:sz="0" w:space="0" w:color="auto"/>
      </w:divBdr>
    </w:div>
    <w:div w:id="1367216752">
      <w:bodyDiv w:val="1"/>
      <w:marLeft w:val="0"/>
      <w:marRight w:val="0"/>
      <w:marTop w:val="0"/>
      <w:marBottom w:val="0"/>
      <w:divBdr>
        <w:top w:val="none" w:sz="0" w:space="0" w:color="auto"/>
        <w:left w:val="none" w:sz="0" w:space="0" w:color="auto"/>
        <w:bottom w:val="none" w:sz="0" w:space="0" w:color="auto"/>
        <w:right w:val="none" w:sz="0" w:space="0" w:color="auto"/>
      </w:divBdr>
      <w:divsChild>
        <w:div w:id="829373297">
          <w:marLeft w:val="0"/>
          <w:marRight w:val="0"/>
          <w:marTop w:val="0"/>
          <w:marBottom w:val="0"/>
          <w:divBdr>
            <w:top w:val="none" w:sz="0" w:space="0" w:color="auto"/>
            <w:left w:val="none" w:sz="0" w:space="0" w:color="auto"/>
            <w:bottom w:val="none" w:sz="0" w:space="0" w:color="auto"/>
            <w:right w:val="none" w:sz="0" w:space="0" w:color="auto"/>
          </w:divBdr>
        </w:div>
        <w:div w:id="2077168361">
          <w:marLeft w:val="0"/>
          <w:marRight w:val="0"/>
          <w:marTop w:val="0"/>
          <w:marBottom w:val="0"/>
          <w:divBdr>
            <w:top w:val="none" w:sz="0" w:space="0" w:color="auto"/>
            <w:left w:val="none" w:sz="0" w:space="0" w:color="auto"/>
            <w:bottom w:val="none" w:sz="0" w:space="0" w:color="auto"/>
            <w:right w:val="none" w:sz="0" w:space="0" w:color="auto"/>
          </w:divBdr>
        </w:div>
        <w:div w:id="2139836640">
          <w:marLeft w:val="0"/>
          <w:marRight w:val="0"/>
          <w:marTop w:val="0"/>
          <w:marBottom w:val="0"/>
          <w:divBdr>
            <w:top w:val="none" w:sz="0" w:space="0" w:color="auto"/>
            <w:left w:val="none" w:sz="0" w:space="0" w:color="auto"/>
            <w:bottom w:val="none" w:sz="0" w:space="0" w:color="auto"/>
            <w:right w:val="none" w:sz="0" w:space="0" w:color="auto"/>
          </w:divBdr>
        </w:div>
      </w:divsChild>
    </w:div>
    <w:div w:id="1385180689">
      <w:bodyDiv w:val="1"/>
      <w:marLeft w:val="0"/>
      <w:marRight w:val="0"/>
      <w:marTop w:val="0"/>
      <w:marBottom w:val="0"/>
      <w:divBdr>
        <w:top w:val="none" w:sz="0" w:space="0" w:color="auto"/>
        <w:left w:val="none" w:sz="0" w:space="0" w:color="auto"/>
        <w:bottom w:val="none" w:sz="0" w:space="0" w:color="auto"/>
        <w:right w:val="none" w:sz="0" w:space="0" w:color="auto"/>
      </w:divBdr>
    </w:div>
    <w:div w:id="1387291242">
      <w:bodyDiv w:val="1"/>
      <w:marLeft w:val="0"/>
      <w:marRight w:val="0"/>
      <w:marTop w:val="0"/>
      <w:marBottom w:val="0"/>
      <w:divBdr>
        <w:top w:val="none" w:sz="0" w:space="0" w:color="auto"/>
        <w:left w:val="none" w:sz="0" w:space="0" w:color="auto"/>
        <w:bottom w:val="none" w:sz="0" w:space="0" w:color="auto"/>
        <w:right w:val="none" w:sz="0" w:space="0" w:color="auto"/>
      </w:divBdr>
    </w:div>
    <w:div w:id="1391345545">
      <w:bodyDiv w:val="1"/>
      <w:marLeft w:val="0"/>
      <w:marRight w:val="0"/>
      <w:marTop w:val="0"/>
      <w:marBottom w:val="0"/>
      <w:divBdr>
        <w:top w:val="none" w:sz="0" w:space="0" w:color="auto"/>
        <w:left w:val="none" w:sz="0" w:space="0" w:color="auto"/>
        <w:bottom w:val="none" w:sz="0" w:space="0" w:color="auto"/>
        <w:right w:val="none" w:sz="0" w:space="0" w:color="auto"/>
      </w:divBdr>
    </w:div>
    <w:div w:id="1402485259">
      <w:bodyDiv w:val="1"/>
      <w:marLeft w:val="0"/>
      <w:marRight w:val="0"/>
      <w:marTop w:val="0"/>
      <w:marBottom w:val="0"/>
      <w:divBdr>
        <w:top w:val="none" w:sz="0" w:space="0" w:color="auto"/>
        <w:left w:val="none" w:sz="0" w:space="0" w:color="auto"/>
        <w:bottom w:val="none" w:sz="0" w:space="0" w:color="auto"/>
        <w:right w:val="none" w:sz="0" w:space="0" w:color="auto"/>
      </w:divBdr>
      <w:divsChild>
        <w:div w:id="124738939">
          <w:marLeft w:val="0"/>
          <w:marRight w:val="0"/>
          <w:marTop w:val="0"/>
          <w:marBottom w:val="0"/>
          <w:divBdr>
            <w:top w:val="none" w:sz="0" w:space="0" w:color="auto"/>
            <w:left w:val="none" w:sz="0" w:space="0" w:color="auto"/>
            <w:bottom w:val="none" w:sz="0" w:space="0" w:color="auto"/>
            <w:right w:val="none" w:sz="0" w:space="0" w:color="auto"/>
          </w:divBdr>
          <w:divsChild>
            <w:div w:id="1715497201">
              <w:marLeft w:val="0"/>
              <w:marRight w:val="0"/>
              <w:marTop w:val="100"/>
              <w:marBottom w:val="100"/>
              <w:divBdr>
                <w:top w:val="none" w:sz="0" w:space="0" w:color="auto"/>
                <w:left w:val="none" w:sz="0" w:space="0" w:color="auto"/>
                <w:bottom w:val="none" w:sz="0" w:space="0" w:color="auto"/>
                <w:right w:val="none" w:sz="0" w:space="0" w:color="auto"/>
              </w:divBdr>
              <w:divsChild>
                <w:div w:id="177485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446061">
      <w:bodyDiv w:val="1"/>
      <w:marLeft w:val="0"/>
      <w:marRight w:val="0"/>
      <w:marTop w:val="0"/>
      <w:marBottom w:val="0"/>
      <w:divBdr>
        <w:top w:val="none" w:sz="0" w:space="0" w:color="auto"/>
        <w:left w:val="none" w:sz="0" w:space="0" w:color="auto"/>
        <w:bottom w:val="none" w:sz="0" w:space="0" w:color="auto"/>
        <w:right w:val="none" w:sz="0" w:space="0" w:color="auto"/>
      </w:divBdr>
    </w:div>
    <w:div w:id="1405566720">
      <w:bodyDiv w:val="1"/>
      <w:marLeft w:val="0"/>
      <w:marRight w:val="0"/>
      <w:marTop w:val="0"/>
      <w:marBottom w:val="0"/>
      <w:divBdr>
        <w:top w:val="none" w:sz="0" w:space="0" w:color="auto"/>
        <w:left w:val="none" w:sz="0" w:space="0" w:color="auto"/>
        <w:bottom w:val="none" w:sz="0" w:space="0" w:color="auto"/>
        <w:right w:val="none" w:sz="0" w:space="0" w:color="auto"/>
      </w:divBdr>
    </w:div>
    <w:div w:id="1405908939">
      <w:bodyDiv w:val="1"/>
      <w:marLeft w:val="0"/>
      <w:marRight w:val="0"/>
      <w:marTop w:val="0"/>
      <w:marBottom w:val="0"/>
      <w:divBdr>
        <w:top w:val="none" w:sz="0" w:space="0" w:color="auto"/>
        <w:left w:val="none" w:sz="0" w:space="0" w:color="auto"/>
        <w:bottom w:val="none" w:sz="0" w:space="0" w:color="auto"/>
        <w:right w:val="none" w:sz="0" w:space="0" w:color="auto"/>
      </w:divBdr>
    </w:div>
    <w:div w:id="1415397586">
      <w:bodyDiv w:val="1"/>
      <w:marLeft w:val="0"/>
      <w:marRight w:val="0"/>
      <w:marTop w:val="0"/>
      <w:marBottom w:val="0"/>
      <w:divBdr>
        <w:top w:val="none" w:sz="0" w:space="0" w:color="auto"/>
        <w:left w:val="none" w:sz="0" w:space="0" w:color="auto"/>
        <w:bottom w:val="none" w:sz="0" w:space="0" w:color="auto"/>
        <w:right w:val="none" w:sz="0" w:space="0" w:color="auto"/>
      </w:divBdr>
    </w:div>
    <w:div w:id="1416055818">
      <w:bodyDiv w:val="1"/>
      <w:marLeft w:val="0"/>
      <w:marRight w:val="0"/>
      <w:marTop w:val="0"/>
      <w:marBottom w:val="0"/>
      <w:divBdr>
        <w:top w:val="none" w:sz="0" w:space="0" w:color="auto"/>
        <w:left w:val="none" w:sz="0" w:space="0" w:color="auto"/>
        <w:bottom w:val="none" w:sz="0" w:space="0" w:color="auto"/>
        <w:right w:val="none" w:sz="0" w:space="0" w:color="auto"/>
      </w:divBdr>
    </w:div>
    <w:div w:id="1417439167">
      <w:bodyDiv w:val="1"/>
      <w:marLeft w:val="0"/>
      <w:marRight w:val="0"/>
      <w:marTop w:val="0"/>
      <w:marBottom w:val="0"/>
      <w:divBdr>
        <w:top w:val="none" w:sz="0" w:space="0" w:color="auto"/>
        <w:left w:val="none" w:sz="0" w:space="0" w:color="auto"/>
        <w:bottom w:val="none" w:sz="0" w:space="0" w:color="auto"/>
        <w:right w:val="none" w:sz="0" w:space="0" w:color="auto"/>
      </w:divBdr>
    </w:div>
    <w:div w:id="1430808179">
      <w:bodyDiv w:val="1"/>
      <w:marLeft w:val="0"/>
      <w:marRight w:val="0"/>
      <w:marTop w:val="0"/>
      <w:marBottom w:val="0"/>
      <w:divBdr>
        <w:top w:val="none" w:sz="0" w:space="0" w:color="auto"/>
        <w:left w:val="none" w:sz="0" w:space="0" w:color="auto"/>
        <w:bottom w:val="none" w:sz="0" w:space="0" w:color="auto"/>
        <w:right w:val="none" w:sz="0" w:space="0" w:color="auto"/>
      </w:divBdr>
    </w:div>
    <w:div w:id="1439372479">
      <w:bodyDiv w:val="1"/>
      <w:marLeft w:val="0"/>
      <w:marRight w:val="0"/>
      <w:marTop w:val="0"/>
      <w:marBottom w:val="0"/>
      <w:divBdr>
        <w:top w:val="none" w:sz="0" w:space="0" w:color="auto"/>
        <w:left w:val="none" w:sz="0" w:space="0" w:color="auto"/>
        <w:bottom w:val="none" w:sz="0" w:space="0" w:color="auto"/>
        <w:right w:val="none" w:sz="0" w:space="0" w:color="auto"/>
      </w:divBdr>
    </w:div>
    <w:div w:id="1441872645">
      <w:bodyDiv w:val="1"/>
      <w:marLeft w:val="0"/>
      <w:marRight w:val="0"/>
      <w:marTop w:val="0"/>
      <w:marBottom w:val="0"/>
      <w:divBdr>
        <w:top w:val="none" w:sz="0" w:space="0" w:color="auto"/>
        <w:left w:val="none" w:sz="0" w:space="0" w:color="auto"/>
        <w:bottom w:val="none" w:sz="0" w:space="0" w:color="auto"/>
        <w:right w:val="none" w:sz="0" w:space="0" w:color="auto"/>
      </w:divBdr>
    </w:div>
    <w:div w:id="1443501679">
      <w:bodyDiv w:val="1"/>
      <w:marLeft w:val="0"/>
      <w:marRight w:val="0"/>
      <w:marTop w:val="0"/>
      <w:marBottom w:val="0"/>
      <w:divBdr>
        <w:top w:val="none" w:sz="0" w:space="0" w:color="auto"/>
        <w:left w:val="none" w:sz="0" w:space="0" w:color="auto"/>
        <w:bottom w:val="none" w:sz="0" w:space="0" w:color="auto"/>
        <w:right w:val="none" w:sz="0" w:space="0" w:color="auto"/>
      </w:divBdr>
    </w:div>
    <w:div w:id="1481577643">
      <w:bodyDiv w:val="1"/>
      <w:marLeft w:val="0"/>
      <w:marRight w:val="0"/>
      <w:marTop w:val="0"/>
      <w:marBottom w:val="0"/>
      <w:divBdr>
        <w:top w:val="none" w:sz="0" w:space="0" w:color="auto"/>
        <w:left w:val="none" w:sz="0" w:space="0" w:color="auto"/>
        <w:bottom w:val="none" w:sz="0" w:space="0" w:color="auto"/>
        <w:right w:val="none" w:sz="0" w:space="0" w:color="auto"/>
      </w:divBdr>
    </w:div>
    <w:div w:id="1484347185">
      <w:bodyDiv w:val="1"/>
      <w:marLeft w:val="0"/>
      <w:marRight w:val="0"/>
      <w:marTop w:val="0"/>
      <w:marBottom w:val="0"/>
      <w:divBdr>
        <w:top w:val="none" w:sz="0" w:space="0" w:color="auto"/>
        <w:left w:val="none" w:sz="0" w:space="0" w:color="auto"/>
        <w:bottom w:val="none" w:sz="0" w:space="0" w:color="auto"/>
        <w:right w:val="none" w:sz="0" w:space="0" w:color="auto"/>
      </w:divBdr>
    </w:div>
    <w:div w:id="1486507994">
      <w:bodyDiv w:val="1"/>
      <w:marLeft w:val="0"/>
      <w:marRight w:val="0"/>
      <w:marTop w:val="0"/>
      <w:marBottom w:val="0"/>
      <w:divBdr>
        <w:top w:val="none" w:sz="0" w:space="0" w:color="auto"/>
        <w:left w:val="none" w:sz="0" w:space="0" w:color="auto"/>
        <w:bottom w:val="none" w:sz="0" w:space="0" w:color="auto"/>
        <w:right w:val="none" w:sz="0" w:space="0" w:color="auto"/>
      </w:divBdr>
    </w:div>
    <w:div w:id="1490095413">
      <w:bodyDiv w:val="1"/>
      <w:marLeft w:val="0"/>
      <w:marRight w:val="0"/>
      <w:marTop w:val="0"/>
      <w:marBottom w:val="0"/>
      <w:divBdr>
        <w:top w:val="none" w:sz="0" w:space="0" w:color="auto"/>
        <w:left w:val="none" w:sz="0" w:space="0" w:color="auto"/>
        <w:bottom w:val="none" w:sz="0" w:space="0" w:color="auto"/>
        <w:right w:val="none" w:sz="0" w:space="0" w:color="auto"/>
      </w:divBdr>
    </w:div>
    <w:div w:id="1495223419">
      <w:bodyDiv w:val="1"/>
      <w:marLeft w:val="0"/>
      <w:marRight w:val="0"/>
      <w:marTop w:val="0"/>
      <w:marBottom w:val="0"/>
      <w:divBdr>
        <w:top w:val="none" w:sz="0" w:space="0" w:color="auto"/>
        <w:left w:val="none" w:sz="0" w:space="0" w:color="auto"/>
        <w:bottom w:val="none" w:sz="0" w:space="0" w:color="auto"/>
        <w:right w:val="none" w:sz="0" w:space="0" w:color="auto"/>
      </w:divBdr>
    </w:div>
    <w:div w:id="1501501595">
      <w:bodyDiv w:val="1"/>
      <w:marLeft w:val="0"/>
      <w:marRight w:val="0"/>
      <w:marTop w:val="0"/>
      <w:marBottom w:val="0"/>
      <w:divBdr>
        <w:top w:val="none" w:sz="0" w:space="0" w:color="auto"/>
        <w:left w:val="none" w:sz="0" w:space="0" w:color="auto"/>
        <w:bottom w:val="none" w:sz="0" w:space="0" w:color="auto"/>
        <w:right w:val="none" w:sz="0" w:space="0" w:color="auto"/>
      </w:divBdr>
      <w:divsChild>
        <w:div w:id="438573984">
          <w:marLeft w:val="0"/>
          <w:marRight w:val="0"/>
          <w:marTop w:val="0"/>
          <w:marBottom w:val="0"/>
          <w:divBdr>
            <w:top w:val="none" w:sz="0" w:space="0" w:color="auto"/>
            <w:left w:val="none" w:sz="0" w:space="0" w:color="auto"/>
            <w:bottom w:val="none" w:sz="0" w:space="0" w:color="auto"/>
            <w:right w:val="none" w:sz="0" w:space="0" w:color="auto"/>
          </w:divBdr>
          <w:divsChild>
            <w:div w:id="1038360716">
              <w:marLeft w:val="0"/>
              <w:marRight w:val="0"/>
              <w:marTop w:val="0"/>
              <w:marBottom w:val="0"/>
              <w:divBdr>
                <w:top w:val="none" w:sz="0" w:space="0" w:color="auto"/>
                <w:left w:val="none" w:sz="0" w:space="0" w:color="auto"/>
                <w:bottom w:val="none" w:sz="0" w:space="0" w:color="auto"/>
                <w:right w:val="none" w:sz="0" w:space="0" w:color="auto"/>
              </w:divBdr>
              <w:divsChild>
                <w:div w:id="1527862800">
                  <w:marLeft w:val="0"/>
                  <w:marRight w:val="0"/>
                  <w:marTop w:val="0"/>
                  <w:marBottom w:val="0"/>
                  <w:divBdr>
                    <w:top w:val="none" w:sz="0" w:space="0" w:color="auto"/>
                    <w:left w:val="none" w:sz="0" w:space="0" w:color="auto"/>
                    <w:bottom w:val="none" w:sz="0" w:space="0" w:color="auto"/>
                    <w:right w:val="none" w:sz="0" w:space="0" w:color="auto"/>
                  </w:divBdr>
                  <w:divsChild>
                    <w:div w:id="1733456843">
                      <w:marLeft w:val="0"/>
                      <w:marRight w:val="0"/>
                      <w:marTop w:val="0"/>
                      <w:marBottom w:val="0"/>
                      <w:divBdr>
                        <w:top w:val="none" w:sz="0" w:space="0" w:color="auto"/>
                        <w:left w:val="none" w:sz="0" w:space="0" w:color="auto"/>
                        <w:bottom w:val="none" w:sz="0" w:space="0" w:color="auto"/>
                        <w:right w:val="none" w:sz="0" w:space="0" w:color="auto"/>
                      </w:divBdr>
                      <w:divsChild>
                        <w:div w:id="475803137">
                          <w:marLeft w:val="0"/>
                          <w:marRight w:val="0"/>
                          <w:marTop w:val="0"/>
                          <w:marBottom w:val="0"/>
                          <w:divBdr>
                            <w:top w:val="none" w:sz="0" w:space="0" w:color="auto"/>
                            <w:left w:val="none" w:sz="0" w:space="0" w:color="auto"/>
                            <w:bottom w:val="none" w:sz="0" w:space="0" w:color="auto"/>
                            <w:right w:val="none" w:sz="0" w:space="0" w:color="auto"/>
                          </w:divBdr>
                          <w:divsChild>
                            <w:div w:id="1675061830">
                              <w:marLeft w:val="0"/>
                              <w:marRight w:val="0"/>
                              <w:marTop w:val="0"/>
                              <w:marBottom w:val="0"/>
                              <w:divBdr>
                                <w:top w:val="none" w:sz="0" w:space="0" w:color="auto"/>
                                <w:left w:val="none" w:sz="0" w:space="0" w:color="auto"/>
                                <w:bottom w:val="none" w:sz="0" w:space="0" w:color="auto"/>
                                <w:right w:val="none" w:sz="0" w:space="0" w:color="auto"/>
                              </w:divBdr>
                              <w:divsChild>
                                <w:div w:id="368074000">
                                  <w:marLeft w:val="0"/>
                                  <w:marRight w:val="0"/>
                                  <w:marTop w:val="0"/>
                                  <w:marBottom w:val="0"/>
                                  <w:divBdr>
                                    <w:top w:val="none" w:sz="0" w:space="0" w:color="auto"/>
                                    <w:left w:val="none" w:sz="0" w:space="0" w:color="auto"/>
                                    <w:bottom w:val="none" w:sz="0" w:space="0" w:color="auto"/>
                                    <w:right w:val="none" w:sz="0" w:space="0" w:color="auto"/>
                                  </w:divBdr>
                                  <w:divsChild>
                                    <w:div w:id="74666410">
                                      <w:marLeft w:val="0"/>
                                      <w:marRight w:val="0"/>
                                      <w:marTop w:val="0"/>
                                      <w:marBottom w:val="0"/>
                                      <w:divBdr>
                                        <w:top w:val="single" w:sz="6" w:space="0" w:color="F5F5F5"/>
                                        <w:left w:val="single" w:sz="6" w:space="0" w:color="F5F5F5"/>
                                        <w:bottom w:val="single" w:sz="6" w:space="0" w:color="F5F5F5"/>
                                        <w:right w:val="single" w:sz="6" w:space="0" w:color="F5F5F5"/>
                                      </w:divBdr>
                                      <w:divsChild>
                                        <w:div w:id="1155488571">
                                          <w:marLeft w:val="0"/>
                                          <w:marRight w:val="0"/>
                                          <w:marTop w:val="0"/>
                                          <w:marBottom w:val="0"/>
                                          <w:divBdr>
                                            <w:top w:val="none" w:sz="0" w:space="0" w:color="auto"/>
                                            <w:left w:val="none" w:sz="0" w:space="0" w:color="auto"/>
                                            <w:bottom w:val="none" w:sz="0" w:space="0" w:color="auto"/>
                                            <w:right w:val="none" w:sz="0" w:space="0" w:color="auto"/>
                                          </w:divBdr>
                                          <w:divsChild>
                                            <w:div w:id="6619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3816181">
      <w:bodyDiv w:val="1"/>
      <w:marLeft w:val="0"/>
      <w:marRight w:val="0"/>
      <w:marTop w:val="0"/>
      <w:marBottom w:val="0"/>
      <w:divBdr>
        <w:top w:val="none" w:sz="0" w:space="0" w:color="auto"/>
        <w:left w:val="none" w:sz="0" w:space="0" w:color="auto"/>
        <w:bottom w:val="none" w:sz="0" w:space="0" w:color="auto"/>
        <w:right w:val="none" w:sz="0" w:space="0" w:color="auto"/>
      </w:divBdr>
    </w:div>
    <w:div w:id="1506552076">
      <w:bodyDiv w:val="1"/>
      <w:marLeft w:val="0"/>
      <w:marRight w:val="0"/>
      <w:marTop w:val="0"/>
      <w:marBottom w:val="0"/>
      <w:divBdr>
        <w:top w:val="none" w:sz="0" w:space="0" w:color="auto"/>
        <w:left w:val="none" w:sz="0" w:space="0" w:color="auto"/>
        <w:bottom w:val="none" w:sz="0" w:space="0" w:color="auto"/>
        <w:right w:val="none" w:sz="0" w:space="0" w:color="auto"/>
      </w:divBdr>
    </w:div>
    <w:div w:id="1513959165">
      <w:bodyDiv w:val="1"/>
      <w:marLeft w:val="0"/>
      <w:marRight w:val="0"/>
      <w:marTop w:val="0"/>
      <w:marBottom w:val="0"/>
      <w:divBdr>
        <w:top w:val="none" w:sz="0" w:space="0" w:color="auto"/>
        <w:left w:val="none" w:sz="0" w:space="0" w:color="auto"/>
        <w:bottom w:val="none" w:sz="0" w:space="0" w:color="auto"/>
        <w:right w:val="none" w:sz="0" w:space="0" w:color="auto"/>
      </w:divBdr>
    </w:div>
    <w:div w:id="1517766189">
      <w:bodyDiv w:val="1"/>
      <w:marLeft w:val="0"/>
      <w:marRight w:val="0"/>
      <w:marTop w:val="0"/>
      <w:marBottom w:val="0"/>
      <w:divBdr>
        <w:top w:val="none" w:sz="0" w:space="0" w:color="auto"/>
        <w:left w:val="none" w:sz="0" w:space="0" w:color="auto"/>
        <w:bottom w:val="none" w:sz="0" w:space="0" w:color="auto"/>
        <w:right w:val="none" w:sz="0" w:space="0" w:color="auto"/>
      </w:divBdr>
    </w:div>
    <w:div w:id="1520511371">
      <w:bodyDiv w:val="1"/>
      <w:marLeft w:val="0"/>
      <w:marRight w:val="0"/>
      <w:marTop w:val="0"/>
      <w:marBottom w:val="0"/>
      <w:divBdr>
        <w:top w:val="none" w:sz="0" w:space="0" w:color="auto"/>
        <w:left w:val="none" w:sz="0" w:space="0" w:color="auto"/>
        <w:bottom w:val="none" w:sz="0" w:space="0" w:color="auto"/>
        <w:right w:val="none" w:sz="0" w:space="0" w:color="auto"/>
      </w:divBdr>
      <w:divsChild>
        <w:div w:id="443037641">
          <w:marLeft w:val="0"/>
          <w:marRight w:val="0"/>
          <w:marTop w:val="0"/>
          <w:marBottom w:val="0"/>
          <w:divBdr>
            <w:top w:val="none" w:sz="0" w:space="0" w:color="auto"/>
            <w:left w:val="none" w:sz="0" w:space="0" w:color="auto"/>
            <w:bottom w:val="none" w:sz="0" w:space="0" w:color="auto"/>
            <w:right w:val="none" w:sz="0" w:space="0" w:color="auto"/>
          </w:divBdr>
        </w:div>
        <w:div w:id="824248105">
          <w:marLeft w:val="0"/>
          <w:marRight w:val="0"/>
          <w:marTop w:val="0"/>
          <w:marBottom w:val="0"/>
          <w:divBdr>
            <w:top w:val="none" w:sz="0" w:space="0" w:color="auto"/>
            <w:left w:val="none" w:sz="0" w:space="0" w:color="auto"/>
            <w:bottom w:val="none" w:sz="0" w:space="0" w:color="auto"/>
            <w:right w:val="none" w:sz="0" w:space="0" w:color="auto"/>
          </w:divBdr>
        </w:div>
        <w:div w:id="1168597714">
          <w:marLeft w:val="0"/>
          <w:marRight w:val="0"/>
          <w:marTop w:val="0"/>
          <w:marBottom w:val="0"/>
          <w:divBdr>
            <w:top w:val="none" w:sz="0" w:space="0" w:color="auto"/>
            <w:left w:val="none" w:sz="0" w:space="0" w:color="auto"/>
            <w:bottom w:val="none" w:sz="0" w:space="0" w:color="auto"/>
            <w:right w:val="none" w:sz="0" w:space="0" w:color="auto"/>
          </w:divBdr>
        </w:div>
        <w:div w:id="1193374153">
          <w:marLeft w:val="0"/>
          <w:marRight w:val="0"/>
          <w:marTop w:val="0"/>
          <w:marBottom w:val="0"/>
          <w:divBdr>
            <w:top w:val="none" w:sz="0" w:space="0" w:color="auto"/>
            <w:left w:val="none" w:sz="0" w:space="0" w:color="auto"/>
            <w:bottom w:val="none" w:sz="0" w:space="0" w:color="auto"/>
            <w:right w:val="none" w:sz="0" w:space="0" w:color="auto"/>
          </w:divBdr>
        </w:div>
        <w:div w:id="1632129806">
          <w:marLeft w:val="0"/>
          <w:marRight w:val="0"/>
          <w:marTop w:val="0"/>
          <w:marBottom w:val="0"/>
          <w:divBdr>
            <w:top w:val="none" w:sz="0" w:space="0" w:color="auto"/>
            <w:left w:val="none" w:sz="0" w:space="0" w:color="auto"/>
            <w:bottom w:val="none" w:sz="0" w:space="0" w:color="auto"/>
            <w:right w:val="none" w:sz="0" w:space="0" w:color="auto"/>
          </w:divBdr>
        </w:div>
      </w:divsChild>
    </w:div>
    <w:div w:id="1522478071">
      <w:bodyDiv w:val="1"/>
      <w:marLeft w:val="0"/>
      <w:marRight w:val="0"/>
      <w:marTop w:val="0"/>
      <w:marBottom w:val="0"/>
      <w:divBdr>
        <w:top w:val="none" w:sz="0" w:space="0" w:color="auto"/>
        <w:left w:val="none" w:sz="0" w:space="0" w:color="auto"/>
        <w:bottom w:val="none" w:sz="0" w:space="0" w:color="auto"/>
        <w:right w:val="none" w:sz="0" w:space="0" w:color="auto"/>
      </w:divBdr>
    </w:div>
    <w:div w:id="1530028035">
      <w:bodyDiv w:val="1"/>
      <w:marLeft w:val="0"/>
      <w:marRight w:val="0"/>
      <w:marTop w:val="0"/>
      <w:marBottom w:val="0"/>
      <w:divBdr>
        <w:top w:val="none" w:sz="0" w:space="0" w:color="auto"/>
        <w:left w:val="none" w:sz="0" w:space="0" w:color="auto"/>
        <w:bottom w:val="none" w:sz="0" w:space="0" w:color="auto"/>
        <w:right w:val="none" w:sz="0" w:space="0" w:color="auto"/>
      </w:divBdr>
    </w:div>
    <w:div w:id="1539664051">
      <w:bodyDiv w:val="1"/>
      <w:marLeft w:val="0"/>
      <w:marRight w:val="0"/>
      <w:marTop w:val="0"/>
      <w:marBottom w:val="0"/>
      <w:divBdr>
        <w:top w:val="none" w:sz="0" w:space="0" w:color="auto"/>
        <w:left w:val="none" w:sz="0" w:space="0" w:color="auto"/>
        <w:bottom w:val="none" w:sz="0" w:space="0" w:color="auto"/>
        <w:right w:val="none" w:sz="0" w:space="0" w:color="auto"/>
      </w:divBdr>
    </w:div>
    <w:div w:id="1548564411">
      <w:bodyDiv w:val="1"/>
      <w:marLeft w:val="0"/>
      <w:marRight w:val="0"/>
      <w:marTop w:val="0"/>
      <w:marBottom w:val="0"/>
      <w:divBdr>
        <w:top w:val="none" w:sz="0" w:space="0" w:color="auto"/>
        <w:left w:val="none" w:sz="0" w:space="0" w:color="auto"/>
        <w:bottom w:val="none" w:sz="0" w:space="0" w:color="auto"/>
        <w:right w:val="none" w:sz="0" w:space="0" w:color="auto"/>
      </w:divBdr>
    </w:div>
    <w:div w:id="1550729317">
      <w:bodyDiv w:val="1"/>
      <w:marLeft w:val="0"/>
      <w:marRight w:val="0"/>
      <w:marTop w:val="0"/>
      <w:marBottom w:val="0"/>
      <w:divBdr>
        <w:top w:val="none" w:sz="0" w:space="0" w:color="auto"/>
        <w:left w:val="none" w:sz="0" w:space="0" w:color="auto"/>
        <w:bottom w:val="none" w:sz="0" w:space="0" w:color="auto"/>
        <w:right w:val="none" w:sz="0" w:space="0" w:color="auto"/>
      </w:divBdr>
    </w:div>
    <w:div w:id="1558972534">
      <w:bodyDiv w:val="1"/>
      <w:marLeft w:val="0"/>
      <w:marRight w:val="0"/>
      <w:marTop w:val="0"/>
      <w:marBottom w:val="0"/>
      <w:divBdr>
        <w:top w:val="none" w:sz="0" w:space="0" w:color="auto"/>
        <w:left w:val="none" w:sz="0" w:space="0" w:color="auto"/>
        <w:bottom w:val="none" w:sz="0" w:space="0" w:color="auto"/>
        <w:right w:val="none" w:sz="0" w:space="0" w:color="auto"/>
      </w:divBdr>
    </w:div>
    <w:div w:id="1559977233">
      <w:bodyDiv w:val="1"/>
      <w:marLeft w:val="0"/>
      <w:marRight w:val="0"/>
      <w:marTop w:val="0"/>
      <w:marBottom w:val="0"/>
      <w:divBdr>
        <w:top w:val="none" w:sz="0" w:space="0" w:color="auto"/>
        <w:left w:val="none" w:sz="0" w:space="0" w:color="auto"/>
        <w:bottom w:val="none" w:sz="0" w:space="0" w:color="auto"/>
        <w:right w:val="none" w:sz="0" w:space="0" w:color="auto"/>
      </w:divBdr>
      <w:divsChild>
        <w:div w:id="110828428">
          <w:marLeft w:val="0"/>
          <w:marRight w:val="0"/>
          <w:marTop w:val="0"/>
          <w:marBottom w:val="0"/>
          <w:divBdr>
            <w:top w:val="none" w:sz="0" w:space="0" w:color="auto"/>
            <w:left w:val="none" w:sz="0" w:space="0" w:color="auto"/>
            <w:bottom w:val="none" w:sz="0" w:space="0" w:color="auto"/>
            <w:right w:val="none" w:sz="0" w:space="0" w:color="auto"/>
          </w:divBdr>
          <w:divsChild>
            <w:div w:id="1847406078">
              <w:marLeft w:val="0"/>
              <w:marRight w:val="0"/>
              <w:marTop w:val="0"/>
              <w:marBottom w:val="0"/>
              <w:divBdr>
                <w:top w:val="none" w:sz="0" w:space="0" w:color="auto"/>
                <w:left w:val="none" w:sz="0" w:space="0" w:color="auto"/>
                <w:bottom w:val="none" w:sz="0" w:space="0" w:color="auto"/>
                <w:right w:val="none" w:sz="0" w:space="0" w:color="auto"/>
              </w:divBdr>
              <w:divsChild>
                <w:div w:id="1216163673">
                  <w:marLeft w:val="0"/>
                  <w:marRight w:val="0"/>
                  <w:marTop w:val="0"/>
                  <w:marBottom w:val="0"/>
                  <w:divBdr>
                    <w:top w:val="none" w:sz="0" w:space="0" w:color="auto"/>
                    <w:left w:val="none" w:sz="0" w:space="0" w:color="auto"/>
                    <w:bottom w:val="none" w:sz="0" w:space="0" w:color="auto"/>
                    <w:right w:val="none" w:sz="0" w:space="0" w:color="auto"/>
                  </w:divBdr>
                  <w:divsChild>
                    <w:div w:id="148153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220794">
      <w:bodyDiv w:val="1"/>
      <w:marLeft w:val="0"/>
      <w:marRight w:val="0"/>
      <w:marTop w:val="0"/>
      <w:marBottom w:val="0"/>
      <w:divBdr>
        <w:top w:val="none" w:sz="0" w:space="0" w:color="auto"/>
        <w:left w:val="none" w:sz="0" w:space="0" w:color="auto"/>
        <w:bottom w:val="none" w:sz="0" w:space="0" w:color="auto"/>
        <w:right w:val="none" w:sz="0" w:space="0" w:color="auto"/>
      </w:divBdr>
    </w:div>
    <w:div w:id="1577082675">
      <w:bodyDiv w:val="1"/>
      <w:marLeft w:val="0"/>
      <w:marRight w:val="0"/>
      <w:marTop w:val="0"/>
      <w:marBottom w:val="0"/>
      <w:divBdr>
        <w:top w:val="none" w:sz="0" w:space="0" w:color="auto"/>
        <w:left w:val="none" w:sz="0" w:space="0" w:color="auto"/>
        <w:bottom w:val="none" w:sz="0" w:space="0" w:color="auto"/>
        <w:right w:val="none" w:sz="0" w:space="0" w:color="auto"/>
      </w:divBdr>
    </w:div>
    <w:div w:id="1587228310">
      <w:bodyDiv w:val="1"/>
      <w:marLeft w:val="0"/>
      <w:marRight w:val="0"/>
      <w:marTop w:val="0"/>
      <w:marBottom w:val="0"/>
      <w:divBdr>
        <w:top w:val="none" w:sz="0" w:space="0" w:color="auto"/>
        <w:left w:val="none" w:sz="0" w:space="0" w:color="auto"/>
        <w:bottom w:val="none" w:sz="0" w:space="0" w:color="auto"/>
        <w:right w:val="none" w:sz="0" w:space="0" w:color="auto"/>
      </w:divBdr>
    </w:div>
    <w:div w:id="1589539746">
      <w:bodyDiv w:val="1"/>
      <w:marLeft w:val="0"/>
      <w:marRight w:val="0"/>
      <w:marTop w:val="0"/>
      <w:marBottom w:val="0"/>
      <w:divBdr>
        <w:top w:val="none" w:sz="0" w:space="0" w:color="auto"/>
        <w:left w:val="none" w:sz="0" w:space="0" w:color="auto"/>
        <w:bottom w:val="none" w:sz="0" w:space="0" w:color="auto"/>
        <w:right w:val="none" w:sz="0" w:space="0" w:color="auto"/>
      </w:divBdr>
    </w:div>
    <w:div w:id="1605960358">
      <w:bodyDiv w:val="1"/>
      <w:marLeft w:val="0"/>
      <w:marRight w:val="0"/>
      <w:marTop w:val="0"/>
      <w:marBottom w:val="0"/>
      <w:divBdr>
        <w:top w:val="none" w:sz="0" w:space="0" w:color="auto"/>
        <w:left w:val="none" w:sz="0" w:space="0" w:color="auto"/>
        <w:bottom w:val="none" w:sz="0" w:space="0" w:color="auto"/>
        <w:right w:val="none" w:sz="0" w:space="0" w:color="auto"/>
      </w:divBdr>
    </w:div>
    <w:div w:id="1610160381">
      <w:bodyDiv w:val="1"/>
      <w:marLeft w:val="0"/>
      <w:marRight w:val="0"/>
      <w:marTop w:val="0"/>
      <w:marBottom w:val="0"/>
      <w:divBdr>
        <w:top w:val="none" w:sz="0" w:space="0" w:color="auto"/>
        <w:left w:val="none" w:sz="0" w:space="0" w:color="auto"/>
        <w:bottom w:val="none" w:sz="0" w:space="0" w:color="auto"/>
        <w:right w:val="none" w:sz="0" w:space="0" w:color="auto"/>
      </w:divBdr>
    </w:div>
    <w:div w:id="1631670618">
      <w:bodyDiv w:val="1"/>
      <w:marLeft w:val="0"/>
      <w:marRight w:val="0"/>
      <w:marTop w:val="0"/>
      <w:marBottom w:val="0"/>
      <w:divBdr>
        <w:top w:val="none" w:sz="0" w:space="0" w:color="auto"/>
        <w:left w:val="none" w:sz="0" w:space="0" w:color="auto"/>
        <w:bottom w:val="none" w:sz="0" w:space="0" w:color="auto"/>
        <w:right w:val="none" w:sz="0" w:space="0" w:color="auto"/>
      </w:divBdr>
    </w:div>
    <w:div w:id="1641884724">
      <w:bodyDiv w:val="1"/>
      <w:marLeft w:val="0"/>
      <w:marRight w:val="0"/>
      <w:marTop w:val="0"/>
      <w:marBottom w:val="0"/>
      <w:divBdr>
        <w:top w:val="none" w:sz="0" w:space="0" w:color="auto"/>
        <w:left w:val="none" w:sz="0" w:space="0" w:color="auto"/>
        <w:bottom w:val="none" w:sz="0" w:space="0" w:color="auto"/>
        <w:right w:val="none" w:sz="0" w:space="0" w:color="auto"/>
      </w:divBdr>
    </w:div>
    <w:div w:id="1651446988">
      <w:bodyDiv w:val="1"/>
      <w:marLeft w:val="0"/>
      <w:marRight w:val="0"/>
      <w:marTop w:val="0"/>
      <w:marBottom w:val="0"/>
      <w:divBdr>
        <w:top w:val="none" w:sz="0" w:space="0" w:color="auto"/>
        <w:left w:val="none" w:sz="0" w:space="0" w:color="auto"/>
        <w:bottom w:val="none" w:sz="0" w:space="0" w:color="auto"/>
        <w:right w:val="none" w:sz="0" w:space="0" w:color="auto"/>
      </w:divBdr>
    </w:div>
    <w:div w:id="1652174343">
      <w:bodyDiv w:val="1"/>
      <w:marLeft w:val="0"/>
      <w:marRight w:val="0"/>
      <w:marTop w:val="0"/>
      <w:marBottom w:val="0"/>
      <w:divBdr>
        <w:top w:val="none" w:sz="0" w:space="0" w:color="auto"/>
        <w:left w:val="none" w:sz="0" w:space="0" w:color="auto"/>
        <w:bottom w:val="none" w:sz="0" w:space="0" w:color="auto"/>
        <w:right w:val="none" w:sz="0" w:space="0" w:color="auto"/>
      </w:divBdr>
      <w:divsChild>
        <w:div w:id="621421235">
          <w:marLeft w:val="0"/>
          <w:marRight w:val="0"/>
          <w:marTop w:val="0"/>
          <w:marBottom w:val="0"/>
          <w:divBdr>
            <w:top w:val="none" w:sz="0" w:space="0" w:color="auto"/>
            <w:left w:val="none" w:sz="0" w:space="0" w:color="auto"/>
            <w:bottom w:val="none" w:sz="0" w:space="0" w:color="auto"/>
            <w:right w:val="none" w:sz="0" w:space="0" w:color="auto"/>
          </w:divBdr>
        </w:div>
        <w:div w:id="746683543">
          <w:marLeft w:val="0"/>
          <w:marRight w:val="0"/>
          <w:marTop w:val="0"/>
          <w:marBottom w:val="0"/>
          <w:divBdr>
            <w:top w:val="none" w:sz="0" w:space="0" w:color="auto"/>
            <w:left w:val="none" w:sz="0" w:space="0" w:color="auto"/>
            <w:bottom w:val="none" w:sz="0" w:space="0" w:color="auto"/>
            <w:right w:val="none" w:sz="0" w:space="0" w:color="auto"/>
          </w:divBdr>
        </w:div>
        <w:div w:id="1257710596">
          <w:marLeft w:val="0"/>
          <w:marRight w:val="0"/>
          <w:marTop w:val="0"/>
          <w:marBottom w:val="0"/>
          <w:divBdr>
            <w:top w:val="none" w:sz="0" w:space="0" w:color="auto"/>
            <w:left w:val="none" w:sz="0" w:space="0" w:color="auto"/>
            <w:bottom w:val="none" w:sz="0" w:space="0" w:color="auto"/>
            <w:right w:val="none" w:sz="0" w:space="0" w:color="auto"/>
          </w:divBdr>
        </w:div>
        <w:div w:id="1307852093">
          <w:marLeft w:val="0"/>
          <w:marRight w:val="0"/>
          <w:marTop w:val="0"/>
          <w:marBottom w:val="0"/>
          <w:divBdr>
            <w:top w:val="none" w:sz="0" w:space="0" w:color="auto"/>
            <w:left w:val="none" w:sz="0" w:space="0" w:color="auto"/>
            <w:bottom w:val="none" w:sz="0" w:space="0" w:color="auto"/>
            <w:right w:val="none" w:sz="0" w:space="0" w:color="auto"/>
          </w:divBdr>
        </w:div>
        <w:div w:id="1651010101">
          <w:marLeft w:val="0"/>
          <w:marRight w:val="0"/>
          <w:marTop w:val="0"/>
          <w:marBottom w:val="0"/>
          <w:divBdr>
            <w:top w:val="none" w:sz="0" w:space="0" w:color="auto"/>
            <w:left w:val="none" w:sz="0" w:space="0" w:color="auto"/>
            <w:bottom w:val="none" w:sz="0" w:space="0" w:color="auto"/>
            <w:right w:val="none" w:sz="0" w:space="0" w:color="auto"/>
          </w:divBdr>
        </w:div>
        <w:div w:id="1825513326">
          <w:marLeft w:val="0"/>
          <w:marRight w:val="0"/>
          <w:marTop w:val="0"/>
          <w:marBottom w:val="0"/>
          <w:divBdr>
            <w:top w:val="none" w:sz="0" w:space="0" w:color="auto"/>
            <w:left w:val="none" w:sz="0" w:space="0" w:color="auto"/>
            <w:bottom w:val="none" w:sz="0" w:space="0" w:color="auto"/>
            <w:right w:val="none" w:sz="0" w:space="0" w:color="auto"/>
          </w:divBdr>
        </w:div>
      </w:divsChild>
    </w:div>
    <w:div w:id="1655571452">
      <w:bodyDiv w:val="1"/>
      <w:marLeft w:val="0"/>
      <w:marRight w:val="0"/>
      <w:marTop w:val="0"/>
      <w:marBottom w:val="0"/>
      <w:divBdr>
        <w:top w:val="none" w:sz="0" w:space="0" w:color="auto"/>
        <w:left w:val="none" w:sz="0" w:space="0" w:color="auto"/>
        <w:bottom w:val="none" w:sz="0" w:space="0" w:color="auto"/>
        <w:right w:val="none" w:sz="0" w:space="0" w:color="auto"/>
      </w:divBdr>
    </w:div>
    <w:div w:id="1657102313">
      <w:bodyDiv w:val="1"/>
      <w:marLeft w:val="0"/>
      <w:marRight w:val="0"/>
      <w:marTop w:val="0"/>
      <w:marBottom w:val="0"/>
      <w:divBdr>
        <w:top w:val="none" w:sz="0" w:space="0" w:color="auto"/>
        <w:left w:val="none" w:sz="0" w:space="0" w:color="auto"/>
        <w:bottom w:val="none" w:sz="0" w:space="0" w:color="auto"/>
        <w:right w:val="none" w:sz="0" w:space="0" w:color="auto"/>
      </w:divBdr>
    </w:div>
    <w:div w:id="1668096075">
      <w:bodyDiv w:val="1"/>
      <w:marLeft w:val="0"/>
      <w:marRight w:val="0"/>
      <w:marTop w:val="0"/>
      <w:marBottom w:val="0"/>
      <w:divBdr>
        <w:top w:val="none" w:sz="0" w:space="0" w:color="auto"/>
        <w:left w:val="none" w:sz="0" w:space="0" w:color="auto"/>
        <w:bottom w:val="none" w:sz="0" w:space="0" w:color="auto"/>
        <w:right w:val="none" w:sz="0" w:space="0" w:color="auto"/>
      </w:divBdr>
    </w:div>
    <w:div w:id="1686327657">
      <w:bodyDiv w:val="1"/>
      <w:marLeft w:val="0"/>
      <w:marRight w:val="0"/>
      <w:marTop w:val="0"/>
      <w:marBottom w:val="0"/>
      <w:divBdr>
        <w:top w:val="none" w:sz="0" w:space="0" w:color="auto"/>
        <w:left w:val="none" w:sz="0" w:space="0" w:color="auto"/>
        <w:bottom w:val="none" w:sz="0" w:space="0" w:color="auto"/>
        <w:right w:val="none" w:sz="0" w:space="0" w:color="auto"/>
      </w:divBdr>
    </w:div>
    <w:div w:id="1714159687">
      <w:bodyDiv w:val="1"/>
      <w:marLeft w:val="0"/>
      <w:marRight w:val="0"/>
      <w:marTop w:val="0"/>
      <w:marBottom w:val="0"/>
      <w:divBdr>
        <w:top w:val="none" w:sz="0" w:space="0" w:color="auto"/>
        <w:left w:val="none" w:sz="0" w:space="0" w:color="auto"/>
        <w:bottom w:val="none" w:sz="0" w:space="0" w:color="auto"/>
        <w:right w:val="none" w:sz="0" w:space="0" w:color="auto"/>
      </w:divBdr>
    </w:div>
    <w:div w:id="1734427761">
      <w:bodyDiv w:val="1"/>
      <w:marLeft w:val="0"/>
      <w:marRight w:val="0"/>
      <w:marTop w:val="0"/>
      <w:marBottom w:val="0"/>
      <w:divBdr>
        <w:top w:val="none" w:sz="0" w:space="0" w:color="auto"/>
        <w:left w:val="none" w:sz="0" w:space="0" w:color="auto"/>
        <w:bottom w:val="none" w:sz="0" w:space="0" w:color="auto"/>
        <w:right w:val="none" w:sz="0" w:space="0" w:color="auto"/>
      </w:divBdr>
    </w:div>
    <w:div w:id="1737703424">
      <w:bodyDiv w:val="1"/>
      <w:marLeft w:val="0"/>
      <w:marRight w:val="0"/>
      <w:marTop w:val="0"/>
      <w:marBottom w:val="0"/>
      <w:divBdr>
        <w:top w:val="none" w:sz="0" w:space="0" w:color="auto"/>
        <w:left w:val="none" w:sz="0" w:space="0" w:color="auto"/>
        <w:bottom w:val="none" w:sz="0" w:space="0" w:color="auto"/>
        <w:right w:val="none" w:sz="0" w:space="0" w:color="auto"/>
      </w:divBdr>
    </w:div>
    <w:div w:id="1740706908">
      <w:bodyDiv w:val="1"/>
      <w:marLeft w:val="0"/>
      <w:marRight w:val="0"/>
      <w:marTop w:val="0"/>
      <w:marBottom w:val="0"/>
      <w:divBdr>
        <w:top w:val="none" w:sz="0" w:space="0" w:color="auto"/>
        <w:left w:val="none" w:sz="0" w:space="0" w:color="auto"/>
        <w:bottom w:val="none" w:sz="0" w:space="0" w:color="auto"/>
        <w:right w:val="none" w:sz="0" w:space="0" w:color="auto"/>
      </w:divBdr>
    </w:div>
    <w:div w:id="1743336531">
      <w:bodyDiv w:val="1"/>
      <w:marLeft w:val="0"/>
      <w:marRight w:val="0"/>
      <w:marTop w:val="0"/>
      <w:marBottom w:val="0"/>
      <w:divBdr>
        <w:top w:val="none" w:sz="0" w:space="0" w:color="auto"/>
        <w:left w:val="none" w:sz="0" w:space="0" w:color="auto"/>
        <w:bottom w:val="none" w:sz="0" w:space="0" w:color="auto"/>
        <w:right w:val="none" w:sz="0" w:space="0" w:color="auto"/>
      </w:divBdr>
    </w:div>
    <w:div w:id="1748960273">
      <w:bodyDiv w:val="1"/>
      <w:marLeft w:val="0"/>
      <w:marRight w:val="0"/>
      <w:marTop w:val="0"/>
      <w:marBottom w:val="0"/>
      <w:divBdr>
        <w:top w:val="none" w:sz="0" w:space="0" w:color="auto"/>
        <w:left w:val="none" w:sz="0" w:space="0" w:color="auto"/>
        <w:bottom w:val="none" w:sz="0" w:space="0" w:color="auto"/>
        <w:right w:val="none" w:sz="0" w:space="0" w:color="auto"/>
      </w:divBdr>
    </w:div>
    <w:div w:id="1773086276">
      <w:bodyDiv w:val="1"/>
      <w:marLeft w:val="0"/>
      <w:marRight w:val="0"/>
      <w:marTop w:val="0"/>
      <w:marBottom w:val="0"/>
      <w:divBdr>
        <w:top w:val="none" w:sz="0" w:space="0" w:color="auto"/>
        <w:left w:val="none" w:sz="0" w:space="0" w:color="auto"/>
        <w:bottom w:val="none" w:sz="0" w:space="0" w:color="auto"/>
        <w:right w:val="none" w:sz="0" w:space="0" w:color="auto"/>
      </w:divBdr>
      <w:divsChild>
        <w:div w:id="188298930">
          <w:marLeft w:val="0"/>
          <w:marRight w:val="0"/>
          <w:marTop w:val="0"/>
          <w:marBottom w:val="0"/>
          <w:divBdr>
            <w:top w:val="none" w:sz="0" w:space="0" w:color="auto"/>
            <w:left w:val="none" w:sz="0" w:space="0" w:color="auto"/>
            <w:bottom w:val="none" w:sz="0" w:space="0" w:color="auto"/>
            <w:right w:val="none" w:sz="0" w:space="0" w:color="auto"/>
          </w:divBdr>
        </w:div>
        <w:div w:id="641035048">
          <w:marLeft w:val="0"/>
          <w:marRight w:val="0"/>
          <w:marTop w:val="0"/>
          <w:marBottom w:val="0"/>
          <w:divBdr>
            <w:top w:val="none" w:sz="0" w:space="0" w:color="auto"/>
            <w:left w:val="none" w:sz="0" w:space="0" w:color="auto"/>
            <w:bottom w:val="none" w:sz="0" w:space="0" w:color="auto"/>
            <w:right w:val="none" w:sz="0" w:space="0" w:color="auto"/>
          </w:divBdr>
        </w:div>
        <w:div w:id="1321420018">
          <w:marLeft w:val="0"/>
          <w:marRight w:val="0"/>
          <w:marTop w:val="0"/>
          <w:marBottom w:val="0"/>
          <w:divBdr>
            <w:top w:val="none" w:sz="0" w:space="0" w:color="auto"/>
            <w:left w:val="none" w:sz="0" w:space="0" w:color="auto"/>
            <w:bottom w:val="none" w:sz="0" w:space="0" w:color="auto"/>
            <w:right w:val="none" w:sz="0" w:space="0" w:color="auto"/>
          </w:divBdr>
        </w:div>
        <w:div w:id="1594432216">
          <w:marLeft w:val="0"/>
          <w:marRight w:val="0"/>
          <w:marTop w:val="0"/>
          <w:marBottom w:val="0"/>
          <w:divBdr>
            <w:top w:val="none" w:sz="0" w:space="0" w:color="auto"/>
            <w:left w:val="none" w:sz="0" w:space="0" w:color="auto"/>
            <w:bottom w:val="none" w:sz="0" w:space="0" w:color="auto"/>
            <w:right w:val="none" w:sz="0" w:space="0" w:color="auto"/>
          </w:divBdr>
        </w:div>
        <w:div w:id="2089450290">
          <w:marLeft w:val="0"/>
          <w:marRight w:val="0"/>
          <w:marTop w:val="0"/>
          <w:marBottom w:val="0"/>
          <w:divBdr>
            <w:top w:val="none" w:sz="0" w:space="0" w:color="auto"/>
            <w:left w:val="none" w:sz="0" w:space="0" w:color="auto"/>
            <w:bottom w:val="none" w:sz="0" w:space="0" w:color="auto"/>
            <w:right w:val="none" w:sz="0" w:space="0" w:color="auto"/>
          </w:divBdr>
        </w:div>
      </w:divsChild>
    </w:div>
    <w:div w:id="1777023883">
      <w:bodyDiv w:val="1"/>
      <w:marLeft w:val="0"/>
      <w:marRight w:val="0"/>
      <w:marTop w:val="0"/>
      <w:marBottom w:val="0"/>
      <w:divBdr>
        <w:top w:val="none" w:sz="0" w:space="0" w:color="auto"/>
        <w:left w:val="none" w:sz="0" w:space="0" w:color="auto"/>
        <w:bottom w:val="none" w:sz="0" w:space="0" w:color="auto"/>
        <w:right w:val="none" w:sz="0" w:space="0" w:color="auto"/>
      </w:divBdr>
    </w:div>
    <w:div w:id="1790053269">
      <w:bodyDiv w:val="1"/>
      <w:marLeft w:val="0"/>
      <w:marRight w:val="0"/>
      <w:marTop w:val="0"/>
      <w:marBottom w:val="0"/>
      <w:divBdr>
        <w:top w:val="none" w:sz="0" w:space="0" w:color="auto"/>
        <w:left w:val="none" w:sz="0" w:space="0" w:color="auto"/>
        <w:bottom w:val="none" w:sz="0" w:space="0" w:color="auto"/>
        <w:right w:val="none" w:sz="0" w:space="0" w:color="auto"/>
      </w:divBdr>
    </w:div>
    <w:div w:id="1791196137">
      <w:bodyDiv w:val="1"/>
      <w:marLeft w:val="0"/>
      <w:marRight w:val="0"/>
      <w:marTop w:val="0"/>
      <w:marBottom w:val="0"/>
      <w:divBdr>
        <w:top w:val="none" w:sz="0" w:space="0" w:color="auto"/>
        <w:left w:val="none" w:sz="0" w:space="0" w:color="auto"/>
        <w:bottom w:val="none" w:sz="0" w:space="0" w:color="auto"/>
        <w:right w:val="none" w:sz="0" w:space="0" w:color="auto"/>
      </w:divBdr>
      <w:divsChild>
        <w:div w:id="991370965">
          <w:marLeft w:val="0"/>
          <w:marRight w:val="0"/>
          <w:marTop w:val="0"/>
          <w:marBottom w:val="0"/>
          <w:divBdr>
            <w:top w:val="none" w:sz="0" w:space="0" w:color="auto"/>
            <w:left w:val="none" w:sz="0" w:space="0" w:color="auto"/>
            <w:bottom w:val="none" w:sz="0" w:space="0" w:color="auto"/>
            <w:right w:val="none" w:sz="0" w:space="0" w:color="auto"/>
          </w:divBdr>
          <w:divsChild>
            <w:div w:id="161051427">
              <w:marLeft w:val="0"/>
              <w:marRight w:val="0"/>
              <w:marTop w:val="0"/>
              <w:marBottom w:val="0"/>
              <w:divBdr>
                <w:top w:val="none" w:sz="0" w:space="0" w:color="auto"/>
                <w:left w:val="none" w:sz="0" w:space="0" w:color="auto"/>
                <w:bottom w:val="none" w:sz="0" w:space="0" w:color="auto"/>
                <w:right w:val="none" w:sz="0" w:space="0" w:color="auto"/>
              </w:divBdr>
              <w:divsChild>
                <w:div w:id="225576293">
                  <w:marLeft w:val="0"/>
                  <w:marRight w:val="0"/>
                  <w:marTop w:val="0"/>
                  <w:marBottom w:val="0"/>
                  <w:divBdr>
                    <w:top w:val="none" w:sz="0" w:space="0" w:color="auto"/>
                    <w:left w:val="none" w:sz="0" w:space="0" w:color="auto"/>
                    <w:bottom w:val="none" w:sz="0" w:space="0" w:color="auto"/>
                    <w:right w:val="none" w:sz="0" w:space="0" w:color="auto"/>
                  </w:divBdr>
                  <w:divsChild>
                    <w:div w:id="21404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671906">
      <w:bodyDiv w:val="1"/>
      <w:marLeft w:val="0"/>
      <w:marRight w:val="0"/>
      <w:marTop w:val="0"/>
      <w:marBottom w:val="0"/>
      <w:divBdr>
        <w:top w:val="none" w:sz="0" w:space="0" w:color="auto"/>
        <w:left w:val="none" w:sz="0" w:space="0" w:color="auto"/>
        <w:bottom w:val="none" w:sz="0" w:space="0" w:color="auto"/>
        <w:right w:val="none" w:sz="0" w:space="0" w:color="auto"/>
      </w:divBdr>
    </w:div>
    <w:div w:id="1818186536">
      <w:bodyDiv w:val="1"/>
      <w:marLeft w:val="0"/>
      <w:marRight w:val="0"/>
      <w:marTop w:val="0"/>
      <w:marBottom w:val="0"/>
      <w:divBdr>
        <w:top w:val="none" w:sz="0" w:space="0" w:color="auto"/>
        <w:left w:val="none" w:sz="0" w:space="0" w:color="auto"/>
        <w:bottom w:val="none" w:sz="0" w:space="0" w:color="auto"/>
        <w:right w:val="none" w:sz="0" w:space="0" w:color="auto"/>
      </w:divBdr>
    </w:div>
    <w:div w:id="1819610900">
      <w:bodyDiv w:val="1"/>
      <w:marLeft w:val="0"/>
      <w:marRight w:val="0"/>
      <w:marTop w:val="0"/>
      <w:marBottom w:val="0"/>
      <w:divBdr>
        <w:top w:val="none" w:sz="0" w:space="0" w:color="auto"/>
        <w:left w:val="none" w:sz="0" w:space="0" w:color="auto"/>
        <w:bottom w:val="none" w:sz="0" w:space="0" w:color="auto"/>
        <w:right w:val="none" w:sz="0" w:space="0" w:color="auto"/>
      </w:divBdr>
    </w:div>
    <w:div w:id="1828474992">
      <w:bodyDiv w:val="1"/>
      <w:marLeft w:val="0"/>
      <w:marRight w:val="0"/>
      <w:marTop w:val="0"/>
      <w:marBottom w:val="0"/>
      <w:divBdr>
        <w:top w:val="none" w:sz="0" w:space="0" w:color="auto"/>
        <w:left w:val="none" w:sz="0" w:space="0" w:color="auto"/>
        <w:bottom w:val="none" w:sz="0" w:space="0" w:color="auto"/>
        <w:right w:val="none" w:sz="0" w:space="0" w:color="auto"/>
      </w:divBdr>
    </w:div>
    <w:div w:id="1835493801">
      <w:bodyDiv w:val="1"/>
      <w:marLeft w:val="0"/>
      <w:marRight w:val="0"/>
      <w:marTop w:val="0"/>
      <w:marBottom w:val="0"/>
      <w:divBdr>
        <w:top w:val="none" w:sz="0" w:space="0" w:color="auto"/>
        <w:left w:val="none" w:sz="0" w:space="0" w:color="auto"/>
        <w:bottom w:val="none" w:sz="0" w:space="0" w:color="auto"/>
        <w:right w:val="none" w:sz="0" w:space="0" w:color="auto"/>
      </w:divBdr>
    </w:div>
    <w:div w:id="1861966939">
      <w:bodyDiv w:val="1"/>
      <w:marLeft w:val="0"/>
      <w:marRight w:val="0"/>
      <w:marTop w:val="0"/>
      <w:marBottom w:val="0"/>
      <w:divBdr>
        <w:top w:val="none" w:sz="0" w:space="0" w:color="auto"/>
        <w:left w:val="none" w:sz="0" w:space="0" w:color="auto"/>
        <w:bottom w:val="none" w:sz="0" w:space="0" w:color="auto"/>
        <w:right w:val="none" w:sz="0" w:space="0" w:color="auto"/>
      </w:divBdr>
    </w:div>
    <w:div w:id="1867786076">
      <w:bodyDiv w:val="1"/>
      <w:marLeft w:val="0"/>
      <w:marRight w:val="0"/>
      <w:marTop w:val="0"/>
      <w:marBottom w:val="0"/>
      <w:divBdr>
        <w:top w:val="none" w:sz="0" w:space="0" w:color="auto"/>
        <w:left w:val="none" w:sz="0" w:space="0" w:color="auto"/>
        <w:bottom w:val="none" w:sz="0" w:space="0" w:color="auto"/>
        <w:right w:val="none" w:sz="0" w:space="0" w:color="auto"/>
      </w:divBdr>
    </w:div>
    <w:div w:id="1872259085">
      <w:bodyDiv w:val="1"/>
      <w:marLeft w:val="0"/>
      <w:marRight w:val="0"/>
      <w:marTop w:val="0"/>
      <w:marBottom w:val="0"/>
      <w:divBdr>
        <w:top w:val="none" w:sz="0" w:space="0" w:color="auto"/>
        <w:left w:val="none" w:sz="0" w:space="0" w:color="auto"/>
        <w:bottom w:val="none" w:sz="0" w:space="0" w:color="auto"/>
        <w:right w:val="none" w:sz="0" w:space="0" w:color="auto"/>
      </w:divBdr>
    </w:div>
    <w:div w:id="1877304223">
      <w:bodyDiv w:val="1"/>
      <w:marLeft w:val="0"/>
      <w:marRight w:val="0"/>
      <w:marTop w:val="0"/>
      <w:marBottom w:val="0"/>
      <w:divBdr>
        <w:top w:val="none" w:sz="0" w:space="0" w:color="auto"/>
        <w:left w:val="none" w:sz="0" w:space="0" w:color="auto"/>
        <w:bottom w:val="none" w:sz="0" w:space="0" w:color="auto"/>
        <w:right w:val="none" w:sz="0" w:space="0" w:color="auto"/>
      </w:divBdr>
    </w:div>
    <w:div w:id="1886406585">
      <w:bodyDiv w:val="1"/>
      <w:marLeft w:val="0"/>
      <w:marRight w:val="0"/>
      <w:marTop w:val="0"/>
      <w:marBottom w:val="0"/>
      <w:divBdr>
        <w:top w:val="none" w:sz="0" w:space="0" w:color="auto"/>
        <w:left w:val="none" w:sz="0" w:space="0" w:color="auto"/>
        <w:bottom w:val="none" w:sz="0" w:space="0" w:color="auto"/>
        <w:right w:val="none" w:sz="0" w:space="0" w:color="auto"/>
      </w:divBdr>
    </w:div>
    <w:div w:id="1889104729">
      <w:bodyDiv w:val="1"/>
      <w:marLeft w:val="0"/>
      <w:marRight w:val="0"/>
      <w:marTop w:val="0"/>
      <w:marBottom w:val="0"/>
      <w:divBdr>
        <w:top w:val="none" w:sz="0" w:space="0" w:color="auto"/>
        <w:left w:val="none" w:sz="0" w:space="0" w:color="auto"/>
        <w:bottom w:val="none" w:sz="0" w:space="0" w:color="auto"/>
        <w:right w:val="none" w:sz="0" w:space="0" w:color="auto"/>
      </w:divBdr>
    </w:div>
    <w:div w:id="1898780937">
      <w:bodyDiv w:val="1"/>
      <w:marLeft w:val="0"/>
      <w:marRight w:val="0"/>
      <w:marTop w:val="0"/>
      <w:marBottom w:val="0"/>
      <w:divBdr>
        <w:top w:val="none" w:sz="0" w:space="0" w:color="auto"/>
        <w:left w:val="none" w:sz="0" w:space="0" w:color="auto"/>
        <w:bottom w:val="none" w:sz="0" w:space="0" w:color="auto"/>
        <w:right w:val="none" w:sz="0" w:space="0" w:color="auto"/>
      </w:divBdr>
    </w:div>
    <w:div w:id="1900509657">
      <w:bodyDiv w:val="1"/>
      <w:marLeft w:val="0"/>
      <w:marRight w:val="0"/>
      <w:marTop w:val="0"/>
      <w:marBottom w:val="0"/>
      <w:divBdr>
        <w:top w:val="none" w:sz="0" w:space="0" w:color="auto"/>
        <w:left w:val="none" w:sz="0" w:space="0" w:color="auto"/>
        <w:bottom w:val="none" w:sz="0" w:space="0" w:color="auto"/>
        <w:right w:val="none" w:sz="0" w:space="0" w:color="auto"/>
      </w:divBdr>
    </w:div>
    <w:div w:id="1900937810">
      <w:bodyDiv w:val="1"/>
      <w:marLeft w:val="0"/>
      <w:marRight w:val="0"/>
      <w:marTop w:val="0"/>
      <w:marBottom w:val="0"/>
      <w:divBdr>
        <w:top w:val="none" w:sz="0" w:space="0" w:color="auto"/>
        <w:left w:val="none" w:sz="0" w:space="0" w:color="auto"/>
        <w:bottom w:val="none" w:sz="0" w:space="0" w:color="auto"/>
        <w:right w:val="none" w:sz="0" w:space="0" w:color="auto"/>
      </w:divBdr>
    </w:div>
    <w:div w:id="1914044980">
      <w:bodyDiv w:val="1"/>
      <w:marLeft w:val="0"/>
      <w:marRight w:val="0"/>
      <w:marTop w:val="0"/>
      <w:marBottom w:val="0"/>
      <w:divBdr>
        <w:top w:val="none" w:sz="0" w:space="0" w:color="auto"/>
        <w:left w:val="none" w:sz="0" w:space="0" w:color="auto"/>
        <w:bottom w:val="none" w:sz="0" w:space="0" w:color="auto"/>
        <w:right w:val="none" w:sz="0" w:space="0" w:color="auto"/>
      </w:divBdr>
    </w:div>
    <w:div w:id="1924340391">
      <w:bodyDiv w:val="1"/>
      <w:marLeft w:val="0"/>
      <w:marRight w:val="0"/>
      <w:marTop w:val="0"/>
      <w:marBottom w:val="0"/>
      <w:divBdr>
        <w:top w:val="none" w:sz="0" w:space="0" w:color="auto"/>
        <w:left w:val="none" w:sz="0" w:space="0" w:color="auto"/>
        <w:bottom w:val="none" w:sz="0" w:space="0" w:color="auto"/>
        <w:right w:val="none" w:sz="0" w:space="0" w:color="auto"/>
      </w:divBdr>
    </w:div>
    <w:div w:id="1931160321">
      <w:bodyDiv w:val="1"/>
      <w:marLeft w:val="0"/>
      <w:marRight w:val="0"/>
      <w:marTop w:val="0"/>
      <w:marBottom w:val="0"/>
      <w:divBdr>
        <w:top w:val="none" w:sz="0" w:space="0" w:color="auto"/>
        <w:left w:val="none" w:sz="0" w:space="0" w:color="auto"/>
        <w:bottom w:val="none" w:sz="0" w:space="0" w:color="auto"/>
        <w:right w:val="none" w:sz="0" w:space="0" w:color="auto"/>
      </w:divBdr>
    </w:div>
    <w:div w:id="1933391092">
      <w:bodyDiv w:val="1"/>
      <w:marLeft w:val="0"/>
      <w:marRight w:val="0"/>
      <w:marTop w:val="0"/>
      <w:marBottom w:val="0"/>
      <w:divBdr>
        <w:top w:val="none" w:sz="0" w:space="0" w:color="auto"/>
        <w:left w:val="none" w:sz="0" w:space="0" w:color="auto"/>
        <w:bottom w:val="none" w:sz="0" w:space="0" w:color="auto"/>
        <w:right w:val="none" w:sz="0" w:space="0" w:color="auto"/>
      </w:divBdr>
    </w:div>
    <w:div w:id="1934587562">
      <w:bodyDiv w:val="1"/>
      <w:marLeft w:val="0"/>
      <w:marRight w:val="0"/>
      <w:marTop w:val="0"/>
      <w:marBottom w:val="0"/>
      <w:divBdr>
        <w:top w:val="none" w:sz="0" w:space="0" w:color="auto"/>
        <w:left w:val="none" w:sz="0" w:space="0" w:color="auto"/>
        <w:bottom w:val="none" w:sz="0" w:space="0" w:color="auto"/>
        <w:right w:val="none" w:sz="0" w:space="0" w:color="auto"/>
      </w:divBdr>
    </w:div>
    <w:div w:id="1953705316">
      <w:bodyDiv w:val="1"/>
      <w:marLeft w:val="0"/>
      <w:marRight w:val="0"/>
      <w:marTop w:val="0"/>
      <w:marBottom w:val="0"/>
      <w:divBdr>
        <w:top w:val="none" w:sz="0" w:space="0" w:color="auto"/>
        <w:left w:val="none" w:sz="0" w:space="0" w:color="auto"/>
        <w:bottom w:val="none" w:sz="0" w:space="0" w:color="auto"/>
        <w:right w:val="none" w:sz="0" w:space="0" w:color="auto"/>
      </w:divBdr>
    </w:div>
    <w:div w:id="1957979789">
      <w:bodyDiv w:val="1"/>
      <w:marLeft w:val="0"/>
      <w:marRight w:val="0"/>
      <w:marTop w:val="0"/>
      <w:marBottom w:val="0"/>
      <w:divBdr>
        <w:top w:val="none" w:sz="0" w:space="0" w:color="auto"/>
        <w:left w:val="none" w:sz="0" w:space="0" w:color="auto"/>
        <w:bottom w:val="none" w:sz="0" w:space="0" w:color="auto"/>
        <w:right w:val="none" w:sz="0" w:space="0" w:color="auto"/>
      </w:divBdr>
    </w:div>
    <w:div w:id="1961917483">
      <w:bodyDiv w:val="1"/>
      <w:marLeft w:val="0"/>
      <w:marRight w:val="0"/>
      <w:marTop w:val="0"/>
      <w:marBottom w:val="0"/>
      <w:divBdr>
        <w:top w:val="none" w:sz="0" w:space="0" w:color="auto"/>
        <w:left w:val="none" w:sz="0" w:space="0" w:color="auto"/>
        <w:bottom w:val="none" w:sz="0" w:space="0" w:color="auto"/>
        <w:right w:val="none" w:sz="0" w:space="0" w:color="auto"/>
      </w:divBdr>
    </w:div>
    <w:div w:id="1971665994">
      <w:bodyDiv w:val="1"/>
      <w:marLeft w:val="0"/>
      <w:marRight w:val="0"/>
      <w:marTop w:val="0"/>
      <w:marBottom w:val="0"/>
      <w:divBdr>
        <w:top w:val="none" w:sz="0" w:space="0" w:color="auto"/>
        <w:left w:val="none" w:sz="0" w:space="0" w:color="auto"/>
        <w:bottom w:val="none" w:sz="0" w:space="0" w:color="auto"/>
        <w:right w:val="none" w:sz="0" w:space="0" w:color="auto"/>
      </w:divBdr>
    </w:div>
    <w:div w:id="1973173554">
      <w:bodyDiv w:val="1"/>
      <w:marLeft w:val="0"/>
      <w:marRight w:val="0"/>
      <w:marTop w:val="0"/>
      <w:marBottom w:val="0"/>
      <w:divBdr>
        <w:top w:val="none" w:sz="0" w:space="0" w:color="auto"/>
        <w:left w:val="none" w:sz="0" w:space="0" w:color="auto"/>
        <w:bottom w:val="none" w:sz="0" w:space="0" w:color="auto"/>
        <w:right w:val="none" w:sz="0" w:space="0" w:color="auto"/>
      </w:divBdr>
      <w:divsChild>
        <w:div w:id="183327138">
          <w:marLeft w:val="547"/>
          <w:marRight w:val="0"/>
          <w:marTop w:val="0"/>
          <w:marBottom w:val="0"/>
          <w:divBdr>
            <w:top w:val="none" w:sz="0" w:space="0" w:color="auto"/>
            <w:left w:val="none" w:sz="0" w:space="0" w:color="auto"/>
            <w:bottom w:val="none" w:sz="0" w:space="0" w:color="auto"/>
            <w:right w:val="none" w:sz="0" w:space="0" w:color="auto"/>
          </w:divBdr>
        </w:div>
        <w:div w:id="638607634">
          <w:marLeft w:val="547"/>
          <w:marRight w:val="0"/>
          <w:marTop w:val="0"/>
          <w:marBottom w:val="0"/>
          <w:divBdr>
            <w:top w:val="none" w:sz="0" w:space="0" w:color="auto"/>
            <w:left w:val="none" w:sz="0" w:space="0" w:color="auto"/>
            <w:bottom w:val="none" w:sz="0" w:space="0" w:color="auto"/>
            <w:right w:val="none" w:sz="0" w:space="0" w:color="auto"/>
          </w:divBdr>
        </w:div>
        <w:div w:id="750349291">
          <w:marLeft w:val="547"/>
          <w:marRight w:val="0"/>
          <w:marTop w:val="0"/>
          <w:marBottom w:val="0"/>
          <w:divBdr>
            <w:top w:val="none" w:sz="0" w:space="0" w:color="auto"/>
            <w:left w:val="none" w:sz="0" w:space="0" w:color="auto"/>
            <w:bottom w:val="none" w:sz="0" w:space="0" w:color="auto"/>
            <w:right w:val="none" w:sz="0" w:space="0" w:color="auto"/>
          </w:divBdr>
        </w:div>
        <w:div w:id="1901096257">
          <w:marLeft w:val="547"/>
          <w:marRight w:val="0"/>
          <w:marTop w:val="0"/>
          <w:marBottom w:val="0"/>
          <w:divBdr>
            <w:top w:val="none" w:sz="0" w:space="0" w:color="auto"/>
            <w:left w:val="none" w:sz="0" w:space="0" w:color="auto"/>
            <w:bottom w:val="none" w:sz="0" w:space="0" w:color="auto"/>
            <w:right w:val="none" w:sz="0" w:space="0" w:color="auto"/>
          </w:divBdr>
        </w:div>
        <w:div w:id="2010474475">
          <w:marLeft w:val="547"/>
          <w:marRight w:val="0"/>
          <w:marTop w:val="0"/>
          <w:marBottom w:val="0"/>
          <w:divBdr>
            <w:top w:val="none" w:sz="0" w:space="0" w:color="auto"/>
            <w:left w:val="none" w:sz="0" w:space="0" w:color="auto"/>
            <w:bottom w:val="none" w:sz="0" w:space="0" w:color="auto"/>
            <w:right w:val="none" w:sz="0" w:space="0" w:color="auto"/>
          </w:divBdr>
        </w:div>
        <w:div w:id="2133284436">
          <w:marLeft w:val="547"/>
          <w:marRight w:val="0"/>
          <w:marTop w:val="0"/>
          <w:marBottom w:val="0"/>
          <w:divBdr>
            <w:top w:val="none" w:sz="0" w:space="0" w:color="auto"/>
            <w:left w:val="none" w:sz="0" w:space="0" w:color="auto"/>
            <w:bottom w:val="none" w:sz="0" w:space="0" w:color="auto"/>
            <w:right w:val="none" w:sz="0" w:space="0" w:color="auto"/>
          </w:divBdr>
        </w:div>
      </w:divsChild>
    </w:div>
    <w:div w:id="1981768955">
      <w:bodyDiv w:val="1"/>
      <w:marLeft w:val="0"/>
      <w:marRight w:val="0"/>
      <w:marTop w:val="0"/>
      <w:marBottom w:val="0"/>
      <w:divBdr>
        <w:top w:val="none" w:sz="0" w:space="0" w:color="auto"/>
        <w:left w:val="none" w:sz="0" w:space="0" w:color="auto"/>
        <w:bottom w:val="none" w:sz="0" w:space="0" w:color="auto"/>
        <w:right w:val="none" w:sz="0" w:space="0" w:color="auto"/>
      </w:divBdr>
    </w:div>
    <w:div w:id="1987784611">
      <w:bodyDiv w:val="1"/>
      <w:marLeft w:val="0"/>
      <w:marRight w:val="0"/>
      <w:marTop w:val="0"/>
      <w:marBottom w:val="0"/>
      <w:divBdr>
        <w:top w:val="none" w:sz="0" w:space="0" w:color="auto"/>
        <w:left w:val="none" w:sz="0" w:space="0" w:color="auto"/>
        <w:bottom w:val="none" w:sz="0" w:space="0" w:color="auto"/>
        <w:right w:val="none" w:sz="0" w:space="0" w:color="auto"/>
      </w:divBdr>
    </w:div>
    <w:div w:id="2000302452">
      <w:bodyDiv w:val="1"/>
      <w:marLeft w:val="0"/>
      <w:marRight w:val="0"/>
      <w:marTop w:val="0"/>
      <w:marBottom w:val="0"/>
      <w:divBdr>
        <w:top w:val="none" w:sz="0" w:space="0" w:color="auto"/>
        <w:left w:val="none" w:sz="0" w:space="0" w:color="auto"/>
        <w:bottom w:val="none" w:sz="0" w:space="0" w:color="auto"/>
        <w:right w:val="none" w:sz="0" w:space="0" w:color="auto"/>
      </w:divBdr>
    </w:div>
    <w:div w:id="2001470330">
      <w:bodyDiv w:val="1"/>
      <w:marLeft w:val="0"/>
      <w:marRight w:val="0"/>
      <w:marTop w:val="0"/>
      <w:marBottom w:val="0"/>
      <w:divBdr>
        <w:top w:val="none" w:sz="0" w:space="0" w:color="auto"/>
        <w:left w:val="none" w:sz="0" w:space="0" w:color="auto"/>
        <w:bottom w:val="none" w:sz="0" w:space="0" w:color="auto"/>
        <w:right w:val="none" w:sz="0" w:space="0" w:color="auto"/>
      </w:divBdr>
      <w:divsChild>
        <w:div w:id="5637480">
          <w:marLeft w:val="547"/>
          <w:marRight w:val="0"/>
          <w:marTop w:val="0"/>
          <w:marBottom w:val="0"/>
          <w:divBdr>
            <w:top w:val="none" w:sz="0" w:space="0" w:color="auto"/>
            <w:left w:val="none" w:sz="0" w:space="0" w:color="auto"/>
            <w:bottom w:val="none" w:sz="0" w:space="0" w:color="auto"/>
            <w:right w:val="none" w:sz="0" w:space="0" w:color="auto"/>
          </w:divBdr>
        </w:div>
        <w:div w:id="57293621">
          <w:marLeft w:val="547"/>
          <w:marRight w:val="0"/>
          <w:marTop w:val="0"/>
          <w:marBottom w:val="0"/>
          <w:divBdr>
            <w:top w:val="none" w:sz="0" w:space="0" w:color="auto"/>
            <w:left w:val="none" w:sz="0" w:space="0" w:color="auto"/>
            <w:bottom w:val="none" w:sz="0" w:space="0" w:color="auto"/>
            <w:right w:val="none" w:sz="0" w:space="0" w:color="auto"/>
          </w:divBdr>
        </w:div>
        <w:div w:id="418794536">
          <w:marLeft w:val="547"/>
          <w:marRight w:val="0"/>
          <w:marTop w:val="0"/>
          <w:marBottom w:val="0"/>
          <w:divBdr>
            <w:top w:val="none" w:sz="0" w:space="0" w:color="auto"/>
            <w:left w:val="none" w:sz="0" w:space="0" w:color="auto"/>
            <w:bottom w:val="none" w:sz="0" w:space="0" w:color="auto"/>
            <w:right w:val="none" w:sz="0" w:space="0" w:color="auto"/>
          </w:divBdr>
        </w:div>
        <w:div w:id="1147091948">
          <w:marLeft w:val="547"/>
          <w:marRight w:val="0"/>
          <w:marTop w:val="0"/>
          <w:marBottom w:val="0"/>
          <w:divBdr>
            <w:top w:val="none" w:sz="0" w:space="0" w:color="auto"/>
            <w:left w:val="none" w:sz="0" w:space="0" w:color="auto"/>
            <w:bottom w:val="none" w:sz="0" w:space="0" w:color="auto"/>
            <w:right w:val="none" w:sz="0" w:space="0" w:color="auto"/>
          </w:divBdr>
        </w:div>
        <w:div w:id="1806967666">
          <w:marLeft w:val="547"/>
          <w:marRight w:val="0"/>
          <w:marTop w:val="0"/>
          <w:marBottom w:val="0"/>
          <w:divBdr>
            <w:top w:val="none" w:sz="0" w:space="0" w:color="auto"/>
            <w:left w:val="none" w:sz="0" w:space="0" w:color="auto"/>
            <w:bottom w:val="none" w:sz="0" w:space="0" w:color="auto"/>
            <w:right w:val="none" w:sz="0" w:space="0" w:color="auto"/>
          </w:divBdr>
        </w:div>
        <w:div w:id="2058316872">
          <w:marLeft w:val="547"/>
          <w:marRight w:val="0"/>
          <w:marTop w:val="0"/>
          <w:marBottom w:val="0"/>
          <w:divBdr>
            <w:top w:val="none" w:sz="0" w:space="0" w:color="auto"/>
            <w:left w:val="none" w:sz="0" w:space="0" w:color="auto"/>
            <w:bottom w:val="none" w:sz="0" w:space="0" w:color="auto"/>
            <w:right w:val="none" w:sz="0" w:space="0" w:color="auto"/>
          </w:divBdr>
        </w:div>
      </w:divsChild>
    </w:div>
    <w:div w:id="2002997436">
      <w:bodyDiv w:val="1"/>
      <w:marLeft w:val="0"/>
      <w:marRight w:val="0"/>
      <w:marTop w:val="0"/>
      <w:marBottom w:val="0"/>
      <w:divBdr>
        <w:top w:val="none" w:sz="0" w:space="0" w:color="auto"/>
        <w:left w:val="none" w:sz="0" w:space="0" w:color="auto"/>
        <w:bottom w:val="none" w:sz="0" w:space="0" w:color="auto"/>
        <w:right w:val="none" w:sz="0" w:space="0" w:color="auto"/>
      </w:divBdr>
      <w:divsChild>
        <w:div w:id="256838822">
          <w:marLeft w:val="547"/>
          <w:marRight w:val="0"/>
          <w:marTop w:val="0"/>
          <w:marBottom w:val="0"/>
          <w:divBdr>
            <w:top w:val="none" w:sz="0" w:space="0" w:color="auto"/>
            <w:left w:val="none" w:sz="0" w:space="0" w:color="auto"/>
            <w:bottom w:val="none" w:sz="0" w:space="0" w:color="auto"/>
            <w:right w:val="none" w:sz="0" w:space="0" w:color="auto"/>
          </w:divBdr>
        </w:div>
        <w:div w:id="356934885">
          <w:marLeft w:val="547"/>
          <w:marRight w:val="0"/>
          <w:marTop w:val="0"/>
          <w:marBottom w:val="0"/>
          <w:divBdr>
            <w:top w:val="none" w:sz="0" w:space="0" w:color="auto"/>
            <w:left w:val="none" w:sz="0" w:space="0" w:color="auto"/>
            <w:bottom w:val="none" w:sz="0" w:space="0" w:color="auto"/>
            <w:right w:val="none" w:sz="0" w:space="0" w:color="auto"/>
          </w:divBdr>
        </w:div>
        <w:div w:id="874653947">
          <w:marLeft w:val="547"/>
          <w:marRight w:val="0"/>
          <w:marTop w:val="0"/>
          <w:marBottom w:val="0"/>
          <w:divBdr>
            <w:top w:val="none" w:sz="0" w:space="0" w:color="auto"/>
            <w:left w:val="none" w:sz="0" w:space="0" w:color="auto"/>
            <w:bottom w:val="none" w:sz="0" w:space="0" w:color="auto"/>
            <w:right w:val="none" w:sz="0" w:space="0" w:color="auto"/>
          </w:divBdr>
        </w:div>
        <w:div w:id="992684655">
          <w:marLeft w:val="547"/>
          <w:marRight w:val="0"/>
          <w:marTop w:val="0"/>
          <w:marBottom w:val="0"/>
          <w:divBdr>
            <w:top w:val="none" w:sz="0" w:space="0" w:color="auto"/>
            <w:left w:val="none" w:sz="0" w:space="0" w:color="auto"/>
            <w:bottom w:val="none" w:sz="0" w:space="0" w:color="auto"/>
            <w:right w:val="none" w:sz="0" w:space="0" w:color="auto"/>
          </w:divBdr>
        </w:div>
        <w:div w:id="1506357867">
          <w:marLeft w:val="547"/>
          <w:marRight w:val="0"/>
          <w:marTop w:val="0"/>
          <w:marBottom w:val="0"/>
          <w:divBdr>
            <w:top w:val="none" w:sz="0" w:space="0" w:color="auto"/>
            <w:left w:val="none" w:sz="0" w:space="0" w:color="auto"/>
            <w:bottom w:val="none" w:sz="0" w:space="0" w:color="auto"/>
            <w:right w:val="none" w:sz="0" w:space="0" w:color="auto"/>
          </w:divBdr>
        </w:div>
        <w:div w:id="2040088391">
          <w:marLeft w:val="547"/>
          <w:marRight w:val="0"/>
          <w:marTop w:val="0"/>
          <w:marBottom w:val="0"/>
          <w:divBdr>
            <w:top w:val="none" w:sz="0" w:space="0" w:color="auto"/>
            <w:left w:val="none" w:sz="0" w:space="0" w:color="auto"/>
            <w:bottom w:val="none" w:sz="0" w:space="0" w:color="auto"/>
            <w:right w:val="none" w:sz="0" w:space="0" w:color="auto"/>
          </w:divBdr>
        </w:div>
      </w:divsChild>
    </w:div>
    <w:div w:id="2003926480">
      <w:bodyDiv w:val="1"/>
      <w:marLeft w:val="0"/>
      <w:marRight w:val="0"/>
      <w:marTop w:val="0"/>
      <w:marBottom w:val="0"/>
      <w:divBdr>
        <w:top w:val="none" w:sz="0" w:space="0" w:color="auto"/>
        <w:left w:val="none" w:sz="0" w:space="0" w:color="auto"/>
        <w:bottom w:val="none" w:sz="0" w:space="0" w:color="auto"/>
        <w:right w:val="none" w:sz="0" w:space="0" w:color="auto"/>
      </w:divBdr>
    </w:div>
    <w:div w:id="2032565450">
      <w:bodyDiv w:val="1"/>
      <w:marLeft w:val="0"/>
      <w:marRight w:val="0"/>
      <w:marTop w:val="0"/>
      <w:marBottom w:val="0"/>
      <w:divBdr>
        <w:top w:val="none" w:sz="0" w:space="0" w:color="auto"/>
        <w:left w:val="none" w:sz="0" w:space="0" w:color="auto"/>
        <w:bottom w:val="none" w:sz="0" w:space="0" w:color="auto"/>
        <w:right w:val="none" w:sz="0" w:space="0" w:color="auto"/>
      </w:divBdr>
    </w:div>
    <w:div w:id="2055496878">
      <w:bodyDiv w:val="1"/>
      <w:marLeft w:val="0"/>
      <w:marRight w:val="0"/>
      <w:marTop w:val="0"/>
      <w:marBottom w:val="0"/>
      <w:divBdr>
        <w:top w:val="none" w:sz="0" w:space="0" w:color="auto"/>
        <w:left w:val="none" w:sz="0" w:space="0" w:color="auto"/>
        <w:bottom w:val="none" w:sz="0" w:space="0" w:color="auto"/>
        <w:right w:val="none" w:sz="0" w:space="0" w:color="auto"/>
      </w:divBdr>
    </w:div>
    <w:div w:id="2059431125">
      <w:bodyDiv w:val="1"/>
      <w:marLeft w:val="0"/>
      <w:marRight w:val="0"/>
      <w:marTop w:val="0"/>
      <w:marBottom w:val="0"/>
      <w:divBdr>
        <w:top w:val="none" w:sz="0" w:space="0" w:color="auto"/>
        <w:left w:val="none" w:sz="0" w:space="0" w:color="auto"/>
        <w:bottom w:val="none" w:sz="0" w:space="0" w:color="auto"/>
        <w:right w:val="none" w:sz="0" w:space="0" w:color="auto"/>
      </w:divBdr>
      <w:divsChild>
        <w:div w:id="243728425">
          <w:marLeft w:val="0"/>
          <w:marRight w:val="0"/>
          <w:marTop w:val="0"/>
          <w:marBottom w:val="0"/>
          <w:divBdr>
            <w:top w:val="none" w:sz="0" w:space="0" w:color="auto"/>
            <w:left w:val="none" w:sz="0" w:space="0" w:color="auto"/>
            <w:bottom w:val="none" w:sz="0" w:space="0" w:color="auto"/>
            <w:right w:val="none" w:sz="0" w:space="0" w:color="auto"/>
          </w:divBdr>
        </w:div>
        <w:div w:id="271475379">
          <w:marLeft w:val="0"/>
          <w:marRight w:val="0"/>
          <w:marTop w:val="0"/>
          <w:marBottom w:val="0"/>
          <w:divBdr>
            <w:top w:val="none" w:sz="0" w:space="0" w:color="auto"/>
            <w:left w:val="none" w:sz="0" w:space="0" w:color="auto"/>
            <w:bottom w:val="none" w:sz="0" w:space="0" w:color="auto"/>
            <w:right w:val="none" w:sz="0" w:space="0" w:color="auto"/>
          </w:divBdr>
        </w:div>
        <w:div w:id="307054610">
          <w:marLeft w:val="0"/>
          <w:marRight w:val="0"/>
          <w:marTop w:val="0"/>
          <w:marBottom w:val="0"/>
          <w:divBdr>
            <w:top w:val="none" w:sz="0" w:space="0" w:color="auto"/>
            <w:left w:val="none" w:sz="0" w:space="0" w:color="auto"/>
            <w:bottom w:val="none" w:sz="0" w:space="0" w:color="auto"/>
            <w:right w:val="none" w:sz="0" w:space="0" w:color="auto"/>
          </w:divBdr>
        </w:div>
        <w:div w:id="515852890">
          <w:marLeft w:val="0"/>
          <w:marRight w:val="0"/>
          <w:marTop w:val="0"/>
          <w:marBottom w:val="0"/>
          <w:divBdr>
            <w:top w:val="none" w:sz="0" w:space="0" w:color="auto"/>
            <w:left w:val="none" w:sz="0" w:space="0" w:color="auto"/>
            <w:bottom w:val="none" w:sz="0" w:space="0" w:color="auto"/>
            <w:right w:val="none" w:sz="0" w:space="0" w:color="auto"/>
          </w:divBdr>
        </w:div>
        <w:div w:id="523514602">
          <w:marLeft w:val="0"/>
          <w:marRight w:val="0"/>
          <w:marTop w:val="0"/>
          <w:marBottom w:val="0"/>
          <w:divBdr>
            <w:top w:val="none" w:sz="0" w:space="0" w:color="auto"/>
            <w:left w:val="none" w:sz="0" w:space="0" w:color="auto"/>
            <w:bottom w:val="none" w:sz="0" w:space="0" w:color="auto"/>
            <w:right w:val="none" w:sz="0" w:space="0" w:color="auto"/>
          </w:divBdr>
        </w:div>
        <w:div w:id="644354062">
          <w:marLeft w:val="0"/>
          <w:marRight w:val="0"/>
          <w:marTop w:val="0"/>
          <w:marBottom w:val="0"/>
          <w:divBdr>
            <w:top w:val="none" w:sz="0" w:space="0" w:color="auto"/>
            <w:left w:val="none" w:sz="0" w:space="0" w:color="auto"/>
            <w:bottom w:val="none" w:sz="0" w:space="0" w:color="auto"/>
            <w:right w:val="none" w:sz="0" w:space="0" w:color="auto"/>
          </w:divBdr>
        </w:div>
        <w:div w:id="859781475">
          <w:marLeft w:val="0"/>
          <w:marRight w:val="0"/>
          <w:marTop w:val="0"/>
          <w:marBottom w:val="0"/>
          <w:divBdr>
            <w:top w:val="none" w:sz="0" w:space="0" w:color="auto"/>
            <w:left w:val="none" w:sz="0" w:space="0" w:color="auto"/>
            <w:bottom w:val="none" w:sz="0" w:space="0" w:color="auto"/>
            <w:right w:val="none" w:sz="0" w:space="0" w:color="auto"/>
          </w:divBdr>
        </w:div>
        <w:div w:id="983316498">
          <w:marLeft w:val="0"/>
          <w:marRight w:val="0"/>
          <w:marTop w:val="0"/>
          <w:marBottom w:val="0"/>
          <w:divBdr>
            <w:top w:val="none" w:sz="0" w:space="0" w:color="auto"/>
            <w:left w:val="none" w:sz="0" w:space="0" w:color="auto"/>
            <w:bottom w:val="none" w:sz="0" w:space="0" w:color="auto"/>
            <w:right w:val="none" w:sz="0" w:space="0" w:color="auto"/>
          </w:divBdr>
        </w:div>
        <w:div w:id="1314530972">
          <w:marLeft w:val="0"/>
          <w:marRight w:val="0"/>
          <w:marTop w:val="0"/>
          <w:marBottom w:val="0"/>
          <w:divBdr>
            <w:top w:val="none" w:sz="0" w:space="0" w:color="auto"/>
            <w:left w:val="none" w:sz="0" w:space="0" w:color="auto"/>
            <w:bottom w:val="none" w:sz="0" w:space="0" w:color="auto"/>
            <w:right w:val="none" w:sz="0" w:space="0" w:color="auto"/>
          </w:divBdr>
        </w:div>
        <w:div w:id="1550921485">
          <w:marLeft w:val="0"/>
          <w:marRight w:val="0"/>
          <w:marTop w:val="0"/>
          <w:marBottom w:val="0"/>
          <w:divBdr>
            <w:top w:val="none" w:sz="0" w:space="0" w:color="auto"/>
            <w:left w:val="none" w:sz="0" w:space="0" w:color="auto"/>
            <w:bottom w:val="none" w:sz="0" w:space="0" w:color="auto"/>
            <w:right w:val="none" w:sz="0" w:space="0" w:color="auto"/>
          </w:divBdr>
        </w:div>
        <w:div w:id="1866139235">
          <w:marLeft w:val="0"/>
          <w:marRight w:val="0"/>
          <w:marTop w:val="0"/>
          <w:marBottom w:val="0"/>
          <w:divBdr>
            <w:top w:val="none" w:sz="0" w:space="0" w:color="auto"/>
            <w:left w:val="none" w:sz="0" w:space="0" w:color="auto"/>
            <w:bottom w:val="none" w:sz="0" w:space="0" w:color="auto"/>
            <w:right w:val="none" w:sz="0" w:space="0" w:color="auto"/>
          </w:divBdr>
        </w:div>
        <w:div w:id="1988626978">
          <w:marLeft w:val="0"/>
          <w:marRight w:val="0"/>
          <w:marTop w:val="0"/>
          <w:marBottom w:val="0"/>
          <w:divBdr>
            <w:top w:val="none" w:sz="0" w:space="0" w:color="auto"/>
            <w:left w:val="none" w:sz="0" w:space="0" w:color="auto"/>
            <w:bottom w:val="none" w:sz="0" w:space="0" w:color="auto"/>
            <w:right w:val="none" w:sz="0" w:space="0" w:color="auto"/>
          </w:divBdr>
        </w:div>
      </w:divsChild>
    </w:div>
    <w:div w:id="2064476894">
      <w:bodyDiv w:val="1"/>
      <w:marLeft w:val="0"/>
      <w:marRight w:val="0"/>
      <w:marTop w:val="0"/>
      <w:marBottom w:val="0"/>
      <w:divBdr>
        <w:top w:val="none" w:sz="0" w:space="0" w:color="auto"/>
        <w:left w:val="none" w:sz="0" w:space="0" w:color="auto"/>
        <w:bottom w:val="none" w:sz="0" w:space="0" w:color="auto"/>
        <w:right w:val="none" w:sz="0" w:space="0" w:color="auto"/>
      </w:divBdr>
    </w:div>
    <w:div w:id="2064671347">
      <w:bodyDiv w:val="1"/>
      <w:marLeft w:val="0"/>
      <w:marRight w:val="0"/>
      <w:marTop w:val="0"/>
      <w:marBottom w:val="0"/>
      <w:divBdr>
        <w:top w:val="none" w:sz="0" w:space="0" w:color="auto"/>
        <w:left w:val="none" w:sz="0" w:space="0" w:color="auto"/>
        <w:bottom w:val="none" w:sz="0" w:space="0" w:color="auto"/>
        <w:right w:val="none" w:sz="0" w:space="0" w:color="auto"/>
      </w:divBdr>
    </w:div>
    <w:div w:id="2082093284">
      <w:bodyDiv w:val="1"/>
      <w:marLeft w:val="0"/>
      <w:marRight w:val="0"/>
      <w:marTop w:val="0"/>
      <w:marBottom w:val="0"/>
      <w:divBdr>
        <w:top w:val="none" w:sz="0" w:space="0" w:color="auto"/>
        <w:left w:val="none" w:sz="0" w:space="0" w:color="auto"/>
        <w:bottom w:val="none" w:sz="0" w:space="0" w:color="auto"/>
        <w:right w:val="none" w:sz="0" w:space="0" w:color="auto"/>
      </w:divBdr>
    </w:div>
    <w:div w:id="2092265622">
      <w:bodyDiv w:val="1"/>
      <w:marLeft w:val="0"/>
      <w:marRight w:val="0"/>
      <w:marTop w:val="0"/>
      <w:marBottom w:val="0"/>
      <w:divBdr>
        <w:top w:val="none" w:sz="0" w:space="0" w:color="auto"/>
        <w:left w:val="none" w:sz="0" w:space="0" w:color="auto"/>
        <w:bottom w:val="none" w:sz="0" w:space="0" w:color="auto"/>
        <w:right w:val="none" w:sz="0" w:space="0" w:color="auto"/>
      </w:divBdr>
    </w:div>
    <w:div w:id="2092848685">
      <w:bodyDiv w:val="1"/>
      <w:marLeft w:val="0"/>
      <w:marRight w:val="0"/>
      <w:marTop w:val="0"/>
      <w:marBottom w:val="0"/>
      <w:divBdr>
        <w:top w:val="none" w:sz="0" w:space="0" w:color="auto"/>
        <w:left w:val="none" w:sz="0" w:space="0" w:color="auto"/>
        <w:bottom w:val="none" w:sz="0" w:space="0" w:color="auto"/>
        <w:right w:val="none" w:sz="0" w:space="0" w:color="auto"/>
      </w:divBdr>
      <w:divsChild>
        <w:div w:id="63645779">
          <w:marLeft w:val="0"/>
          <w:marRight w:val="0"/>
          <w:marTop w:val="0"/>
          <w:marBottom w:val="0"/>
          <w:divBdr>
            <w:top w:val="none" w:sz="0" w:space="0" w:color="auto"/>
            <w:left w:val="none" w:sz="0" w:space="0" w:color="auto"/>
            <w:bottom w:val="none" w:sz="0" w:space="0" w:color="auto"/>
            <w:right w:val="none" w:sz="0" w:space="0" w:color="auto"/>
          </w:divBdr>
        </w:div>
        <w:div w:id="103699785">
          <w:marLeft w:val="0"/>
          <w:marRight w:val="0"/>
          <w:marTop w:val="0"/>
          <w:marBottom w:val="0"/>
          <w:divBdr>
            <w:top w:val="none" w:sz="0" w:space="0" w:color="auto"/>
            <w:left w:val="none" w:sz="0" w:space="0" w:color="auto"/>
            <w:bottom w:val="none" w:sz="0" w:space="0" w:color="auto"/>
            <w:right w:val="none" w:sz="0" w:space="0" w:color="auto"/>
          </w:divBdr>
        </w:div>
        <w:div w:id="278412722">
          <w:marLeft w:val="0"/>
          <w:marRight w:val="0"/>
          <w:marTop w:val="0"/>
          <w:marBottom w:val="0"/>
          <w:divBdr>
            <w:top w:val="none" w:sz="0" w:space="0" w:color="auto"/>
            <w:left w:val="none" w:sz="0" w:space="0" w:color="auto"/>
            <w:bottom w:val="none" w:sz="0" w:space="0" w:color="auto"/>
            <w:right w:val="none" w:sz="0" w:space="0" w:color="auto"/>
          </w:divBdr>
        </w:div>
        <w:div w:id="808744634">
          <w:marLeft w:val="0"/>
          <w:marRight w:val="0"/>
          <w:marTop w:val="0"/>
          <w:marBottom w:val="0"/>
          <w:divBdr>
            <w:top w:val="none" w:sz="0" w:space="0" w:color="auto"/>
            <w:left w:val="none" w:sz="0" w:space="0" w:color="auto"/>
            <w:bottom w:val="none" w:sz="0" w:space="0" w:color="auto"/>
            <w:right w:val="none" w:sz="0" w:space="0" w:color="auto"/>
          </w:divBdr>
        </w:div>
        <w:div w:id="1699623437">
          <w:marLeft w:val="0"/>
          <w:marRight w:val="0"/>
          <w:marTop w:val="0"/>
          <w:marBottom w:val="0"/>
          <w:divBdr>
            <w:top w:val="none" w:sz="0" w:space="0" w:color="auto"/>
            <w:left w:val="none" w:sz="0" w:space="0" w:color="auto"/>
            <w:bottom w:val="none" w:sz="0" w:space="0" w:color="auto"/>
            <w:right w:val="none" w:sz="0" w:space="0" w:color="auto"/>
          </w:divBdr>
        </w:div>
        <w:div w:id="2044550371">
          <w:marLeft w:val="0"/>
          <w:marRight w:val="0"/>
          <w:marTop w:val="0"/>
          <w:marBottom w:val="0"/>
          <w:divBdr>
            <w:top w:val="none" w:sz="0" w:space="0" w:color="auto"/>
            <w:left w:val="none" w:sz="0" w:space="0" w:color="auto"/>
            <w:bottom w:val="none" w:sz="0" w:space="0" w:color="auto"/>
            <w:right w:val="none" w:sz="0" w:space="0" w:color="auto"/>
          </w:divBdr>
        </w:div>
        <w:div w:id="2119329538">
          <w:marLeft w:val="0"/>
          <w:marRight w:val="0"/>
          <w:marTop w:val="0"/>
          <w:marBottom w:val="0"/>
          <w:divBdr>
            <w:top w:val="none" w:sz="0" w:space="0" w:color="auto"/>
            <w:left w:val="none" w:sz="0" w:space="0" w:color="auto"/>
            <w:bottom w:val="none" w:sz="0" w:space="0" w:color="auto"/>
            <w:right w:val="none" w:sz="0" w:space="0" w:color="auto"/>
          </w:divBdr>
        </w:div>
      </w:divsChild>
    </w:div>
    <w:div w:id="2101564388">
      <w:bodyDiv w:val="1"/>
      <w:marLeft w:val="0"/>
      <w:marRight w:val="0"/>
      <w:marTop w:val="0"/>
      <w:marBottom w:val="0"/>
      <w:divBdr>
        <w:top w:val="none" w:sz="0" w:space="0" w:color="auto"/>
        <w:left w:val="none" w:sz="0" w:space="0" w:color="auto"/>
        <w:bottom w:val="none" w:sz="0" w:space="0" w:color="auto"/>
        <w:right w:val="none" w:sz="0" w:space="0" w:color="auto"/>
      </w:divBdr>
    </w:div>
    <w:div w:id="2119836608">
      <w:bodyDiv w:val="1"/>
      <w:marLeft w:val="0"/>
      <w:marRight w:val="0"/>
      <w:marTop w:val="0"/>
      <w:marBottom w:val="0"/>
      <w:divBdr>
        <w:top w:val="none" w:sz="0" w:space="0" w:color="auto"/>
        <w:left w:val="none" w:sz="0" w:space="0" w:color="auto"/>
        <w:bottom w:val="none" w:sz="0" w:space="0" w:color="auto"/>
        <w:right w:val="none" w:sz="0" w:space="0" w:color="auto"/>
      </w:divBdr>
    </w:div>
    <w:div w:id="2130318872">
      <w:bodyDiv w:val="1"/>
      <w:marLeft w:val="0"/>
      <w:marRight w:val="0"/>
      <w:marTop w:val="0"/>
      <w:marBottom w:val="0"/>
      <w:divBdr>
        <w:top w:val="none" w:sz="0" w:space="0" w:color="auto"/>
        <w:left w:val="none" w:sz="0" w:space="0" w:color="auto"/>
        <w:bottom w:val="none" w:sz="0" w:space="0" w:color="auto"/>
        <w:right w:val="none" w:sz="0" w:space="0" w:color="auto"/>
      </w:divBdr>
    </w:div>
    <w:div w:id="2130515720">
      <w:bodyDiv w:val="1"/>
      <w:marLeft w:val="0"/>
      <w:marRight w:val="0"/>
      <w:marTop w:val="0"/>
      <w:marBottom w:val="0"/>
      <w:divBdr>
        <w:top w:val="none" w:sz="0" w:space="0" w:color="auto"/>
        <w:left w:val="none" w:sz="0" w:space="0" w:color="auto"/>
        <w:bottom w:val="none" w:sz="0" w:space="0" w:color="auto"/>
        <w:right w:val="none" w:sz="0" w:space="0" w:color="auto"/>
      </w:divBdr>
    </w:div>
    <w:div w:id="2138135971">
      <w:bodyDiv w:val="1"/>
      <w:marLeft w:val="0"/>
      <w:marRight w:val="0"/>
      <w:marTop w:val="0"/>
      <w:marBottom w:val="0"/>
      <w:divBdr>
        <w:top w:val="none" w:sz="0" w:space="0" w:color="auto"/>
        <w:left w:val="none" w:sz="0" w:space="0" w:color="auto"/>
        <w:bottom w:val="none" w:sz="0" w:space="0" w:color="auto"/>
        <w:right w:val="none" w:sz="0" w:space="0" w:color="auto"/>
      </w:divBdr>
    </w:div>
    <w:div w:id="2141145662">
      <w:bodyDiv w:val="1"/>
      <w:marLeft w:val="0"/>
      <w:marRight w:val="0"/>
      <w:marTop w:val="0"/>
      <w:marBottom w:val="0"/>
      <w:divBdr>
        <w:top w:val="none" w:sz="0" w:space="0" w:color="auto"/>
        <w:left w:val="none" w:sz="0" w:space="0" w:color="auto"/>
        <w:bottom w:val="none" w:sz="0" w:space="0" w:color="auto"/>
        <w:right w:val="none" w:sz="0" w:space="0" w:color="auto"/>
      </w:divBdr>
    </w:div>
    <w:div w:id="214519265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cia.oliveira@fgv.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ibge.gov.br/estatisticas/sociais/populacao/9109-projecao-da-populacao.html?=&amp;t=downloads" TargetMode="External"/><Relationship Id="rId4" Type="http://schemas.openxmlformats.org/officeDocument/2006/relationships/settings" Target="settings.xml"/><Relationship Id="rId9" Type="http://schemas.openxmlformats.org/officeDocument/2006/relationships/hyperlink" Target="mailto:carlamendes1812@yahoo.com.b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6352F0-D761-F94A-BFBE-5214EA0FA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8797</Words>
  <Characters>47505</Characters>
  <Application>Microsoft Office Word</Application>
  <DocSecurity>0</DocSecurity>
  <Lines>395</Lines>
  <Paragraphs>112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56190</CharactersWithSpaces>
  <SharedDoc>false</SharedDoc>
  <HyperlinkBase/>
  <HLinks>
    <vt:vector size="18" baseType="variant">
      <vt:variant>
        <vt:i4>2162723</vt:i4>
      </vt:variant>
      <vt:variant>
        <vt:i4>18</vt:i4>
      </vt:variant>
      <vt:variant>
        <vt:i4>0</vt:i4>
      </vt:variant>
      <vt:variant>
        <vt:i4>5</vt:i4>
      </vt:variant>
      <vt:variant>
        <vt:lpwstr>http://sa.previdencia.gov.br/site/2017/10/Previd%C3%AAncia-Social-e-pessoas-idosas.pdf</vt:lpwstr>
      </vt:variant>
      <vt:variant>
        <vt:lpwstr/>
      </vt:variant>
      <vt:variant>
        <vt:i4>4653078</vt:i4>
      </vt:variant>
      <vt:variant>
        <vt:i4>15</vt:i4>
      </vt:variant>
      <vt:variant>
        <vt:i4>0</vt:i4>
      </vt:variant>
      <vt:variant>
        <vt:i4>5</vt:i4>
      </vt:variant>
      <vt:variant>
        <vt:lpwstr>http://www.planalto.gov.br/ccivil_03/leis/l9032.htm</vt:lpwstr>
      </vt:variant>
      <vt:variant>
        <vt:lpwstr/>
      </vt:variant>
      <vt:variant>
        <vt:i4>6291569</vt:i4>
      </vt:variant>
      <vt:variant>
        <vt:i4>12</vt:i4>
      </vt:variant>
      <vt:variant>
        <vt:i4>0</vt:i4>
      </vt:variant>
      <vt:variant>
        <vt:i4>5</vt:i4>
      </vt:variant>
      <vt:variant>
        <vt:lpwstr>http://www.planalto.gov.br/ccivil_03/_ato2015-2018/2015/lei/l13183.htm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2018-05-05T21:34:00Z</cp:lastPrinted>
  <dcterms:created xsi:type="dcterms:W3CDTF">2019-12-02T22:44:00Z</dcterms:created>
  <dcterms:modified xsi:type="dcterms:W3CDTF">2019-12-02T23:12:00Z</dcterms:modified>
  <cp:category/>
</cp:coreProperties>
</file>