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18120" w14:textId="77777777" w:rsidR="000E5C50" w:rsidRPr="006A2CC6" w:rsidRDefault="000E5C50" w:rsidP="000E5C50">
      <w:pPr>
        <w:pStyle w:val="Ttulo1"/>
        <w:spacing w:before="0"/>
        <w:ind w:left="709" w:hanging="709"/>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Mensuração de </w:t>
      </w:r>
      <w:r w:rsidRPr="006A2CC6">
        <w:rPr>
          <w:rFonts w:ascii="Times New Roman" w:hAnsi="Times New Roman" w:cs="Times New Roman"/>
          <w:b/>
          <w:bCs/>
          <w:color w:val="auto"/>
          <w:sz w:val="24"/>
          <w:szCs w:val="24"/>
        </w:rPr>
        <w:t xml:space="preserve">Capacidade Operacional </w:t>
      </w:r>
      <w:r>
        <w:rPr>
          <w:rFonts w:ascii="Times New Roman" w:hAnsi="Times New Roman" w:cs="Times New Roman"/>
          <w:b/>
          <w:bCs/>
          <w:color w:val="auto"/>
          <w:sz w:val="24"/>
          <w:szCs w:val="24"/>
        </w:rPr>
        <w:t xml:space="preserve">e Alocação de </w:t>
      </w:r>
      <w:r w:rsidRPr="006A2CC6">
        <w:rPr>
          <w:rFonts w:ascii="Times New Roman" w:hAnsi="Times New Roman" w:cs="Times New Roman"/>
          <w:b/>
          <w:bCs/>
          <w:color w:val="auto"/>
          <w:sz w:val="24"/>
          <w:szCs w:val="24"/>
        </w:rPr>
        <w:t>Recursos Humanos</w:t>
      </w:r>
      <w:r>
        <w:rPr>
          <w:rFonts w:ascii="Times New Roman" w:hAnsi="Times New Roman" w:cs="Times New Roman"/>
          <w:b/>
          <w:bCs/>
          <w:color w:val="auto"/>
          <w:sz w:val="24"/>
          <w:szCs w:val="24"/>
        </w:rPr>
        <w:t xml:space="preserve"> nas Macrofunções da </w:t>
      </w:r>
      <w:r w:rsidRPr="006A2CC6">
        <w:rPr>
          <w:rFonts w:ascii="Times New Roman" w:hAnsi="Times New Roman" w:cs="Times New Roman"/>
          <w:b/>
          <w:bCs/>
          <w:color w:val="auto"/>
          <w:sz w:val="24"/>
          <w:szCs w:val="24"/>
        </w:rPr>
        <w:t xml:space="preserve">Controladoria Pública </w:t>
      </w:r>
      <w:r>
        <w:rPr>
          <w:rFonts w:ascii="Times New Roman" w:hAnsi="Times New Roman" w:cs="Times New Roman"/>
          <w:b/>
          <w:bCs/>
          <w:color w:val="auto"/>
          <w:sz w:val="24"/>
          <w:szCs w:val="24"/>
        </w:rPr>
        <w:t>Municipal brasileira</w:t>
      </w:r>
    </w:p>
    <w:p w14:paraId="438388C2" w14:textId="77777777" w:rsidR="000E5C50" w:rsidRPr="005F440E" w:rsidRDefault="000E5C50" w:rsidP="000E5C50"/>
    <w:p w14:paraId="2822560A" w14:textId="77777777" w:rsidR="000E5C50" w:rsidRDefault="000E5C50" w:rsidP="000E5C50">
      <w:pPr>
        <w:pStyle w:val="NormalWeb"/>
        <w:shd w:val="clear" w:color="auto" w:fill="FFFFFF"/>
        <w:spacing w:before="0" w:beforeAutospacing="0" w:after="0" w:afterAutospacing="0"/>
        <w:jc w:val="center"/>
        <w:rPr>
          <w:rStyle w:val="Forte"/>
          <w:rFonts w:ascii="Times New Roman" w:eastAsiaTheme="majorEastAsia" w:hAnsi="Times New Roman"/>
          <w:i/>
          <w:iCs/>
          <w:color w:val="000000"/>
        </w:rPr>
      </w:pPr>
      <w:r w:rsidRPr="009D7CCB">
        <w:rPr>
          <w:rStyle w:val="Forte"/>
          <w:rFonts w:ascii="Times New Roman" w:eastAsiaTheme="majorEastAsia" w:hAnsi="Times New Roman"/>
          <w:i/>
          <w:iCs/>
          <w:color w:val="000000"/>
        </w:rPr>
        <w:t xml:space="preserve">Measurement of Operational Capacity </w:t>
      </w:r>
      <w:r>
        <w:rPr>
          <w:rStyle w:val="Forte"/>
          <w:rFonts w:ascii="Times New Roman" w:eastAsiaTheme="majorEastAsia" w:hAnsi="Times New Roman"/>
          <w:i/>
          <w:iCs/>
          <w:color w:val="000000"/>
        </w:rPr>
        <w:t xml:space="preserve">and </w:t>
      </w:r>
      <w:r w:rsidRPr="009D7CCB">
        <w:rPr>
          <w:rStyle w:val="Forte"/>
          <w:rFonts w:ascii="Times New Roman" w:eastAsiaTheme="majorEastAsia" w:hAnsi="Times New Roman"/>
          <w:i/>
          <w:iCs/>
          <w:color w:val="000000"/>
        </w:rPr>
        <w:t xml:space="preserve">Allocation </w:t>
      </w:r>
      <w:r>
        <w:rPr>
          <w:rStyle w:val="Forte"/>
          <w:rFonts w:ascii="Times New Roman" w:eastAsiaTheme="majorEastAsia" w:hAnsi="Times New Roman"/>
          <w:i/>
          <w:iCs/>
          <w:color w:val="000000"/>
        </w:rPr>
        <w:t xml:space="preserve">of </w:t>
      </w:r>
      <w:r w:rsidRPr="009D7CCB">
        <w:rPr>
          <w:rStyle w:val="Forte"/>
          <w:rFonts w:ascii="Times New Roman" w:eastAsiaTheme="majorEastAsia" w:hAnsi="Times New Roman"/>
          <w:i/>
          <w:iCs/>
          <w:color w:val="000000"/>
        </w:rPr>
        <w:t xml:space="preserve">Human Resources in the </w:t>
      </w:r>
      <w:proofErr w:type="spellStart"/>
      <w:r w:rsidRPr="009D7CCB">
        <w:rPr>
          <w:rStyle w:val="Forte"/>
          <w:rFonts w:ascii="Times New Roman" w:eastAsiaTheme="majorEastAsia" w:hAnsi="Times New Roman"/>
          <w:i/>
          <w:iCs/>
          <w:color w:val="000000"/>
        </w:rPr>
        <w:t>Macrofunctions</w:t>
      </w:r>
      <w:proofErr w:type="spellEnd"/>
      <w:r w:rsidRPr="009D7CCB">
        <w:rPr>
          <w:rStyle w:val="Forte"/>
          <w:rFonts w:ascii="Times New Roman" w:eastAsiaTheme="majorEastAsia" w:hAnsi="Times New Roman"/>
          <w:i/>
          <w:iCs/>
          <w:color w:val="000000"/>
        </w:rPr>
        <w:t xml:space="preserve"> of the Municipal Public Controllership in Brazil</w:t>
      </w:r>
    </w:p>
    <w:p w14:paraId="5E2E07E8" w14:textId="77777777" w:rsidR="009D7CCB" w:rsidRDefault="009D7CCB" w:rsidP="00577D89">
      <w:pPr>
        <w:pStyle w:val="NormalWeb"/>
        <w:shd w:val="clear" w:color="auto" w:fill="FFFFFF"/>
        <w:spacing w:before="0" w:beforeAutospacing="0" w:after="0" w:afterAutospacing="0"/>
        <w:jc w:val="both"/>
        <w:rPr>
          <w:rStyle w:val="Forte"/>
          <w:rFonts w:ascii="Times New Roman" w:eastAsiaTheme="majorEastAsia" w:hAnsi="Times New Roman"/>
          <w:b w:val="0"/>
          <w:bCs w:val="0"/>
          <w:color w:val="000000"/>
        </w:rPr>
      </w:pPr>
    </w:p>
    <w:p w14:paraId="78B9931C" w14:textId="77777777" w:rsidR="002700C1" w:rsidRDefault="002700C1" w:rsidP="00577D89">
      <w:pPr>
        <w:pStyle w:val="NormalWeb"/>
        <w:shd w:val="clear" w:color="auto" w:fill="FFFFFF"/>
        <w:spacing w:before="0" w:beforeAutospacing="0" w:after="0" w:afterAutospacing="0"/>
        <w:jc w:val="both"/>
        <w:rPr>
          <w:rStyle w:val="Forte"/>
          <w:rFonts w:ascii="Times New Roman" w:eastAsiaTheme="majorEastAsia" w:hAnsi="Times New Roman"/>
          <w:b w:val="0"/>
          <w:bCs w:val="0"/>
          <w:color w:val="000000"/>
        </w:rPr>
      </w:pPr>
    </w:p>
    <w:p w14:paraId="42AB8965" w14:textId="77777777" w:rsidR="00577D89" w:rsidRDefault="00577D89" w:rsidP="00577D89">
      <w:pPr>
        <w:pStyle w:val="NormalWeb"/>
        <w:shd w:val="clear" w:color="auto" w:fill="FFFFFF"/>
        <w:spacing w:before="0" w:beforeAutospacing="0" w:after="0" w:afterAutospacing="0"/>
        <w:jc w:val="both"/>
        <w:rPr>
          <w:rStyle w:val="Forte"/>
          <w:rFonts w:ascii="Times New Roman" w:eastAsiaTheme="majorEastAsia" w:hAnsi="Times New Roman"/>
          <w:b w:val="0"/>
          <w:bCs w:val="0"/>
          <w:color w:val="000000"/>
          <w:lang w:val="pt-BR"/>
        </w:rPr>
      </w:pPr>
      <w:r>
        <w:rPr>
          <w:rStyle w:val="Forte"/>
          <w:rFonts w:ascii="Times New Roman" w:eastAsiaTheme="majorEastAsia" w:hAnsi="Times New Roman"/>
          <w:b w:val="0"/>
          <w:bCs w:val="0"/>
          <w:color w:val="000000"/>
          <w:lang w:val="pt-BR"/>
        </w:rPr>
        <w:t>De Bona, Rodrigo S.</w:t>
      </w:r>
    </w:p>
    <w:p w14:paraId="7BA3E7B1" w14:textId="77777777" w:rsidR="00622C78" w:rsidRDefault="00577D89" w:rsidP="00577D89">
      <w:pPr>
        <w:pStyle w:val="NormalWeb"/>
        <w:shd w:val="clear" w:color="auto" w:fill="FFFFFF"/>
        <w:spacing w:before="0" w:beforeAutospacing="0" w:after="0" w:afterAutospacing="0"/>
        <w:jc w:val="both"/>
        <w:rPr>
          <w:rFonts w:ascii="Times New Roman" w:hAnsi="Times New Roman"/>
          <w:lang w:val="pt-BR" w:eastAsia="pt-BR"/>
        </w:rPr>
      </w:pPr>
      <w:r w:rsidRPr="0037557D">
        <w:rPr>
          <w:rFonts w:ascii="Times New Roman" w:hAnsi="Times New Roman"/>
          <w:lang w:val="pt-BR" w:eastAsia="pt-BR"/>
        </w:rPr>
        <w:t xml:space="preserve">Doutorando em Economia e Governo </w:t>
      </w:r>
    </w:p>
    <w:p w14:paraId="49C2BDB5" w14:textId="59FC5A33" w:rsidR="00577D89" w:rsidRDefault="00577D89" w:rsidP="00577D89">
      <w:pPr>
        <w:pStyle w:val="NormalWeb"/>
        <w:shd w:val="clear" w:color="auto" w:fill="FFFFFF"/>
        <w:spacing w:before="0" w:beforeAutospacing="0" w:after="0" w:afterAutospacing="0"/>
        <w:jc w:val="both"/>
        <w:rPr>
          <w:rFonts w:ascii="Times New Roman" w:hAnsi="Times New Roman"/>
          <w:lang w:val="pt-BR" w:eastAsia="pt-BR"/>
        </w:rPr>
      </w:pPr>
      <w:r w:rsidRPr="0037557D">
        <w:rPr>
          <w:rFonts w:ascii="Times New Roman" w:hAnsi="Times New Roman"/>
          <w:lang w:val="pt-BR" w:eastAsia="pt-BR"/>
        </w:rPr>
        <w:t>Universidade Internacional Menéndez Pelayo e Instituto Universitário de Pesquisa Ortega y Gasset</w:t>
      </w:r>
      <w:r>
        <w:rPr>
          <w:rFonts w:ascii="Times New Roman" w:hAnsi="Times New Roman"/>
          <w:lang w:val="pt-BR" w:eastAsia="pt-BR"/>
        </w:rPr>
        <w:t>, Madrid, Espanha</w:t>
      </w:r>
    </w:p>
    <w:p w14:paraId="4EF4B6AC" w14:textId="77777777" w:rsidR="00577D89" w:rsidRDefault="00577D89" w:rsidP="00577D89">
      <w:pPr>
        <w:pStyle w:val="NormalWeb"/>
        <w:shd w:val="clear" w:color="auto" w:fill="FFFFFF"/>
        <w:spacing w:before="0" w:beforeAutospacing="0" w:after="0" w:afterAutospacing="0"/>
        <w:jc w:val="both"/>
        <w:rPr>
          <w:rFonts w:ascii="Times New Roman" w:hAnsi="Times New Roman"/>
          <w:lang w:val="pt-BR" w:eastAsia="pt-BR"/>
        </w:rPr>
      </w:pPr>
      <w:r>
        <w:rPr>
          <w:rFonts w:ascii="Times New Roman" w:hAnsi="Times New Roman"/>
          <w:lang w:val="pt-BR" w:eastAsia="pt-BR"/>
        </w:rPr>
        <w:t>Auditor Federal de Finanças e Controle da Controladoria Geral da União</w:t>
      </w:r>
    </w:p>
    <w:p w14:paraId="1D10D03C" w14:textId="5CB63619" w:rsidR="00577D89" w:rsidRDefault="009D7AE0" w:rsidP="00577D89">
      <w:pPr>
        <w:pStyle w:val="NormalWeb"/>
        <w:shd w:val="clear" w:color="auto" w:fill="FFFFFF"/>
        <w:spacing w:before="0" w:beforeAutospacing="0" w:after="0" w:afterAutospacing="0"/>
        <w:jc w:val="both"/>
        <w:rPr>
          <w:rStyle w:val="Forte"/>
          <w:rFonts w:ascii="Times New Roman" w:eastAsiaTheme="majorEastAsia" w:hAnsi="Times New Roman"/>
          <w:b w:val="0"/>
          <w:bCs w:val="0"/>
          <w:color w:val="000000"/>
          <w:lang w:val="pt-BR"/>
        </w:rPr>
      </w:pPr>
      <w:r>
        <w:rPr>
          <w:rStyle w:val="Forte"/>
          <w:rFonts w:ascii="Times New Roman" w:eastAsiaTheme="majorEastAsia" w:hAnsi="Times New Roman"/>
          <w:b w:val="0"/>
          <w:bCs w:val="0"/>
          <w:color w:val="000000"/>
          <w:lang w:val="pt-BR"/>
        </w:rPr>
        <w:t xml:space="preserve">E-mail: </w:t>
      </w:r>
      <w:hyperlink r:id="rId7" w:history="1">
        <w:r w:rsidRPr="00E143DF">
          <w:rPr>
            <w:rStyle w:val="Hyperlink"/>
            <w:rFonts w:ascii="Times New Roman" w:eastAsiaTheme="majorEastAsia" w:hAnsi="Times New Roman"/>
            <w:lang w:val="pt-BR"/>
          </w:rPr>
          <w:t>debona.floripa@gmail.com</w:t>
        </w:r>
      </w:hyperlink>
    </w:p>
    <w:p w14:paraId="17271EEA" w14:textId="5DBF8997" w:rsidR="00577D89" w:rsidRDefault="009D7AE0" w:rsidP="00577D89">
      <w:pPr>
        <w:pStyle w:val="NormalWeb"/>
        <w:shd w:val="clear" w:color="auto" w:fill="FFFFFF"/>
        <w:spacing w:before="0" w:beforeAutospacing="0" w:after="0" w:afterAutospacing="0"/>
        <w:jc w:val="both"/>
        <w:rPr>
          <w:rStyle w:val="Forte"/>
          <w:rFonts w:ascii="Times New Roman" w:eastAsiaTheme="majorEastAsia" w:hAnsi="Times New Roman"/>
          <w:b w:val="0"/>
          <w:bCs w:val="0"/>
          <w:color w:val="000000"/>
          <w:lang w:val="pt-BR"/>
        </w:rPr>
      </w:pPr>
      <w:r>
        <w:rPr>
          <w:rStyle w:val="Forte"/>
          <w:rFonts w:ascii="Times New Roman" w:eastAsiaTheme="majorEastAsia" w:hAnsi="Times New Roman"/>
          <w:b w:val="0"/>
          <w:bCs w:val="0"/>
          <w:color w:val="000000"/>
          <w:lang w:val="pt-BR"/>
        </w:rPr>
        <w:t xml:space="preserve">Endereço: </w:t>
      </w:r>
      <w:r w:rsidR="00577D89">
        <w:rPr>
          <w:rStyle w:val="Forte"/>
          <w:rFonts w:ascii="Times New Roman" w:eastAsiaTheme="majorEastAsia" w:hAnsi="Times New Roman"/>
          <w:b w:val="0"/>
          <w:bCs w:val="0"/>
          <w:color w:val="000000"/>
          <w:lang w:val="pt-BR"/>
        </w:rPr>
        <w:t>Av. Salvador Di Bernardi, 840/904</w:t>
      </w:r>
      <w:r>
        <w:rPr>
          <w:rStyle w:val="Forte"/>
          <w:rFonts w:ascii="Times New Roman" w:eastAsiaTheme="majorEastAsia" w:hAnsi="Times New Roman"/>
          <w:b w:val="0"/>
          <w:bCs w:val="0"/>
          <w:color w:val="000000"/>
          <w:lang w:val="pt-BR"/>
        </w:rPr>
        <w:t xml:space="preserve"> – </w:t>
      </w:r>
      <w:r w:rsidR="00577D89">
        <w:rPr>
          <w:rStyle w:val="Forte"/>
          <w:rFonts w:ascii="Times New Roman" w:eastAsiaTheme="majorEastAsia" w:hAnsi="Times New Roman"/>
          <w:b w:val="0"/>
          <w:bCs w:val="0"/>
          <w:color w:val="000000"/>
          <w:lang w:val="pt-BR"/>
        </w:rPr>
        <w:t>São José – SC – 88101-260</w:t>
      </w:r>
    </w:p>
    <w:p w14:paraId="448C53A1" w14:textId="2027356D" w:rsidR="00577D89" w:rsidRDefault="00577D89" w:rsidP="00577D89">
      <w:pPr>
        <w:pStyle w:val="NormalWeb"/>
        <w:shd w:val="clear" w:color="auto" w:fill="FFFFFF"/>
        <w:spacing w:before="0" w:beforeAutospacing="0" w:after="0" w:afterAutospacing="0"/>
        <w:jc w:val="both"/>
        <w:rPr>
          <w:rStyle w:val="Forte"/>
          <w:rFonts w:ascii="Times New Roman" w:eastAsiaTheme="majorEastAsia" w:hAnsi="Times New Roman"/>
          <w:b w:val="0"/>
          <w:bCs w:val="0"/>
          <w:color w:val="000000"/>
          <w:lang w:val="pt-BR"/>
        </w:rPr>
      </w:pPr>
    </w:p>
    <w:p w14:paraId="1B394AFA" w14:textId="77777777" w:rsidR="009D7AE0" w:rsidRDefault="009D7AE0" w:rsidP="00577D89">
      <w:pPr>
        <w:pStyle w:val="NormalWeb"/>
        <w:shd w:val="clear" w:color="auto" w:fill="FFFFFF"/>
        <w:spacing w:before="0" w:beforeAutospacing="0" w:after="0" w:afterAutospacing="0"/>
        <w:jc w:val="both"/>
        <w:rPr>
          <w:rStyle w:val="Forte"/>
          <w:rFonts w:ascii="Times New Roman" w:eastAsiaTheme="majorEastAsia" w:hAnsi="Times New Roman"/>
          <w:b w:val="0"/>
          <w:bCs w:val="0"/>
          <w:color w:val="000000"/>
          <w:lang w:val="pt-BR"/>
        </w:rPr>
      </w:pPr>
    </w:p>
    <w:p w14:paraId="1E8D931F" w14:textId="77777777" w:rsidR="00577D89" w:rsidRPr="00886B61" w:rsidRDefault="00577D89" w:rsidP="00577D89">
      <w:pPr>
        <w:pStyle w:val="NormalWeb"/>
        <w:shd w:val="clear" w:color="auto" w:fill="FFFFFF"/>
        <w:spacing w:before="0" w:beforeAutospacing="0" w:after="0" w:afterAutospacing="0"/>
        <w:jc w:val="both"/>
        <w:rPr>
          <w:rStyle w:val="Forte"/>
          <w:rFonts w:ascii="Times New Roman" w:eastAsiaTheme="majorEastAsia" w:hAnsi="Times New Roman"/>
          <w:lang w:val="pt-BR"/>
        </w:rPr>
      </w:pPr>
      <w:r w:rsidRPr="00886B61">
        <w:rPr>
          <w:rStyle w:val="Forte"/>
          <w:rFonts w:ascii="Times New Roman" w:eastAsiaTheme="majorEastAsia" w:hAnsi="Times New Roman"/>
          <w:color w:val="000000"/>
          <w:lang w:val="pt-BR"/>
        </w:rPr>
        <w:t>RESUMO</w:t>
      </w:r>
    </w:p>
    <w:p w14:paraId="175B1551" w14:textId="77777777" w:rsidR="000E5C50" w:rsidRDefault="000E5C50" w:rsidP="000E5C50">
      <w:pPr>
        <w:jc w:val="both"/>
      </w:pPr>
      <w:r w:rsidRPr="00A5650E">
        <w:t>O objetivo deste artigo é descrever e analisar um modelo de mapeamento e mensuração</w:t>
      </w:r>
      <w:r w:rsidRPr="00886B61">
        <w:t xml:space="preserve"> da capacidade operacional de recursos humanos necessária a uma controladoria interna municipal</w:t>
      </w:r>
      <w:r>
        <w:t>,</w:t>
      </w:r>
      <w:r w:rsidRPr="00886B61">
        <w:t xml:space="preserve"> para cumprimento de suas atribuições, enquanto órgão central da função </w:t>
      </w:r>
      <w:r>
        <w:t xml:space="preserve">administrativa do </w:t>
      </w:r>
      <w:r w:rsidRPr="00886B61">
        <w:t>controle</w:t>
      </w:r>
      <w:r>
        <w:t xml:space="preserve">, essencial para o fortalecimento da </w:t>
      </w:r>
      <w:r w:rsidRPr="009F4152">
        <w:rPr>
          <w:i/>
          <w:iCs/>
        </w:rPr>
        <w:t>accountability</w:t>
      </w:r>
      <w:r>
        <w:t xml:space="preserve">. A </w:t>
      </w:r>
      <w:r w:rsidRPr="00886B61">
        <w:t xml:space="preserve">controladoria </w:t>
      </w:r>
      <w:r>
        <w:t>pública do Brasil tem uma atuação transversal e multidimensional, caracterizada pela</w:t>
      </w:r>
      <w:r w:rsidRPr="00886B61">
        <w:t xml:space="preserve"> coordenação</w:t>
      </w:r>
      <w:r>
        <w:t xml:space="preserve"> </w:t>
      </w:r>
      <w:r w:rsidRPr="00886B61">
        <w:t xml:space="preserve">de </w:t>
      </w:r>
      <w:r>
        <w:t xml:space="preserve">até seis </w:t>
      </w:r>
      <w:r w:rsidRPr="00886B61">
        <w:t xml:space="preserve">subfunções </w:t>
      </w:r>
      <w:r>
        <w:t xml:space="preserve">de controle em um órgão central: auditoria, controle interno, atividades correcionais, ouvidoria, transparência e apoio ao controle externo. </w:t>
      </w:r>
      <w:r w:rsidRPr="00182C04">
        <w:rPr>
          <w:color w:val="000000"/>
        </w:rPr>
        <w:t>Dentre as mais de cinquenta atividades identificadas</w:t>
      </w:r>
      <w:r>
        <w:rPr>
          <w:color w:val="000000"/>
        </w:rPr>
        <w:t xml:space="preserve"> nessas funções</w:t>
      </w:r>
      <w:r w:rsidRPr="00182C04">
        <w:rPr>
          <w:color w:val="000000"/>
        </w:rPr>
        <w:t>, foram selecionadas quinze para coleta</w:t>
      </w:r>
      <w:r>
        <w:rPr>
          <w:color w:val="000000"/>
        </w:rPr>
        <w:t xml:space="preserve"> de</w:t>
      </w:r>
      <w:r w:rsidRPr="00182C04">
        <w:rPr>
          <w:color w:val="000000"/>
        </w:rPr>
        <w:t xml:space="preserve"> </w:t>
      </w:r>
      <w:r>
        <w:rPr>
          <w:color w:val="000000"/>
        </w:rPr>
        <w:t xml:space="preserve">dados e </w:t>
      </w:r>
      <w:r w:rsidRPr="00182C04">
        <w:rPr>
          <w:color w:val="000000"/>
        </w:rPr>
        <w:t xml:space="preserve">estimativa </w:t>
      </w:r>
      <w:r>
        <w:rPr>
          <w:color w:val="000000"/>
        </w:rPr>
        <w:t>d</w:t>
      </w:r>
      <w:r w:rsidRPr="00182C04">
        <w:rPr>
          <w:color w:val="000000"/>
        </w:rPr>
        <w:t>a quantidade anual de processos (volume de trabalho) e a duração da</w:t>
      </w:r>
      <w:r>
        <w:rPr>
          <w:color w:val="000000"/>
        </w:rPr>
        <w:t>s</w:t>
      </w:r>
      <w:r w:rsidRPr="00182C04">
        <w:rPr>
          <w:color w:val="000000"/>
        </w:rPr>
        <w:t xml:space="preserve"> análise</w:t>
      </w:r>
      <w:r>
        <w:rPr>
          <w:color w:val="000000"/>
        </w:rPr>
        <w:t>s</w:t>
      </w:r>
      <w:r w:rsidRPr="00182C04">
        <w:rPr>
          <w:color w:val="000000"/>
        </w:rPr>
        <w:t xml:space="preserve"> (em horas). </w:t>
      </w:r>
      <w:r>
        <w:t>Partindo de modelos e mapeamentos de órgãos federais de auditoria interna, os resultados apontam que, em cidades de até 50.000 habitantes de Santa Catarina, são necessárias de 3.346 a 3.806 horas anuais para cumprimento das atividades mapeadas. Considerando que se utilizou apenas uma fração das atividades da Cg, pode-se concluir que,</w:t>
      </w:r>
      <w:r w:rsidRPr="00C32287">
        <w:t xml:space="preserve"> </w:t>
      </w:r>
      <w:r>
        <w:t>segundo os critérios adotados e nesse porte de cidade, são necessários, no mínimo, dois servidores por prefeitura atuando exclusivamente na controladoria interna. A</w:t>
      </w:r>
      <w:r w:rsidRPr="00831103">
        <w:t xml:space="preserve"> média</w:t>
      </w:r>
      <w:r>
        <w:t xml:space="preserve"> atual é de 1,14 servidor por prefeitura nas cidades catarinenses de até 20.000 habitantes, ou seja, </w:t>
      </w:r>
      <w:r w:rsidRPr="00922F80">
        <w:t xml:space="preserve">os recursos humanos atualmente alocados não </w:t>
      </w:r>
      <w:r>
        <w:t>são</w:t>
      </w:r>
      <w:r w:rsidRPr="00922F80">
        <w:t xml:space="preserve"> suficiente</w:t>
      </w:r>
      <w:r>
        <w:t>s</w:t>
      </w:r>
      <w:r w:rsidRPr="00922F80">
        <w:t xml:space="preserve"> para </w:t>
      </w:r>
      <w:r>
        <w:t>o cumprimento de suas finalidades</w:t>
      </w:r>
      <w:r w:rsidRPr="00922F80">
        <w:t xml:space="preserve">, em uma perspectiva anual. Os resultados corroboram </w:t>
      </w:r>
      <w:r>
        <w:t xml:space="preserve">pesquisas recentes sobre a fragilidade dos controles internos municipais. </w:t>
      </w:r>
      <w:r w:rsidRPr="00922F80">
        <w:t xml:space="preserve">Apesar </w:t>
      </w:r>
      <w:r>
        <w:t>dessa</w:t>
      </w:r>
      <w:r w:rsidRPr="00922F80">
        <w:t xml:space="preserve"> carência, 60% da </w:t>
      </w:r>
      <w:r>
        <w:t>Cg tem sido</w:t>
      </w:r>
      <w:r w:rsidRPr="00922F80">
        <w:t xml:space="preserve"> alocada </w:t>
      </w:r>
      <w:r>
        <w:t xml:space="preserve">pelos administradores </w:t>
      </w:r>
      <w:r w:rsidRPr="00922F80">
        <w:t xml:space="preserve">em atividades </w:t>
      </w:r>
      <w:r>
        <w:t xml:space="preserve">obrigatórias </w:t>
      </w:r>
      <w:r w:rsidRPr="00922F80">
        <w:t xml:space="preserve">de apoio ao controle externo, em detrimento </w:t>
      </w:r>
      <w:r>
        <w:t>de</w:t>
      </w:r>
      <w:r w:rsidRPr="00922F80">
        <w:t xml:space="preserve"> suas finalidades</w:t>
      </w:r>
      <w:r>
        <w:t xml:space="preserve"> constitucionais prioritárias, dificultando, também, o apoio à melhoria da gestão e à própria sociedade, no ciclo anticorrupção e em defesa do patrimônio público.</w:t>
      </w:r>
    </w:p>
    <w:p w14:paraId="3EE4763F" w14:textId="77777777" w:rsidR="00E25BFB" w:rsidRDefault="00E25BFB" w:rsidP="00E25BFB">
      <w:pPr>
        <w:pStyle w:val="NormalWeb"/>
        <w:shd w:val="clear" w:color="auto" w:fill="FFFFFF"/>
        <w:spacing w:before="0" w:beforeAutospacing="0" w:after="0" w:afterAutospacing="0"/>
        <w:jc w:val="both"/>
        <w:rPr>
          <w:rStyle w:val="Forte"/>
          <w:rFonts w:ascii="Times New Roman" w:eastAsiaTheme="majorEastAsia" w:hAnsi="Times New Roman"/>
          <w:color w:val="000000"/>
          <w:lang w:val="pt-BR"/>
        </w:rPr>
      </w:pPr>
    </w:p>
    <w:p w14:paraId="5D992654" w14:textId="77777777" w:rsidR="00E25BFB" w:rsidRPr="00600D01" w:rsidRDefault="00E25BFB" w:rsidP="00E25BFB">
      <w:pPr>
        <w:pStyle w:val="NormalWeb"/>
        <w:shd w:val="clear" w:color="auto" w:fill="FFFFFF"/>
        <w:spacing w:before="0" w:beforeAutospacing="0" w:after="0" w:afterAutospacing="0"/>
        <w:jc w:val="both"/>
        <w:rPr>
          <w:rStyle w:val="Forte"/>
          <w:rFonts w:ascii="Times New Roman" w:eastAsiaTheme="majorEastAsia" w:hAnsi="Times New Roman"/>
          <w:b w:val="0"/>
          <w:bCs w:val="0"/>
          <w:lang w:val="pt-BR"/>
        </w:rPr>
      </w:pPr>
      <w:r w:rsidRPr="00886B61">
        <w:rPr>
          <w:rStyle w:val="Forte"/>
          <w:rFonts w:ascii="Times New Roman" w:eastAsiaTheme="majorEastAsia" w:hAnsi="Times New Roman"/>
          <w:color w:val="000000"/>
          <w:lang w:val="pt-BR"/>
        </w:rPr>
        <w:t xml:space="preserve">PALAVRAS-CHAVE: </w:t>
      </w:r>
      <w:r w:rsidRPr="00266E28">
        <w:rPr>
          <w:rStyle w:val="Forte"/>
          <w:rFonts w:ascii="Times New Roman" w:eastAsiaTheme="majorEastAsia" w:hAnsi="Times New Roman"/>
          <w:b w:val="0"/>
          <w:bCs w:val="0"/>
          <w:i/>
          <w:iCs/>
          <w:color w:val="000000"/>
          <w:lang w:val="pt-BR"/>
        </w:rPr>
        <w:t>accountability</w:t>
      </w:r>
      <w:r w:rsidRPr="00600D01">
        <w:rPr>
          <w:rStyle w:val="Forte"/>
          <w:rFonts w:ascii="Times New Roman" w:eastAsiaTheme="majorEastAsia" w:hAnsi="Times New Roman"/>
          <w:b w:val="0"/>
          <w:bCs w:val="0"/>
          <w:color w:val="000000"/>
          <w:lang w:val="pt-BR"/>
        </w:rPr>
        <w:t xml:space="preserve">; auditoria interna; controle interno; anticorrupção; </w:t>
      </w:r>
      <w:r>
        <w:rPr>
          <w:rStyle w:val="Forte"/>
          <w:rFonts w:ascii="Times New Roman" w:eastAsiaTheme="majorEastAsia" w:hAnsi="Times New Roman"/>
          <w:b w:val="0"/>
          <w:bCs w:val="0"/>
          <w:color w:val="000000"/>
          <w:lang w:val="pt-BR"/>
        </w:rPr>
        <w:t>capacidade institucional</w:t>
      </w:r>
      <w:r w:rsidRPr="00600D01">
        <w:rPr>
          <w:rStyle w:val="Forte"/>
          <w:rFonts w:ascii="Times New Roman" w:eastAsiaTheme="majorEastAsia" w:hAnsi="Times New Roman"/>
          <w:b w:val="0"/>
          <w:bCs w:val="0"/>
          <w:color w:val="000000"/>
          <w:lang w:val="pt-BR"/>
        </w:rPr>
        <w:t>.</w:t>
      </w:r>
    </w:p>
    <w:p w14:paraId="57603D61" w14:textId="77777777" w:rsidR="00E25BFB" w:rsidRDefault="00E25BFB" w:rsidP="00E25BFB">
      <w:pPr>
        <w:pStyle w:val="NormalWeb"/>
        <w:shd w:val="clear" w:color="auto" w:fill="FFFFFF"/>
        <w:spacing w:before="0" w:beforeAutospacing="0" w:after="0" w:afterAutospacing="0"/>
        <w:jc w:val="both"/>
        <w:rPr>
          <w:rStyle w:val="Forte"/>
          <w:rFonts w:ascii="Times New Roman" w:eastAsiaTheme="majorEastAsia" w:hAnsi="Times New Roman"/>
          <w:b w:val="0"/>
          <w:bCs w:val="0"/>
          <w:color w:val="000000"/>
          <w:lang w:val="pt-BR"/>
        </w:rPr>
      </w:pPr>
    </w:p>
    <w:p w14:paraId="221F9C6A" w14:textId="77777777" w:rsidR="00E25BFB" w:rsidRPr="000E5C50" w:rsidRDefault="00E25BFB" w:rsidP="00E25BFB">
      <w:pPr>
        <w:pStyle w:val="NormalWeb"/>
        <w:shd w:val="clear" w:color="auto" w:fill="FFFFFF"/>
        <w:spacing w:before="0" w:beforeAutospacing="0" w:after="0" w:afterAutospacing="0"/>
        <w:jc w:val="both"/>
        <w:rPr>
          <w:rStyle w:val="Forte"/>
          <w:rFonts w:ascii="Times New Roman" w:eastAsiaTheme="majorEastAsia" w:hAnsi="Times New Roman"/>
          <w:i/>
          <w:iCs/>
        </w:rPr>
      </w:pPr>
      <w:r w:rsidRPr="000E5C50">
        <w:rPr>
          <w:rStyle w:val="Forte"/>
          <w:rFonts w:ascii="Times New Roman" w:eastAsiaTheme="majorEastAsia" w:hAnsi="Times New Roman"/>
          <w:i/>
          <w:iCs/>
          <w:color w:val="000000"/>
        </w:rPr>
        <w:t>Abstract</w:t>
      </w:r>
    </w:p>
    <w:p w14:paraId="7247C8B7" w14:textId="77777777" w:rsidR="000E5C50" w:rsidRPr="00011844" w:rsidRDefault="000E5C50" w:rsidP="000E5C50">
      <w:pPr>
        <w:pStyle w:val="NormalWeb"/>
        <w:shd w:val="clear" w:color="auto" w:fill="FFFFFF"/>
        <w:spacing w:before="0" w:beforeAutospacing="0" w:after="0" w:afterAutospacing="0"/>
        <w:jc w:val="both"/>
        <w:rPr>
          <w:rFonts w:ascii="Times New Roman" w:hAnsi="Times New Roman"/>
          <w:i/>
          <w:iCs/>
          <w:lang w:eastAsia="pt-BR"/>
        </w:rPr>
      </w:pPr>
      <w:r w:rsidRPr="00011844">
        <w:rPr>
          <w:rFonts w:ascii="Times New Roman" w:hAnsi="Times New Roman"/>
          <w:i/>
          <w:iCs/>
          <w:lang w:eastAsia="pt-BR"/>
        </w:rPr>
        <w:t xml:space="preserve">The purpose of this article is to describe and analyze a model for mapping and measuring the operational capacity of human resources required by a municipal internal controllership, to fulfill its duties, as the central body of the administrative function of control, essential for strengthening accountability. Public controllership in Brazil has a transversal and multidimensional role, characterized by the coordination of up to six control subfunctions in a central body: audit, internal control, correctional activities, ombudsman, transparency and </w:t>
      </w:r>
      <w:r w:rsidRPr="00011844">
        <w:rPr>
          <w:rFonts w:ascii="Times New Roman" w:hAnsi="Times New Roman"/>
          <w:i/>
          <w:iCs/>
          <w:lang w:eastAsia="pt-BR"/>
        </w:rPr>
        <w:lastRenderedPageBreak/>
        <w:t>support for external control. Among the more than fifty activities identified in these functions, fifteen were selected to collect data and estimate the annual number of processes (workload) and the duration of the analyzes (in hours). Based on models and mapping of federal internal audit bodies, the results show that, in cities with up to 50,000 inhabitants in Santa Catarina, it takes 3,346 to 3,806 hours per year to complete the mapped activities. Considering that only a fraction of the Cg's activities was used, it allows to conclude that, according to the criteria adopted, and in this city size, at least two civil servants per city working exclusively in internal controllership are needed. The current average is 1.14 servants in the cities of Santa Catarina with up to 20,000 inhabitants, that is, the human resources currently allocated are not sufficient to fulfill their purposes, in an annual perspective. The results corroborate recent research on the weakness of municipal internal controls. Despite this lack, 60% of the Cg has been allocated by administrators in mandatory activities to support external control, to the detriment of its priority constitutional purposes, also making it difficult to support the improvement of management and the society itself, in the anti-corruption cycle and in defense of public assets.</w:t>
      </w:r>
    </w:p>
    <w:p w14:paraId="39E678BE" w14:textId="77777777" w:rsidR="00E25BFB" w:rsidRPr="00720E08" w:rsidRDefault="00E25BFB" w:rsidP="00E25BFB">
      <w:pPr>
        <w:pStyle w:val="NormalWeb"/>
        <w:shd w:val="clear" w:color="auto" w:fill="FFFFFF"/>
        <w:spacing w:before="0" w:beforeAutospacing="0" w:after="0" w:afterAutospacing="0"/>
        <w:jc w:val="both"/>
        <w:rPr>
          <w:rStyle w:val="Forte"/>
          <w:rFonts w:ascii="Times New Roman" w:eastAsiaTheme="majorEastAsia" w:hAnsi="Times New Roman"/>
          <w:color w:val="000000"/>
        </w:rPr>
      </w:pPr>
    </w:p>
    <w:p w14:paraId="59B2E431" w14:textId="28C797DF" w:rsidR="00E25BFB" w:rsidRDefault="00E25BFB" w:rsidP="00E25BFB">
      <w:pPr>
        <w:pStyle w:val="NormalWeb"/>
        <w:shd w:val="clear" w:color="auto" w:fill="FFFFFF"/>
        <w:spacing w:before="0" w:beforeAutospacing="0" w:after="0" w:afterAutospacing="0"/>
        <w:jc w:val="both"/>
        <w:rPr>
          <w:rStyle w:val="Forte"/>
          <w:rFonts w:ascii="Times New Roman" w:eastAsiaTheme="majorEastAsia" w:hAnsi="Times New Roman"/>
          <w:b w:val="0"/>
          <w:bCs w:val="0"/>
          <w:i/>
          <w:iCs/>
          <w:color w:val="000000"/>
        </w:rPr>
      </w:pPr>
      <w:r w:rsidRPr="008E1E8D">
        <w:rPr>
          <w:rStyle w:val="Forte"/>
          <w:rFonts w:ascii="Times New Roman" w:eastAsiaTheme="majorEastAsia" w:hAnsi="Times New Roman"/>
          <w:i/>
          <w:iCs/>
          <w:color w:val="000000"/>
        </w:rPr>
        <w:t xml:space="preserve">Keywords: </w:t>
      </w:r>
      <w:r>
        <w:rPr>
          <w:rStyle w:val="Forte"/>
          <w:rFonts w:ascii="Times New Roman" w:eastAsiaTheme="majorEastAsia" w:hAnsi="Times New Roman"/>
          <w:b w:val="0"/>
          <w:bCs w:val="0"/>
          <w:i/>
          <w:iCs/>
          <w:color w:val="000000"/>
        </w:rPr>
        <w:t>a</w:t>
      </w:r>
      <w:r w:rsidRPr="008E1E8D">
        <w:rPr>
          <w:rStyle w:val="Forte"/>
          <w:rFonts w:ascii="Times New Roman" w:eastAsiaTheme="majorEastAsia" w:hAnsi="Times New Roman"/>
          <w:b w:val="0"/>
          <w:bCs w:val="0"/>
          <w:i/>
          <w:iCs/>
          <w:color w:val="000000"/>
        </w:rPr>
        <w:t xml:space="preserve">ccountability; </w:t>
      </w:r>
      <w:r>
        <w:rPr>
          <w:rStyle w:val="Forte"/>
          <w:rFonts w:ascii="Times New Roman" w:eastAsiaTheme="majorEastAsia" w:hAnsi="Times New Roman"/>
          <w:b w:val="0"/>
          <w:bCs w:val="0"/>
          <w:i/>
          <w:iCs/>
          <w:color w:val="000000"/>
        </w:rPr>
        <w:t>i</w:t>
      </w:r>
      <w:r w:rsidRPr="008E1E8D">
        <w:rPr>
          <w:rStyle w:val="Forte"/>
          <w:rFonts w:ascii="Times New Roman" w:eastAsiaTheme="majorEastAsia" w:hAnsi="Times New Roman"/>
          <w:b w:val="0"/>
          <w:bCs w:val="0"/>
          <w:i/>
          <w:iCs/>
          <w:color w:val="000000"/>
        </w:rPr>
        <w:t xml:space="preserve">nternal audit; </w:t>
      </w:r>
      <w:r>
        <w:rPr>
          <w:rStyle w:val="Forte"/>
          <w:rFonts w:ascii="Times New Roman" w:eastAsiaTheme="majorEastAsia" w:hAnsi="Times New Roman"/>
          <w:b w:val="0"/>
          <w:bCs w:val="0"/>
          <w:i/>
          <w:iCs/>
          <w:color w:val="000000"/>
        </w:rPr>
        <w:t>i</w:t>
      </w:r>
      <w:r w:rsidRPr="008E1E8D">
        <w:rPr>
          <w:rStyle w:val="Forte"/>
          <w:rFonts w:ascii="Times New Roman" w:eastAsiaTheme="majorEastAsia" w:hAnsi="Times New Roman"/>
          <w:b w:val="0"/>
          <w:bCs w:val="0"/>
          <w:i/>
          <w:iCs/>
          <w:color w:val="000000"/>
        </w:rPr>
        <w:t xml:space="preserve">nternal control; </w:t>
      </w:r>
      <w:r>
        <w:rPr>
          <w:rStyle w:val="Forte"/>
          <w:rFonts w:ascii="Times New Roman" w:eastAsiaTheme="majorEastAsia" w:hAnsi="Times New Roman"/>
          <w:b w:val="0"/>
          <w:bCs w:val="0"/>
          <w:i/>
          <w:iCs/>
          <w:color w:val="000000"/>
        </w:rPr>
        <w:t>a</w:t>
      </w:r>
      <w:r w:rsidRPr="008E1E8D">
        <w:rPr>
          <w:rStyle w:val="Forte"/>
          <w:rFonts w:ascii="Times New Roman" w:eastAsiaTheme="majorEastAsia" w:hAnsi="Times New Roman"/>
          <w:b w:val="0"/>
          <w:bCs w:val="0"/>
          <w:i/>
          <w:iCs/>
          <w:color w:val="000000"/>
        </w:rPr>
        <w:t xml:space="preserve">nticorruption; </w:t>
      </w:r>
      <w:r>
        <w:rPr>
          <w:rStyle w:val="Forte"/>
          <w:rFonts w:ascii="Times New Roman" w:eastAsiaTheme="majorEastAsia" w:hAnsi="Times New Roman"/>
          <w:b w:val="0"/>
          <w:bCs w:val="0"/>
          <w:i/>
          <w:iCs/>
          <w:color w:val="000000"/>
        </w:rPr>
        <w:t>institutional capacity</w:t>
      </w:r>
      <w:r w:rsidRPr="008E1E8D">
        <w:rPr>
          <w:rStyle w:val="Forte"/>
          <w:rFonts w:ascii="Times New Roman" w:eastAsiaTheme="majorEastAsia" w:hAnsi="Times New Roman"/>
          <w:b w:val="0"/>
          <w:bCs w:val="0"/>
          <w:i/>
          <w:iCs/>
          <w:color w:val="000000"/>
        </w:rPr>
        <w:t>.</w:t>
      </w:r>
    </w:p>
    <w:p w14:paraId="0C1A1849" w14:textId="71AAE439" w:rsidR="00E25BFB" w:rsidRDefault="00E25BFB" w:rsidP="00E25BFB">
      <w:pPr>
        <w:pStyle w:val="NormalWeb"/>
        <w:shd w:val="clear" w:color="auto" w:fill="FFFFFF"/>
        <w:spacing w:before="0" w:beforeAutospacing="0" w:after="0" w:afterAutospacing="0"/>
        <w:jc w:val="both"/>
        <w:rPr>
          <w:rStyle w:val="Forte"/>
          <w:rFonts w:ascii="Times New Roman" w:eastAsiaTheme="majorEastAsia" w:hAnsi="Times New Roman"/>
          <w:b w:val="0"/>
          <w:bCs w:val="0"/>
          <w:i/>
          <w:iCs/>
        </w:rPr>
      </w:pPr>
    </w:p>
    <w:p w14:paraId="44025505" w14:textId="77777777" w:rsidR="000E5C50" w:rsidRPr="008E1E8D" w:rsidRDefault="000E5C50" w:rsidP="00E25BFB">
      <w:pPr>
        <w:pStyle w:val="NormalWeb"/>
        <w:shd w:val="clear" w:color="auto" w:fill="FFFFFF"/>
        <w:spacing w:before="0" w:beforeAutospacing="0" w:after="0" w:afterAutospacing="0"/>
        <w:jc w:val="both"/>
        <w:rPr>
          <w:rStyle w:val="Forte"/>
          <w:rFonts w:ascii="Times New Roman" w:eastAsiaTheme="majorEastAsia" w:hAnsi="Times New Roman"/>
          <w:b w:val="0"/>
          <w:bCs w:val="0"/>
          <w:i/>
          <w:iCs/>
        </w:rPr>
      </w:pPr>
    </w:p>
    <w:sectPr w:rsidR="000E5C50" w:rsidRPr="008E1E8D" w:rsidSect="008224CA">
      <w:type w:val="continuous"/>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66E13" w14:textId="77777777" w:rsidR="00DE4F81" w:rsidRDefault="00DE4F81" w:rsidP="007D1FDD">
      <w:r>
        <w:separator/>
      </w:r>
    </w:p>
  </w:endnote>
  <w:endnote w:type="continuationSeparator" w:id="0">
    <w:p w14:paraId="6E484CA0" w14:textId="77777777" w:rsidR="00DE4F81" w:rsidRDefault="00DE4F81" w:rsidP="007D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Myriad Pro">
    <w:altName w:val="Segoe UI"/>
    <w:panose1 w:val="020B0604020202020204"/>
    <w:charset w:val="00"/>
    <w:family w:val="swiss"/>
    <w:pitch w:val="default"/>
    <w:sig w:usb0="00000003" w:usb1="00000000" w:usb2="00000000" w:usb3="00000000" w:csb0="00000001" w:csb1="00000000"/>
  </w:font>
  <w:font w:name="Adobe Garamond Pro Bold">
    <w:altName w:val="Garamond"/>
    <w:panose1 w:val="020B0604020202020204"/>
    <w:charset w:val="00"/>
    <w:family w:val="roman"/>
    <w:pitch w:val="default"/>
    <w:sig w:usb0="00000003" w:usb1="00000000" w:usb2="00000000" w:usb3="00000000" w:csb0="00000001" w:csb1="00000000"/>
  </w:font>
  <w:font w:name="Adobe Garamond Pro">
    <w:altName w:val="Garamond"/>
    <w:panose1 w:val="020B06040202020202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138E7" w14:textId="77777777" w:rsidR="00DE4F81" w:rsidRDefault="00DE4F81" w:rsidP="007D1FDD">
      <w:r>
        <w:separator/>
      </w:r>
    </w:p>
  </w:footnote>
  <w:footnote w:type="continuationSeparator" w:id="0">
    <w:p w14:paraId="2F7E691C" w14:textId="77777777" w:rsidR="00DE4F81" w:rsidRDefault="00DE4F81" w:rsidP="007D1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D274D5"/>
    <w:multiLevelType w:val="hybridMultilevel"/>
    <w:tmpl w:val="9B523A5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25F72E50"/>
    <w:multiLevelType w:val="multilevel"/>
    <w:tmpl w:val="DE50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095FAD"/>
    <w:multiLevelType w:val="hybridMultilevel"/>
    <w:tmpl w:val="8A1AA23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574246D3"/>
    <w:multiLevelType w:val="hybridMultilevel"/>
    <w:tmpl w:val="B5B67E3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15:restartNumberingAfterBreak="0">
    <w:nsid w:val="58771507"/>
    <w:multiLevelType w:val="hybridMultilevel"/>
    <w:tmpl w:val="C5B8C5B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80"/>
    <w:rsid w:val="00000B5A"/>
    <w:rsid w:val="00002028"/>
    <w:rsid w:val="000021BC"/>
    <w:rsid w:val="000041B4"/>
    <w:rsid w:val="00004BAB"/>
    <w:rsid w:val="000054D0"/>
    <w:rsid w:val="00005D58"/>
    <w:rsid w:val="00007B9E"/>
    <w:rsid w:val="00010129"/>
    <w:rsid w:val="0001019D"/>
    <w:rsid w:val="00010B0B"/>
    <w:rsid w:val="00010C3E"/>
    <w:rsid w:val="00010F73"/>
    <w:rsid w:val="0001312C"/>
    <w:rsid w:val="00013F5C"/>
    <w:rsid w:val="00017530"/>
    <w:rsid w:val="000201A6"/>
    <w:rsid w:val="00021017"/>
    <w:rsid w:val="000214E5"/>
    <w:rsid w:val="00021EC1"/>
    <w:rsid w:val="000228D8"/>
    <w:rsid w:val="000238CE"/>
    <w:rsid w:val="00030A81"/>
    <w:rsid w:val="000311FE"/>
    <w:rsid w:val="00031B13"/>
    <w:rsid w:val="00034157"/>
    <w:rsid w:val="00034486"/>
    <w:rsid w:val="00034D06"/>
    <w:rsid w:val="00035B3C"/>
    <w:rsid w:val="00036E46"/>
    <w:rsid w:val="0004048F"/>
    <w:rsid w:val="0004088F"/>
    <w:rsid w:val="00040B5D"/>
    <w:rsid w:val="00043107"/>
    <w:rsid w:val="000443AF"/>
    <w:rsid w:val="0004464C"/>
    <w:rsid w:val="00046CD9"/>
    <w:rsid w:val="000502E6"/>
    <w:rsid w:val="000503BB"/>
    <w:rsid w:val="00050C8A"/>
    <w:rsid w:val="00053172"/>
    <w:rsid w:val="00054C49"/>
    <w:rsid w:val="00055184"/>
    <w:rsid w:val="000552A7"/>
    <w:rsid w:val="00055693"/>
    <w:rsid w:val="00055C0F"/>
    <w:rsid w:val="000604FB"/>
    <w:rsid w:val="00061FBE"/>
    <w:rsid w:val="00063658"/>
    <w:rsid w:val="00063A70"/>
    <w:rsid w:val="000647B0"/>
    <w:rsid w:val="00064947"/>
    <w:rsid w:val="0006561B"/>
    <w:rsid w:val="000668ED"/>
    <w:rsid w:val="00067A89"/>
    <w:rsid w:val="00070FD7"/>
    <w:rsid w:val="0007108F"/>
    <w:rsid w:val="000710D1"/>
    <w:rsid w:val="0007323D"/>
    <w:rsid w:val="00073423"/>
    <w:rsid w:val="0007552A"/>
    <w:rsid w:val="00076455"/>
    <w:rsid w:val="000769B6"/>
    <w:rsid w:val="0007798D"/>
    <w:rsid w:val="00082522"/>
    <w:rsid w:val="00082590"/>
    <w:rsid w:val="000829E9"/>
    <w:rsid w:val="00082B9E"/>
    <w:rsid w:val="00083012"/>
    <w:rsid w:val="000835EA"/>
    <w:rsid w:val="00083998"/>
    <w:rsid w:val="00084535"/>
    <w:rsid w:val="000861EE"/>
    <w:rsid w:val="00087530"/>
    <w:rsid w:val="0009030C"/>
    <w:rsid w:val="00093947"/>
    <w:rsid w:val="00093F20"/>
    <w:rsid w:val="00094085"/>
    <w:rsid w:val="00094200"/>
    <w:rsid w:val="00097567"/>
    <w:rsid w:val="0009793C"/>
    <w:rsid w:val="00097CA3"/>
    <w:rsid w:val="000A0294"/>
    <w:rsid w:val="000A0DE2"/>
    <w:rsid w:val="000A0FD0"/>
    <w:rsid w:val="000A1C7B"/>
    <w:rsid w:val="000A2F84"/>
    <w:rsid w:val="000A3D37"/>
    <w:rsid w:val="000A516F"/>
    <w:rsid w:val="000A5C70"/>
    <w:rsid w:val="000A697B"/>
    <w:rsid w:val="000A7279"/>
    <w:rsid w:val="000B1FC3"/>
    <w:rsid w:val="000B2A6E"/>
    <w:rsid w:val="000B3D6D"/>
    <w:rsid w:val="000B40BD"/>
    <w:rsid w:val="000B766C"/>
    <w:rsid w:val="000B7EF5"/>
    <w:rsid w:val="000C0BB1"/>
    <w:rsid w:val="000C2867"/>
    <w:rsid w:val="000C2B3A"/>
    <w:rsid w:val="000C3DCB"/>
    <w:rsid w:val="000C6418"/>
    <w:rsid w:val="000C646C"/>
    <w:rsid w:val="000C6D29"/>
    <w:rsid w:val="000C7DF4"/>
    <w:rsid w:val="000D00BC"/>
    <w:rsid w:val="000D086A"/>
    <w:rsid w:val="000D094C"/>
    <w:rsid w:val="000D25D7"/>
    <w:rsid w:val="000D3FFF"/>
    <w:rsid w:val="000D5339"/>
    <w:rsid w:val="000D546A"/>
    <w:rsid w:val="000D571D"/>
    <w:rsid w:val="000D59F5"/>
    <w:rsid w:val="000D5A38"/>
    <w:rsid w:val="000D615E"/>
    <w:rsid w:val="000D696C"/>
    <w:rsid w:val="000D7218"/>
    <w:rsid w:val="000D7F41"/>
    <w:rsid w:val="000E15DD"/>
    <w:rsid w:val="000E195C"/>
    <w:rsid w:val="000E383F"/>
    <w:rsid w:val="000E41FA"/>
    <w:rsid w:val="000E48B4"/>
    <w:rsid w:val="000E4F5D"/>
    <w:rsid w:val="000E4F92"/>
    <w:rsid w:val="000E5C50"/>
    <w:rsid w:val="000E63C0"/>
    <w:rsid w:val="000E65E4"/>
    <w:rsid w:val="000E76F1"/>
    <w:rsid w:val="000E7B47"/>
    <w:rsid w:val="000E7F19"/>
    <w:rsid w:val="000F00A6"/>
    <w:rsid w:val="000F0721"/>
    <w:rsid w:val="000F0A16"/>
    <w:rsid w:val="000F0A1F"/>
    <w:rsid w:val="000F13A6"/>
    <w:rsid w:val="000F5350"/>
    <w:rsid w:val="000F75F7"/>
    <w:rsid w:val="00100935"/>
    <w:rsid w:val="00101701"/>
    <w:rsid w:val="0010426E"/>
    <w:rsid w:val="00105421"/>
    <w:rsid w:val="00106977"/>
    <w:rsid w:val="001116DF"/>
    <w:rsid w:val="00111D8F"/>
    <w:rsid w:val="00112563"/>
    <w:rsid w:val="00112615"/>
    <w:rsid w:val="00113988"/>
    <w:rsid w:val="0011418C"/>
    <w:rsid w:val="00115EAD"/>
    <w:rsid w:val="00116260"/>
    <w:rsid w:val="001171A0"/>
    <w:rsid w:val="0011736E"/>
    <w:rsid w:val="001217CC"/>
    <w:rsid w:val="0012255B"/>
    <w:rsid w:val="0012295F"/>
    <w:rsid w:val="001261C8"/>
    <w:rsid w:val="00126204"/>
    <w:rsid w:val="00126668"/>
    <w:rsid w:val="00130CE7"/>
    <w:rsid w:val="00132AB6"/>
    <w:rsid w:val="001336C8"/>
    <w:rsid w:val="00134768"/>
    <w:rsid w:val="00134E7F"/>
    <w:rsid w:val="00135B5D"/>
    <w:rsid w:val="00136134"/>
    <w:rsid w:val="00140869"/>
    <w:rsid w:val="001412B0"/>
    <w:rsid w:val="001417B0"/>
    <w:rsid w:val="001425F3"/>
    <w:rsid w:val="00142B0C"/>
    <w:rsid w:val="0014309D"/>
    <w:rsid w:val="00143C27"/>
    <w:rsid w:val="0014425C"/>
    <w:rsid w:val="001446F7"/>
    <w:rsid w:val="00144C4D"/>
    <w:rsid w:val="00145AB1"/>
    <w:rsid w:val="00146A8A"/>
    <w:rsid w:val="001513F9"/>
    <w:rsid w:val="00151E7D"/>
    <w:rsid w:val="00152AFA"/>
    <w:rsid w:val="00153137"/>
    <w:rsid w:val="00154AC6"/>
    <w:rsid w:val="00154D41"/>
    <w:rsid w:val="00155174"/>
    <w:rsid w:val="00155DA6"/>
    <w:rsid w:val="00156982"/>
    <w:rsid w:val="001609CD"/>
    <w:rsid w:val="00161044"/>
    <w:rsid w:val="001616F9"/>
    <w:rsid w:val="00163D4D"/>
    <w:rsid w:val="00163FCA"/>
    <w:rsid w:val="0016413E"/>
    <w:rsid w:val="0016419E"/>
    <w:rsid w:val="00164871"/>
    <w:rsid w:val="00164D1B"/>
    <w:rsid w:val="00164FA7"/>
    <w:rsid w:val="001652D4"/>
    <w:rsid w:val="0016591D"/>
    <w:rsid w:val="00166742"/>
    <w:rsid w:val="00170AFF"/>
    <w:rsid w:val="0017138A"/>
    <w:rsid w:val="00171922"/>
    <w:rsid w:val="00171B72"/>
    <w:rsid w:val="00173279"/>
    <w:rsid w:val="0017410A"/>
    <w:rsid w:val="001758CF"/>
    <w:rsid w:val="001759BC"/>
    <w:rsid w:val="00175C2B"/>
    <w:rsid w:val="001760E2"/>
    <w:rsid w:val="00181380"/>
    <w:rsid w:val="001815FF"/>
    <w:rsid w:val="00182A91"/>
    <w:rsid w:val="001845A1"/>
    <w:rsid w:val="001866AE"/>
    <w:rsid w:val="0019073E"/>
    <w:rsid w:val="00190834"/>
    <w:rsid w:val="00191AB3"/>
    <w:rsid w:val="00191C6C"/>
    <w:rsid w:val="00192F64"/>
    <w:rsid w:val="00193F80"/>
    <w:rsid w:val="00196879"/>
    <w:rsid w:val="001968E2"/>
    <w:rsid w:val="001A023E"/>
    <w:rsid w:val="001A03F8"/>
    <w:rsid w:val="001A06E6"/>
    <w:rsid w:val="001A0CB1"/>
    <w:rsid w:val="001A16D8"/>
    <w:rsid w:val="001A1B48"/>
    <w:rsid w:val="001A35A8"/>
    <w:rsid w:val="001A3C7F"/>
    <w:rsid w:val="001A49A1"/>
    <w:rsid w:val="001A54F8"/>
    <w:rsid w:val="001B1656"/>
    <w:rsid w:val="001B394B"/>
    <w:rsid w:val="001B4C65"/>
    <w:rsid w:val="001B5C02"/>
    <w:rsid w:val="001B6AA2"/>
    <w:rsid w:val="001B75C1"/>
    <w:rsid w:val="001B76BF"/>
    <w:rsid w:val="001B7CB7"/>
    <w:rsid w:val="001C207F"/>
    <w:rsid w:val="001C2A9A"/>
    <w:rsid w:val="001C337F"/>
    <w:rsid w:val="001C46ED"/>
    <w:rsid w:val="001C4B02"/>
    <w:rsid w:val="001C5AE8"/>
    <w:rsid w:val="001C690E"/>
    <w:rsid w:val="001C6E01"/>
    <w:rsid w:val="001C7347"/>
    <w:rsid w:val="001C73B1"/>
    <w:rsid w:val="001C79DE"/>
    <w:rsid w:val="001C7C7C"/>
    <w:rsid w:val="001D028F"/>
    <w:rsid w:val="001D2834"/>
    <w:rsid w:val="001D2AE1"/>
    <w:rsid w:val="001D46E5"/>
    <w:rsid w:val="001D4963"/>
    <w:rsid w:val="001D6237"/>
    <w:rsid w:val="001D6332"/>
    <w:rsid w:val="001D64D6"/>
    <w:rsid w:val="001D6520"/>
    <w:rsid w:val="001D6B3E"/>
    <w:rsid w:val="001D78C5"/>
    <w:rsid w:val="001D7A62"/>
    <w:rsid w:val="001D7C69"/>
    <w:rsid w:val="001E02FC"/>
    <w:rsid w:val="001E05B8"/>
    <w:rsid w:val="001E1264"/>
    <w:rsid w:val="001E29A0"/>
    <w:rsid w:val="001E3586"/>
    <w:rsid w:val="001E5D03"/>
    <w:rsid w:val="001E5FE7"/>
    <w:rsid w:val="001E6393"/>
    <w:rsid w:val="001E7664"/>
    <w:rsid w:val="001F0D16"/>
    <w:rsid w:val="001F0D9B"/>
    <w:rsid w:val="001F2C64"/>
    <w:rsid w:val="001F358D"/>
    <w:rsid w:val="001F40AA"/>
    <w:rsid w:val="001F53C4"/>
    <w:rsid w:val="001F6169"/>
    <w:rsid w:val="001F6E56"/>
    <w:rsid w:val="001F7478"/>
    <w:rsid w:val="001F7662"/>
    <w:rsid w:val="00200833"/>
    <w:rsid w:val="002010C3"/>
    <w:rsid w:val="0020138F"/>
    <w:rsid w:val="00201BEA"/>
    <w:rsid w:val="002024E4"/>
    <w:rsid w:val="00202B10"/>
    <w:rsid w:val="00204E29"/>
    <w:rsid w:val="00205EB3"/>
    <w:rsid w:val="002074A2"/>
    <w:rsid w:val="00210761"/>
    <w:rsid w:val="00210F7C"/>
    <w:rsid w:val="00211512"/>
    <w:rsid w:val="00212105"/>
    <w:rsid w:val="00214CA0"/>
    <w:rsid w:val="00214D96"/>
    <w:rsid w:val="00220633"/>
    <w:rsid w:val="00221195"/>
    <w:rsid w:val="00221CEC"/>
    <w:rsid w:val="00222033"/>
    <w:rsid w:val="002220C2"/>
    <w:rsid w:val="0022277A"/>
    <w:rsid w:val="00222DFC"/>
    <w:rsid w:val="00223AB3"/>
    <w:rsid w:val="00223D31"/>
    <w:rsid w:val="00225A52"/>
    <w:rsid w:val="0022601E"/>
    <w:rsid w:val="00226442"/>
    <w:rsid w:val="0022771D"/>
    <w:rsid w:val="00230080"/>
    <w:rsid w:val="002345AF"/>
    <w:rsid w:val="002378C5"/>
    <w:rsid w:val="00237BD8"/>
    <w:rsid w:val="00240D51"/>
    <w:rsid w:val="002421EA"/>
    <w:rsid w:val="002422FC"/>
    <w:rsid w:val="00246009"/>
    <w:rsid w:val="002460B0"/>
    <w:rsid w:val="002504F2"/>
    <w:rsid w:val="00250D58"/>
    <w:rsid w:val="00250F34"/>
    <w:rsid w:val="00251164"/>
    <w:rsid w:val="00252E54"/>
    <w:rsid w:val="00253A52"/>
    <w:rsid w:val="002543C2"/>
    <w:rsid w:val="0025471F"/>
    <w:rsid w:val="002565F4"/>
    <w:rsid w:val="00257115"/>
    <w:rsid w:val="00257A85"/>
    <w:rsid w:val="00262CAB"/>
    <w:rsid w:val="002638AC"/>
    <w:rsid w:val="00263BD5"/>
    <w:rsid w:val="002659A3"/>
    <w:rsid w:val="00266E28"/>
    <w:rsid w:val="002700C1"/>
    <w:rsid w:val="0027060A"/>
    <w:rsid w:val="002711B9"/>
    <w:rsid w:val="00271C06"/>
    <w:rsid w:val="00271F43"/>
    <w:rsid w:val="002730D0"/>
    <w:rsid w:val="00273702"/>
    <w:rsid w:val="00274F68"/>
    <w:rsid w:val="00277098"/>
    <w:rsid w:val="002773B4"/>
    <w:rsid w:val="002804F5"/>
    <w:rsid w:val="00281D26"/>
    <w:rsid w:val="002824C9"/>
    <w:rsid w:val="00283F32"/>
    <w:rsid w:val="00284423"/>
    <w:rsid w:val="00285687"/>
    <w:rsid w:val="00285CCA"/>
    <w:rsid w:val="0028687E"/>
    <w:rsid w:val="00286D48"/>
    <w:rsid w:val="002874DD"/>
    <w:rsid w:val="002914EB"/>
    <w:rsid w:val="00292CA4"/>
    <w:rsid w:val="002939A5"/>
    <w:rsid w:val="00295B78"/>
    <w:rsid w:val="0029713A"/>
    <w:rsid w:val="00297E06"/>
    <w:rsid w:val="002A0B19"/>
    <w:rsid w:val="002A0B97"/>
    <w:rsid w:val="002A1462"/>
    <w:rsid w:val="002A19A4"/>
    <w:rsid w:val="002A27C8"/>
    <w:rsid w:val="002A4505"/>
    <w:rsid w:val="002A4C30"/>
    <w:rsid w:val="002A5659"/>
    <w:rsid w:val="002A5877"/>
    <w:rsid w:val="002A78E9"/>
    <w:rsid w:val="002B2C79"/>
    <w:rsid w:val="002B2F95"/>
    <w:rsid w:val="002B45FE"/>
    <w:rsid w:val="002B4780"/>
    <w:rsid w:val="002B56B3"/>
    <w:rsid w:val="002B5AE7"/>
    <w:rsid w:val="002B5E99"/>
    <w:rsid w:val="002B60AE"/>
    <w:rsid w:val="002C0D83"/>
    <w:rsid w:val="002C1F55"/>
    <w:rsid w:val="002C4AA2"/>
    <w:rsid w:val="002C6B39"/>
    <w:rsid w:val="002C76DF"/>
    <w:rsid w:val="002D12D3"/>
    <w:rsid w:val="002D1C73"/>
    <w:rsid w:val="002D1CE5"/>
    <w:rsid w:val="002D21C2"/>
    <w:rsid w:val="002D2348"/>
    <w:rsid w:val="002D340A"/>
    <w:rsid w:val="002D3774"/>
    <w:rsid w:val="002D5906"/>
    <w:rsid w:val="002D62BC"/>
    <w:rsid w:val="002D7AD0"/>
    <w:rsid w:val="002E045A"/>
    <w:rsid w:val="002E14D5"/>
    <w:rsid w:val="002E1FFA"/>
    <w:rsid w:val="002E203B"/>
    <w:rsid w:val="002E2176"/>
    <w:rsid w:val="002E31DF"/>
    <w:rsid w:val="002E46BC"/>
    <w:rsid w:val="002E4B4B"/>
    <w:rsid w:val="002E5D63"/>
    <w:rsid w:val="002E71EE"/>
    <w:rsid w:val="002E7FE1"/>
    <w:rsid w:val="002F0064"/>
    <w:rsid w:val="002F07BD"/>
    <w:rsid w:val="002F0E90"/>
    <w:rsid w:val="002F1EA4"/>
    <w:rsid w:val="002F385D"/>
    <w:rsid w:val="002F4853"/>
    <w:rsid w:val="002F498C"/>
    <w:rsid w:val="002F4C14"/>
    <w:rsid w:val="002F4EF5"/>
    <w:rsid w:val="002F5CC1"/>
    <w:rsid w:val="002F614B"/>
    <w:rsid w:val="002F65AF"/>
    <w:rsid w:val="002F7A12"/>
    <w:rsid w:val="0030060E"/>
    <w:rsid w:val="0030186D"/>
    <w:rsid w:val="00303411"/>
    <w:rsid w:val="0030398E"/>
    <w:rsid w:val="00303A37"/>
    <w:rsid w:val="00304AF0"/>
    <w:rsid w:val="00304E7C"/>
    <w:rsid w:val="00307125"/>
    <w:rsid w:val="0030757B"/>
    <w:rsid w:val="00307EAD"/>
    <w:rsid w:val="00311442"/>
    <w:rsid w:val="00311948"/>
    <w:rsid w:val="00311B3F"/>
    <w:rsid w:val="003137A7"/>
    <w:rsid w:val="003142E3"/>
    <w:rsid w:val="003148C2"/>
    <w:rsid w:val="00316649"/>
    <w:rsid w:val="0031678A"/>
    <w:rsid w:val="00320DA6"/>
    <w:rsid w:val="00321AF1"/>
    <w:rsid w:val="00322285"/>
    <w:rsid w:val="00322575"/>
    <w:rsid w:val="0032391A"/>
    <w:rsid w:val="00324984"/>
    <w:rsid w:val="00325AA9"/>
    <w:rsid w:val="00326B1B"/>
    <w:rsid w:val="00326D94"/>
    <w:rsid w:val="00327089"/>
    <w:rsid w:val="00332942"/>
    <w:rsid w:val="00332CAC"/>
    <w:rsid w:val="00334238"/>
    <w:rsid w:val="00334577"/>
    <w:rsid w:val="00334B38"/>
    <w:rsid w:val="00334C13"/>
    <w:rsid w:val="00335238"/>
    <w:rsid w:val="003368CF"/>
    <w:rsid w:val="00341AA6"/>
    <w:rsid w:val="00342423"/>
    <w:rsid w:val="003433AB"/>
    <w:rsid w:val="003453D2"/>
    <w:rsid w:val="00345940"/>
    <w:rsid w:val="00345D53"/>
    <w:rsid w:val="00346058"/>
    <w:rsid w:val="00346347"/>
    <w:rsid w:val="00346607"/>
    <w:rsid w:val="003477E3"/>
    <w:rsid w:val="003503BE"/>
    <w:rsid w:val="00352AA9"/>
    <w:rsid w:val="00352ECD"/>
    <w:rsid w:val="003541B7"/>
    <w:rsid w:val="0035507A"/>
    <w:rsid w:val="003560E7"/>
    <w:rsid w:val="00356FF9"/>
    <w:rsid w:val="0035742F"/>
    <w:rsid w:val="00357C25"/>
    <w:rsid w:val="003600EE"/>
    <w:rsid w:val="00360DAC"/>
    <w:rsid w:val="00361392"/>
    <w:rsid w:val="00362093"/>
    <w:rsid w:val="003631B2"/>
    <w:rsid w:val="00363A07"/>
    <w:rsid w:val="00365646"/>
    <w:rsid w:val="00365C3B"/>
    <w:rsid w:val="00371A17"/>
    <w:rsid w:val="00373DFC"/>
    <w:rsid w:val="00374BF3"/>
    <w:rsid w:val="0037557D"/>
    <w:rsid w:val="0037585C"/>
    <w:rsid w:val="00376C73"/>
    <w:rsid w:val="00376E05"/>
    <w:rsid w:val="00377C8C"/>
    <w:rsid w:val="003808BC"/>
    <w:rsid w:val="00381A9D"/>
    <w:rsid w:val="003822DF"/>
    <w:rsid w:val="00382ECD"/>
    <w:rsid w:val="003837F1"/>
    <w:rsid w:val="00383C78"/>
    <w:rsid w:val="00385B33"/>
    <w:rsid w:val="003974CE"/>
    <w:rsid w:val="00397B2C"/>
    <w:rsid w:val="003A0817"/>
    <w:rsid w:val="003A1F06"/>
    <w:rsid w:val="003A43BC"/>
    <w:rsid w:val="003A4810"/>
    <w:rsid w:val="003A7128"/>
    <w:rsid w:val="003B0A70"/>
    <w:rsid w:val="003B1E67"/>
    <w:rsid w:val="003B5784"/>
    <w:rsid w:val="003B59A1"/>
    <w:rsid w:val="003B6FA9"/>
    <w:rsid w:val="003B75D8"/>
    <w:rsid w:val="003B7D2D"/>
    <w:rsid w:val="003C07B7"/>
    <w:rsid w:val="003C0B4B"/>
    <w:rsid w:val="003C1AAC"/>
    <w:rsid w:val="003C4128"/>
    <w:rsid w:val="003C51FA"/>
    <w:rsid w:val="003C5215"/>
    <w:rsid w:val="003C524C"/>
    <w:rsid w:val="003C5F1F"/>
    <w:rsid w:val="003C6327"/>
    <w:rsid w:val="003C70E9"/>
    <w:rsid w:val="003D05D9"/>
    <w:rsid w:val="003D0A81"/>
    <w:rsid w:val="003D0AF8"/>
    <w:rsid w:val="003D0E88"/>
    <w:rsid w:val="003D1FD6"/>
    <w:rsid w:val="003D2F8B"/>
    <w:rsid w:val="003D45D2"/>
    <w:rsid w:val="003D4DDC"/>
    <w:rsid w:val="003D5462"/>
    <w:rsid w:val="003D5780"/>
    <w:rsid w:val="003D7A58"/>
    <w:rsid w:val="003E0433"/>
    <w:rsid w:val="003E0801"/>
    <w:rsid w:val="003E3D21"/>
    <w:rsid w:val="003E440B"/>
    <w:rsid w:val="003E5343"/>
    <w:rsid w:val="003E5EFB"/>
    <w:rsid w:val="003E663F"/>
    <w:rsid w:val="003F077C"/>
    <w:rsid w:val="003F0E17"/>
    <w:rsid w:val="003F1E20"/>
    <w:rsid w:val="003F3B78"/>
    <w:rsid w:val="003F4132"/>
    <w:rsid w:val="003F44D0"/>
    <w:rsid w:val="003F57BB"/>
    <w:rsid w:val="003F5B83"/>
    <w:rsid w:val="003F6DA2"/>
    <w:rsid w:val="003F6EBF"/>
    <w:rsid w:val="003F7219"/>
    <w:rsid w:val="003F7DCB"/>
    <w:rsid w:val="0040156C"/>
    <w:rsid w:val="004023CD"/>
    <w:rsid w:val="0040561C"/>
    <w:rsid w:val="00405B2B"/>
    <w:rsid w:val="00406483"/>
    <w:rsid w:val="004064FD"/>
    <w:rsid w:val="004066A6"/>
    <w:rsid w:val="004101AD"/>
    <w:rsid w:val="004104DA"/>
    <w:rsid w:val="00411C66"/>
    <w:rsid w:val="00411CD4"/>
    <w:rsid w:val="00412367"/>
    <w:rsid w:val="00412730"/>
    <w:rsid w:val="00412E57"/>
    <w:rsid w:val="004138B5"/>
    <w:rsid w:val="004161A8"/>
    <w:rsid w:val="0041741D"/>
    <w:rsid w:val="00420334"/>
    <w:rsid w:val="0042195E"/>
    <w:rsid w:val="0042196F"/>
    <w:rsid w:val="004221F2"/>
    <w:rsid w:val="00423F91"/>
    <w:rsid w:val="004254B3"/>
    <w:rsid w:val="00425B29"/>
    <w:rsid w:val="00426B13"/>
    <w:rsid w:val="004275C3"/>
    <w:rsid w:val="0042765B"/>
    <w:rsid w:val="0043006A"/>
    <w:rsid w:val="004310D7"/>
    <w:rsid w:val="00431E89"/>
    <w:rsid w:val="004328BB"/>
    <w:rsid w:val="00433A90"/>
    <w:rsid w:val="00435C64"/>
    <w:rsid w:val="0043796C"/>
    <w:rsid w:val="0044082A"/>
    <w:rsid w:val="00440D3E"/>
    <w:rsid w:val="004419A7"/>
    <w:rsid w:val="00444DEA"/>
    <w:rsid w:val="004465B6"/>
    <w:rsid w:val="00451A73"/>
    <w:rsid w:val="0045352E"/>
    <w:rsid w:val="0045357B"/>
    <w:rsid w:val="004535A2"/>
    <w:rsid w:val="00454C6F"/>
    <w:rsid w:val="00455ABC"/>
    <w:rsid w:val="00455B84"/>
    <w:rsid w:val="0045603D"/>
    <w:rsid w:val="00457CF5"/>
    <w:rsid w:val="00457D0B"/>
    <w:rsid w:val="0046003D"/>
    <w:rsid w:val="00460FFC"/>
    <w:rsid w:val="00462881"/>
    <w:rsid w:val="00462DE6"/>
    <w:rsid w:val="00463530"/>
    <w:rsid w:val="00463BCA"/>
    <w:rsid w:val="00464D8F"/>
    <w:rsid w:val="00464EB1"/>
    <w:rsid w:val="00465087"/>
    <w:rsid w:val="00465373"/>
    <w:rsid w:val="00466376"/>
    <w:rsid w:val="004665A3"/>
    <w:rsid w:val="00466D98"/>
    <w:rsid w:val="00466F14"/>
    <w:rsid w:val="004706F7"/>
    <w:rsid w:val="00470901"/>
    <w:rsid w:val="0047242B"/>
    <w:rsid w:val="00472E32"/>
    <w:rsid w:val="00473837"/>
    <w:rsid w:val="00473D02"/>
    <w:rsid w:val="00474075"/>
    <w:rsid w:val="0047745B"/>
    <w:rsid w:val="00481208"/>
    <w:rsid w:val="004814DF"/>
    <w:rsid w:val="00481F7D"/>
    <w:rsid w:val="00482363"/>
    <w:rsid w:val="00487377"/>
    <w:rsid w:val="00487BE7"/>
    <w:rsid w:val="004911EB"/>
    <w:rsid w:val="00491CD8"/>
    <w:rsid w:val="004928CE"/>
    <w:rsid w:val="004932F4"/>
    <w:rsid w:val="00493610"/>
    <w:rsid w:val="00494B47"/>
    <w:rsid w:val="00495A8D"/>
    <w:rsid w:val="00495B97"/>
    <w:rsid w:val="00495D1B"/>
    <w:rsid w:val="00496159"/>
    <w:rsid w:val="00496418"/>
    <w:rsid w:val="00496B2A"/>
    <w:rsid w:val="004971DC"/>
    <w:rsid w:val="004973D5"/>
    <w:rsid w:val="004A0D40"/>
    <w:rsid w:val="004A53B2"/>
    <w:rsid w:val="004A568A"/>
    <w:rsid w:val="004A5763"/>
    <w:rsid w:val="004A59D6"/>
    <w:rsid w:val="004A5B3F"/>
    <w:rsid w:val="004A70AC"/>
    <w:rsid w:val="004A7468"/>
    <w:rsid w:val="004A7B4B"/>
    <w:rsid w:val="004B0360"/>
    <w:rsid w:val="004B0410"/>
    <w:rsid w:val="004B24C5"/>
    <w:rsid w:val="004B4866"/>
    <w:rsid w:val="004B4D04"/>
    <w:rsid w:val="004B78BE"/>
    <w:rsid w:val="004B7E34"/>
    <w:rsid w:val="004C0736"/>
    <w:rsid w:val="004C21FE"/>
    <w:rsid w:val="004C2FA4"/>
    <w:rsid w:val="004C4CB2"/>
    <w:rsid w:val="004C56F2"/>
    <w:rsid w:val="004C6519"/>
    <w:rsid w:val="004D1564"/>
    <w:rsid w:val="004D16C8"/>
    <w:rsid w:val="004D234E"/>
    <w:rsid w:val="004D2392"/>
    <w:rsid w:val="004D23E3"/>
    <w:rsid w:val="004D2B13"/>
    <w:rsid w:val="004D2D59"/>
    <w:rsid w:val="004D4DC2"/>
    <w:rsid w:val="004D6837"/>
    <w:rsid w:val="004D6EF2"/>
    <w:rsid w:val="004D73F9"/>
    <w:rsid w:val="004D78FD"/>
    <w:rsid w:val="004E086C"/>
    <w:rsid w:val="004E11AC"/>
    <w:rsid w:val="004E228D"/>
    <w:rsid w:val="004E31EA"/>
    <w:rsid w:val="004E33C7"/>
    <w:rsid w:val="004E4163"/>
    <w:rsid w:val="004E46E9"/>
    <w:rsid w:val="004E494B"/>
    <w:rsid w:val="004E67D6"/>
    <w:rsid w:val="004F1378"/>
    <w:rsid w:val="004F372C"/>
    <w:rsid w:val="004F416A"/>
    <w:rsid w:val="004F553F"/>
    <w:rsid w:val="004F7236"/>
    <w:rsid w:val="004F766B"/>
    <w:rsid w:val="004F76D5"/>
    <w:rsid w:val="00501C8B"/>
    <w:rsid w:val="005034E1"/>
    <w:rsid w:val="00504353"/>
    <w:rsid w:val="0050436C"/>
    <w:rsid w:val="0050530B"/>
    <w:rsid w:val="005060BF"/>
    <w:rsid w:val="0050666D"/>
    <w:rsid w:val="00506A78"/>
    <w:rsid w:val="005100A3"/>
    <w:rsid w:val="005128C5"/>
    <w:rsid w:val="0051297A"/>
    <w:rsid w:val="00512DD0"/>
    <w:rsid w:val="00514CD7"/>
    <w:rsid w:val="00514CED"/>
    <w:rsid w:val="00514F89"/>
    <w:rsid w:val="00515121"/>
    <w:rsid w:val="00517529"/>
    <w:rsid w:val="0052034B"/>
    <w:rsid w:val="00521B04"/>
    <w:rsid w:val="00523F86"/>
    <w:rsid w:val="0052535E"/>
    <w:rsid w:val="0052591B"/>
    <w:rsid w:val="00525960"/>
    <w:rsid w:val="00525DBE"/>
    <w:rsid w:val="00530802"/>
    <w:rsid w:val="00530FA6"/>
    <w:rsid w:val="00532F07"/>
    <w:rsid w:val="00534A7A"/>
    <w:rsid w:val="00535015"/>
    <w:rsid w:val="0053594A"/>
    <w:rsid w:val="00535B47"/>
    <w:rsid w:val="0053626F"/>
    <w:rsid w:val="005413F4"/>
    <w:rsid w:val="00542572"/>
    <w:rsid w:val="00542707"/>
    <w:rsid w:val="00542EA4"/>
    <w:rsid w:val="005435F8"/>
    <w:rsid w:val="00544837"/>
    <w:rsid w:val="00545E1C"/>
    <w:rsid w:val="00546EB9"/>
    <w:rsid w:val="00547470"/>
    <w:rsid w:val="005521C8"/>
    <w:rsid w:val="0055287F"/>
    <w:rsid w:val="00553417"/>
    <w:rsid w:val="005542AE"/>
    <w:rsid w:val="00554BD9"/>
    <w:rsid w:val="00555FF1"/>
    <w:rsid w:val="00556ACC"/>
    <w:rsid w:val="00557073"/>
    <w:rsid w:val="00560E80"/>
    <w:rsid w:val="00564E29"/>
    <w:rsid w:val="005707B6"/>
    <w:rsid w:val="00571E43"/>
    <w:rsid w:val="00572C65"/>
    <w:rsid w:val="0057553D"/>
    <w:rsid w:val="005758F1"/>
    <w:rsid w:val="00576B75"/>
    <w:rsid w:val="005772D8"/>
    <w:rsid w:val="00577D89"/>
    <w:rsid w:val="00580180"/>
    <w:rsid w:val="00580632"/>
    <w:rsid w:val="00580B43"/>
    <w:rsid w:val="00580F93"/>
    <w:rsid w:val="005814D1"/>
    <w:rsid w:val="005816D8"/>
    <w:rsid w:val="00581EBB"/>
    <w:rsid w:val="00583793"/>
    <w:rsid w:val="00584337"/>
    <w:rsid w:val="00584905"/>
    <w:rsid w:val="0058534C"/>
    <w:rsid w:val="005865F2"/>
    <w:rsid w:val="0058771D"/>
    <w:rsid w:val="00587C47"/>
    <w:rsid w:val="005911F3"/>
    <w:rsid w:val="00591660"/>
    <w:rsid w:val="00595204"/>
    <w:rsid w:val="0059663C"/>
    <w:rsid w:val="00597866"/>
    <w:rsid w:val="005A0D8F"/>
    <w:rsid w:val="005A2D1A"/>
    <w:rsid w:val="005A346F"/>
    <w:rsid w:val="005B09B0"/>
    <w:rsid w:val="005B16C6"/>
    <w:rsid w:val="005B18E5"/>
    <w:rsid w:val="005B2D06"/>
    <w:rsid w:val="005B42AD"/>
    <w:rsid w:val="005B6729"/>
    <w:rsid w:val="005B6A0E"/>
    <w:rsid w:val="005C02AD"/>
    <w:rsid w:val="005C0F85"/>
    <w:rsid w:val="005C10B8"/>
    <w:rsid w:val="005C1894"/>
    <w:rsid w:val="005C3CC3"/>
    <w:rsid w:val="005C6825"/>
    <w:rsid w:val="005C708E"/>
    <w:rsid w:val="005C7468"/>
    <w:rsid w:val="005C7EDA"/>
    <w:rsid w:val="005D090A"/>
    <w:rsid w:val="005D0E17"/>
    <w:rsid w:val="005D32BE"/>
    <w:rsid w:val="005D5436"/>
    <w:rsid w:val="005D5B37"/>
    <w:rsid w:val="005D6AFD"/>
    <w:rsid w:val="005D71F3"/>
    <w:rsid w:val="005E18F9"/>
    <w:rsid w:val="005E21F6"/>
    <w:rsid w:val="005E35A3"/>
    <w:rsid w:val="005E4A6A"/>
    <w:rsid w:val="005E58BA"/>
    <w:rsid w:val="005E616C"/>
    <w:rsid w:val="005E63D3"/>
    <w:rsid w:val="005E6B60"/>
    <w:rsid w:val="005E6EFC"/>
    <w:rsid w:val="005F440E"/>
    <w:rsid w:val="005F6F5D"/>
    <w:rsid w:val="00600570"/>
    <w:rsid w:val="00600D01"/>
    <w:rsid w:val="0060110E"/>
    <w:rsid w:val="00601A81"/>
    <w:rsid w:val="00604E34"/>
    <w:rsid w:val="00605644"/>
    <w:rsid w:val="00606305"/>
    <w:rsid w:val="006066F9"/>
    <w:rsid w:val="0060795A"/>
    <w:rsid w:val="00610F6F"/>
    <w:rsid w:val="0061385E"/>
    <w:rsid w:val="006138DE"/>
    <w:rsid w:val="006146B8"/>
    <w:rsid w:val="006146EB"/>
    <w:rsid w:val="006157FC"/>
    <w:rsid w:val="00615B2C"/>
    <w:rsid w:val="0061655C"/>
    <w:rsid w:val="006166F4"/>
    <w:rsid w:val="00620027"/>
    <w:rsid w:val="006228DE"/>
    <w:rsid w:val="00622C78"/>
    <w:rsid w:val="0062383C"/>
    <w:rsid w:val="00626036"/>
    <w:rsid w:val="006264A5"/>
    <w:rsid w:val="00626503"/>
    <w:rsid w:val="0063052E"/>
    <w:rsid w:val="006314D6"/>
    <w:rsid w:val="00632631"/>
    <w:rsid w:val="0063348E"/>
    <w:rsid w:val="006337DF"/>
    <w:rsid w:val="00636497"/>
    <w:rsid w:val="00637967"/>
    <w:rsid w:val="0064424F"/>
    <w:rsid w:val="006444B5"/>
    <w:rsid w:val="00644FE7"/>
    <w:rsid w:val="006452A9"/>
    <w:rsid w:val="006454F4"/>
    <w:rsid w:val="00645AFE"/>
    <w:rsid w:val="00647433"/>
    <w:rsid w:val="00647DD4"/>
    <w:rsid w:val="00650ACA"/>
    <w:rsid w:val="00650F06"/>
    <w:rsid w:val="00652932"/>
    <w:rsid w:val="0065385C"/>
    <w:rsid w:val="006550A5"/>
    <w:rsid w:val="00657DEB"/>
    <w:rsid w:val="00662C5F"/>
    <w:rsid w:val="00665826"/>
    <w:rsid w:val="00665FA5"/>
    <w:rsid w:val="00667545"/>
    <w:rsid w:val="0066760A"/>
    <w:rsid w:val="00667A6B"/>
    <w:rsid w:val="00667B7B"/>
    <w:rsid w:val="00667C7E"/>
    <w:rsid w:val="0067085F"/>
    <w:rsid w:val="00671B76"/>
    <w:rsid w:val="00673A7B"/>
    <w:rsid w:val="00674788"/>
    <w:rsid w:val="00674A2D"/>
    <w:rsid w:val="006752B1"/>
    <w:rsid w:val="00676155"/>
    <w:rsid w:val="006766B3"/>
    <w:rsid w:val="0067685C"/>
    <w:rsid w:val="00677103"/>
    <w:rsid w:val="0068047B"/>
    <w:rsid w:val="0068408E"/>
    <w:rsid w:val="006846C7"/>
    <w:rsid w:val="00685023"/>
    <w:rsid w:val="006858BD"/>
    <w:rsid w:val="00685A38"/>
    <w:rsid w:val="00686EEB"/>
    <w:rsid w:val="00687E3B"/>
    <w:rsid w:val="00690303"/>
    <w:rsid w:val="006903DB"/>
    <w:rsid w:val="00691CA1"/>
    <w:rsid w:val="0069443D"/>
    <w:rsid w:val="0069573E"/>
    <w:rsid w:val="0069679E"/>
    <w:rsid w:val="00696E27"/>
    <w:rsid w:val="006A18BA"/>
    <w:rsid w:val="006A2A2F"/>
    <w:rsid w:val="006A2CC6"/>
    <w:rsid w:val="006A3FEB"/>
    <w:rsid w:val="006A48F9"/>
    <w:rsid w:val="006A517B"/>
    <w:rsid w:val="006A5A97"/>
    <w:rsid w:val="006A5DF7"/>
    <w:rsid w:val="006A62FF"/>
    <w:rsid w:val="006A63C4"/>
    <w:rsid w:val="006A7565"/>
    <w:rsid w:val="006A7928"/>
    <w:rsid w:val="006A7F42"/>
    <w:rsid w:val="006B143D"/>
    <w:rsid w:val="006B1609"/>
    <w:rsid w:val="006B1947"/>
    <w:rsid w:val="006B1B03"/>
    <w:rsid w:val="006B302A"/>
    <w:rsid w:val="006B35A0"/>
    <w:rsid w:val="006B3810"/>
    <w:rsid w:val="006B7657"/>
    <w:rsid w:val="006B7A9A"/>
    <w:rsid w:val="006C096C"/>
    <w:rsid w:val="006C16FF"/>
    <w:rsid w:val="006C174C"/>
    <w:rsid w:val="006C2099"/>
    <w:rsid w:val="006C2D35"/>
    <w:rsid w:val="006C3F09"/>
    <w:rsid w:val="006C43E3"/>
    <w:rsid w:val="006C4482"/>
    <w:rsid w:val="006C47FD"/>
    <w:rsid w:val="006C5A6C"/>
    <w:rsid w:val="006C755C"/>
    <w:rsid w:val="006C795E"/>
    <w:rsid w:val="006C7ACB"/>
    <w:rsid w:val="006D0428"/>
    <w:rsid w:val="006D0AB0"/>
    <w:rsid w:val="006D1791"/>
    <w:rsid w:val="006D17DF"/>
    <w:rsid w:val="006D22AE"/>
    <w:rsid w:val="006D2758"/>
    <w:rsid w:val="006D2861"/>
    <w:rsid w:val="006D36CD"/>
    <w:rsid w:val="006D5C3A"/>
    <w:rsid w:val="006D5DE8"/>
    <w:rsid w:val="006D5EC3"/>
    <w:rsid w:val="006D5F19"/>
    <w:rsid w:val="006D79D4"/>
    <w:rsid w:val="006E1EED"/>
    <w:rsid w:val="006E2AE6"/>
    <w:rsid w:val="006E2DC9"/>
    <w:rsid w:val="006E31F5"/>
    <w:rsid w:val="006E47AE"/>
    <w:rsid w:val="006E4952"/>
    <w:rsid w:val="006E7027"/>
    <w:rsid w:val="006F1102"/>
    <w:rsid w:val="006F1B9A"/>
    <w:rsid w:val="006F1BE7"/>
    <w:rsid w:val="006F4218"/>
    <w:rsid w:val="006F64E5"/>
    <w:rsid w:val="006F6885"/>
    <w:rsid w:val="006F6BBA"/>
    <w:rsid w:val="006F6DC8"/>
    <w:rsid w:val="006F6FB6"/>
    <w:rsid w:val="007002F4"/>
    <w:rsid w:val="007007DC"/>
    <w:rsid w:val="00701E24"/>
    <w:rsid w:val="00702F38"/>
    <w:rsid w:val="0070327B"/>
    <w:rsid w:val="0070380B"/>
    <w:rsid w:val="00703AB6"/>
    <w:rsid w:val="00704754"/>
    <w:rsid w:val="00705228"/>
    <w:rsid w:val="00706B84"/>
    <w:rsid w:val="00706D85"/>
    <w:rsid w:val="00706F00"/>
    <w:rsid w:val="007079BC"/>
    <w:rsid w:val="00712D9B"/>
    <w:rsid w:val="007131AE"/>
    <w:rsid w:val="00714E92"/>
    <w:rsid w:val="00716ACD"/>
    <w:rsid w:val="007202CD"/>
    <w:rsid w:val="007203C6"/>
    <w:rsid w:val="00720779"/>
    <w:rsid w:val="00721A28"/>
    <w:rsid w:val="00722642"/>
    <w:rsid w:val="00722EFC"/>
    <w:rsid w:val="0072499A"/>
    <w:rsid w:val="0072545E"/>
    <w:rsid w:val="007257F9"/>
    <w:rsid w:val="00726B90"/>
    <w:rsid w:val="00727242"/>
    <w:rsid w:val="007302A8"/>
    <w:rsid w:val="007313B7"/>
    <w:rsid w:val="00733090"/>
    <w:rsid w:val="00733F88"/>
    <w:rsid w:val="00734149"/>
    <w:rsid w:val="007341AD"/>
    <w:rsid w:val="00734E20"/>
    <w:rsid w:val="007356FE"/>
    <w:rsid w:val="00736266"/>
    <w:rsid w:val="0073761D"/>
    <w:rsid w:val="00740767"/>
    <w:rsid w:val="00740A7C"/>
    <w:rsid w:val="00741CFB"/>
    <w:rsid w:val="00741DDE"/>
    <w:rsid w:val="00742411"/>
    <w:rsid w:val="0074436A"/>
    <w:rsid w:val="007444FA"/>
    <w:rsid w:val="007451B7"/>
    <w:rsid w:val="00745390"/>
    <w:rsid w:val="00745AB9"/>
    <w:rsid w:val="00746105"/>
    <w:rsid w:val="007463DB"/>
    <w:rsid w:val="0074671F"/>
    <w:rsid w:val="00747DFC"/>
    <w:rsid w:val="007508C5"/>
    <w:rsid w:val="00751462"/>
    <w:rsid w:val="00751BCB"/>
    <w:rsid w:val="00753FED"/>
    <w:rsid w:val="007543D4"/>
    <w:rsid w:val="00756D09"/>
    <w:rsid w:val="00756EB5"/>
    <w:rsid w:val="007614BA"/>
    <w:rsid w:val="00761B3D"/>
    <w:rsid w:val="00761E55"/>
    <w:rsid w:val="00763313"/>
    <w:rsid w:val="007641A9"/>
    <w:rsid w:val="00765464"/>
    <w:rsid w:val="00765B9F"/>
    <w:rsid w:val="007672B4"/>
    <w:rsid w:val="0077351C"/>
    <w:rsid w:val="00773AFA"/>
    <w:rsid w:val="00773F15"/>
    <w:rsid w:val="007766FA"/>
    <w:rsid w:val="00776917"/>
    <w:rsid w:val="00777B8E"/>
    <w:rsid w:val="007801E4"/>
    <w:rsid w:val="00780AA1"/>
    <w:rsid w:val="00781452"/>
    <w:rsid w:val="0078389A"/>
    <w:rsid w:val="00784582"/>
    <w:rsid w:val="00784A20"/>
    <w:rsid w:val="007868CF"/>
    <w:rsid w:val="007877BA"/>
    <w:rsid w:val="0079005E"/>
    <w:rsid w:val="00790A6C"/>
    <w:rsid w:val="007918C6"/>
    <w:rsid w:val="00792462"/>
    <w:rsid w:val="007933BF"/>
    <w:rsid w:val="00793AF0"/>
    <w:rsid w:val="00794D74"/>
    <w:rsid w:val="00794F0F"/>
    <w:rsid w:val="007954FE"/>
    <w:rsid w:val="00795535"/>
    <w:rsid w:val="0079576F"/>
    <w:rsid w:val="00795A8E"/>
    <w:rsid w:val="0079777D"/>
    <w:rsid w:val="00797EC8"/>
    <w:rsid w:val="007A3EE0"/>
    <w:rsid w:val="007A4566"/>
    <w:rsid w:val="007A6BB8"/>
    <w:rsid w:val="007A7A76"/>
    <w:rsid w:val="007B1A1A"/>
    <w:rsid w:val="007B2156"/>
    <w:rsid w:val="007B4546"/>
    <w:rsid w:val="007B48BC"/>
    <w:rsid w:val="007B4993"/>
    <w:rsid w:val="007B6778"/>
    <w:rsid w:val="007B6B53"/>
    <w:rsid w:val="007B75EE"/>
    <w:rsid w:val="007C3516"/>
    <w:rsid w:val="007C5DA7"/>
    <w:rsid w:val="007C6ECA"/>
    <w:rsid w:val="007D0346"/>
    <w:rsid w:val="007D1FDD"/>
    <w:rsid w:val="007D33BF"/>
    <w:rsid w:val="007D5326"/>
    <w:rsid w:val="007D6197"/>
    <w:rsid w:val="007D7ED9"/>
    <w:rsid w:val="007E0ED5"/>
    <w:rsid w:val="007E133D"/>
    <w:rsid w:val="007E2B3A"/>
    <w:rsid w:val="007E3AD5"/>
    <w:rsid w:val="007E3C82"/>
    <w:rsid w:val="007E4D97"/>
    <w:rsid w:val="007E542E"/>
    <w:rsid w:val="007F07E3"/>
    <w:rsid w:val="007F0926"/>
    <w:rsid w:val="007F0A8F"/>
    <w:rsid w:val="007F1FEC"/>
    <w:rsid w:val="007F579D"/>
    <w:rsid w:val="007F5A0D"/>
    <w:rsid w:val="007F6DD6"/>
    <w:rsid w:val="00800972"/>
    <w:rsid w:val="00801407"/>
    <w:rsid w:val="00802B24"/>
    <w:rsid w:val="008049EA"/>
    <w:rsid w:val="00804DFF"/>
    <w:rsid w:val="00804E28"/>
    <w:rsid w:val="0080594B"/>
    <w:rsid w:val="00805EED"/>
    <w:rsid w:val="0080619A"/>
    <w:rsid w:val="00806254"/>
    <w:rsid w:val="00806442"/>
    <w:rsid w:val="00806D9E"/>
    <w:rsid w:val="008070AD"/>
    <w:rsid w:val="00807363"/>
    <w:rsid w:val="00807537"/>
    <w:rsid w:val="00807FC6"/>
    <w:rsid w:val="00814001"/>
    <w:rsid w:val="00815B29"/>
    <w:rsid w:val="00815D62"/>
    <w:rsid w:val="0082016C"/>
    <w:rsid w:val="008218C6"/>
    <w:rsid w:val="008219BC"/>
    <w:rsid w:val="00821DCE"/>
    <w:rsid w:val="008224CA"/>
    <w:rsid w:val="00822518"/>
    <w:rsid w:val="008244CD"/>
    <w:rsid w:val="008246C4"/>
    <w:rsid w:val="0082527B"/>
    <w:rsid w:val="00825F28"/>
    <w:rsid w:val="0082772B"/>
    <w:rsid w:val="00830049"/>
    <w:rsid w:val="00830E80"/>
    <w:rsid w:val="008311ED"/>
    <w:rsid w:val="00831426"/>
    <w:rsid w:val="00832B6F"/>
    <w:rsid w:val="0083314E"/>
    <w:rsid w:val="00834237"/>
    <w:rsid w:val="008347CE"/>
    <w:rsid w:val="00834A15"/>
    <w:rsid w:val="008351C4"/>
    <w:rsid w:val="00835A7A"/>
    <w:rsid w:val="00836483"/>
    <w:rsid w:val="00837B26"/>
    <w:rsid w:val="0084029A"/>
    <w:rsid w:val="00842724"/>
    <w:rsid w:val="00842B5C"/>
    <w:rsid w:val="00842E35"/>
    <w:rsid w:val="00842F79"/>
    <w:rsid w:val="00843C5A"/>
    <w:rsid w:val="0084469D"/>
    <w:rsid w:val="00845361"/>
    <w:rsid w:val="008459F7"/>
    <w:rsid w:val="00850685"/>
    <w:rsid w:val="00850C9A"/>
    <w:rsid w:val="008600D5"/>
    <w:rsid w:val="00861F84"/>
    <w:rsid w:val="0086207D"/>
    <w:rsid w:val="008646EB"/>
    <w:rsid w:val="00865206"/>
    <w:rsid w:val="008670FE"/>
    <w:rsid w:val="008708A3"/>
    <w:rsid w:val="00874326"/>
    <w:rsid w:val="008751DB"/>
    <w:rsid w:val="0087521C"/>
    <w:rsid w:val="0087551D"/>
    <w:rsid w:val="008827A3"/>
    <w:rsid w:val="008832F4"/>
    <w:rsid w:val="00884408"/>
    <w:rsid w:val="008853E0"/>
    <w:rsid w:val="00885AD7"/>
    <w:rsid w:val="00885E02"/>
    <w:rsid w:val="00886B61"/>
    <w:rsid w:val="00887D9A"/>
    <w:rsid w:val="00892CE6"/>
    <w:rsid w:val="00892F4C"/>
    <w:rsid w:val="008930F0"/>
    <w:rsid w:val="00893213"/>
    <w:rsid w:val="00893330"/>
    <w:rsid w:val="00895A04"/>
    <w:rsid w:val="008968A9"/>
    <w:rsid w:val="00897513"/>
    <w:rsid w:val="008A0CFE"/>
    <w:rsid w:val="008A0DC4"/>
    <w:rsid w:val="008A1349"/>
    <w:rsid w:val="008A1E1D"/>
    <w:rsid w:val="008A1E5F"/>
    <w:rsid w:val="008A2507"/>
    <w:rsid w:val="008A274E"/>
    <w:rsid w:val="008A30C8"/>
    <w:rsid w:val="008A33EC"/>
    <w:rsid w:val="008A46B3"/>
    <w:rsid w:val="008A46C6"/>
    <w:rsid w:val="008A4BE6"/>
    <w:rsid w:val="008A6638"/>
    <w:rsid w:val="008A67BC"/>
    <w:rsid w:val="008A68C4"/>
    <w:rsid w:val="008A7E82"/>
    <w:rsid w:val="008B1358"/>
    <w:rsid w:val="008B243E"/>
    <w:rsid w:val="008B3109"/>
    <w:rsid w:val="008B36D3"/>
    <w:rsid w:val="008B4BA0"/>
    <w:rsid w:val="008B6D68"/>
    <w:rsid w:val="008B6FDA"/>
    <w:rsid w:val="008C2428"/>
    <w:rsid w:val="008C2C78"/>
    <w:rsid w:val="008C3C31"/>
    <w:rsid w:val="008C498E"/>
    <w:rsid w:val="008C4F80"/>
    <w:rsid w:val="008C54D4"/>
    <w:rsid w:val="008C6A10"/>
    <w:rsid w:val="008C7855"/>
    <w:rsid w:val="008C7E19"/>
    <w:rsid w:val="008D077D"/>
    <w:rsid w:val="008D15D3"/>
    <w:rsid w:val="008D35A6"/>
    <w:rsid w:val="008E0B8F"/>
    <w:rsid w:val="008E1467"/>
    <w:rsid w:val="008E1E8D"/>
    <w:rsid w:val="008E1EFE"/>
    <w:rsid w:val="008E3C7F"/>
    <w:rsid w:val="008E5376"/>
    <w:rsid w:val="008E560E"/>
    <w:rsid w:val="008E5BA1"/>
    <w:rsid w:val="008E5C76"/>
    <w:rsid w:val="008E6906"/>
    <w:rsid w:val="008F33E6"/>
    <w:rsid w:val="008F368E"/>
    <w:rsid w:val="008F4D1D"/>
    <w:rsid w:val="008F672E"/>
    <w:rsid w:val="00900F98"/>
    <w:rsid w:val="009013CA"/>
    <w:rsid w:val="009025ED"/>
    <w:rsid w:val="00902BE2"/>
    <w:rsid w:val="00903F60"/>
    <w:rsid w:val="00904BBE"/>
    <w:rsid w:val="009064FA"/>
    <w:rsid w:val="009067AF"/>
    <w:rsid w:val="00907A0B"/>
    <w:rsid w:val="00910EE3"/>
    <w:rsid w:val="009120EB"/>
    <w:rsid w:val="0091307B"/>
    <w:rsid w:val="009137BC"/>
    <w:rsid w:val="00913D51"/>
    <w:rsid w:val="009140C7"/>
    <w:rsid w:val="00915556"/>
    <w:rsid w:val="00915C29"/>
    <w:rsid w:val="00915F46"/>
    <w:rsid w:val="00917573"/>
    <w:rsid w:val="00920F61"/>
    <w:rsid w:val="00921194"/>
    <w:rsid w:val="00921AA8"/>
    <w:rsid w:val="00922DE2"/>
    <w:rsid w:val="0092360E"/>
    <w:rsid w:val="0092380D"/>
    <w:rsid w:val="00923F86"/>
    <w:rsid w:val="0092408A"/>
    <w:rsid w:val="00926E30"/>
    <w:rsid w:val="00932326"/>
    <w:rsid w:val="00933566"/>
    <w:rsid w:val="00934B0A"/>
    <w:rsid w:val="00935E19"/>
    <w:rsid w:val="00937120"/>
    <w:rsid w:val="009379DE"/>
    <w:rsid w:val="00940751"/>
    <w:rsid w:val="00940B2E"/>
    <w:rsid w:val="0094156B"/>
    <w:rsid w:val="00941A1F"/>
    <w:rsid w:val="00942609"/>
    <w:rsid w:val="009439CD"/>
    <w:rsid w:val="00944152"/>
    <w:rsid w:val="009445C5"/>
    <w:rsid w:val="009445DA"/>
    <w:rsid w:val="009447C0"/>
    <w:rsid w:val="00945921"/>
    <w:rsid w:val="00947B86"/>
    <w:rsid w:val="009522E0"/>
    <w:rsid w:val="00954C14"/>
    <w:rsid w:val="00956300"/>
    <w:rsid w:val="009565D8"/>
    <w:rsid w:val="00956DCF"/>
    <w:rsid w:val="00961F69"/>
    <w:rsid w:val="00961FF0"/>
    <w:rsid w:val="0096236A"/>
    <w:rsid w:val="00965AB0"/>
    <w:rsid w:val="00966948"/>
    <w:rsid w:val="00967353"/>
    <w:rsid w:val="00967534"/>
    <w:rsid w:val="009678C6"/>
    <w:rsid w:val="0096794C"/>
    <w:rsid w:val="00967A53"/>
    <w:rsid w:val="00967B79"/>
    <w:rsid w:val="0097041F"/>
    <w:rsid w:val="009709FE"/>
    <w:rsid w:val="009710B5"/>
    <w:rsid w:val="00971DBE"/>
    <w:rsid w:val="0097401F"/>
    <w:rsid w:val="00974355"/>
    <w:rsid w:val="0097591D"/>
    <w:rsid w:val="00975FEB"/>
    <w:rsid w:val="0098022A"/>
    <w:rsid w:val="00980B12"/>
    <w:rsid w:val="00980DA3"/>
    <w:rsid w:val="00982DA6"/>
    <w:rsid w:val="00983E49"/>
    <w:rsid w:val="00984845"/>
    <w:rsid w:val="00985A1C"/>
    <w:rsid w:val="00987C9E"/>
    <w:rsid w:val="009902D7"/>
    <w:rsid w:val="0099199F"/>
    <w:rsid w:val="009927E8"/>
    <w:rsid w:val="009927F7"/>
    <w:rsid w:val="009928B4"/>
    <w:rsid w:val="00992C83"/>
    <w:rsid w:val="00992FE4"/>
    <w:rsid w:val="00996B66"/>
    <w:rsid w:val="00997C61"/>
    <w:rsid w:val="00997DDE"/>
    <w:rsid w:val="009A05B9"/>
    <w:rsid w:val="009A30CF"/>
    <w:rsid w:val="009A329A"/>
    <w:rsid w:val="009A32EF"/>
    <w:rsid w:val="009A3ED7"/>
    <w:rsid w:val="009A4275"/>
    <w:rsid w:val="009A485D"/>
    <w:rsid w:val="009A57D8"/>
    <w:rsid w:val="009A57D9"/>
    <w:rsid w:val="009A59AD"/>
    <w:rsid w:val="009A59AE"/>
    <w:rsid w:val="009B004E"/>
    <w:rsid w:val="009B09A6"/>
    <w:rsid w:val="009B3109"/>
    <w:rsid w:val="009B3E18"/>
    <w:rsid w:val="009B3EAE"/>
    <w:rsid w:val="009B4BE7"/>
    <w:rsid w:val="009B5108"/>
    <w:rsid w:val="009B5BC9"/>
    <w:rsid w:val="009B5DAD"/>
    <w:rsid w:val="009B65E0"/>
    <w:rsid w:val="009B6848"/>
    <w:rsid w:val="009B6F83"/>
    <w:rsid w:val="009C1036"/>
    <w:rsid w:val="009C11EB"/>
    <w:rsid w:val="009C167B"/>
    <w:rsid w:val="009C168F"/>
    <w:rsid w:val="009C2662"/>
    <w:rsid w:val="009C58A3"/>
    <w:rsid w:val="009C6B01"/>
    <w:rsid w:val="009C70C0"/>
    <w:rsid w:val="009C7721"/>
    <w:rsid w:val="009D0041"/>
    <w:rsid w:val="009D10E8"/>
    <w:rsid w:val="009D2B94"/>
    <w:rsid w:val="009D3CBA"/>
    <w:rsid w:val="009D3E87"/>
    <w:rsid w:val="009D42EE"/>
    <w:rsid w:val="009D4631"/>
    <w:rsid w:val="009D5503"/>
    <w:rsid w:val="009D5F3F"/>
    <w:rsid w:val="009D6098"/>
    <w:rsid w:val="009D7AE0"/>
    <w:rsid w:val="009D7CCB"/>
    <w:rsid w:val="009E0564"/>
    <w:rsid w:val="009E118D"/>
    <w:rsid w:val="009E1E53"/>
    <w:rsid w:val="009E23A2"/>
    <w:rsid w:val="009E2725"/>
    <w:rsid w:val="009E3665"/>
    <w:rsid w:val="009E3C71"/>
    <w:rsid w:val="009E4BB5"/>
    <w:rsid w:val="009E5114"/>
    <w:rsid w:val="009E5689"/>
    <w:rsid w:val="009E57B6"/>
    <w:rsid w:val="009E7041"/>
    <w:rsid w:val="009E7132"/>
    <w:rsid w:val="009E7B90"/>
    <w:rsid w:val="009F088E"/>
    <w:rsid w:val="009F4152"/>
    <w:rsid w:val="009F519B"/>
    <w:rsid w:val="009F5D71"/>
    <w:rsid w:val="009F7F74"/>
    <w:rsid w:val="00A00A26"/>
    <w:rsid w:val="00A00B28"/>
    <w:rsid w:val="00A012FD"/>
    <w:rsid w:val="00A01652"/>
    <w:rsid w:val="00A01AF0"/>
    <w:rsid w:val="00A033BF"/>
    <w:rsid w:val="00A0352B"/>
    <w:rsid w:val="00A04CCF"/>
    <w:rsid w:val="00A05BC3"/>
    <w:rsid w:val="00A07888"/>
    <w:rsid w:val="00A1025E"/>
    <w:rsid w:val="00A10969"/>
    <w:rsid w:val="00A110FB"/>
    <w:rsid w:val="00A1141F"/>
    <w:rsid w:val="00A1172E"/>
    <w:rsid w:val="00A11C10"/>
    <w:rsid w:val="00A1205C"/>
    <w:rsid w:val="00A12C5F"/>
    <w:rsid w:val="00A13C4E"/>
    <w:rsid w:val="00A13D44"/>
    <w:rsid w:val="00A13E12"/>
    <w:rsid w:val="00A13F59"/>
    <w:rsid w:val="00A14E0F"/>
    <w:rsid w:val="00A15960"/>
    <w:rsid w:val="00A165C5"/>
    <w:rsid w:val="00A17E3E"/>
    <w:rsid w:val="00A202CB"/>
    <w:rsid w:val="00A20742"/>
    <w:rsid w:val="00A22864"/>
    <w:rsid w:val="00A23B2E"/>
    <w:rsid w:val="00A2407B"/>
    <w:rsid w:val="00A24E1A"/>
    <w:rsid w:val="00A2529F"/>
    <w:rsid w:val="00A25EFF"/>
    <w:rsid w:val="00A2606E"/>
    <w:rsid w:val="00A263CC"/>
    <w:rsid w:val="00A27B4B"/>
    <w:rsid w:val="00A30724"/>
    <w:rsid w:val="00A31F2F"/>
    <w:rsid w:val="00A32E4D"/>
    <w:rsid w:val="00A3538A"/>
    <w:rsid w:val="00A35691"/>
    <w:rsid w:val="00A36AC7"/>
    <w:rsid w:val="00A36DB6"/>
    <w:rsid w:val="00A37DCE"/>
    <w:rsid w:val="00A4039E"/>
    <w:rsid w:val="00A42F11"/>
    <w:rsid w:val="00A42F9A"/>
    <w:rsid w:val="00A446A1"/>
    <w:rsid w:val="00A44771"/>
    <w:rsid w:val="00A44E90"/>
    <w:rsid w:val="00A45417"/>
    <w:rsid w:val="00A46E07"/>
    <w:rsid w:val="00A50D5B"/>
    <w:rsid w:val="00A5190A"/>
    <w:rsid w:val="00A51C48"/>
    <w:rsid w:val="00A5271D"/>
    <w:rsid w:val="00A529DE"/>
    <w:rsid w:val="00A52BB7"/>
    <w:rsid w:val="00A52DC9"/>
    <w:rsid w:val="00A532EF"/>
    <w:rsid w:val="00A55FF0"/>
    <w:rsid w:val="00A56E6D"/>
    <w:rsid w:val="00A6515F"/>
    <w:rsid w:val="00A66922"/>
    <w:rsid w:val="00A67B29"/>
    <w:rsid w:val="00A70424"/>
    <w:rsid w:val="00A71EE5"/>
    <w:rsid w:val="00A76F3A"/>
    <w:rsid w:val="00A77C59"/>
    <w:rsid w:val="00A81050"/>
    <w:rsid w:val="00A81DD5"/>
    <w:rsid w:val="00A82CB4"/>
    <w:rsid w:val="00A83B16"/>
    <w:rsid w:val="00A84873"/>
    <w:rsid w:val="00A84B8D"/>
    <w:rsid w:val="00A86505"/>
    <w:rsid w:val="00A876A8"/>
    <w:rsid w:val="00A87B86"/>
    <w:rsid w:val="00A910BE"/>
    <w:rsid w:val="00A91271"/>
    <w:rsid w:val="00A9428A"/>
    <w:rsid w:val="00A94E6A"/>
    <w:rsid w:val="00A95986"/>
    <w:rsid w:val="00AA4E07"/>
    <w:rsid w:val="00AA5A37"/>
    <w:rsid w:val="00AA6978"/>
    <w:rsid w:val="00AA6BE5"/>
    <w:rsid w:val="00AA74A8"/>
    <w:rsid w:val="00AB150B"/>
    <w:rsid w:val="00AB2109"/>
    <w:rsid w:val="00AB33AF"/>
    <w:rsid w:val="00AB3F3D"/>
    <w:rsid w:val="00AB4440"/>
    <w:rsid w:val="00AB4E38"/>
    <w:rsid w:val="00AB5041"/>
    <w:rsid w:val="00AB683E"/>
    <w:rsid w:val="00AC0A0A"/>
    <w:rsid w:val="00AC0E50"/>
    <w:rsid w:val="00AC14BA"/>
    <w:rsid w:val="00AC1819"/>
    <w:rsid w:val="00AC1BEB"/>
    <w:rsid w:val="00AC3E32"/>
    <w:rsid w:val="00AC4369"/>
    <w:rsid w:val="00AC46A5"/>
    <w:rsid w:val="00AC6EC0"/>
    <w:rsid w:val="00AD06E4"/>
    <w:rsid w:val="00AD0EA9"/>
    <w:rsid w:val="00AD1CED"/>
    <w:rsid w:val="00AD1DCA"/>
    <w:rsid w:val="00AD2F51"/>
    <w:rsid w:val="00AD3923"/>
    <w:rsid w:val="00AD3AC3"/>
    <w:rsid w:val="00AD6570"/>
    <w:rsid w:val="00AD6A3B"/>
    <w:rsid w:val="00AD6EB6"/>
    <w:rsid w:val="00AE0580"/>
    <w:rsid w:val="00AE26A7"/>
    <w:rsid w:val="00AE3D32"/>
    <w:rsid w:val="00AE3EF7"/>
    <w:rsid w:val="00AE7FCF"/>
    <w:rsid w:val="00AF14C6"/>
    <w:rsid w:val="00AF2851"/>
    <w:rsid w:val="00AF3EC3"/>
    <w:rsid w:val="00AF4581"/>
    <w:rsid w:val="00AF4682"/>
    <w:rsid w:val="00AF73F5"/>
    <w:rsid w:val="00AF791A"/>
    <w:rsid w:val="00AF7C76"/>
    <w:rsid w:val="00AF7D16"/>
    <w:rsid w:val="00B005F1"/>
    <w:rsid w:val="00B00C82"/>
    <w:rsid w:val="00B01015"/>
    <w:rsid w:val="00B01391"/>
    <w:rsid w:val="00B014E1"/>
    <w:rsid w:val="00B03C5A"/>
    <w:rsid w:val="00B03D84"/>
    <w:rsid w:val="00B03FEF"/>
    <w:rsid w:val="00B04C9B"/>
    <w:rsid w:val="00B06AB6"/>
    <w:rsid w:val="00B07D6E"/>
    <w:rsid w:val="00B07E1B"/>
    <w:rsid w:val="00B102AF"/>
    <w:rsid w:val="00B15F06"/>
    <w:rsid w:val="00B20433"/>
    <w:rsid w:val="00B2138F"/>
    <w:rsid w:val="00B236D1"/>
    <w:rsid w:val="00B23729"/>
    <w:rsid w:val="00B23880"/>
    <w:rsid w:val="00B246B2"/>
    <w:rsid w:val="00B247F6"/>
    <w:rsid w:val="00B262EF"/>
    <w:rsid w:val="00B265C7"/>
    <w:rsid w:val="00B279CF"/>
    <w:rsid w:val="00B27BA7"/>
    <w:rsid w:val="00B32122"/>
    <w:rsid w:val="00B32F89"/>
    <w:rsid w:val="00B335CE"/>
    <w:rsid w:val="00B35118"/>
    <w:rsid w:val="00B35CAA"/>
    <w:rsid w:val="00B36661"/>
    <w:rsid w:val="00B3694A"/>
    <w:rsid w:val="00B36BAC"/>
    <w:rsid w:val="00B372D9"/>
    <w:rsid w:val="00B373CA"/>
    <w:rsid w:val="00B375AB"/>
    <w:rsid w:val="00B42538"/>
    <w:rsid w:val="00B42D3F"/>
    <w:rsid w:val="00B4328F"/>
    <w:rsid w:val="00B4352E"/>
    <w:rsid w:val="00B436B5"/>
    <w:rsid w:val="00B43D64"/>
    <w:rsid w:val="00B4490A"/>
    <w:rsid w:val="00B52D45"/>
    <w:rsid w:val="00B54E38"/>
    <w:rsid w:val="00B5603B"/>
    <w:rsid w:val="00B56880"/>
    <w:rsid w:val="00B61B6B"/>
    <w:rsid w:val="00B62C31"/>
    <w:rsid w:val="00B64C45"/>
    <w:rsid w:val="00B65C19"/>
    <w:rsid w:val="00B6684F"/>
    <w:rsid w:val="00B67700"/>
    <w:rsid w:val="00B67B8C"/>
    <w:rsid w:val="00B67CBE"/>
    <w:rsid w:val="00B70A9A"/>
    <w:rsid w:val="00B724B7"/>
    <w:rsid w:val="00B7397C"/>
    <w:rsid w:val="00B7450A"/>
    <w:rsid w:val="00B75074"/>
    <w:rsid w:val="00B75739"/>
    <w:rsid w:val="00B76629"/>
    <w:rsid w:val="00B76B57"/>
    <w:rsid w:val="00B8045D"/>
    <w:rsid w:val="00B809DD"/>
    <w:rsid w:val="00B83A89"/>
    <w:rsid w:val="00B8403A"/>
    <w:rsid w:val="00B846AC"/>
    <w:rsid w:val="00B84831"/>
    <w:rsid w:val="00B8485E"/>
    <w:rsid w:val="00B852C2"/>
    <w:rsid w:val="00B85A63"/>
    <w:rsid w:val="00B85E1A"/>
    <w:rsid w:val="00B861A2"/>
    <w:rsid w:val="00B86D0F"/>
    <w:rsid w:val="00B929FC"/>
    <w:rsid w:val="00B932D3"/>
    <w:rsid w:val="00B9332B"/>
    <w:rsid w:val="00B947FC"/>
    <w:rsid w:val="00B96332"/>
    <w:rsid w:val="00B96B10"/>
    <w:rsid w:val="00B96B81"/>
    <w:rsid w:val="00B97A9E"/>
    <w:rsid w:val="00BA0FAF"/>
    <w:rsid w:val="00BA1041"/>
    <w:rsid w:val="00BA14C5"/>
    <w:rsid w:val="00BA1D53"/>
    <w:rsid w:val="00BA1D93"/>
    <w:rsid w:val="00BA289F"/>
    <w:rsid w:val="00BA2C16"/>
    <w:rsid w:val="00BA334B"/>
    <w:rsid w:val="00BA3745"/>
    <w:rsid w:val="00BA39C1"/>
    <w:rsid w:val="00BA5719"/>
    <w:rsid w:val="00BA71CC"/>
    <w:rsid w:val="00BA7E52"/>
    <w:rsid w:val="00BB06EC"/>
    <w:rsid w:val="00BB0AD7"/>
    <w:rsid w:val="00BB1487"/>
    <w:rsid w:val="00BB1505"/>
    <w:rsid w:val="00BB19A5"/>
    <w:rsid w:val="00BB1BC2"/>
    <w:rsid w:val="00BB2052"/>
    <w:rsid w:val="00BB2F32"/>
    <w:rsid w:val="00BB3737"/>
    <w:rsid w:val="00BB5F70"/>
    <w:rsid w:val="00BB5F7A"/>
    <w:rsid w:val="00BB6231"/>
    <w:rsid w:val="00BB653B"/>
    <w:rsid w:val="00BC11B4"/>
    <w:rsid w:val="00BC27A3"/>
    <w:rsid w:val="00BC30F0"/>
    <w:rsid w:val="00BC316E"/>
    <w:rsid w:val="00BC3566"/>
    <w:rsid w:val="00BC3DE6"/>
    <w:rsid w:val="00BC4864"/>
    <w:rsid w:val="00BC53D9"/>
    <w:rsid w:val="00BC6A23"/>
    <w:rsid w:val="00BC70FC"/>
    <w:rsid w:val="00BC7B20"/>
    <w:rsid w:val="00BD03B2"/>
    <w:rsid w:val="00BD174C"/>
    <w:rsid w:val="00BD20B6"/>
    <w:rsid w:val="00BD2399"/>
    <w:rsid w:val="00BD2B39"/>
    <w:rsid w:val="00BD3AC4"/>
    <w:rsid w:val="00BD4BFC"/>
    <w:rsid w:val="00BD4EAD"/>
    <w:rsid w:val="00BD6A32"/>
    <w:rsid w:val="00BD7757"/>
    <w:rsid w:val="00BD7974"/>
    <w:rsid w:val="00BE0154"/>
    <w:rsid w:val="00BE121E"/>
    <w:rsid w:val="00BE2B2D"/>
    <w:rsid w:val="00BE2BB6"/>
    <w:rsid w:val="00BE3289"/>
    <w:rsid w:val="00BE36A3"/>
    <w:rsid w:val="00BE3CA8"/>
    <w:rsid w:val="00BE4D68"/>
    <w:rsid w:val="00BE4F64"/>
    <w:rsid w:val="00BE6A1D"/>
    <w:rsid w:val="00BE7058"/>
    <w:rsid w:val="00BE71AE"/>
    <w:rsid w:val="00BE73CA"/>
    <w:rsid w:val="00BF1F12"/>
    <w:rsid w:val="00BF46EA"/>
    <w:rsid w:val="00BF562B"/>
    <w:rsid w:val="00BF761F"/>
    <w:rsid w:val="00BF76D6"/>
    <w:rsid w:val="00BF7976"/>
    <w:rsid w:val="00C0313E"/>
    <w:rsid w:val="00C03EA3"/>
    <w:rsid w:val="00C0515C"/>
    <w:rsid w:val="00C11C90"/>
    <w:rsid w:val="00C12E91"/>
    <w:rsid w:val="00C139D2"/>
    <w:rsid w:val="00C13C75"/>
    <w:rsid w:val="00C14DE2"/>
    <w:rsid w:val="00C151A4"/>
    <w:rsid w:val="00C15D9F"/>
    <w:rsid w:val="00C16DCC"/>
    <w:rsid w:val="00C170D3"/>
    <w:rsid w:val="00C17B9D"/>
    <w:rsid w:val="00C17DA8"/>
    <w:rsid w:val="00C17F9A"/>
    <w:rsid w:val="00C202C6"/>
    <w:rsid w:val="00C2152D"/>
    <w:rsid w:val="00C2188D"/>
    <w:rsid w:val="00C2317C"/>
    <w:rsid w:val="00C243DE"/>
    <w:rsid w:val="00C24952"/>
    <w:rsid w:val="00C256F1"/>
    <w:rsid w:val="00C25C79"/>
    <w:rsid w:val="00C2669C"/>
    <w:rsid w:val="00C30199"/>
    <w:rsid w:val="00C31479"/>
    <w:rsid w:val="00C31A05"/>
    <w:rsid w:val="00C31CF9"/>
    <w:rsid w:val="00C32618"/>
    <w:rsid w:val="00C334A2"/>
    <w:rsid w:val="00C33961"/>
    <w:rsid w:val="00C341F6"/>
    <w:rsid w:val="00C36292"/>
    <w:rsid w:val="00C4089F"/>
    <w:rsid w:val="00C40F1C"/>
    <w:rsid w:val="00C41079"/>
    <w:rsid w:val="00C4184B"/>
    <w:rsid w:val="00C41C5A"/>
    <w:rsid w:val="00C43981"/>
    <w:rsid w:val="00C43D49"/>
    <w:rsid w:val="00C44FDA"/>
    <w:rsid w:val="00C45100"/>
    <w:rsid w:val="00C45CB2"/>
    <w:rsid w:val="00C45F70"/>
    <w:rsid w:val="00C46672"/>
    <w:rsid w:val="00C4746E"/>
    <w:rsid w:val="00C508DB"/>
    <w:rsid w:val="00C52163"/>
    <w:rsid w:val="00C53058"/>
    <w:rsid w:val="00C53697"/>
    <w:rsid w:val="00C536A3"/>
    <w:rsid w:val="00C550C6"/>
    <w:rsid w:val="00C55AF5"/>
    <w:rsid w:val="00C56004"/>
    <w:rsid w:val="00C56ADE"/>
    <w:rsid w:val="00C56F22"/>
    <w:rsid w:val="00C577AC"/>
    <w:rsid w:val="00C61346"/>
    <w:rsid w:val="00C62C18"/>
    <w:rsid w:val="00C63DE6"/>
    <w:rsid w:val="00C64C31"/>
    <w:rsid w:val="00C710C5"/>
    <w:rsid w:val="00C7134F"/>
    <w:rsid w:val="00C715AA"/>
    <w:rsid w:val="00C71611"/>
    <w:rsid w:val="00C735E3"/>
    <w:rsid w:val="00C74B28"/>
    <w:rsid w:val="00C76BE5"/>
    <w:rsid w:val="00C772EA"/>
    <w:rsid w:val="00C77722"/>
    <w:rsid w:val="00C77877"/>
    <w:rsid w:val="00C77CF9"/>
    <w:rsid w:val="00C77DB9"/>
    <w:rsid w:val="00C832FB"/>
    <w:rsid w:val="00C85396"/>
    <w:rsid w:val="00C86552"/>
    <w:rsid w:val="00C86660"/>
    <w:rsid w:val="00C86D00"/>
    <w:rsid w:val="00C86ED9"/>
    <w:rsid w:val="00C87622"/>
    <w:rsid w:val="00C908E8"/>
    <w:rsid w:val="00C91440"/>
    <w:rsid w:val="00C92903"/>
    <w:rsid w:val="00C941DB"/>
    <w:rsid w:val="00C96CC6"/>
    <w:rsid w:val="00CA018D"/>
    <w:rsid w:val="00CA21D6"/>
    <w:rsid w:val="00CA3B48"/>
    <w:rsid w:val="00CA4DE8"/>
    <w:rsid w:val="00CA51D4"/>
    <w:rsid w:val="00CA57C8"/>
    <w:rsid w:val="00CA5F90"/>
    <w:rsid w:val="00CA6C79"/>
    <w:rsid w:val="00CA7081"/>
    <w:rsid w:val="00CB0C2D"/>
    <w:rsid w:val="00CB1178"/>
    <w:rsid w:val="00CB1A4F"/>
    <w:rsid w:val="00CB1EA9"/>
    <w:rsid w:val="00CB53D8"/>
    <w:rsid w:val="00CB5FAD"/>
    <w:rsid w:val="00CB7729"/>
    <w:rsid w:val="00CB7F7C"/>
    <w:rsid w:val="00CC2029"/>
    <w:rsid w:val="00CC237B"/>
    <w:rsid w:val="00CC4E10"/>
    <w:rsid w:val="00CC55DD"/>
    <w:rsid w:val="00CC5810"/>
    <w:rsid w:val="00CC631B"/>
    <w:rsid w:val="00CC6F75"/>
    <w:rsid w:val="00CD0F61"/>
    <w:rsid w:val="00CD13DB"/>
    <w:rsid w:val="00CD2B53"/>
    <w:rsid w:val="00CD37FB"/>
    <w:rsid w:val="00CD5DA6"/>
    <w:rsid w:val="00CE0B8E"/>
    <w:rsid w:val="00CE1743"/>
    <w:rsid w:val="00CE18BA"/>
    <w:rsid w:val="00CE1FA5"/>
    <w:rsid w:val="00CE2AAF"/>
    <w:rsid w:val="00CE31B8"/>
    <w:rsid w:val="00CE3618"/>
    <w:rsid w:val="00CE3B57"/>
    <w:rsid w:val="00CE3E47"/>
    <w:rsid w:val="00CE4857"/>
    <w:rsid w:val="00CE6060"/>
    <w:rsid w:val="00CE686A"/>
    <w:rsid w:val="00CE782A"/>
    <w:rsid w:val="00CE78BC"/>
    <w:rsid w:val="00CF03D2"/>
    <w:rsid w:val="00CF1D60"/>
    <w:rsid w:val="00CF2746"/>
    <w:rsid w:val="00CF2941"/>
    <w:rsid w:val="00CF44C5"/>
    <w:rsid w:val="00CF4698"/>
    <w:rsid w:val="00CF4B18"/>
    <w:rsid w:val="00CF640E"/>
    <w:rsid w:val="00CF6636"/>
    <w:rsid w:val="00CF67D2"/>
    <w:rsid w:val="00CF78FC"/>
    <w:rsid w:val="00D0083E"/>
    <w:rsid w:val="00D01F36"/>
    <w:rsid w:val="00D020AE"/>
    <w:rsid w:val="00D02844"/>
    <w:rsid w:val="00D03788"/>
    <w:rsid w:val="00D037DC"/>
    <w:rsid w:val="00D03E28"/>
    <w:rsid w:val="00D04474"/>
    <w:rsid w:val="00D04D3A"/>
    <w:rsid w:val="00D07017"/>
    <w:rsid w:val="00D10540"/>
    <w:rsid w:val="00D10A58"/>
    <w:rsid w:val="00D10BD1"/>
    <w:rsid w:val="00D12126"/>
    <w:rsid w:val="00D146A5"/>
    <w:rsid w:val="00D15BAB"/>
    <w:rsid w:val="00D201A8"/>
    <w:rsid w:val="00D2236A"/>
    <w:rsid w:val="00D26DA3"/>
    <w:rsid w:val="00D272CA"/>
    <w:rsid w:val="00D31402"/>
    <w:rsid w:val="00D3261D"/>
    <w:rsid w:val="00D369C4"/>
    <w:rsid w:val="00D37FCF"/>
    <w:rsid w:val="00D40ABA"/>
    <w:rsid w:val="00D42381"/>
    <w:rsid w:val="00D42FE4"/>
    <w:rsid w:val="00D43B46"/>
    <w:rsid w:val="00D4425A"/>
    <w:rsid w:val="00D442A1"/>
    <w:rsid w:val="00D4575A"/>
    <w:rsid w:val="00D50039"/>
    <w:rsid w:val="00D506C2"/>
    <w:rsid w:val="00D50E38"/>
    <w:rsid w:val="00D51E07"/>
    <w:rsid w:val="00D5205D"/>
    <w:rsid w:val="00D53A24"/>
    <w:rsid w:val="00D5506E"/>
    <w:rsid w:val="00D55716"/>
    <w:rsid w:val="00D55F52"/>
    <w:rsid w:val="00D576F4"/>
    <w:rsid w:val="00D57841"/>
    <w:rsid w:val="00D5785B"/>
    <w:rsid w:val="00D61D8C"/>
    <w:rsid w:val="00D6371A"/>
    <w:rsid w:val="00D63A5C"/>
    <w:rsid w:val="00D63C7C"/>
    <w:rsid w:val="00D646A5"/>
    <w:rsid w:val="00D65C14"/>
    <w:rsid w:val="00D7071E"/>
    <w:rsid w:val="00D71889"/>
    <w:rsid w:val="00D7236F"/>
    <w:rsid w:val="00D7318F"/>
    <w:rsid w:val="00D73C6F"/>
    <w:rsid w:val="00D8117E"/>
    <w:rsid w:val="00D82B77"/>
    <w:rsid w:val="00D83FE8"/>
    <w:rsid w:val="00D84615"/>
    <w:rsid w:val="00D857AE"/>
    <w:rsid w:val="00D85955"/>
    <w:rsid w:val="00D85BA8"/>
    <w:rsid w:val="00D86AA8"/>
    <w:rsid w:val="00D87787"/>
    <w:rsid w:val="00D90768"/>
    <w:rsid w:val="00D90BE7"/>
    <w:rsid w:val="00D90C32"/>
    <w:rsid w:val="00D91742"/>
    <w:rsid w:val="00D9286F"/>
    <w:rsid w:val="00D93AB7"/>
    <w:rsid w:val="00D94BD9"/>
    <w:rsid w:val="00D95BB9"/>
    <w:rsid w:val="00D97664"/>
    <w:rsid w:val="00D97CD7"/>
    <w:rsid w:val="00D97F11"/>
    <w:rsid w:val="00DA2E2C"/>
    <w:rsid w:val="00DA371F"/>
    <w:rsid w:val="00DA3BD2"/>
    <w:rsid w:val="00DA3CE8"/>
    <w:rsid w:val="00DA5348"/>
    <w:rsid w:val="00DA5718"/>
    <w:rsid w:val="00DA6D65"/>
    <w:rsid w:val="00DA724D"/>
    <w:rsid w:val="00DB2B1C"/>
    <w:rsid w:val="00DB2C8B"/>
    <w:rsid w:val="00DB31C2"/>
    <w:rsid w:val="00DB39CE"/>
    <w:rsid w:val="00DB531D"/>
    <w:rsid w:val="00DB7232"/>
    <w:rsid w:val="00DB7A12"/>
    <w:rsid w:val="00DB7BD5"/>
    <w:rsid w:val="00DB7FEF"/>
    <w:rsid w:val="00DC0785"/>
    <w:rsid w:val="00DC0A5D"/>
    <w:rsid w:val="00DC0B0B"/>
    <w:rsid w:val="00DC37F9"/>
    <w:rsid w:val="00DC4038"/>
    <w:rsid w:val="00DC5FCA"/>
    <w:rsid w:val="00DC76A1"/>
    <w:rsid w:val="00DD07E1"/>
    <w:rsid w:val="00DD0BDE"/>
    <w:rsid w:val="00DD11BE"/>
    <w:rsid w:val="00DD4135"/>
    <w:rsid w:val="00DD57C5"/>
    <w:rsid w:val="00DD5D3B"/>
    <w:rsid w:val="00DD69AE"/>
    <w:rsid w:val="00DE06B2"/>
    <w:rsid w:val="00DE06D6"/>
    <w:rsid w:val="00DE0C7B"/>
    <w:rsid w:val="00DE378F"/>
    <w:rsid w:val="00DE4DBE"/>
    <w:rsid w:val="00DE4F81"/>
    <w:rsid w:val="00DE56FE"/>
    <w:rsid w:val="00DE66B2"/>
    <w:rsid w:val="00DE7AF0"/>
    <w:rsid w:val="00DF068C"/>
    <w:rsid w:val="00DF38EC"/>
    <w:rsid w:val="00DF496F"/>
    <w:rsid w:val="00DF50CE"/>
    <w:rsid w:val="00DF6F70"/>
    <w:rsid w:val="00DF784F"/>
    <w:rsid w:val="00E014AC"/>
    <w:rsid w:val="00E02638"/>
    <w:rsid w:val="00E031BC"/>
    <w:rsid w:val="00E03733"/>
    <w:rsid w:val="00E0506E"/>
    <w:rsid w:val="00E05107"/>
    <w:rsid w:val="00E05359"/>
    <w:rsid w:val="00E07C21"/>
    <w:rsid w:val="00E109B1"/>
    <w:rsid w:val="00E11887"/>
    <w:rsid w:val="00E13178"/>
    <w:rsid w:val="00E13791"/>
    <w:rsid w:val="00E138D6"/>
    <w:rsid w:val="00E141F9"/>
    <w:rsid w:val="00E15BCD"/>
    <w:rsid w:val="00E176F9"/>
    <w:rsid w:val="00E20312"/>
    <w:rsid w:val="00E203CD"/>
    <w:rsid w:val="00E2138F"/>
    <w:rsid w:val="00E219A4"/>
    <w:rsid w:val="00E21D2E"/>
    <w:rsid w:val="00E23761"/>
    <w:rsid w:val="00E25BFB"/>
    <w:rsid w:val="00E263BC"/>
    <w:rsid w:val="00E26442"/>
    <w:rsid w:val="00E26720"/>
    <w:rsid w:val="00E27649"/>
    <w:rsid w:val="00E30D02"/>
    <w:rsid w:val="00E315FA"/>
    <w:rsid w:val="00E3186E"/>
    <w:rsid w:val="00E31A79"/>
    <w:rsid w:val="00E3290D"/>
    <w:rsid w:val="00E32FAF"/>
    <w:rsid w:val="00E368BA"/>
    <w:rsid w:val="00E36C56"/>
    <w:rsid w:val="00E37C17"/>
    <w:rsid w:val="00E42437"/>
    <w:rsid w:val="00E4571C"/>
    <w:rsid w:val="00E470FC"/>
    <w:rsid w:val="00E47E8B"/>
    <w:rsid w:val="00E50C27"/>
    <w:rsid w:val="00E51C59"/>
    <w:rsid w:val="00E53E48"/>
    <w:rsid w:val="00E548F7"/>
    <w:rsid w:val="00E555C6"/>
    <w:rsid w:val="00E5672E"/>
    <w:rsid w:val="00E614F0"/>
    <w:rsid w:val="00E61510"/>
    <w:rsid w:val="00E649AE"/>
    <w:rsid w:val="00E66273"/>
    <w:rsid w:val="00E66B3B"/>
    <w:rsid w:val="00E66FF9"/>
    <w:rsid w:val="00E70023"/>
    <w:rsid w:val="00E717D4"/>
    <w:rsid w:val="00E71ECD"/>
    <w:rsid w:val="00E72181"/>
    <w:rsid w:val="00E722E1"/>
    <w:rsid w:val="00E74099"/>
    <w:rsid w:val="00E74985"/>
    <w:rsid w:val="00E76BC1"/>
    <w:rsid w:val="00E77EF5"/>
    <w:rsid w:val="00E803FD"/>
    <w:rsid w:val="00E85137"/>
    <w:rsid w:val="00E86B23"/>
    <w:rsid w:val="00E91A5F"/>
    <w:rsid w:val="00E9329E"/>
    <w:rsid w:val="00E93A67"/>
    <w:rsid w:val="00E94ECC"/>
    <w:rsid w:val="00E94FA1"/>
    <w:rsid w:val="00E95D6F"/>
    <w:rsid w:val="00E96310"/>
    <w:rsid w:val="00E965AE"/>
    <w:rsid w:val="00E96607"/>
    <w:rsid w:val="00E97A3C"/>
    <w:rsid w:val="00E97DDE"/>
    <w:rsid w:val="00EA0275"/>
    <w:rsid w:val="00EA0AA5"/>
    <w:rsid w:val="00EA0B41"/>
    <w:rsid w:val="00EA0F02"/>
    <w:rsid w:val="00EA1A58"/>
    <w:rsid w:val="00EA37D7"/>
    <w:rsid w:val="00EA38E4"/>
    <w:rsid w:val="00EA3978"/>
    <w:rsid w:val="00EA3EB7"/>
    <w:rsid w:val="00EA43CF"/>
    <w:rsid w:val="00EA4A92"/>
    <w:rsid w:val="00EA4B52"/>
    <w:rsid w:val="00EA592F"/>
    <w:rsid w:val="00EA6382"/>
    <w:rsid w:val="00EA7307"/>
    <w:rsid w:val="00EA74F7"/>
    <w:rsid w:val="00EA7AA6"/>
    <w:rsid w:val="00EA7F1F"/>
    <w:rsid w:val="00EB1A3D"/>
    <w:rsid w:val="00EB1BD9"/>
    <w:rsid w:val="00EB4154"/>
    <w:rsid w:val="00EB4C8D"/>
    <w:rsid w:val="00EC04B5"/>
    <w:rsid w:val="00EC0CA1"/>
    <w:rsid w:val="00EC3BA4"/>
    <w:rsid w:val="00EC41E9"/>
    <w:rsid w:val="00EC4868"/>
    <w:rsid w:val="00EC4DCF"/>
    <w:rsid w:val="00EC7D89"/>
    <w:rsid w:val="00ED1E86"/>
    <w:rsid w:val="00ED31BC"/>
    <w:rsid w:val="00ED3DED"/>
    <w:rsid w:val="00ED4830"/>
    <w:rsid w:val="00ED486A"/>
    <w:rsid w:val="00ED560B"/>
    <w:rsid w:val="00ED76B6"/>
    <w:rsid w:val="00ED77AC"/>
    <w:rsid w:val="00EE0FF5"/>
    <w:rsid w:val="00EE1FFC"/>
    <w:rsid w:val="00EE2F8A"/>
    <w:rsid w:val="00EE3BE2"/>
    <w:rsid w:val="00EE5B90"/>
    <w:rsid w:val="00EE5C17"/>
    <w:rsid w:val="00EE6B17"/>
    <w:rsid w:val="00EE7B64"/>
    <w:rsid w:val="00EF03E5"/>
    <w:rsid w:val="00EF0B41"/>
    <w:rsid w:val="00EF1BCB"/>
    <w:rsid w:val="00EF271C"/>
    <w:rsid w:val="00EF27B1"/>
    <w:rsid w:val="00EF29CC"/>
    <w:rsid w:val="00EF373D"/>
    <w:rsid w:val="00EF37FE"/>
    <w:rsid w:val="00EF5B3F"/>
    <w:rsid w:val="00EF5E13"/>
    <w:rsid w:val="00EF5F04"/>
    <w:rsid w:val="00EF6437"/>
    <w:rsid w:val="00F00FA6"/>
    <w:rsid w:val="00F01433"/>
    <w:rsid w:val="00F05D98"/>
    <w:rsid w:val="00F065E6"/>
    <w:rsid w:val="00F07914"/>
    <w:rsid w:val="00F107E3"/>
    <w:rsid w:val="00F111D8"/>
    <w:rsid w:val="00F12856"/>
    <w:rsid w:val="00F150FD"/>
    <w:rsid w:val="00F15C97"/>
    <w:rsid w:val="00F204A8"/>
    <w:rsid w:val="00F216BB"/>
    <w:rsid w:val="00F229C1"/>
    <w:rsid w:val="00F23FD5"/>
    <w:rsid w:val="00F2475B"/>
    <w:rsid w:val="00F25718"/>
    <w:rsid w:val="00F263D8"/>
    <w:rsid w:val="00F269B7"/>
    <w:rsid w:val="00F278E1"/>
    <w:rsid w:val="00F27F1B"/>
    <w:rsid w:val="00F30BC9"/>
    <w:rsid w:val="00F32207"/>
    <w:rsid w:val="00F341A8"/>
    <w:rsid w:val="00F342C8"/>
    <w:rsid w:val="00F36A08"/>
    <w:rsid w:val="00F36B3B"/>
    <w:rsid w:val="00F36FFE"/>
    <w:rsid w:val="00F37111"/>
    <w:rsid w:val="00F4057C"/>
    <w:rsid w:val="00F40E46"/>
    <w:rsid w:val="00F43C72"/>
    <w:rsid w:val="00F43E9E"/>
    <w:rsid w:val="00F44351"/>
    <w:rsid w:val="00F453A6"/>
    <w:rsid w:val="00F454B8"/>
    <w:rsid w:val="00F45735"/>
    <w:rsid w:val="00F469BC"/>
    <w:rsid w:val="00F47FBC"/>
    <w:rsid w:val="00F50603"/>
    <w:rsid w:val="00F50F50"/>
    <w:rsid w:val="00F514C6"/>
    <w:rsid w:val="00F51836"/>
    <w:rsid w:val="00F5231B"/>
    <w:rsid w:val="00F52EB6"/>
    <w:rsid w:val="00F54130"/>
    <w:rsid w:val="00F54B00"/>
    <w:rsid w:val="00F55024"/>
    <w:rsid w:val="00F551BA"/>
    <w:rsid w:val="00F55506"/>
    <w:rsid w:val="00F5664D"/>
    <w:rsid w:val="00F5760D"/>
    <w:rsid w:val="00F60787"/>
    <w:rsid w:val="00F6083B"/>
    <w:rsid w:val="00F6358D"/>
    <w:rsid w:val="00F63E69"/>
    <w:rsid w:val="00F63F38"/>
    <w:rsid w:val="00F63FDA"/>
    <w:rsid w:val="00F64CB3"/>
    <w:rsid w:val="00F65A32"/>
    <w:rsid w:val="00F677B5"/>
    <w:rsid w:val="00F67B55"/>
    <w:rsid w:val="00F71AC2"/>
    <w:rsid w:val="00F733F7"/>
    <w:rsid w:val="00F73F6F"/>
    <w:rsid w:val="00F761A6"/>
    <w:rsid w:val="00F76903"/>
    <w:rsid w:val="00F772A8"/>
    <w:rsid w:val="00F80F77"/>
    <w:rsid w:val="00F8244D"/>
    <w:rsid w:val="00F832D6"/>
    <w:rsid w:val="00F84F09"/>
    <w:rsid w:val="00F8517C"/>
    <w:rsid w:val="00F85197"/>
    <w:rsid w:val="00F85A7E"/>
    <w:rsid w:val="00F85DBF"/>
    <w:rsid w:val="00F86BA3"/>
    <w:rsid w:val="00F900CD"/>
    <w:rsid w:val="00F916DB"/>
    <w:rsid w:val="00F91D33"/>
    <w:rsid w:val="00F91DFA"/>
    <w:rsid w:val="00F91F3E"/>
    <w:rsid w:val="00F93998"/>
    <w:rsid w:val="00F94308"/>
    <w:rsid w:val="00F94CBF"/>
    <w:rsid w:val="00F95225"/>
    <w:rsid w:val="00F956B4"/>
    <w:rsid w:val="00F96FB5"/>
    <w:rsid w:val="00F9714A"/>
    <w:rsid w:val="00F9799F"/>
    <w:rsid w:val="00F97DA8"/>
    <w:rsid w:val="00F97EB1"/>
    <w:rsid w:val="00FA1372"/>
    <w:rsid w:val="00FA2735"/>
    <w:rsid w:val="00FA36DE"/>
    <w:rsid w:val="00FA427C"/>
    <w:rsid w:val="00FA456D"/>
    <w:rsid w:val="00FA4969"/>
    <w:rsid w:val="00FA4E51"/>
    <w:rsid w:val="00FA530C"/>
    <w:rsid w:val="00FB0C22"/>
    <w:rsid w:val="00FB1CBC"/>
    <w:rsid w:val="00FB2300"/>
    <w:rsid w:val="00FB3D75"/>
    <w:rsid w:val="00FB40A0"/>
    <w:rsid w:val="00FB43BE"/>
    <w:rsid w:val="00FB44F9"/>
    <w:rsid w:val="00FB49B7"/>
    <w:rsid w:val="00FB62A1"/>
    <w:rsid w:val="00FB7A63"/>
    <w:rsid w:val="00FB7D74"/>
    <w:rsid w:val="00FC11CF"/>
    <w:rsid w:val="00FC35FE"/>
    <w:rsid w:val="00FC397F"/>
    <w:rsid w:val="00FC450A"/>
    <w:rsid w:val="00FC5194"/>
    <w:rsid w:val="00FC5A22"/>
    <w:rsid w:val="00FC5C82"/>
    <w:rsid w:val="00FC5DDF"/>
    <w:rsid w:val="00FC6F25"/>
    <w:rsid w:val="00FC75F8"/>
    <w:rsid w:val="00FC78CB"/>
    <w:rsid w:val="00FD2151"/>
    <w:rsid w:val="00FD403E"/>
    <w:rsid w:val="00FD40F8"/>
    <w:rsid w:val="00FD569D"/>
    <w:rsid w:val="00FD5815"/>
    <w:rsid w:val="00FD6F71"/>
    <w:rsid w:val="00FD7F27"/>
    <w:rsid w:val="00FE0D79"/>
    <w:rsid w:val="00FE354B"/>
    <w:rsid w:val="00FE3DC9"/>
    <w:rsid w:val="00FE460A"/>
    <w:rsid w:val="00FE46B9"/>
    <w:rsid w:val="00FE5304"/>
    <w:rsid w:val="00FE557B"/>
    <w:rsid w:val="00FE5C62"/>
    <w:rsid w:val="00FE6E7D"/>
    <w:rsid w:val="00FE7733"/>
    <w:rsid w:val="00FF13E7"/>
    <w:rsid w:val="00FF2152"/>
    <w:rsid w:val="00FF3E58"/>
    <w:rsid w:val="00FF4A0A"/>
    <w:rsid w:val="00FF5F69"/>
    <w:rsid w:val="00FF5F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F9D9A"/>
  <w15:chartTrackingRefBased/>
  <w15:docId w15:val="{6F31F08C-2175-F542-96E1-7AA15B5A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BB7"/>
    <w:rPr>
      <w:rFonts w:ascii="Times New Roman" w:eastAsia="Times New Roman" w:hAnsi="Times New Roman" w:cs="Times New Roman"/>
      <w:lang w:eastAsia="pt-BR"/>
    </w:rPr>
  </w:style>
  <w:style w:type="paragraph" w:styleId="Ttulo1">
    <w:name w:val="heading 1"/>
    <w:basedOn w:val="Normal"/>
    <w:next w:val="Normal"/>
    <w:link w:val="Ttulo1Char"/>
    <w:uiPriority w:val="9"/>
    <w:qFormat/>
    <w:rsid w:val="000E4F9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5">
    <w:name w:val="heading 5"/>
    <w:basedOn w:val="Normal"/>
    <w:link w:val="Ttulo5Char"/>
    <w:uiPriority w:val="9"/>
    <w:qFormat/>
    <w:rsid w:val="00C11C90"/>
    <w:pPr>
      <w:spacing w:before="100" w:beforeAutospacing="1" w:after="100" w:afterAutospacing="1"/>
      <w:outlineLvl w:val="4"/>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564E29"/>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5Char">
    <w:name w:val="Título 5 Char"/>
    <w:basedOn w:val="Fontepargpadro"/>
    <w:link w:val="Ttulo5"/>
    <w:uiPriority w:val="9"/>
    <w:rsid w:val="00C11C90"/>
    <w:rPr>
      <w:rFonts w:ascii="Times New Roman" w:eastAsia="Times New Roman" w:hAnsi="Times New Roman" w:cs="Times New Roman"/>
      <w:b/>
      <w:bCs/>
      <w:sz w:val="20"/>
      <w:szCs w:val="20"/>
      <w:lang w:eastAsia="pt-BR"/>
    </w:rPr>
  </w:style>
  <w:style w:type="character" w:customStyle="1" w:styleId="Ttulo1Char">
    <w:name w:val="Título 1 Char"/>
    <w:basedOn w:val="Fontepargpadro"/>
    <w:link w:val="Ttulo1"/>
    <w:uiPriority w:val="9"/>
    <w:rsid w:val="000E4F92"/>
    <w:rPr>
      <w:rFonts w:asciiTheme="majorHAnsi" w:eastAsiaTheme="majorEastAsia" w:hAnsiTheme="majorHAnsi" w:cstheme="majorBidi"/>
      <w:color w:val="2F5496" w:themeColor="accent1" w:themeShade="BF"/>
      <w:sz w:val="32"/>
      <w:szCs w:val="32"/>
      <w:lang w:eastAsia="pt-BR"/>
    </w:rPr>
  </w:style>
  <w:style w:type="paragraph" w:styleId="NormalWeb">
    <w:name w:val="Normal (Web)"/>
    <w:basedOn w:val="Normal"/>
    <w:uiPriority w:val="99"/>
    <w:unhideWhenUsed/>
    <w:rsid w:val="000E4F92"/>
    <w:pPr>
      <w:spacing w:before="100" w:beforeAutospacing="1" w:after="100" w:afterAutospacing="1"/>
    </w:pPr>
    <w:rPr>
      <w:rFonts w:ascii="Times" w:hAnsi="Times"/>
      <w:lang w:val="en-US" w:eastAsia="en-US"/>
    </w:rPr>
  </w:style>
  <w:style w:type="character" w:styleId="Forte">
    <w:name w:val="Strong"/>
    <w:uiPriority w:val="22"/>
    <w:qFormat/>
    <w:rsid w:val="000E4F92"/>
    <w:rPr>
      <w:b/>
      <w:bCs/>
    </w:rPr>
  </w:style>
  <w:style w:type="character" w:styleId="TextodoEspaoReservado">
    <w:name w:val="Placeholder Text"/>
    <w:basedOn w:val="Fontepargpadro"/>
    <w:uiPriority w:val="99"/>
    <w:semiHidden/>
    <w:rsid w:val="00007B9E"/>
    <w:rPr>
      <w:color w:val="808080"/>
    </w:rPr>
  </w:style>
  <w:style w:type="paragraph" w:styleId="PargrafodaLista">
    <w:name w:val="List Paragraph"/>
    <w:basedOn w:val="Normal"/>
    <w:uiPriority w:val="34"/>
    <w:qFormat/>
    <w:rsid w:val="00BD20B6"/>
    <w:pPr>
      <w:ind w:left="720"/>
      <w:contextualSpacing/>
    </w:pPr>
  </w:style>
  <w:style w:type="paragraph" w:styleId="Rodap">
    <w:name w:val="footer"/>
    <w:basedOn w:val="Normal"/>
    <w:link w:val="RodapChar"/>
    <w:uiPriority w:val="99"/>
    <w:unhideWhenUsed/>
    <w:rsid w:val="007D1FDD"/>
    <w:pPr>
      <w:tabs>
        <w:tab w:val="center" w:pos="4252"/>
        <w:tab w:val="right" w:pos="8504"/>
      </w:tabs>
    </w:pPr>
  </w:style>
  <w:style w:type="character" w:customStyle="1" w:styleId="RodapChar">
    <w:name w:val="Rodapé Char"/>
    <w:basedOn w:val="Fontepargpadro"/>
    <w:link w:val="Rodap"/>
    <w:uiPriority w:val="99"/>
    <w:rsid w:val="007D1FDD"/>
    <w:rPr>
      <w:rFonts w:ascii="Times New Roman" w:eastAsia="Times New Roman" w:hAnsi="Times New Roman" w:cs="Times New Roman"/>
      <w:lang w:eastAsia="pt-BR"/>
    </w:rPr>
  </w:style>
  <w:style w:type="character" w:styleId="Nmerodepgina">
    <w:name w:val="page number"/>
    <w:basedOn w:val="Fontepargpadro"/>
    <w:uiPriority w:val="99"/>
    <w:semiHidden/>
    <w:unhideWhenUsed/>
    <w:rsid w:val="007D1FDD"/>
  </w:style>
  <w:style w:type="paragraph" w:styleId="Cabealho">
    <w:name w:val="header"/>
    <w:basedOn w:val="Normal"/>
    <w:link w:val="CabealhoChar"/>
    <w:uiPriority w:val="99"/>
    <w:unhideWhenUsed/>
    <w:rsid w:val="007D1FDD"/>
    <w:pPr>
      <w:tabs>
        <w:tab w:val="center" w:pos="4252"/>
        <w:tab w:val="right" w:pos="8504"/>
      </w:tabs>
    </w:pPr>
  </w:style>
  <w:style w:type="character" w:customStyle="1" w:styleId="CabealhoChar">
    <w:name w:val="Cabeçalho Char"/>
    <w:basedOn w:val="Fontepargpadro"/>
    <w:link w:val="Cabealho"/>
    <w:uiPriority w:val="99"/>
    <w:rsid w:val="007D1FDD"/>
    <w:rPr>
      <w:rFonts w:ascii="Times New Roman" w:eastAsia="Times New Roman" w:hAnsi="Times New Roman" w:cs="Times New Roman"/>
      <w:lang w:eastAsia="pt-BR"/>
    </w:rPr>
  </w:style>
  <w:style w:type="character" w:styleId="Hyperlink">
    <w:name w:val="Hyperlink"/>
    <w:basedOn w:val="Fontepargpadro"/>
    <w:uiPriority w:val="99"/>
    <w:unhideWhenUsed/>
    <w:rsid w:val="0045603D"/>
    <w:rPr>
      <w:color w:val="0563C1" w:themeColor="hyperlink"/>
      <w:u w:val="single"/>
    </w:rPr>
  </w:style>
  <w:style w:type="character" w:styleId="MenoPendente">
    <w:name w:val="Unresolved Mention"/>
    <w:basedOn w:val="Fontepargpadro"/>
    <w:uiPriority w:val="99"/>
    <w:semiHidden/>
    <w:unhideWhenUsed/>
    <w:rsid w:val="0045603D"/>
    <w:rPr>
      <w:color w:val="605E5C"/>
      <w:shd w:val="clear" w:color="auto" w:fill="E1DFDD"/>
    </w:rPr>
  </w:style>
  <w:style w:type="paragraph" w:customStyle="1" w:styleId="xmsonormal">
    <w:name w:val="x_msonormal"/>
    <w:basedOn w:val="Normal"/>
    <w:rsid w:val="002E7FE1"/>
    <w:pPr>
      <w:spacing w:before="100" w:beforeAutospacing="1" w:after="100" w:afterAutospacing="1"/>
    </w:pPr>
  </w:style>
  <w:style w:type="character" w:customStyle="1" w:styleId="textrun">
    <w:name w:val="textrun"/>
    <w:basedOn w:val="Fontepargpadro"/>
    <w:rsid w:val="003F7DCB"/>
  </w:style>
  <w:style w:type="paragraph" w:customStyle="1" w:styleId="Default">
    <w:name w:val="Default"/>
    <w:rsid w:val="00466D98"/>
    <w:pPr>
      <w:autoSpaceDE w:val="0"/>
      <w:autoSpaceDN w:val="0"/>
      <w:adjustRightInd w:val="0"/>
    </w:pPr>
    <w:rPr>
      <w:rFonts w:ascii="Myriad Pro" w:hAnsi="Myriad Pro" w:cs="Myriad Pro"/>
      <w:color w:val="000000"/>
    </w:rPr>
  </w:style>
  <w:style w:type="paragraph" w:customStyle="1" w:styleId="Pa0">
    <w:name w:val="Pa0"/>
    <w:basedOn w:val="Default"/>
    <w:next w:val="Default"/>
    <w:uiPriority w:val="99"/>
    <w:rsid w:val="00466D98"/>
    <w:pPr>
      <w:spacing w:line="241" w:lineRule="atLeast"/>
    </w:pPr>
    <w:rPr>
      <w:rFonts w:cstheme="minorBidi"/>
      <w:color w:val="auto"/>
    </w:rPr>
  </w:style>
  <w:style w:type="character" w:customStyle="1" w:styleId="A1">
    <w:name w:val="A1"/>
    <w:uiPriority w:val="99"/>
    <w:rsid w:val="00466D98"/>
    <w:rPr>
      <w:rFonts w:cs="Myriad Pro"/>
      <w:color w:val="000000"/>
      <w:sz w:val="19"/>
      <w:szCs w:val="19"/>
    </w:rPr>
  </w:style>
  <w:style w:type="character" w:customStyle="1" w:styleId="A2">
    <w:name w:val="A2"/>
    <w:uiPriority w:val="99"/>
    <w:rsid w:val="00466D98"/>
    <w:rPr>
      <w:rFonts w:cs="Myriad Pro"/>
      <w:color w:val="000000"/>
      <w:sz w:val="11"/>
      <w:szCs w:val="11"/>
    </w:rPr>
  </w:style>
  <w:style w:type="paragraph" w:customStyle="1" w:styleId="Pa1">
    <w:name w:val="Pa1"/>
    <w:basedOn w:val="Default"/>
    <w:next w:val="Default"/>
    <w:uiPriority w:val="99"/>
    <w:rsid w:val="00CE31B8"/>
    <w:pPr>
      <w:spacing w:line="221" w:lineRule="atLeast"/>
    </w:pPr>
    <w:rPr>
      <w:rFonts w:ascii="Adobe Garamond Pro Bold" w:hAnsi="Adobe Garamond Pro Bold" w:cstheme="minorBidi"/>
      <w:color w:val="auto"/>
    </w:rPr>
  </w:style>
  <w:style w:type="character" w:customStyle="1" w:styleId="A0">
    <w:name w:val="A0"/>
    <w:uiPriority w:val="99"/>
    <w:rsid w:val="00ED4830"/>
    <w:rPr>
      <w:rFonts w:cs="Adobe Garamond Pro"/>
      <w:color w:val="000000"/>
      <w:sz w:val="16"/>
      <w:szCs w:val="16"/>
    </w:rPr>
  </w:style>
  <w:style w:type="character" w:styleId="nfase">
    <w:name w:val="Emphasis"/>
    <w:uiPriority w:val="20"/>
    <w:qFormat/>
    <w:rsid w:val="00263B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98899">
      <w:bodyDiv w:val="1"/>
      <w:marLeft w:val="0"/>
      <w:marRight w:val="0"/>
      <w:marTop w:val="0"/>
      <w:marBottom w:val="0"/>
      <w:divBdr>
        <w:top w:val="none" w:sz="0" w:space="0" w:color="auto"/>
        <w:left w:val="none" w:sz="0" w:space="0" w:color="auto"/>
        <w:bottom w:val="none" w:sz="0" w:space="0" w:color="auto"/>
        <w:right w:val="none" w:sz="0" w:space="0" w:color="auto"/>
      </w:divBdr>
    </w:div>
    <w:div w:id="54158599">
      <w:bodyDiv w:val="1"/>
      <w:marLeft w:val="0"/>
      <w:marRight w:val="0"/>
      <w:marTop w:val="0"/>
      <w:marBottom w:val="0"/>
      <w:divBdr>
        <w:top w:val="none" w:sz="0" w:space="0" w:color="auto"/>
        <w:left w:val="none" w:sz="0" w:space="0" w:color="auto"/>
        <w:bottom w:val="none" w:sz="0" w:space="0" w:color="auto"/>
        <w:right w:val="none" w:sz="0" w:space="0" w:color="auto"/>
      </w:divBdr>
    </w:div>
    <w:div w:id="78135987">
      <w:bodyDiv w:val="1"/>
      <w:marLeft w:val="0"/>
      <w:marRight w:val="0"/>
      <w:marTop w:val="0"/>
      <w:marBottom w:val="0"/>
      <w:divBdr>
        <w:top w:val="none" w:sz="0" w:space="0" w:color="auto"/>
        <w:left w:val="none" w:sz="0" w:space="0" w:color="auto"/>
        <w:bottom w:val="none" w:sz="0" w:space="0" w:color="auto"/>
        <w:right w:val="none" w:sz="0" w:space="0" w:color="auto"/>
      </w:divBdr>
    </w:div>
    <w:div w:id="97217203">
      <w:bodyDiv w:val="1"/>
      <w:marLeft w:val="0"/>
      <w:marRight w:val="0"/>
      <w:marTop w:val="0"/>
      <w:marBottom w:val="0"/>
      <w:divBdr>
        <w:top w:val="none" w:sz="0" w:space="0" w:color="auto"/>
        <w:left w:val="none" w:sz="0" w:space="0" w:color="auto"/>
        <w:bottom w:val="none" w:sz="0" w:space="0" w:color="auto"/>
        <w:right w:val="none" w:sz="0" w:space="0" w:color="auto"/>
      </w:divBdr>
    </w:div>
    <w:div w:id="98457099">
      <w:bodyDiv w:val="1"/>
      <w:marLeft w:val="0"/>
      <w:marRight w:val="0"/>
      <w:marTop w:val="0"/>
      <w:marBottom w:val="0"/>
      <w:divBdr>
        <w:top w:val="none" w:sz="0" w:space="0" w:color="auto"/>
        <w:left w:val="none" w:sz="0" w:space="0" w:color="auto"/>
        <w:bottom w:val="none" w:sz="0" w:space="0" w:color="auto"/>
        <w:right w:val="none" w:sz="0" w:space="0" w:color="auto"/>
      </w:divBdr>
    </w:div>
    <w:div w:id="209657566">
      <w:bodyDiv w:val="1"/>
      <w:marLeft w:val="0"/>
      <w:marRight w:val="0"/>
      <w:marTop w:val="0"/>
      <w:marBottom w:val="0"/>
      <w:divBdr>
        <w:top w:val="none" w:sz="0" w:space="0" w:color="auto"/>
        <w:left w:val="none" w:sz="0" w:space="0" w:color="auto"/>
        <w:bottom w:val="none" w:sz="0" w:space="0" w:color="auto"/>
        <w:right w:val="none" w:sz="0" w:space="0" w:color="auto"/>
      </w:divBdr>
    </w:div>
    <w:div w:id="236983156">
      <w:bodyDiv w:val="1"/>
      <w:marLeft w:val="0"/>
      <w:marRight w:val="0"/>
      <w:marTop w:val="0"/>
      <w:marBottom w:val="0"/>
      <w:divBdr>
        <w:top w:val="none" w:sz="0" w:space="0" w:color="auto"/>
        <w:left w:val="none" w:sz="0" w:space="0" w:color="auto"/>
        <w:bottom w:val="none" w:sz="0" w:space="0" w:color="auto"/>
        <w:right w:val="none" w:sz="0" w:space="0" w:color="auto"/>
      </w:divBdr>
    </w:div>
    <w:div w:id="246886732">
      <w:bodyDiv w:val="1"/>
      <w:marLeft w:val="0"/>
      <w:marRight w:val="0"/>
      <w:marTop w:val="0"/>
      <w:marBottom w:val="0"/>
      <w:divBdr>
        <w:top w:val="none" w:sz="0" w:space="0" w:color="auto"/>
        <w:left w:val="none" w:sz="0" w:space="0" w:color="auto"/>
        <w:bottom w:val="none" w:sz="0" w:space="0" w:color="auto"/>
        <w:right w:val="none" w:sz="0" w:space="0" w:color="auto"/>
      </w:divBdr>
    </w:div>
    <w:div w:id="248345035">
      <w:bodyDiv w:val="1"/>
      <w:marLeft w:val="0"/>
      <w:marRight w:val="0"/>
      <w:marTop w:val="0"/>
      <w:marBottom w:val="0"/>
      <w:divBdr>
        <w:top w:val="none" w:sz="0" w:space="0" w:color="auto"/>
        <w:left w:val="none" w:sz="0" w:space="0" w:color="auto"/>
        <w:bottom w:val="none" w:sz="0" w:space="0" w:color="auto"/>
        <w:right w:val="none" w:sz="0" w:space="0" w:color="auto"/>
      </w:divBdr>
    </w:div>
    <w:div w:id="251818100">
      <w:bodyDiv w:val="1"/>
      <w:marLeft w:val="0"/>
      <w:marRight w:val="0"/>
      <w:marTop w:val="0"/>
      <w:marBottom w:val="0"/>
      <w:divBdr>
        <w:top w:val="none" w:sz="0" w:space="0" w:color="auto"/>
        <w:left w:val="none" w:sz="0" w:space="0" w:color="auto"/>
        <w:bottom w:val="none" w:sz="0" w:space="0" w:color="auto"/>
        <w:right w:val="none" w:sz="0" w:space="0" w:color="auto"/>
      </w:divBdr>
    </w:div>
    <w:div w:id="252933726">
      <w:bodyDiv w:val="1"/>
      <w:marLeft w:val="0"/>
      <w:marRight w:val="0"/>
      <w:marTop w:val="0"/>
      <w:marBottom w:val="0"/>
      <w:divBdr>
        <w:top w:val="none" w:sz="0" w:space="0" w:color="auto"/>
        <w:left w:val="none" w:sz="0" w:space="0" w:color="auto"/>
        <w:bottom w:val="none" w:sz="0" w:space="0" w:color="auto"/>
        <w:right w:val="none" w:sz="0" w:space="0" w:color="auto"/>
      </w:divBdr>
    </w:div>
    <w:div w:id="275717282">
      <w:bodyDiv w:val="1"/>
      <w:marLeft w:val="0"/>
      <w:marRight w:val="0"/>
      <w:marTop w:val="0"/>
      <w:marBottom w:val="0"/>
      <w:divBdr>
        <w:top w:val="none" w:sz="0" w:space="0" w:color="auto"/>
        <w:left w:val="none" w:sz="0" w:space="0" w:color="auto"/>
        <w:bottom w:val="none" w:sz="0" w:space="0" w:color="auto"/>
        <w:right w:val="none" w:sz="0" w:space="0" w:color="auto"/>
      </w:divBdr>
    </w:div>
    <w:div w:id="349836906">
      <w:bodyDiv w:val="1"/>
      <w:marLeft w:val="0"/>
      <w:marRight w:val="0"/>
      <w:marTop w:val="0"/>
      <w:marBottom w:val="0"/>
      <w:divBdr>
        <w:top w:val="none" w:sz="0" w:space="0" w:color="auto"/>
        <w:left w:val="none" w:sz="0" w:space="0" w:color="auto"/>
        <w:bottom w:val="none" w:sz="0" w:space="0" w:color="auto"/>
        <w:right w:val="none" w:sz="0" w:space="0" w:color="auto"/>
      </w:divBdr>
    </w:div>
    <w:div w:id="375549760">
      <w:bodyDiv w:val="1"/>
      <w:marLeft w:val="0"/>
      <w:marRight w:val="0"/>
      <w:marTop w:val="0"/>
      <w:marBottom w:val="0"/>
      <w:divBdr>
        <w:top w:val="none" w:sz="0" w:space="0" w:color="auto"/>
        <w:left w:val="none" w:sz="0" w:space="0" w:color="auto"/>
        <w:bottom w:val="none" w:sz="0" w:space="0" w:color="auto"/>
        <w:right w:val="none" w:sz="0" w:space="0" w:color="auto"/>
      </w:divBdr>
    </w:div>
    <w:div w:id="383063027">
      <w:bodyDiv w:val="1"/>
      <w:marLeft w:val="0"/>
      <w:marRight w:val="0"/>
      <w:marTop w:val="0"/>
      <w:marBottom w:val="0"/>
      <w:divBdr>
        <w:top w:val="none" w:sz="0" w:space="0" w:color="auto"/>
        <w:left w:val="none" w:sz="0" w:space="0" w:color="auto"/>
        <w:bottom w:val="none" w:sz="0" w:space="0" w:color="auto"/>
        <w:right w:val="none" w:sz="0" w:space="0" w:color="auto"/>
      </w:divBdr>
    </w:div>
    <w:div w:id="387070194">
      <w:bodyDiv w:val="1"/>
      <w:marLeft w:val="0"/>
      <w:marRight w:val="0"/>
      <w:marTop w:val="0"/>
      <w:marBottom w:val="0"/>
      <w:divBdr>
        <w:top w:val="none" w:sz="0" w:space="0" w:color="auto"/>
        <w:left w:val="none" w:sz="0" w:space="0" w:color="auto"/>
        <w:bottom w:val="none" w:sz="0" w:space="0" w:color="auto"/>
        <w:right w:val="none" w:sz="0" w:space="0" w:color="auto"/>
      </w:divBdr>
    </w:div>
    <w:div w:id="423263098">
      <w:bodyDiv w:val="1"/>
      <w:marLeft w:val="0"/>
      <w:marRight w:val="0"/>
      <w:marTop w:val="0"/>
      <w:marBottom w:val="0"/>
      <w:divBdr>
        <w:top w:val="none" w:sz="0" w:space="0" w:color="auto"/>
        <w:left w:val="none" w:sz="0" w:space="0" w:color="auto"/>
        <w:bottom w:val="none" w:sz="0" w:space="0" w:color="auto"/>
        <w:right w:val="none" w:sz="0" w:space="0" w:color="auto"/>
      </w:divBdr>
    </w:div>
    <w:div w:id="438066143">
      <w:bodyDiv w:val="1"/>
      <w:marLeft w:val="0"/>
      <w:marRight w:val="0"/>
      <w:marTop w:val="0"/>
      <w:marBottom w:val="0"/>
      <w:divBdr>
        <w:top w:val="none" w:sz="0" w:space="0" w:color="auto"/>
        <w:left w:val="none" w:sz="0" w:space="0" w:color="auto"/>
        <w:bottom w:val="none" w:sz="0" w:space="0" w:color="auto"/>
        <w:right w:val="none" w:sz="0" w:space="0" w:color="auto"/>
      </w:divBdr>
    </w:div>
    <w:div w:id="478307981">
      <w:bodyDiv w:val="1"/>
      <w:marLeft w:val="0"/>
      <w:marRight w:val="0"/>
      <w:marTop w:val="0"/>
      <w:marBottom w:val="0"/>
      <w:divBdr>
        <w:top w:val="none" w:sz="0" w:space="0" w:color="auto"/>
        <w:left w:val="none" w:sz="0" w:space="0" w:color="auto"/>
        <w:bottom w:val="none" w:sz="0" w:space="0" w:color="auto"/>
        <w:right w:val="none" w:sz="0" w:space="0" w:color="auto"/>
      </w:divBdr>
    </w:div>
    <w:div w:id="481506977">
      <w:bodyDiv w:val="1"/>
      <w:marLeft w:val="0"/>
      <w:marRight w:val="0"/>
      <w:marTop w:val="0"/>
      <w:marBottom w:val="0"/>
      <w:divBdr>
        <w:top w:val="none" w:sz="0" w:space="0" w:color="auto"/>
        <w:left w:val="none" w:sz="0" w:space="0" w:color="auto"/>
        <w:bottom w:val="none" w:sz="0" w:space="0" w:color="auto"/>
        <w:right w:val="none" w:sz="0" w:space="0" w:color="auto"/>
      </w:divBdr>
    </w:div>
    <w:div w:id="508101467">
      <w:bodyDiv w:val="1"/>
      <w:marLeft w:val="0"/>
      <w:marRight w:val="0"/>
      <w:marTop w:val="0"/>
      <w:marBottom w:val="0"/>
      <w:divBdr>
        <w:top w:val="none" w:sz="0" w:space="0" w:color="auto"/>
        <w:left w:val="none" w:sz="0" w:space="0" w:color="auto"/>
        <w:bottom w:val="none" w:sz="0" w:space="0" w:color="auto"/>
        <w:right w:val="none" w:sz="0" w:space="0" w:color="auto"/>
      </w:divBdr>
    </w:div>
    <w:div w:id="519323683">
      <w:bodyDiv w:val="1"/>
      <w:marLeft w:val="0"/>
      <w:marRight w:val="0"/>
      <w:marTop w:val="0"/>
      <w:marBottom w:val="0"/>
      <w:divBdr>
        <w:top w:val="none" w:sz="0" w:space="0" w:color="auto"/>
        <w:left w:val="none" w:sz="0" w:space="0" w:color="auto"/>
        <w:bottom w:val="none" w:sz="0" w:space="0" w:color="auto"/>
        <w:right w:val="none" w:sz="0" w:space="0" w:color="auto"/>
      </w:divBdr>
    </w:div>
    <w:div w:id="526330563">
      <w:bodyDiv w:val="1"/>
      <w:marLeft w:val="0"/>
      <w:marRight w:val="0"/>
      <w:marTop w:val="0"/>
      <w:marBottom w:val="0"/>
      <w:divBdr>
        <w:top w:val="none" w:sz="0" w:space="0" w:color="auto"/>
        <w:left w:val="none" w:sz="0" w:space="0" w:color="auto"/>
        <w:bottom w:val="none" w:sz="0" w:space="0" w:color="auto"/>
        <w:right w:val="none" w:sz="0" w:space="0" w:color="auto"/>
      </w:divBdr>
    </w:div>
    <w:div w:id="546189707">
      <w:bodyDiv w:val="1"/>
      <w:marLeft w:val="0"/>
      <w:marRight w:val="0"/>
      <w:marTop w:val="0"/>
      <w:marBottom w:val="0"/>
      <w:divBdr>
        <w:top w:val="none" w:sz="0" w:space="0" w:color="auto"/>
        <w:left w:val="none" w:sz="0" w:space="0" w:color="auto"/>
        <w:bottom w:val="none" w:sz="0" w:space="0" w:color="auto"/>
        <w:right w:val="none" w:sz="0" w:space="0" w:color="auto"/>
      </w:divBdr>
    </w:div>
    <w:div w:id="548492213">
      <w:bodyDiv w:val="1"/>
      <w:marLeft w:val="0"/>
      <w:marRight w:val="0"/>
      <w:marTop w:val="0"/>
      <w:marBottom w:val="0"/>
      <w:divBdr>
        <w:top w:val="none" w:sz="0" w:space="0" w:color="auto"/>
        <w:left w:val="none" w:sz="0" w:space="0" w:color="auto"/>
        <w:bottom w:val="none" w:sz="0" w:space="0" w:color="auto"/>
        <w:right w:val="none" w:sz="0" w:space="0" w:color="auto"/>
      </w:divBdr>
    </w:div>
    <w:div w:id="599948915">
      <w:bodyDiv w:val="1"/>
      <w:marLeft w:val="0"/>
      <w:marRight w:val="0"/>
      <w:marTop w:val="0"/>
      <w:marBottom w:val="0"/>
      <w:divBdr>
        <w:top w:val="none" w:sz="0" w:space="0" w:color="auto"/>
        <w:left w:val="none" w:sz="0" w:space="0" w:color="auto"/>
        <w:bottom w:val="none" w:sz="0" w:space="0" w:color="auto"/>
        <w:right w:val="none" w:sz="0" w:space="0" w:color="auto"/>
      </w:divBdr>
    </w:div>
    <w:div w:id="648481516">
      <w:bodyDiv w:val="1"/>
      <w:marLeft w:val="0"/>
      <w:marRight w:val="0"/>
      <w:marTop w:val="0"/>
      <w:marBottom w:val="0"/>
      <w:divBdr>
        <w:top w:val="none" w:sz="0" w:space="0" w:color="auto"/>
        <w:left w:val="none" w:sz="0" w:space="0" w:color="auto"/>
        <w:bottom w:val="none" w:sz="0" w:space="0" w:color="auto"/>
        <w:right w:val="none" w:sz="0" w:space="0" w:color="auto"/>
      </w:divBdr>
    </w:div>
    <w:div w:id="666204646">
      <w:bodyDiv w:val="1"/>
      <w:marLeft w:val="0"/>
      <w:marRight w:val="0"/>
      <w:marTop w:val="0"/>
      <w:marBottom w:val="0"/>
      <w:divBdr>
        <w:top w:val="none" w:sz="0" w:space="0" w:color="auto"/>
        <w:left w:val="none" w:sz="0" w:space="0" w:color="auto"/>
        <w:bottom w:val="none" w:sz="0" w:space="0" w:color="auto"/>
        <w:right w:val="none" w:sz="0" w:space="0" w:color="auto"/>
      </w:divBdr>
    </w:div>
    <w:div w:id="691031043">
      <w:bodyDiv w:val="1"/>
      <w:marLeft w:val="0"/>
      <w:marRight w:val="0"/>
      <w:marTop w:val="0"/>
      <w:marBottom w:val="0"/>
      <w:divBdr>
        <w:top w:val="none" w:sz="0" w:space="0" w:color="auto"/>
        <w:left w:val="none" w:sz="0" w:space="0" w:color="auto"/>
        <w:bottom w:val="none" w:sz="0" w:space="0" w:color="auto"/>
        <w:right w:val="none" w:sz="0" w:space="0" w:color="auto"/>
      </w:divBdr>
    </w:div>
    <w:div w:id="734814832">
      <w:bodyDiv w:val="1"/>
      <w:marLeft w:val="0"/>
      <w:marRight w:val="0"/>
      <w:marTop w:val="0"/>
      <w:marBottom w:val="0"/>
      <w:divBdr>
        <w:top w:val="none" w:sz="0" w:space="0" w:color="auto"/>
        <w:left w:val="none" w:sz="0" w:space="0" w:color="auto"/>
        <w:bottom w:val="none" w:sz="0" w:space="0" w:color="auto"/>
        <w:right w:val="none" w:sz="0" w:space="0" w:color="auto"/>
      </w:divBdr>
    </w:div>
    <w:div w:id="766116434">
      <w:bodyDiv w:val="1"/>
      <w:marLeft w:val="0"/>
      <w:marRight w:val="0"/>
      <w:marTop w:val="0"/>
      <w:marBottom w:val="0"/>
      <w:divBdr>
        <w:top w:val="none" w:sz="0" w:space="0" w:color="auto"/>
        <w:left w:val="none" w:sz="0" w:space="0" w:color="auto"/>
        <w:bottom w:val="none" w:sz="0" w:space="0" w:color="auto"/>
        <w:right w:val="none" w:sz="0" w:space="0" w:color="auto"/>
      </w:divBdr>
    </w:div>
    <w:div w:id="853113846">
      <w:bodyDiv w:val="1"/>
      <w:marLeft w:val="0"/>
      <w:marRight w:val="0"/>
      <w:marTop w:val="0"/>
      <w:marBottom w:val="0"/>
      <w:divBdr>
        <w:top w:val="none" w:sz="0" w:space="0" w:color="auto"/>
        <w:left w:val="none" w:sz="0" w:space="0" w:color="auto"/>
        <w:bottom w:val="none" w:sz="0" w:space="0" w:color="auto"/>
        <w:right w:val="none" w:sz="0" w:space="0" w:color="auto"/>
      </w:divBdr>
    </w:div>
    <w:div w:id="966395369">
      <w:bodyDiv w:val="1"/>
      <w:marLeft w:val="0"/>
      <w:marRight w:val="0"/>
      <w:marTop w:val="0"/>
      <w:marBottom w:val="0"/>
      <w:divBdr>
        <w:top w:val="none" w:sz="0" w:space="0" w:color="auto"/>
        <w:left w:val="none" w:sz="0" w:space="0" w:color="auto"/>
        <w:bottom w:val="none" w:sz="0" w:space="0" w:color="auto"/>
        <w:right w:val="none" w:sz="0" w:space="0" w:color="auto"/>
      </w:divBdr>
    </w:div>
    <w:div w:id="976491149">
      <w:bodyDiv w:val="1"/>
      <w:marLeft w:val="0"/>
      <w:marRight w:val="0"/>
      <w:marTop w:val="0"/>
      <w:marBottom w:val="0"/>
      <w:divBdr>
        <w:top w:val="none" w:sz="0" w:space="0" w:color="auto"/>
        <w:left w:val="none" w:sz="0" w:space="0" w:color="auto"/>
        <w:bottom w:val="none" w:sz="0" w:space="0" w:color="auto"/>
        <w:right w:val="none" w:sz="0" w:space="0" w:color="auto"/>
      </w:divBdr>
    </w:div>
    <w:div w:id="1022515193">
      <w:bodyDiv w:val="1"/>
      <w:marLeft w:val="0"/>
      <w:marRight w:val="0"/>
      <w:marTop w:val="0"/>
      <w:marBottom w:val="0"/>
      <w:divBdr>
        <w:top w:val="none" w:sz="0" w:space="0" w:color="auto"/>
        <w:left w:val="none" w:sz="0" w:space="0" w:color="auto"/>
        <w:bottom w:val="none" w:sz="0" w:space="0" w:color="auto"/>
        <w:right w:val="none" w:sz="0" w:space="0" w:color="auto"/>
      </w:divBdr>
    </w:div>
    <w:div w:id="1029330846">
      <w:bodyDiv w:val="1"/>
      <w:marLeft w:val="0"/>
      <w:marRight w:val="0"/>
      <w:marTop w:val="0"/>
      <w:marBottom w:val="0"/>
      <w:divBdr>
        <w:top w:val="none" w:sz="0" w:space="0" w:color="auto"/>
        <w:left w:val="none" w:sz="0" w:space="0" w:color="auto"/>
        <w:bottom w:val="none" w:sz="0" w:space="0" w:color="auto"/>
        <w:right w:val="none" w:sz="0" w:space="0" w:color="auto"/>
      </w:divBdr>
    </w:div>
    <w:div w:id="1036152758">
      <w:bodyDiv w:val="1"/>
      <w:marLeft w:val="0"/>
      <w:marRight w:val="0"/>
      <w:marTop w:val="0"/>
      <w:marBottom w:val="0"/>
      <w:divBdr>
        <w:top w:val="none" w:sz="0" w:space="0" w:color="auto"/>
        <w:left w:val="none" w:sz="0" w:space="0" w:color="auto"/>
        <w:bottom w:val="none" w:sz="0" w:space="0" w:color="auto"/>
        <w:right w:val="none" w:sz="0" w:space="0" w:color="auto"/>
      </w:divBdr>
    </w:div>
    <w:div w:id="1059017001">
      <w:bodyDiv w:val="1"/>
      <w:marLeft w:val="0"/>
      <w:marRight w:val="0"/>
      <w:marTop w:val="0"/>
      <w:marBottom w:val="0"/>
      <w:divBdr>
        <w:top w:val="none" w:sz="0" w:space="0" w:color="auto"/>
        <w:left w:val="none" w:sz="0" w:space="0" w:color="auto"/>
        <w:bottom w:val="none" w:sz="0" w:space="0" w:color="auto"/>
        <w:right w:val="none" w:sz="0" w:space="0" w:color="auto"/>
      </w:divBdr>
    </w:div>
    <w:div w:id="1129713110">
      <w:bodyDiv w:val="1"/>
      <w:marLeft w:val="0"/>
      <w:marRight w:val="0"/>
      <w:marTop w:val="0"/>
      <w:marBottom w:val="0"/>
      <w:divBdr>
        <w:top w:val="none" w:sz="0" w:space="0" w:color="auto"/>
        <w:left w:val="none" w:sz="0" w:space="0" w:color="auto"/>
        <w:bottom w:val="none" w:sz="0" w:space="0" w:color="auto"/>
        <w:right w:val="none" w:sz="0" w:space="0" w:color="auto"/>
      </w:divBdr>
    </w:div>
    <w:div w:id="1130322458">
      <w:bodyDiv w:val="1"/>
      <w:marLeft w:val="0"/>
      <w:marRight w:val="0"/>
      <w:marTop w:val="0"/>
      <w:marBottom w:val="0"/>
      <w:divBdr>
        <w:top w:val="none" w:sz="0" w:space="0" w:color="auto"/>
        <w:left w:val="none" w:sz="0" w:space="0" w:color="auto"/>
        <w:bottom w:val="none" w:sz="0" w:space="0" w:color="auto"/>
        <w:right w:val="none" w:sz="0" w:space="0" w:color="auto"/>
      </w:divBdr>
    </w:div>
    <w:div w:id="1133866926">
      <w:bodyDiv w:val="1"/>
      <w:marLeft w:val="0"/>
      <w:marRight w:val="0"/>
      <w:marTop w:val="0"/>
      <w:marBottom w:val="0"/>
      <w:divBdr>
        <w:top w:val="none" w:sz="0" w:space="0" w:color="auto"/>
        <w:left w:val="none" w:sz="0" w:space="0" w:color="auto"/>
        <w:bottom w:val="none" w:sz="0" w:space="0" w:color="auto"/>
        <w:right w:val="none" w:sz="0" w:space="0" w:color="auto"/>
      </w:divBdr>
    </w:div>
    <w:div w:id="1141918763">
      <w:bodyDiv w:val="1"/>
      <w:marLeft w:val="0"/>
      <w:marRight w:val="0"/>
      <w:marTop w:val="0"/>
      <w:marBottom w:val="0"/>
      <w:divBdr>
        <w:top w:val="none" w:sz="0" w:space="0" w:color="auto"/>
        <w:left w:val="none" w:sz="0" w:space="0" w:color="auto"/>
        <w:bottom w:val="none" w:sz="0" w:space="0" w:color="auto"/>
        <w:right w:val="none" w:sz="0" w:space="0" w:color="auto"/>
      </w:divBdr>
    </w:div>
    <w:div w:id="1188061911">
      <w:bodyDiv w:val="1"/>
      <w:marLeft w:val="0"/>
      <w:marRight w:val="0"/>
      <w:marTop w:val="0"/>
      <w:marBottom w:val="0"/>
      <w:divBdr>
        <w:top w:val="none" w:sz="0" w:space="0" w:color="auto"/>
        <w:left w:val="none" w:sz="0" w:space="0" w:color="auto"/>
        <w:bottom w:val="none" w:sz="0" w:space="0" w:color="auto"/>
        <w:right w:val="none" w:sz="0" w:space="0" w:color="auto"/>
      </w:divBdr>
    </w:div>
    <w:div w:id="1211918093">
      <w:bodyDiv w:val="1"/>
      <w:marLeft w:val="0"/>
      <w:marRight w:val="0"/>
      <w:marTop w:val="0"/>
      <w:marBottom w:val="0"/>
      <w:divBdr>
        <w:top w:val="none" w:sz="0" w:space="0" w:color="auto"/>
        <w:left w:val="none" w:sz="0" w:space="0" w:color="auto"/>
        <w:bottom w:val="none" w:sz="0" w:space="0" w:color="auto"/>
        <w:right w:val="none" w:sz="0" w:space="0" w:color="auto"/>
      </w:divBdr>
    </w:div>
    <w:div w:id="1242982611">
      <w:bodyDiv w:val="1"/>
      <w:marLeft w:val="0"/>
      <w:marRight w:val="0"/>
      <w:marTop w:val="0"/>
      <w:marBottom w:val="0"/>
      <w:divBdr>
        <w:top w:val="none" w:sz="0" w:space="0" w:color="auto"/>
        <w:left w:val="none" w:sz="0" w:space="0" w:color="auto"/>
        <w:bottom w:val="none" w:sz="0" w:space="0" w:color="auto"/>
        <w:right w:val="none" w:sz="0" w:space="0" w:color="auto"/>
      </w:divBdr>
    </w:div>
    <w:div w:id="1275091340">
      <w:bodyDiv w:val="1"/>
      <w:marLeft w:val="0"/>
      <w:marRight w:val="0"/>
      <w:marTop w:val="0"/>
      <w:marBottom w:val="0"/>
      <w:divBdr>
        <w:top w:val="none" w:sz="0" w:space="0" w:color="auto"/>
        <w:left w:val="none" w:sz="0" w:space="0" w:color="auto"/>
        <w:bottom w:val="none" w:sz="0" w:space="0" w:color="auto"/>
        <w:right w:val="none" w:sz="0" w:space="0" w:color="auto"/>
      </w:divBdr>
    </w:div>
    <w:div w:id="1282230205">
      <w:bodyDiv w:val="1"/>
      <w:marLeft w:val="0"/>
      <w:marRight w:val="0"/>
      <w:marTop w:val="0"/>
      <w:marBottom w:val="0"/>
      <w:divBdr>
        <w:top w:val="none" w:sz="0" w:space="0" w:color="auto"/>
        <w:left w:val="none" w:sz="0" w:space="0" w:color="auto"/>
        <w:bottom w:val="none" w:sz="0" w:space="0" w:color="auto"/>
        <w:right w:val="none" w:sz="0" w:space="0" w:color="auto"/>
      </w:divBdr>
    </w:div>
    <w:div w:id="1316447556">
      <w:bodyDiv w:val="1"/>
      <w:marLeft w:val="0"/>
      <w:marRight w:val="0"/>
      <w:marTop w:val="0"/>
      <w:marBottom w:val="0"/>
      <w:divBdr>
        <w:top w:val="none" w:sz="0" w:space="0" w:color="auto"/>
        <w:left w:val="none" w:sz="0" w:space="0" w:color="auto"/>
        <w:bottom w:val="none" w:sz="0" w:space="0" w:color="auto"/>
        <w:right w:val="none" w:sz="0" w:space="0" w:color="auto"/>
      </w:divBdr>
    </w:div>
    <w:div w:id="1347756766">
      <w:bodyDiv w:val="1"/>
      <w:marLeft w:val="0"/>
      <w:marRight w:val="0"/>
      <w:marTop w:val="0"/>
      <w:marBottom w:val="0"/>
      <w:divBdr>
        <w:top w:val="none" w:sz="0" w:space="0" w:color="auto"/>
        <w:left w:val="none" w:sz="0" w:space="0" w:color="auto"/>
        <w:bottom w:val="none" w:sz="0" w:space="0" w:color="auto"/>
        <w:right w:val="none" w:sz="0" w:space="0" w:color="auto"/>
      </w:divBdr>
    </w:div>
    <w:div w:id="1369182801">
      <w:bodyDiv w:val="1"/>
      <w:marLeft w:val="0"/>
      <w:marRight w:val="0"/>
      <w:marTop w:val="0"/>
      <w:marBottom w:val="0"/>
      <w:divBdr>
        <w:top w:val="none" w:sz="0" w:space="0" w:color="auto"/>
        <w:left w:val="none" w:sz="0" w:space="0" w:color="auto"/>
        <w:bottom w:val="none" w:sz="0" w:space="0" w:color="auto"/>
        <w:right w:val="none" w:sz="0" w:space="0" w:color="auto"/>
      </w:divBdr>
    </w:div>
    <w:div w:id="1380203168">
      <w:bodyDiv w:val="1"/>
      <w:marLeft w:val="0"/>
      <w:marRight w:val="0"/>
      <w:marTop w:val="0"/>
      <w:marBottom w:val="0"/>
      <w:divBdr>
        <w:top w:val="none" w:sz="0" w:space="0" w:color="auto"/>
        <w:left w:val="none" w:sz="0" w:space="0" w:color="auto"/>
        <w:bottom w:val="none" w:sz="0" w:space="0" w:color="auto"/>
        <w:right w:val="none" w:sz="0" w:space="0" w:color="auto"/>
      </w:divBdr>
    </w:div>
    <w:div w:id="1425154019">
      <w:bodyDiv w:val="1"/>
      <w:marLeft w:val="0"/>
      <w:marRight w:val="0"/>
      <w:marTop w:val="0"/>
      <w:marBottom w:val="0"/>
      <w:divBdr>
        <w:top w:val="none" w:sz="0" w:space="0" w:color="auto"/>
        <w:left w:val="none" w:sz="0" w:space="0" w:color="auto"/>
        <w:bottom w:val="none" w:sz="0" w:space="0" w:color="auto"/>
        <w:right w:val="none" w:sz="0" w:space="0" w:color="auto"/>
      </w:divBdr>
    </w:div>
    <w:div w:id="1426540488">
      <w:bodyDiv w:val="1"/>
      <w:marLeft w:val="0"/>
      <w:marRight w:val="0"/>
      <w:marTop w:val="0"/>
      <w:marBottom w:val="0"/>
      <w:divBdr>
        <w:top w:val="none" w:sz="0" w:space="0" w:color="auto"/>
        <w:left w:val="none" w:sz="0" w:space="0" w:color="auto"/>
        <w:bottom w:val="none" w:sz="0" w:space="0" w:color="auto"/>
        <w:right w:val="none" w:sz="0" w:space="0" w:color="auto"/>
      </w:divBdr>
    </w:div>
    <w:div w:id="1441877595">
      <w:bodyDiv w:val="1"/>
      <w:marLeft w:val="0"/>
      <w:marRight w:val="0"/>
      <w:marTop w:val="0"/>
      <w:marBottom w:val="0"/>
      <w:divBdr>
        <w:top w:val="none" w:sz="0" w:space="0" w:color="auto"/>
        <w:left w:val="none" w:sz="0" w:space="0" w:color="auto"/>
        <w:bottom w:val="none" w:sz="0" w:space="0" w:color="auto"/>
        <w:right w:val="none" w:sz="0" w:space="0" w:color="auto"/>
      </w:divBdr>
    </w:div>
    <w:div w:id="1468355185">
      <w:bodyDiv w:val="1"/>
      <w:marLeft w:val="0"/>
      <w:marRight w:val="0"/>
      <w:marTop w:val="0"/>
      <w:marBottom w:val="0"/>
      <w:divBdr>
        <w:top w:val="none" w:sz="0" w:space="0" w:color="auto"/>
        <w:left w:val="none" w:sz="0" w:space="0" w:color="auto"/>
        <w:bottom w:val="none" w:sz="0" w:space="0" w:color="auto"/>
        <w:right w:val="none" w:sz="0" w:space="0" w:color="auto"/>
      </w:divBdr>
    </w:div>
    <w:div w:id="1481538939">
      <w:bodyDiv w:val="1"/>
      <w:marLeft w:val="0"/>
      <w:marRight w:val="0"/>
      <w:marTop w:val="0"/>
      <w:marBottom w:val="0"/>
      <w:divBdr>
        <w:top w:val="none" w:sz="0" w:space="0" w:color="auto"/>
        <w:left w:val="none" w:sz="0" w:space="0" w:color="auto"/>
        <w:bottom w:val="none" w:sz="0" w:space="0" w:color="auto"/>
        <w:right w:val="none" w:sz="0" w:space="0" w:color="auto"/>
      </w:divBdr>
    </w:div>
    <w:div w:id="1510019249">
      <w:bodyDiv w:val="1"/>
      <w:marLeft w:val="0"/>
      <w:marRight w:val="0"/>
      <w:marTop w:val="0"/>
      <w:marBottom w:val="0"/>
      <w:divBdr>
        <w:top w:val="none" w:sz="0" w:space="0" w:color="auto"/>
        <w:left w:val="none" w:sz="0" w:space="0" w:color="auto"/>
        <w:bottom w:val="none" w:sz="0" w:space="0" w:color="auto"/>
        <w:right w:val="none" w:sz="0" w:space="0" w:color="auto"/>
      </w:divBdr>
    </w:div>
    <w:div w:id="1524249151">
      <w:bodyDiv w:val="1"/>
      <w:marLeft w:val="0"/>
      <w:marRight w:val="0"/>
      <w:marTop w:val="0"/>
      <w:marBottom w:val="0"/>
      <w:divBdr>
        <w:top w:val="none" w:sz="0" w:space="0" w:color="auto"/>
        <w:left w:val="none" w:sz="0" w:space="0" w:color="auto"/>
        <w:bottom w:val="none" w:sz="0" w:space="0" w:color="auto"/>
        <w:right w:val="none" w:sz="0" w:space="0" w:color="auto"/>
      </w:divBdr>
    </w:div>
    <w:div w:id="1584755222">
      <w:bodyDiv w:val="1"/>
      <w:marLeft w:val="0"/>
      <w:marRight w:val="0"/>
      <w:marTop w:val="0"/>
      <w:marBottom w:val="0"/>
      <w:divBdr>
        <w:top w:val="none" w:sz="0" w:space="0" w:color="auto"/>
        <w:left w:val="none" w:sz="0" w:space="0" w:color="auto"/>
        <w:bottom w:val="none" w:sz="0" w:space="0" w:color="auto"/>
        <w:right w:val="none" w:sz="0" w:space="0" w:color="auto"/>
      </w:divBdr>
    </w:div>
    <w:div w:id="1617834509">
      <w:bodyDiv w:val="1"/>
      <w:marLeft w:val="0"/>
      <w:marRight w:val="0"/>
      <w:marTop w:val="0"/>
      <w:marBottom w:val="0"/>
      <w:divBdr>
        <w:top w:val="none" w:sz="0" w:space="0" w:color="auto"/>
        <w:left w:val="none" w:sz="0" w:space="0" w:color="auto"/>
        <w:bottom w:val="none" w:sz="0" w:space="0" w:color="auto"/>
        <w:right w:val="none" w:sz="0" w:space="0" w:color="auto"/>
      </w:divBdr>
    </w:div>
    <w:div w:id="1627732180">
      <w:bodyDiv w:val="1"/>
      <w:marLeft w:val="0"/>
      <w:marRight w:val="0"/>
      <w:marTop w:val="0"/>
      <w:marBottom w:val="0"/>
      <w:divBdr>
        <w:top w:val="none" w:sz="0" w:space="0" w:color="auto"/>
        <w:left w:val="none" w:sz="0" w:space="0" w:color="auto"/>
        <w:bottom w:val="none" w:sz="0" w:space="0" w:color="auto"/>
        <w:right w:val="none" w:sz="0" w:space="0" w:color="auto"/>
      </w:divBdr>
    </w:div>
    <w:div w:id="1644194275">
      <w:bodyDiv w:val="1"/>
      <w:marLeft w:val="0"/>
      <w:marRight w:val="0"/>
      <w:marTop w:val="0"/>
      <w:marBottom w:val="0"/>
      <w:divBdr>
        <w:top w:val="none" w:sz="0" w:space="0" w:color="auto"/>
        <w:left w:val="none" w:sz="0" w:space="0" w:color="auto"/>
        <w:bottom w:val="none" w:sz="0" w:space="0" w:color="auto"/>
        <w:right w:val="none" w:sz="0" w:space="0" w:color="auto"/>
      </w:divBdr>
    </w:div>
    <w:div w:id="1661619540">
      <w:bodyDiv w:val="1"/>
      <w:marLeft w:val="0"/>
      <w:marRight w:val="0"/>
      <w:marTop w:val="0"/>
      <w:marBottom w:val="0"/>
      <w:divBdr>
        <w:top w:val="none" w:sz="0" w:space="0" w:color="auto"/>
        <w:left w:val="none" w:sz="0" w:space="0" w:color="auto"/>
        <w:bottom w:val="none" w:sz="0" w:space="0" w:color="auto"/>
        <w:right w:val="none" w:sz="0" w:space="0" w:color="auto"/>
      </w:divBdr>
    </w:div>
    <w:div w:id="1686708697">
      <w:bodyDiv w:val="1"/>
      <w:marLeft w:val="0"/>
      <w:marRight w:val="0"/>
      <w:marTop w:val="0"/>
      <w:marBottom w:val="0"/>
      <w:divBdr>
        <w:top w:val="none" w:sz="0" w:space="0" w:color="auto"/>
        <w:left w:val="none" w:sz="0" w:space="0" w:color="auto"/>
        <w:bottom w:val="none" w:sz="0" w:space="0" w:color="auto"/>
        <w:right w:val="none" w:sz="0" w:space="0" w:color="auto"/>
      </w:divBdr>
    </w:div>
    <w:div w:id="1714382658">
      <w:bodyDiv w:val="1"/>
      <w:marLeft w:val="0"/>
      <w:marRight w:val="0"/>
      <w:marTop w:val="0"/>
      <w:marBottom w:val="0"/>
      <w:divBdr>
        <w:top w:val="none" w:sz="0" w:space="0" w:color="auto"/>
        <w:left w:val="none" w:sz="0" w:space="0" w:color="auto"/>
        <w:bottom w:val="none" w:sz="0" w:space="0" w:color="auto"/>
        <w:right w:val="none" w:sz="0" w:space="0" w:color="auto"/>
      </w:divBdr>
    </w:div>
    <w:div w:id="1817524386">
      <w:bodyDiv w:val="1"/>
      <w:marLeft w:val="0"/>
      <w:marRight w:val="0"/>
      <w:marTop w:val="0"/>
      <w:marBottom w:val="0"/>
      <w:divBdr>
        <w:top w:val="none" w:sz="0" w:space="0" w:color="auto"/>
        <w:left w:val="none" w:sz="0" w:space="0" w:color="auto"/>
        <w:bottom w:val="none" w:sz="0" w:space="0" w:color="auto"/>
        <w:right w:val="none" w:sz="0" w:space="0" w:color="auto"/>
      </w:divBdr>
    </w:div>
    <w:div w:id="1829050212">
      <w:bodyDiv w:val="1"/>
      <w:marLeft w:val="0"/>
      <w:marRight w:val="0"/>
      <w:marTop w:val="0"/>
      <w:marBottom w:val="0"/>
      <w:divBdr>
        <w:top w:val="none" w:sz="0" w:space="0" w:color="auto"/>
        <w:left w:val="none" w:sz="0" w:space="0" w:color="auto"/>
        <w:bottom w:val="none" w:sz="0" w:space="0" w:color="auto"/>
        <w:right w:val="none" w:sz="0" w:space="0" w:color="auto"/>
      </w:divBdr>
    </w:div>
    <w:div w:id="1844662053">
      <w:bodyDiv w:val="1"/>
      <w:marLeft w:val="0"/>
      <w:marRight w:val="0"/>
      <w:marTop w:val="0"/>
      <w:marBottom w:val="0"/>
      <w:divBdr>
        <w:top w:val="none" w:sz="0" w:space="0" w:color="auto"/>
        <w:left w:val="none" w:sz="0" w:space="0" w:color="auto"/>
        <w:bottom w:val="none" w:sz="0" w:space="0" w:color="auto"/>
        <w:right w:val="none" w:sz="0" w:space="0" w:color="auto"/>
      </w:divBdr>
    </w:div>
    <w:div w:id="1859807149">
      <w:bodyDiv w:val="1"/>
      <w:marLeft w:val="0"/>
      <w:marRight w:val="0"/>
      <w:marTop w:val="0"/>
      <w:marBottom w:val="0"/>
      <w:divBdr>
        <w:top w:val="none" w:sz="0" w:space="0" w:color="auto"/>
        <w:left w:val="none" w:sz="0" w:space="0" w:color="auto"/>
        <w:bottom w:val="none" w:sz="0" w:space="0" w:color="auto"/>
        <w:right w:val="none" w:sz="0" w:space="0" w:color="auto"/>
      </w:divBdr>
    </w:div>
    <w:div w:id="1879975830">
      <w:bodyDiv w:val="1"/>
      <w:marLeft w:val="0"/>
      <w:marRight w:val="0"/>
      <w:marTop w:val="0"/>
      <w:marBottom w:val="0"/>
      <w:divBdr>
        <w:top w:val="none" w:sz="0" w:space="0" w:color="auto"/>
        <w:left w:val="none" w:sz="0" w:space="0" w:color="auto"/>
        <w:bottom w:val="none" w:sz="0" w:space="0" w:color="auto"/>
        <w:right w:val="none" w:sz="0" w:space="0" w:color="auto"/>
      </w:divBdr>
    </w:div>
    <w:div w:id="1896087653">
      <w:bodyDiv w:val="1"/>
      <w:marLeft w:val="0"/>
      <w:marRight w:val="0"/>
      <w:marTop w:val="0"/>
      <w:marBottom w:val="0"/>
      <w:divBdr>
        <w:top w:val="none" w:sz="0" w:space="0" w:color="auto"/>
        <w:left w:val="none" w:sz="0" w:space="0" w:color="auto"/>
        <w:bottom w:val="none" w:sz="0" w:space="0" w:color="auto"/>
        <w:right w:val="none" w:sz="0" w:space="0" w:color="auto"/>
      </w:divBdr>
    </w:div>
    <w:div w:id="1910580003">
      <w:bodyDiv w:val="1"/>
      <w:marLeft w:val="0"/>
      <w:marRight w:val="0"/>
      <w:marTop w:val="0"/>
      <w:marBottom w:val="0"/>
      <w:divBdr>
        <w:top w:val="none" w:sz="0" w:space="0" w:color="auto"/>
        <w:left w:val="none" w:sz="0" w:space="0" w:color="auto"/>
        <w:bottom w:val="none" w:sz="0" w:space="0" w:color="auto"/>
        <w:right w:val="none" w:sz="0" w:space="0" w:color="auto"/>
      </w:divBdr>
    </w:div>
    <w:div w:id="1911115713">
      <w:bodyDiv w:val="1"/>
      <w:marLeft w:val="0"/>
      <w:marRight w:val="0"/>
      <w:marTop w:val="0"/>
      <w:marBottom w:val="0"/>
      <w:divBdr>
        <w:top w:val="none" w:sz="0" w:space="0" w:color="auto"/>
        <w:left w:val="none" w:sz="0" w:space="0" w:color="auto"/>
        <w:bottom w:val="none" w:sz="0" w:space="0" w:color="auto"/>
        <w:right w:val="none" w:sz="0" w:space="0" w:color="auto"/>
      </w:divBdr>
    </w:div>
    <w:div w:id="1925647273">
      <w:bodyDiv w:val="1"/>
      <w:marLeft w:val="0"/>
      <w:marRight w:val="0"/>
      <w:marTop w:val="0"/>
      <w:marBottom w:val="0"/>
      <w:divBdr>
        <w:top w:val="none" w:sz="0" w:space="0" w:color="auto"/>
        <w:left w:val="none" w:sz="0" w:space="0" w:color="auto"/>
        <w:bottom w:val="none" w:sz="0" w:space="0" w:color="auto"/>
        <w:right w:val="none" w:sz="0" w:space="0" w:color="auto"/>
      </w:divBdr>
    </w:div>
    <w:div w:id="1966083669">
      <w:bodyDiv w:val="1"/>
      <w:marLeft w:val="0"/>
      <w:marRight w:val="0"/>
      <w:marTop w:val="0"/>
      <w:marBottom w:val="0"/>
      <w:divBdr>
        <w:top w:val="none" w:sz="0" w:space="0" w:color="auto"/>
        <w:left w:val="none" w:sz="0" w:space="0" w:color="auto"/>
        <w:bottom w:val="none" w:sz="0" w:space="0" w:color="auto"/>
        <w:right w:val="none" w:sz="0" w:space="0" w:color="auto"/>
      </w:divBdr>
    </w:div>
    <w:div w:id="1971013171">
      <w:bodyDiv w:val="1"/>
      <w:marLeft w:val="0"/>
      <w:marRight w:val="0"/>
      <w:marTop w:val="0"/>
      <w:marBottom w:val="0"/>
      <w:divBdr>
        <w:top w:val="none" w:sz="0" w:space="0" w:color="auto"/>
        <w:left w:val="none" w:sz="0" w:space="0" w:color="auto"/>
        <w:bottom w:val="none" w:sz="0" w:space="0" w:color="auto"/>
        <w:right w:val="none" w:sz="0" w:space="0" w:color="auto"/>
      </w:divBdr>
    </w:div>
    <w:div w:id="1982877668">
      <w:bodyDiv w:val="1"/>
      <w:marLeft w:val="0"/>
      <w:marRight w:val="0"/>
      <w:marTop w:val="0"/>
      <w:marBottom w:val="0"/>
      <w:divBdr>
        <w:top w:val="none" w:sz="0" w:space="0" w:color="auto"/>
        <w:left w:val="none" w:sz="0" w:space="0" w:color="auto"/>
        <w:bottom w:val="none" w:sz="0" w:space="0" w:color="auto"/>
        <w:right w:val="none" w:sz="0" w:space="0" w:color="auto"/>
      </w:divBdr>
    </w:div>
    <w:div w:id="1999571172">
      <w:bodyDiv w:val="1"/>
      <w:marLeft w:val="0"/>
      <w:marRight w:val="0"/>
      <w:marTop w:val="0"/>
      <w:marBottom w:val="0"/>
      <w:divBdr>
        <w:top w:val="none" w:sz="0" w:space="0" w:color="auto"/>
        <w:left w:val="none" w:sz="0" w:space="0" w:color="auto"/>
        <w:bottom w:val="none" w:sz="0" w:space="0" w:color="auto"/>
        <w:right w:val="none" w:sz="0" w:space="0" w:color="auto"/>
      </w:divBdr>
    </w:div>
    <w:div w:id="2027251821">
      <w:bodyDiv w:val="1"/>
      <w:marLeft w:val="0"/>
      <w:marRight w:val="0"/>
      <w:marTop w:val="0"/>
      <w:marBottom w:val="0"/>
      <w:divBdr>
        <w:top w:val="none" w:sz="0" w:space="0" w:color="auto"/>
        <w:left w:val="none" w:sz="0" w:space="0" w:color="auto"/>
        <w:bottom w:val="none" w:sz="0" w:space="0" w:color="auto"/>
        <w:right w:val="none" w:sz="0" w:space="0" w:color="auto"/>
      </w:divBdr>
    </w:div>
    <w:div w:id="2029063581">
      <w:bodyDiv w:val="1"/>
      <w:marLeft w:val="0"/>
      <w:marRight w:val="0"/>
      <w:marTop w:val="0"/>
      <w:marBottom w:val="0"/>
      <w:divBdr>
        <w:top w:val="none" w:sz="0" w:space="0" w:color="auto"/>
        <w:left w:val="none" w:sz="0" w:space="0" w:color="auto"/>
        <w:bottom w:val="none" w:sz="0" w:space="0" w:color="auto"/>
        <w:right w:val="none" w:sz="0" w:space="0" w:color="auto"/>
      </w:divBdr>
    </w:div>
    <w:div w:id="2049211922">
      <w:bodyDiv w:val="1"/>
      <w:marLeft w:val="0"/>
      <w:marRight w:val="0"/>
      <w:marTop w:val="0"/>
      <w:marBottom w:val="0"/>
      <w:divBdr>
        <w:top w:val="none" w:sz="0" w:space="0" w:color="auto"/>
        <w:left w:val="none" w:sz="0" w:space="0" w:color="auto"/>
        <w:bottom w:val="none" w:sz="0" w:space="0" w:color="auto"/>
        <w:right w:val="none" w:sz="0" w:space="0" w:color="auto"/>
      </w:divBdr>
    </w:div>
    <w:div w:id="2071030457">
      <w:bodyDiv w:val="1"/>
      <w:marLeft w:val="0"/>
      <w:marRight w:val="0"/>
      <w:marTop w:val="0"/>
      <w:marBottom w:val="0"/>
      <w:divBdr>
        <w:top w:val="none" w:sz="0" w:space="0" w:color="auto"/>
        <w:left w:val="none" w:sz="0" w:space="0" w:color="auto"/>
        <w:bottom w:val="none" w:sz="0" w:space="0" w:color="auto"/>
        <w:right w:val="none" w:sz="0" w:space="0" w:color="auto"/>
      </w:divBdr>
    </w:div>
    <w:div w:id="2086024152">
      <w:bodyDiv w:val="1"/>
      <w:marLeft w:val="0"/>
      <w:marRight w:val="0"/>
      <w:marTop w:val="0"/>
      <w:marBottom w:val="0"/>
      <w:divBdr>
        <w:top w:val="none" w:sz="0" w:space="0" w:color="auto"/>
        <w:left w:val="none" w:sz="0" w:space="0" w:color="auto"/>
        <w:bottom w:val="none" w:sz="0" w:space="0" w:color="auto"/>
        <w:right w:val="none" w:sz="0" w:space="0" w:color="auto"/>
      </w:divBdr>
    </w:div>
    <w:div w:id="2110660077">
      <w:bodyDiv w:val="1"/>
      <w:marLeft w:val="0"/>
      <w:marRight w:val="0"/>
      <w:marTop w:val="0"/>
      <w:marBottom w:val="0"/>
      <w:divBdr>
        <w:top w:val="none" w:sz="0" w:space="0" w:color="auto"/>
        <w:left w:val="none" w:sz="0" w:space="0" w:color="auto"/>
        <w:bottom w:val="none" w:sz="0" w:space="0" w:color="auto"/>
        <w:right w:val="none" w:sz="0" w:space="0" w:color="auto"/>
      </w:divBdr>
    </w:div>
    <w:div w:id="2111584738">
      <w:bodyDiv w:val="1"/>
      <w:marLeft w:val="0"/>
      <w:marRight w:val="0"/>
      <w:marTop w:val="0"/>
      <w:marBottom w:val="0"/>
      <w:divBdr>
        <w:top w:val="none" w:sz="0" w:space="0" w:color="auto"/>
        <w:left w:val="none" w:sz="0" w:space="0" w:color="auto"/>
        <w:bottom w:val="none" w:sz="0" w:space="0" w:color="auto"/>
        <w:right w:val="none" w:sz="0" w:space="0" w:color="auto"/>
      </w:divBdr>
    </w:div>
    <w:div w:id="212488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bona.florip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747</Words>
  <Characters>4035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de Bona da Silva</dc:creator>
  <cp:keywords/>
  <dc:description/>
  <cp:lastModifiedBy>Rodrigo de Bona da Silva</cp:lastModifiedBy>
  <cp:revision>9</cp:revision>
  <cp:lastPrinted>2021-02-18T11:00:00Z</cp:lastPrinted>
  <dcterms:created xsi:type="dcterms:W3CDTF">2021-02-19T17:31:00Z</dcterms:created>
  <dcterms:modified xsi:type="dcterms:W3CDTF">2021-02-22T15:49:00Z</dcterms:modified>
  <cp:category/>
</cp:coreProperties>
</file>