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DC139B" w14:textId="05CBFE86" w:rsidR="000C60BA" w:rsidRDefault="00012CE1" w:rsidP="000C60BA">
      <w:pPr>
        <w:spacing w:after="0" w:line="240" w:lineRule="auto"/>
        <w:ind w:firstLine="709"/>
        <w:jc w:val="center"/>
        <w:rPr>
          <w:rFonts w:ascii="Times New Roman" w:eastAsia="Calibri" w:hAnsi="Times New Roman" w:cs="Times New Roman"/>
          <w:b/>
          <w:bCs/>
          <w:sz w:val="24"/>
          <w:szCs w:val="24"/>
        </w:rPr>
      </w:pPr>
      <w:bookmarkStart w:id="0" w:name="_Toc43394360"/>
      <w:r w:rsidRPr="000C60BA">
        <w:rPr>
          <w:rFonts w:ascii="Times New Roman" w:eastAsia="Calibri" w:hAnsi="Times New Roman" w:cs="Times New Roman"/>
          <w:b/>
          <w:bCs/>
          <w:sz w:val="24"/>
          <w:szCs w:val="24"/>
        </w:rPr>
        <w:t xml:space="preserve">As Razões do </w:t>
      </w:r>
      <w:r w:rsidR="004C4862" w:rsidRPr="000C60BA">
        <w:rPr>
          <w:rFonts w:ascii="Times New Roman" w:eastAsia="Calibri" w:hAnsi="Times New Roman" w:cs="Times New Roman"/>
          <w:b/>
          <w:bCs/>
          <w:i/>
          <w:iCs/>
          <w:sz w:val="24"/>
          <w:szCs w:val="24"/>
        </w:rPr>
        <w:t>Opt-out</w:t>
      </w:r>
      <w:r w:rsidR="00392EEE" w:rsidRPr="000C60BA">
        <w:rPr>
          <w:rFonts w:ascii="Times New Roman" w:eastAsia="Calibri" w:hAnsi="Times New Roman" w:cs="Times New Roman"/>
          <w:b/>
          <w:bCs/>
          <w:sz w:val="24"/>
          <w:szCs w:val="24"/>
        </w:rPr>
        <w:t xml:space="preserve">: um Estudo sobre Mulheres que Interromperam suas Carreiras em Função da Maternidade </w:t>
      </w:r>
    </w:p>
    <w:p w14:paraId="7DF00DDA" w14:textId="77777777" w:rsidR="00934205" w:rsidRDefault="00934205" w:rsidP="000C60BA">
      <w:pPr>
        <w:spacing w:after="0" w:line="240" w:lineRule="auto"/>
        <w:ind w:firstLine="709"/>
        <w:jc w:val="center"/>
        <w:rPr>
          <w:rFonts w:ascii="Times New Roman" w:eastAsia="Calibri" w:hAnsi="Times New Roman" w:cs="Times New Roman"/>
          <w:b/>
          <w:bCs/>
          <w:sz w:val="24"/>
          <w:szCs w:val="24"/>
        </w:rPr>
      </w:pPr>
    </w:p>
    <w:p w14:paraId="1CD485FE" w14:textId="77777777" w:rsidR="000C60BA" w:rsidRDefault="000C60BA" w:rsidP="000C60BA">
      <w:pPr>
        <w:spacing w:after="0" w:line="240" w:lineRule="auto"/>
        <w:ind w:firstLine="709"/>
        <w:jc w:val="center"/>
        <w:rPr>
          <w:rFonts w:ascii="Times New Roman" w:eastAsia="Calibri" w:hAnsi="Times New Roman" w:cs="Times New Roman"/>
          <w:b/>
          <w:bCs/>
          <w:sz w:val="24"/>
          <w:szCs w:val="24"/>
        </w:rPr>
      </w:pPr>
    </w:p>
    <w:p w14:paraId="536E695E" w14:textId="7D5066B8" w:rsidR="0028302B" w:rsidRDefault="000C60BA" w:rsidP="000C60BA">
      <w:pPr>
        <w:spacing w:after="0" w:line="240" w:lineRule="auto"/>
        <w:ind w:firstLine="709"/>
        <w:jc w:val="center"/>
        <w:rPr>
          <w:rFonts w:ascii="Times New Roman" w:eastAsia="Calibri" w:hAnsi="Times New Roman" w:cs="Times New Roman"/>
          <w:b/>
          <w:bCs/>
          <w:sz w:val="24"/>
          <w:szCs w:val="24"/>
        </w:rPr>
      </w:pPr>
      <w:r w:rsidRPr="000C60BA">
        <w:rPr>
          <w:rFonts w:ascii="Times New Roman" w:eastAsia="Calibri" w:hAnsi="Times New Roman" w:cs="Times New Roman"/>
          <w:b/>
          <w:bCs/>
          <w:sz w:val="24"/>
          <w:szCs w:val="24"/>
        </w:rPr>
        <w:t xml:space="preserve">The </w:t>
      </w:r>
      <w:proofErr w:type="spellStart"/>
      <w:r w:rsidRPr="000C60BA">
        <w:rPr>
          <w:rFonts w:ascii="Times New Roman" w:eastAsia="Calibri" w:hAnsi="Times New Roman" w:cs="Times New Roman"/>
          <w:b/>
          <w:bCs/>
          <w:sz w:val="24"/>
          <w:szCs w:val="24"/>
        </w:rPr>
        <w:t>Reasons</w:t>
      </w:r>
      <w:proofErr w:type="spellEnd"/>
      <w:r w:rsidRPr="000C60BA">
        <w:rPr>
          <w:rFonts w:ascii="Times New Roman" w:eastAsia="Calibri" w:hAnsi="Times New Roman" w:cs="Times New Roman"/>
          <w:b/>
          <w:bCs/>
          <w:sz w:val="24"/>
          <w:szCs w:val="24"/>
        </w:rPr>
        <w:t xml:space="preserve"> </w:t>
      </w:r>
      <w:proofErr w:type="spellStart"/>
      <w:r w:rsidR="00B91774">
        <w:rPr>
          <w:rFonts w:ascii="Times New Roman" w:eastAsia="Calibri" w:hAnsi="Times New Roman" w:cs="Times New Roman"/>
          <w:b/>
          <w:bCs/>
          <w:sz w:val="24"/>
          <w:szCs w:val="24"/>
        </w:rPr>
        <w:t>Behind</w:t>
      </w:r>
      <w:proofErr w:type="spellEnd"/>
      <w:r w:rsidRPr="000C60BA">
        <w:rPr>
          <w:rFonts w:ascii="Times New Roman" w:eastAsia="Calibri" w:hAnsi="Times New Roman" w:cs="Times New Roman"/>
          <w:b/>
          <w:bCs/>
          <w:sz w:val="24"/>
          <w:szCs w:val="24"/>
        </w:rPr>
        <w:t xml:space="preserve"> </w:t>
      </w:r>
      <w:proofErr w:type="spellStart"/>
      <w:r w:rsidRPr="000C60BA">
        <w:rPr>
          <w:rFonts w:ascii="Times New Roman" w:eastAsia="Calibri" w:hAnsi="Times New Roman" w:cs="Times New Roman"/>
          <w:b/>
          <w:bCs/>
          <w:sz w:val="24"/>
          <w:szCs w:val="24"/>
        </w:rPr>
        <w:t>Opt-out</w:t>
      </w:r>
      <w:proofErr w:type="spellEnd"/>
      <w:r w:rsidRPr="000C60BA">
        <w:rPr>
          <w:rFonts w:ascii="Times New Roman" w:eastAsia="Calibri" w:hAnsi="Times New Roman" w:cs="Times New Roman"/>
          <w:b/>
          <w:bCs/>
          <w:sz w:val="24"/>
          <w:szCs w:val="24"/>
        </w:rPr>
        <w:t xml:space="preserve">: A </w:t>
      </w:r>
      <w:proofErr w:type="spellStart"/>
      <w:r w:rsidRPr="000C60BA">
        <w:rPr>
          <w:rFonts w:ascii="Times New Roman" w:eastAsia="Calibri" w:hAnsi="Times New Roman" w:cs="Times New Roman"/>
          <w:b/>
          <w:bCs/>
          <w:sz w:val="24"/>
          <w:szCs w:val="24"/>
        </w:rPr>
        <w:t>Study</w:t>
      </w:r>
      <w:proofErr w:type="spellEnd"/>
      <w:r w:rsidRPr="000C60BA">
        <w:rPr>
          <w:rFonts w:ascii="Times New Roman" w:eastAsia="Calibri" w:hAnsi="Times New Roman" w:cs="Times New Roman"/>
          <w:b/>
          <w:bCs/>
          <w:sz w:val="24"/>
          <w:szCs w:val="24"/>
        </w:rPr>
        <w:t xml:space="preserve"> </w:t>
      </w:r>
      <w:proofErr w:type="spellStart"/>
      <w:r w:rsidR="00B91774">
        <w:rPr>
          <w:rFonts w:ascii="Times New Roman" w:eastAsia="Calibri" w:hAnsi="Times New Roman" w:cs="Times New Roman"/>
          <w:b/>
          <w:bCs/>
          <w:sz w:val="24"/>
          <w:szCs w:val="24"/>
        </w:rPr>
        <w:t>About</w:t>
      </w:r>
      <w:proofErr w:type="spellEnd"/>
      <w:r w:rsidRPr="000C60BA">
        <w:rPr>
          <w:rFonts w:ascii="Times New Roman" w:eastAsia="Calibri" w:hAnsi="Times New Roman" w:cs="Times New Roman"/>
          <w:b/>
          <w:bCs/>
          <w:sz w:val="24"/>
          <w:szCs w:val="24"/>
        </w:rPr>
        <w:t xml:space="preserve"> </w:t>
      </w:r>
      <w:proofErr w:type="spellStart"/>
      <w:r w:rsidRPr="000C60BA">
        <w:rPr>
          <w:rFonts w:ascii="Times New Roman" w:eastAsia="Calibri" w:hAnsi="Times New Roman" w:cs="Times New Roman"/>
          <w:b/>
          <w:bCs/>
          <w:sz w:val="24"/>
          <w:szCs w:val="24"/>
        </w:rPr>
        <w:t>Women</w:t>
      </w:r>
      <w:proofErr w:type="spellEnd"/>
      <w:r w:rsidRPr="000C60BA">
        <w:rPr>
          <w:rFonts w:ascii="Times New Roman" w:eastAsia="Calibri" w:hAnsi="Times New Roman" w:cs="Times New Roman"/>
          <w:b/>
          <w:bCs/>
          <w:sz w:val="24"/>
          <w:szCs w:val="24"/>
        </w:rPr>
        <w:t xml:space="preserve"> Who </w:t>
      </w:r>
      <w:proofErr w:type="spellStart"/>
      <w:r w:rsidRPr="000C60BA">
        <w:rPr>
          <w:rFonts w:ascii="Times New Roman" w:eastAsia="Calibri" w:hAnsi="Times New Roman" w:cs="Times New Roman"/>
          <w:b/>
          <w:bCs/>
          <w:sz w:val="24"/>
          <w:szCs w:val="24"/>
        </w:rPr>
        <w:t>Interrupted</w:t>
      </w:r>
      <w:proofErr w:type="spellEnd"/>
      <w:r w:rsidRPr="000C60BA">
        <w:rPr>
          <w:rFonts w:ascii="Times New Roman" w:eastAsia="Calibri" w:hAnsi="Times New Roman" w:cs="Times New Roman"/>
          <w:b/>
          <w:bCs/>
          <w:sz w:val="24"/>
          <w:szCs w:val="24"/>
        </w:rPr>
        <w:t xml:space="preserve"> </w:t>
      </w:r>
      <w:proofErr w:type="spellStart"/>
      <w:r w:rsidRPr="000C60BA">
        <w:rPr>
          <w:rFonts w:ascii="Times New Roman" w:eastAsia="Calibri" w:hAnsi="Times New Roman" w:cs="Times New Roman"/>
          <w:b/>
          <w:bCs/>
          <w:sz w:val="24"/>
          <w:szCs w:val="24"/>
        </w:rPr>
        <w:t>Their</w:t>
      </w:r>
      <w:proofErr w:type="spellEnd"/>
      <w:r w:rsidRPr="000C60BA">
        <w:rPr>
          <w:rFonts w:ascii="Times New Roman" w:eastAsia="Calibri" w:hAnsi="Times New Roman" w:cs="Times New Roman"/>
          <w:b/>
          <w:bCs/>
          <w:sz w:val="24"/>
          <w:szCs w:val="24"/>
        </w:rPr>
        <w:t xml:space="preserve"> </w:t>
      </w:r>
      <w:proofErr w:type="spellStart"/>
      <w:r w:rsidRPr="000C60BA">
        <w:rPr>
          <w:rFonts w:ascii="Times New Roman" w:eastAsia="Calibri" w:hAnsi="Times New Roman" w:cs="Times New Roman"/>
          <w:b/>
          <w:bCs/>
          <w:sz w:val="24"/>
          <w:szCs w:val="24"/>
        </w:rPr>
        <w:t>Careers</w:t>
      </w:r>
      <w:proofErr w:type="spellEnd"/>
      <w:r w:rsidRPr="000C60BA">
        <w:rPr>
          <w:rFonts w:ascii="Times New Roman" w:eastAsia="Calibri" w:hAnsi="Times New Roman" w:cs="Times New Roman"/>
          <w:b/>
          <w:bCs/>
          <w:sz w:val="24"/>
          <w:szCs w:val="24"/>
        </w:rPr>
        <w:t xml:space="preserve"> </w:t>
      </w:r>
      <w:proofErr w:type="spellStart"/>
      <w:r w:rsidR="00B91774">
        <w:rPr>
          <w:rFonts w:ascii="Times New Roman" w:eastAsia="Calibri" w:hAnsi="Times New Roman" w:cs="Times New Roman"/>
          <w:b/>
          <w:bCs/>
          <w:sz w:val="24"/>
          <w:szCs w:val="24"/>
        </w:rPr>
        <w:t>to</w:t>
      </w:r>
      <w:proofErr w:type="spellEnd"/>
      <w:r w:rsidR="00B91774">
        <w:rPr>
          <w:rFonts w:ascii="Times New Roman" w:eastAsia="Calibri" w:hAnsi="Times New Roman" w:cs="Times New Roman"/>
          <w:b/>
          <w:bCs/>
          <w:sz w:val="24"/>
          <w:szCs w:val="24"/>
        </w:rPr>
        <w:t xml:space="preserve"> </w:t>
      </w:r>
      <w:proofErr w:type="spellStart"/>
      <w:r w:rsidR="00B91774">
        <w:rPr>
          <w:rFonts w:ascii="Times New Roman" w:eastAsia="Calibri" w:hAnsi="Times New Roman" w:cs="Times New Roman"/>
          <w:b/>
          <w:bCs/>
          <w:sz w:val="24"/>
          <w:szCs w:val="24"/>
        </w:rPr>
        <w:t>Become</w:t>
      </w:r>
      <w:proofErr w:type="spellEnd"/>
      <w:r w:rsidR="00B91774">
        <w:rPr>
          <w:rFonts w:ascii="Times New Roman" w:eastAsia="Calibri" w:hAnsi="Times New Roman" w:cs="Times New Roman"/>
          <w:b/>
          <w:bCs/>
          <w:sz w:val="24"/>
          <w:szCs w:val="24"/>
        </w:rPr>
        <w:t xml:space="preserve"> Full Time </w:t>
      </w:r>
      <w:proofErr w:type="spellStart"/>
      <w:r w:rsidR="00B91774">
        <w:rPr>
          <w:rFonts w:ascii="Times New Roman" w:eastAsia="Calibri" w:hAnsi="Times New Roman" w:cs="Times New Roman"/>
          <w:b/>
          <w:bCs/>
          <w:sz w:val="24"/>
          <w:szCs w:val="24"/>
        </w:rPr>
        <w:t>Mothers</w:t>
      </w:r>
      <w:proofErr w:type="spellEnd"/>
      <w:r w:rsidR="00B91774">
        <w:rPr>
          <w:rFonts w:ascii="Times New Roman" w:eastAsia="Calibri" w:hAnsi="Times New Roman" w:cs="Times New Roman"/>
          <w:b/>
          <w:bCs/>
          <w:sz w:val="24"/>
          <w:szCs w:val="24"/>
        </w:rPr>
        <w:t xml:space="preserve"> </w:t>
      </w:r>
      <w:r w:rsidR="00392EEE" w:rsidRPr="000C60BA">
        <w:rPr>
          <w:rFonts w:ascii="Times New Roman" w:eastAsia="Calibri" w:hAnsi="Times New Roman" w:cs="Times New Roman"/>
          <w:b/>
          <w:bCs/>
          <w:sz w:val="24"/>
          <w:szCs w:val="24"/>
        </w:rPr>
        <w:t xml:space="preserve"> </w:t>
      </w:r>
    </w:p>
    <w:p w14:paraId="10818ADF" w14:textId="77777777" w:rsidR="00934205" w:rsidRDefault="00934205" w:rsidP="000C60BA">
      <w:pPr>
        <w:spacing w:after="0" w:line="240" w:lineRule="auto"/>
        <w:ind w:firstLine="709"/>
        <w:jc w:val="center"/>
        <w:rPr>
          <w:rFonts w:ascii="Times New Roman" w:eastAsia="Calibri" w:hAnsi="Times New Roman" w:cs="Times New Roman"/>
          <w:b/>
          <w:bCs/>
          <w:sz w:val="24"/>
          <w:szCs w:val="24"/>
        </w:rPr>
      </w:pPr>
    </w:p>
    <w:p w14:paraId="0ACAAF87" w14:textId="579F0EF3" w:rsidR="00AE7C14" w:rsidRDefault="00AE7C14" w:rsidP="000C60BA">
      <w:pPr>
        <w:spacing w:after="0" w:line="240" w:lineRule="auto"/>
        <w:ind w:firstLine="709"/>
        <w:jc w:val="center"/>
        <w:rPr>
          <w:rFonts w:ascii="Times New Roman" w:eastAsia="Calibri" w:hAnsi="Times New Roman" w:cs="Times New Roman"/>
          <w:b/>
          <w:bCs/>
          <w:sz w:val="24"/>
          <w:szCs w:val="24"/>
        </w:rPr>
      </w:pPr>
    </w:p>
    <w:p w14:paraId="0C0D77F1" w14:textId="77777777" w:rsidR="00245B33" w:rsidRDefault="00245B33" w:rsidP="000C60BA">
      <w:pPr>
        <w:spacing w:after="0" w:line="240" w:lineRule="auto"/>
        <w:ind w:firstLine="709"/>
        <w:jc w:val="center"/>
        <w:rPr>
          <w:rFonts w:ascii="Times New Roman" w:eastAsia="Calibri" w:hAnsi="Times New Roman" w:cs="Times New Roman"/>
          <w:b/>
          <w:bCs/>
          <w:sz w:val="24"/>
          <w:szCs w:val="24"/>
        </w:rPr>
      </w:pPr>
    </w:p>
    <w:p w14:paraId="6FE2E63E" w14:textId="6C9DF8D2" w:rsidR="00245B33" w:rsidRPr="00C269D8" w:rsidRDefault="00245B33" w:rsidP="000C60BA">
      <w:pPr>
        <w:spacing w:after="0" w:line="240" w:lineRule="auto"/>
        <w:ind w:firstLine="709"/>
        <w:jc w:val="center"/>
        <w:rPr>
          <w:rFonts w:ascii="Times New Roman" w:hAnsi="Times New Roman" w:cs="Times New Roman"/>
          <w:b/>
          <w:bCs/>
          <w:sz w:val="24"/>
          <w:szCs w:val="24"/>
        </w:rPr>
      </w:pPr>
      <w:r w:rsidRPr="00C269D8">
        <w:rPr>
          <w:rFonts w:ascii="Times New Roman" w:hAnsi="Times New Roman" w:cs="Times New Roman"/>
          <w:b/>
          <w:bCs/>
          <w:sz w:val="24"/>
          <w:szCs w:val="24"/>
        </w:rPr>
        <w:t>Paula Furtado Hartmann de Queiroz Monteiro</w:t>
      </w:r>
    </w:p>
    <w:p w14:paraId="4D8BDE25" w14:textId="77777777" w:rsidR="00245B33" w:rsidRPr="00C269D8" w:rsidRDefault="00AE7C14" w:rsidP="000C60BA">
      <w:pPr>
        <w:spacing w:after="0" w:line="240" w:lineRule="auto"/>
        <w:ind w:firstLine="709"/>
        <w:jc w:val="center"/>
        <w:rPr>
          <w:rFonts w:ascii="Times New Roman" w:hAnsi="Times New Roman" w:cs="Times New Roman"/>
          <w:sz w:val="24"/>
          <w:szCs w:val="24"/>
        </w:rPr>
      </w:pPr>
      <w:r w:rsidRPr="00C269D8">
        <w:rPr>
          <w:rFonts w:ascii="Times New Roman" w:hAnsi="Times New Roman" w:cs="Times New Roman"/>
          <w:sz w:val="24"/>
          <w:szCs w:val="24"/>
        </w:rPr>
        <w:t>Doutorand</w:t>
      </w:r>
      <w:r w:rsidR="00245B33" w:rsidRPr="00C269D8">
        <w:rPr>
          <w:rFonts w:ascii="Times New Roman" w:hAnsi="Times New Roman" w:cs="Times New Roman"/>
          <w:sz w:val="24"/>
          <w:szCs w:val="24"/>
        </w:rPr>
        <w:t>a</w:t>
      </w:r>
      <w:r w:rsidRPr="00C269D8">
        <w:rPr>
          <w:rFonts w:ascii="Times New Roman" w:hAnsi="Times New Roman" w:cs="Times New Roman"/>
          <w:sz w:val="24"/>
          <w:szCs w:val="24"/>
        </w:rPr>
        <w:t xml:space="preserve"> em Administração. Programa de Pós-Graduação em Administração da Pontifícia Universidade Católica do Rio de Janeiro (IAG/PUC-Rio) </w:t>
      </w:r>
    </w:p>
    <w:p w14:paraId="75F65FC4" w14:textId="36E60C19" w:rsidR="00245B33" w:rsidRPr="00C269D8" w:rsidRDefault="00AE7C14" w:rsidP="000C60BA">
      <w:pPr>
        <w:spacing w:after="0" w:line="240" w:lineRule="auto"/>
        <w:ind w:firstLine="709"/>
        <w:jc w:val="center"/>
        <w:rPr>
          <w:rFonts w:ascii="Times New Roman" w:hAnsi="Times New Roman" w:cs="Times New Roman"/>
          <w:sz w:val="24"/>
          <w:szCs w:val="24"/>
        </w:rPr>
      </w:pPr>
      <w:r w:rsidRPr="00C269D8">
        <w:rPr>
          <w:rFonts w:ascii="Times New Roman" w:hAnsi="Times New Roman" w:cs="Times New Roman"/>
          <w:sz w:val="24"/>
          <w:szCs w:val="24"/>
        </w:rPr>
        <w:t>Rua Marquês de São Vicente, 225 – Prédio IAG – Gávea – Rio de Janeiro, RJ</w:t>
      </w:r>
      <w:r w:rsidR="00245B33" w:rsidRPr="00C269D8">
        <w:rPr>
          <w:rFonts w:ascii="Times New Roman" w:hAnsi="Times New Roman" w:cs="Times New Roman"/>
          <w:sz w:val="24"/>
          <w:szCs w:val="24"/>
        </w:rPr>
        <w:t>.</w:t>
      </w:r>
    </w:p>
    <w:p w14:paraId="43501A3D" w14:textId="77777777" w:rsidR="00245B33" w:rsidRPr="00C269D8" w:rsidRDefault="00AE7C14" w:rsidP="000C60BA">
      <w:pPr>
        <w:spacing w:after="0" w:line="240" w:lineRule="auto"/>
        <w:ind w:firstLine="709"/>
        <w:jc w:val="center"/>
        <w:rPr>
          <w:rFonts w:ascii="Times New Roman" w:hAnsi="Times New Roman" w:cs="Times New Roman"/>
          <w:sz w:val="24"/>
          <w:szCs w:val="24"/>
        </w:rPr>
      </w:pPr>
      <w:r w:rsidRPr="00C269D8">
        <w:rPr>
          <w:rFonts w:ascii="Times New Roman" w:hAnsi="Times New Roman" w:cs="Times New Roman"/>
          <w:sz w:val="24"/>
          <w:szCs w:val="24"/>
        </w:rPr>
        <w:t xml:space="preserve">CEP: 22451-900 </w:t>
      </w:r>
    </w:p>
    <w:p w14:paraId="6302E2FC" w14:textId="5E8C61D3" w:rsidR="00237E70" w:rsidRPr="00C269D8" w:rsidRDefault="00AE7C14" w:rsidP="00237E70">
      <w:pPr>
        <w:spacing w:after="0" w:line="240" w:lineRule="auto"/>
        <w:ind w:firstLine="709"/>
        <w:jc w:val="center"/>
        <w:rPr>
          <w:rFonts w:ascii="Times New Roman" w:hAnsi="Times New Roman" w:cs="Times New Roman"/>
          <w:sz w:val="24"/>
          <w:szCs w:val="24"/>
        </w:rPr>
      </w:pPr>
      <w:r w:rsidRPr="00C269D8">
        <w:rPr>
          <w:rFonts w:ascii="Times New Roman" w:hAnsi="Times New Roman" w:cs="Times New Roman"/>
          <w:sz w:val="24"/>
          <w:szCs w:val="24"/>
        </w:rPr>
        <w:t xml:space="preserve">E-mail: </w:t>
      </w:r>
      <w:hyperlink r:id="rId7" w:history="1">
        <w:r w:rsidR="00237E70" w:rsidRPr="00C269D8">
          <w:rPr>
            <w:rStyle w:val="Hyperlink"/>
            <w:rFonts w:ascii="Times New Roman" w:hAnsi="Times New Roman" w:cs="Times New Roman"/>
            <w:sz w:val="24"/>
            <w:szCs w:val="24"/>
          </w:rPr>
          <w:t>paulafhartmann@gmail.com</w:t>
        </w:r>
      </w:hyperlink>
    </w:p>
    <w:p w14:paraId="4FDEA58A" w14:textId="54B94163" w:rsidR="00AE7C14" w:rsidRDefault="00AE7C14" w:rsidP="000C60BA">
      <w:pPr>
        <w:spacing w:after="0" w:line="240" w:lineRule="auto"/>
        <w:ind w:firstLine="709"/>
        <w:jc w:val="center"/>
        <w:rPr>
          <w:rFonts w:ascii="Times New Roman" w:eastAsia="Calibri" w:hAnsi="Times New Roman" w:cs="Times New Roman"/>
          <w:b/>
          <w:bCs/>
          <w:sz w:val="24"/>
          <w:szCs w:val="24"/>
        </w:rPr>
      </w:pPr>
    </w:p>
    <w:p w14:paraId="620E4B87" w14:textId="59746EB5" w:rsidR="00934205" w:rsidRDefault="00934205" w:rsidP="000C60BA">
      <w:pPr>
        <w:spacing w:after="0" w:line="240" w:lineRule="auto"/>
        <w:ind w:firstLine="709"/>
        <w:jc w:val="center"/>
        <w:rPr>
          <w:rFonts w:ascii="Times New Roman" w:eastAsia="Calibri" w:hAnsi="Times New Roman" w:cs="Times New Roman"/>
          <w:b/>
          <w:bCs/>
          <w:sz w:val="24"/>
          <w:szCs w:val="24"/>
        </w:rPr>
      </w:pPr>
    </w:p>
    <w:p w14:paraId="62C7E879" w14:textId="77777777" w:rsidR="00934205" w:rsidRPr="00C269D8" w:rsidRDefault="00934205" w:rsidP="000C60BA">
      <w:pPr>
        <w:spacing w:after="0" w:line="240" w:lineRule="auto"/>
        <w:ind w:firstLine="709"/>
        <w:jc w:val="center"/>
        <w:rPr>
          <w:rFonts w:ascii="Times New Roman" w:eastAsia="Calibri" w:hAnsi="Times New Roman" w:cs="Times New Roman"/>
          <w:b/>
          <w:bCs/>
          <w:sz w:val="24"/>
          <w:szCs w:val="24"/>
        </w:rPr>
      </w:pPr>
    </w:p>
    <w:p w14:paraId="195C1AD1" w14:textId="77777777" w:rsidR="00245B33" w:rsidRPr="00245B33" w:rsidRDefault="00245B33" w:rsidP="00245B33">
      <w:pPr>
        <w:spacing w:after="0" w:line="240" w:lineRule="auto"/>
        <w:ind w:firstLine="709"/>
        <w:jc w:val="center"/>
        <w:rPr>
          <w:rFonts w:ascii="Times New Roman" w:hAnsi="Times New Roman" w:cs="Times New Roman"/>
          <w:b/>
          <w:bCs/>
          <w:sz w:val="24"/>
          <w:szCs w:val="24"/>
        </w:rPr>
      </w:pPr>
      <w:r w:rsidRPr="00245B33">
        <w:rPr>
          <w:rFonts w:ascii="Times New Roman" w:hAnsi="Times New Roman" w:cs="Times New Roman"/>
          <w:b/>
          <w:bCs/>
          <w:sz w:val="24"/>
          <w:szCs w:val="24"/>
        </w:rPr>
        <w:t xml:space="preserve">Ana Heloísa da Costa Lemos </w:t>
      </w:r>
    </w:p>
    <w:p w14:paraId="436A1923" w14:textId="77777777" w:rsidR="00245B33" w:rsidRPr="00C269D8" w:rsidRDefault="00245B33" w:rsidP="00245B33">
      <w:pPr>
        <w:spacing w:after="0" w:line="240" w:lineRule="auto"/>
        <w:ind w:firstLine="709"/>
        <w:jc w:val="center"/>
        <w:rPr>
          <w:rFonts w:ascii="Times New Roman" w:hAnsi="Times New Roman" w:cs="Times New Roman"/>
          <w:sz w:val="24"/>
          <w:szCs w:val="24"/>
        </w:rPr>
      </w:pPr>
      <w:r w:rsidRPr="00245B33">
        <w:rPr>
          <w:rFonts w:ascii="Times New Roman" w:hAnsi="Times New Roman" w:cs="Times New Roman"/>
          <w:sz w:val="24"/>
          <w:szCs w:val="24"/>
        </w:rPr>
        <w:t>Doutora em Administração – IAG – PUC Rio</w:t>
      </w:r>
      <w:r w:rsidRPr="00C269D8">
        <w:rPr>
          <w:rFonts w:ascii="Times New Roman" w:hAnsi="Times New Roman" w:cs="Times New Roman"/>
          <w:sz w:val="24"/>
          <w:szCs w:val="24"/>
        </w:rPr>
        <w:t xml:space="preserve">. </w:t>
      </w:r>
    </w:p>
    <w:p w14:paraId="5EEE7447" w14:textId="66C58AC8" w:rsidR="00245B33" w:rsidRPr="00C269D8" w:rsidRDefault="00245B33" w:rsidP="00245B33">
      <w:pPr>
        <w:spacing w:after="0" w:line="240" w:lineRule="auto"/>
        <w:ind w:firstLine="709"/>
        <w:jc w:val="center"/>
        <w:rPr>
          <w:rFonts w:ascii="Times New Roman" w:hAnsi="Times New Roman" w:cs="Times New Roman"/>
          <w:sz w:val="24"/>
          <w:szCs w:val="24"/>
        </w:rPr>
      </w:pPr>
      <w:r w:rsidRPr="00C269D8">
        <w:rPr>
          <w:rFonts w:ascii="Times New Roman" w:hAnsi="Times New Roman" w:cs="Times New Roman"/>
          <w:sz w:val="24"/>
          <w:szCs w:val="24"/>
        </w:rPr>
        <w:t xml:space="preserve">Professora Adjunta do Departamento de Administração da Pontifícia Universidade Católica do Rio de Janeiro (IAG/PUC-Rio). </w:t>
      </w:r>
    </w:p>
    <w:p w14:paraId="7CEFA107" w14:textId="772D2674" w:rsidR="00245B33" w:rsidRPr="00C269D8" w:rsidRDefault="00245B33" w:rsidP="00245B33">
      <w:pPr>
        <w:spacing w:after="0" w:line="240" w:lineRule="auto"/>
        <w:ind w:firstLine="709"/>
        <w:jc w:val="center"/>
        <w:rPr>
          <w:rFonts w:ascii="Times New Roman" w:hAnsi="Times New Roman" w:cs="Times New Roman"/>
          <w:sz w:val="24"/>
          <w:szCs w:val="24"/>
        </w:rPr>
      </w:pPr>
      <w:r w:rsidRPr="00C269D8">
        <w:rPr>
          <w:rFonts w:ascii="Times New Roman" w:hAnsi="Times New Roman" w:cs="Times New Roman"/>
          <w:sz w:val="24"/>
          <w:szCs w:val="24"/>
        </w:rPr>
        <w:t xml:space="preserve">Rua Marquês de São Vicente, 225 – Prédio IAG – Gávea – Rio de Janeiro – RJ. </w:t>
      </w:r>
    </w:p>
    <w:p w14:paraId="7D7D8662" w14:textId="7382DA00" w:rsidR="00245B33" w:rsidRPr="00245B33" w:rsidRDefault="00245B33" w:rsidP="00245B33">
      <w:pPr>
        <w:spacing w:after="0" w:line="240" w:lineRule="auto"/>
        <w:ind w:firstLine="709"/>
        <w:jc w:val="center"/>
        <w:rPr>
          <w:rFonts w:ascii="Times New Roman" w:hAnsi="Times New Roman" w:cs="Times New Roman"/>
          <w:sz w:val="24"/>
          <w:szCs w:val="24"/>
        </w:rPr>
      </w:pPr>
      <w:r w:rsidRPr="00C269D8">
        <w:rPr>
          <w:rFonts w:ascii="Times New Roman" w:hAnsi="Times New Roman" w:cs="Times New Roman"/>
          <w:sz w:val="24"/>
          <w:szCs w:val="24"/>
        </w:rPr>
        <w:t>CEP: 22451-900</w:t>
      </w:r>
    </w:p>
    <w:p w14:paraId="56F5D5FD" w14:textId="52CA13B9" w:rsidR="00237E70" w:rsidRPr="00C269D8" w:rsidRDefault="00A865FB" w:rsidP="000C60BA">
      <w:pPr>
        <w:spacing w:after="0" w:line="240" w:lineRule="auto"/>
        <w:ind w:firstLine="709"/>
        <w:jc w:val="center"/>
        <w:rPr>
          <w:rFonts w:ascii="Times New Roman" w:hAnsi="Times New Roman" w:cs="Times New Roman"/>
          <w:sz w:val="24"/>
          <w:szCs w:val="24"/>
        </w:rPr>
      </w:pPr>
      <w:r w:rsidRPr="00C269D8">
        <w:rPr>
          <w:rFonts w:ascii="Times New Roman" w:hAnsi="Times New Roman" w:cs="Times New Roman"/>
          <w:sz w:val="24"/>
          <w:szCs w:val="24"/>
        </w:rPr>
        <w:t xml:space="preserve">E-mail: </w:t>
      </w:r>
      <w:hyperlink r:id="rId8" w:history="1">
        <w:r w:rsidR="00237E70" w:rsidRPr="00C269D8">
          <w:rPr>
            <w:rStyle w:val="Hyperlink"/>
            <w:rFonts w:ascii="Times New Roman" w:hAnsi="Times New Roman" w:cs="Times New Roman"/>
            <w:sz w:val="24"/>
            <w:szCs w:val="24"/>
          </w:rPr>
          <w:t>aheloisa@iag.puc-rio.br</w:t>
        </w:r>
      </w:hyperlink>
    </w:p>
    <w:p w14:paraId="362B3768" w14:textId="2A2E582E" w:rsidR="00A865FB" w:rsidRDefault="00A865FB" w:rsidP="000C60BA">
      <w:pPr>
        <w:spacing w:after="0" w:line="240" w:lineRule="auto"/>
        <w:ind w:firstLine="709"/>
        <w:jc w:val="center"/>
        <w:rPr>
          <w:rFonts w:ascii="Times New Roman" w:eastAsia="Calibri" w:hAnsi="Times New Roman" w:cs="Times New Roman"/>
          <w:b/>
          <w:bCs/>
          <w:sz w:val="24"/>
          <w:szCs w:val="24"/>
        </w:rPr>
      </w:pPr>
    </w:p>
    <w:p w14:paraId="4EF9979B" w14:textId="5839E64E" w:rsidR="00934205" w:rsidRDefault="00934205" w:rsidP="000C60BA">
      <w:pPr>
        <w:spacing w:after="0" w:line="240" w:lineRule="auto"/>
        <w:ind w:firstLine="709"/>
        <w:jc w:val="center"/>
        <w:rPr>
          <w:rFonts w:ascii="Times New Roman" w:eastAsia="Calibri" w:hAnsi="Times New Roman" w:cs="Times New Roman"/>
          <w:b/>
          <w:bCs/>
          <w:sz w:val="24"/>
          <w:szCs w:val="24"/>
        </w:rPr>
      </w:pPr>
    </w:p>
    <w:p w14:paraId="404525BD" w14:textId="77777777" w:rsidR="00934205" w:rsidRPr="00C269D8" w:rsidRDefault="00934205" w:rsidP="000C60BA">
      <w:pPr>
        <w:spacing w:after="0" w:line="240" w:lineRule="auto"/>
        <w:ind w:firstLine="709"/>
        <w:jc w:val="center"/>
        <w:rPr>
          <w:rFonts w:ascii="Times New Roman" w:eastAsia="Calibri" w:hAnsi="Times New Roman" w:cs="Times New Roman"/>
          <w:b/>
          <w:bCs/>
          <w:sz w:val="24"/>
          <w:szCs w:val="24"/>
        </w:rPr>
      </w:pPr>
    </w:p>
    <w:p w14:paraId="4E7C4A30" w14:textId="77777777" w:rsidR="00AE7C14" w:rsidRPr="00C269D8" w:rsidRDefault="00AE7C14" w:rsidP="000C60BA">
      <w:pPr>
        <w:spacing w:after="0" w:line="240" w:lineRule="auto"/>
        <w:ind w:firstLine="709"/>
        <w:jc w:val="center"/>
        <w:rPr>
          <w:rFonts w:ascii="Times New Roman" w:hAnsi="Times New Roman" w:cs="Times New Roman"/>
          <w:b/>
          <w:bCs/>
          <w:sz w:val="24"/>
          <w:szCs w:val="24"/>
        </w:rPr>
      </w:pPr>
      <w:r w:rsidRPr="00C269D8">
        <w:rPr>
          <w:rFonts w:ascii="Times New Roman" w:hAnsi="Times New Roman" w:cs="Times New Roman"/>
          <w:b/>
          <w:bCs/>
          <w:sz w:val="24"/>
          <w:szCs w:val="24"/>
        </w:rPr>
        <w:t>Alessandra de Sá Mello da Costa</w:t>
      </w:r>
    </w:p>
    <w:p w14:paraId="2E88FB4C" w14:textId="77777777" w:rsidR="00AE7C14" w:rsidRPr="00C269D8" w:rsidRDefault="00AE7C14" w:rsidP="000C60BA">
      <w:pPr>
        <w:spacing w:after="0" w:line="240" w:lineRule="auto"/>
        <w:ind w:firstLine="709"/>
        <w:jc w:val="center"/>
        <w:rPr>
          <w:rFonts w:ascii="Times New Roman" w:hAnsi="Times New Roman" w:cs="Times New Roman"/>
          <w:sz w:val="24"/>
          <w:szCs w:val="24"/>
        </w:rPr>
      </w:pPr>
      <w:r w:rsidRPr="00C269D8">
        <w:rPr>
          <w:rFonts w:ascii="Times New Roman" w:hAnsi="Times New Roman" w:cs="Times New Roman"/>
          <w:sz w:val="24"/>
          <w:szCs w:val="24"/>
        </w:rPr>
        <w:t xml:space="preserve">Doutora em Administração pela EBAPE/FGV. Professora Adjunta do Departamento de Administração da Pontifícia Universidade Católica do Rio de Janeiro (IAG/PUC-Rio). </w:t>
      </w:r>
    </w:p>
    <w:p w14:paraId="52CA6179" w14:textId="72B7F3EB" w:rsidR="00245B33" w:rsidRPr="00C269D8" w:rsidRDefault="00AE7C14" w:rsidP="000C60BA">
      <w:pPr>
        <w:spacing w:after="0" w:line="240" w:lineRule="auto"/>
        <w:ind w:firstLine="709"/>
        <w:jc w:val="center"/>
        <w:rPr>
          <w:rFonts w:ascii="Times New Roman" w:hAnsi="Times New Roman" w:cs="Times New Roman"/>
          <w:sz w:val="24"/>
          <w:szCs w:val="24"/>
        </w:rPr>
      </w:pPr>
      <w:r w:rsidRPr="00C269D8">
        <w:rPr>
          <w:rFonts w:ascii="Times New Roman" w:hAnsi="Times New Roman" w:cs="Times New Roman"/>
          <w:sz w:val="24"/>
          <w:szCs w:val="24"/>
        </w:rPr>
        <w:t xml:space="preserve">Rua Marquês de São Vicente, 225 – Prédio IAG – Gávea – Rio de Janeiro – RJ. </w:t>
      </w:r>
    </w:p>
    <w:p w14:paraId="28A9264F" w14:textId="4EA25077" w:rsidR="00245B33" w:rsidRPr="00C269D8" w:rsidRDefault="00AE7C14" w:rsidP="000C60BA">
      <w:pPr>
        <w:spacing w:after="0" w:line="240" w:lineRule="auto"/>
        <w:ind w:firstLine="709"/>
        <w:jc w:val="center"/>
        <w:rPr>
          <w:rFonts w:ascii="Times New Roman" w:hAnsi="Times New Roman" w:cs="Times New Roman"/>
          <w:sz w:val="24"/>
          <w:szCs w:val="24"/>
        </w:rPr>
      </w:pPr>
      <w:r w:rsidRPr="00C269D8">
        <w:rPr>
          <w:rFonts w:ascii="Times New Roman" w:hAnsi="Times New Roman" w:cs="Times New Roman"/>
          <w:sz w:val="24"/>
          <w:szCs w:val="24"/>
        </w:rPr>
        <w:t>CEP: 22451-900</w:t>
      </w:r>
    </w:p>
    <w:p w14:paraId="64FE4B64" w14:textId="7FDDD489" w:rsidR="00AE7C14" w:rsidRDefault="00AE7C14" w:rsidP="000C60BA">
      <w:pPr>
        <w:spacing w:after="0" w:line="240" w:lineRule="auto"/>
        <w:ind w:firstLine="709"/>
        <w:jc w:val="center"/>
        <w:rPr>
          <w:rStyle w:val="Hyperlink"/>
          <w:rFonts w:ascii="Times New Roman" w:hAnsi="Times New Roman" w:cs="Times New Roman"/>
          <w:sz w:val="24"/>
          <w:szCs w:val="24"/>
        </w:rPr>
      </w:pPr>
      <w:r w:rsidRPr="00C269D8">
        <w:rPr>
          <w:rFonts w:ascii="Times New Roman" w:hAnsi="Times New Roman" w:cs="Times New Roman"/>
          <w:sz w:val="24"/>
          <w:szCs w:val="24"/>
        </w:rPr>
        <w:t xml:space="preserve">E-mail: </w:t>
      </w:r>
      <w:hyperlink r:id="rId9" w:history="1">
        <w:r w:rsidR="00A865FB" w:rsidRPr="00C269D8">
          <w:rPr>
            <w:rStyle w:val="Hyperlink"/>
            <w:rFonts w:ascii="Times New Roman" w:hAnsi="Times New Roman" w:cs="Times New Roman"/>
            <w:sz w:val="24"/>
            <w:szCs w:val="24"/>
          </w:rPr>
          <w:t>alessandra.costa@iag.puc-rio.br</w:t>
        </w:r>
      </w:hyperlink>
    </w:p>
    <w:p w14:paraId="7C2F79B0" w14:textId="445C40C2" w:rsidR="00934205" w:rsidRDefault="00934205" w:rsidP="000C60BA">
      <w:pPr>
        <w:spacing w:after="0" w:line="240" w:lineRule="auto"/>
        <w:ind w:firstLine="709"/>
        <w:jc w:val="center"/>
        <w:rPr>
          <w:rStyle w:val="Hyperlink"/>
          <w:rFonts w:ascii="Times New Roman" w:hAnsi="Times New Roman" w:cs="Times New Roman"/>
          <w:sz w:val="24"/>
          <w:szCs w:val="24"/>
        </w:rPr>
      </w:pPr>
    </w:p>
    <w:p w14:paraId="222D3B01" w14:textId="3C3D57C0" w:rsidR="00934205" w:rsidRDefault="00934205" w:rsidP="000C60BA">
      <w:pPr>
        <w:spacing w:after="0" w:line="240" w:lineRule="auto"/>
        <w:ind w:firstLine="709"/>
        <w:jc w:val="center"/>
        <w:rPr>
          <w:rStyle w:val="Hyperlink"/>
          <w:rFonts w:ascii="Times New Roman" w:hAnsi="Times New Roman" w:cs="Times New Roman"/>
          <w:sz w:val="24"/>
          <w:szCs w:val="24"/>
        </w:rPr>
      </w:pPr>
    </w:p>
    <w:p w14:paraId="185C380B" w14:textId="24DEC8ED" w:rsidR="00934205" w:rsidRDefault="00934205" w:rsidP="000C60BA">
      <w:pPr>
        <w:spacing w:after="0" w:line="240" w:lineRule="auto"/>
        <w:ind w:firstLine="709"/>
        <w:jc w:val="center"/>
        <w:rPr>
          <w:rStyle w:val="Hyperlink"/>
          <w:rFonts w:ascii="Times New Roman" w:hAnsi="Times New Roman" w:cs="Times New Roman"/>
          <w:sz w:val="24"/>
          <w:szCs w:val="24"/>
        </w:rPr>
      </w:pPr>
    </w:p>
    <w:p w14:paraId="11CEF827" w14:textId="4C12B1A8" w:rsidR="00934205" w:rsidRDefault="00934205" w:rsidP="000C60BA">
      <w:pPr>
        <w:spacing w:after="0" w:line="240" w:lineRule="auto"/>
        <w:ind w:firstLine="709"/>
        <w:jc w:val="center"/>
        <w:rPr>
          <w:rStyle w:val="Hyperlink"/>
          <w:rFonts w:ascii="Times New Roman" w:hAnsi="Times New Roman" w:cs="Times New Roman"/>
          <w:sz w:val="24"/>
          <w:szCs w:val="24"/>
        </w:rPr>
      </w:pPr>
    </w:p>
    <w:p w14:paraId="04364A6F" w14:textId="31D233FB" w:rsidR="00934205" w:rsidRDefault="00934205" w:rsidP="000C60BA">
      <w:pPr>
        <w:spacing w:after="0" w:line="240" w:lineRule="auto"/>
        <w:ind w:firstLine="709"/>
        <w:jc w:val="center"/>
        <w:rPr>
          <w:rStyle w:val="Hyperlink"/>
          <w:rFonts w:ascii="Times New Roman" w:hAnsi="Times New Roman" w:cs="Times New Roman"/>
          <w:sz w:val="24"/>
          <w:szCs w:val="24"/>
        </w:rPr>
      </w:pPr>
    </w:p>
    <w:p w14:paraId="6820EBBD" w14:textId="52009D68" w:rsidR="00934205" w:rsidRDefault="00934205" w:rsidP="000C60BA">
      <w:pPr>
        <w:spacing w:after="0" w:line="240" w:lineRule="auto"/>
        <w:ind w:firstLine="709"/>
        <w:jc w:val="center"/>
        <w:rPr>
          <w:rStyle w:val="Hyperlink"/>
          <w:rFonts w:ascii="Times New Roman" w:hAnsi="Times New Roman" w:cs="Times New Roman"/>
          <w:sz w:val="24"/>
          <w:szCs w:val="24"/>
        </w:rPr>
      </w:pPr>
    </w:p>
    <w:p w14:paraId="7CA38042" w14:textId="277C703F" w:rsidR="00934205" w:rsidRDefault="00934205" w:rsidP="000C60BA">
      <w:pPr>
        <w:spacing w:after="0" w:line="240" w:lineRule="auto"/>
        <w:ind w:firstLine="709"/>
        <w:jc w:val="center"/>
        <w:rPr>
          <w:rStyle w:val="Hyperlink"/>
          <w:rFonts w:ascii="Times New Roman" w:hAnsi="Times New Roman" w:cs="Times New Roman"/>
          <w:sz w:val="24"/>
          <w:szCs w:val="24"/>
        </w:rPr>
      </w:pPr>
    </w:p>
    <w:p w14:paraId="6BEAD58F" w14:textId="2B0FC364" w:rsidR="00934205" w:rsidRDefault="00934205" w:rsidP="000C60BA">
      <w:pPr>
        <w:spacing w:after="0" w:line="240" w:lineRule="auto"/>
        <w:ind w:firstLine="709"/>
        <w:jc w:val="center"/>
        <w:rPr>
          <w:rStyle w:val="Hyperlink"/>
          <w:rFonts w:ascii="Times New Roman" w:hAnsi="Times New Roman" w:cs="Times New Roman"/>
          <w:sz w:val="24"/>
          <w:szCs w:val="24"/>
        </w:rPr>
      </w:pPr>
    </w:p>
    <w:p w14:paraId="16C7914C" w14:textId="011DCC68" w:rsidR="00934205" w:rsidRDefault="00934205" w:rsidP="000C60BA">
      <w:pPr>
        <w:spacing w:after="0" w:line="240" w:lineRule="auto"/>
        <w:ind w:firstLine="709"/>
        <w:jc w:val="center"/>
        <w:rPr>
          <w:rStyle w:val="Hyperlink"/>
          <w:rFonts w:ascii="Times New Roman" w:hAnsi="Times New Roman" w:cs="Times New Roman"/>
          <w:sz w:val="24"/>
          <w:szCs w:val="24"/>
        </w:rPr>
      </w:pPr>
    </w:p>
    <w:p w14:paraId="6F37634E" w14:textId="3AE9AA03" w:rsidR="00934205" w:rsidRDefault="00934205" w:rsidP="000C60BA">
      <w:pPr>
        <w:spacing w:after="0" w:line="240" w:lineRule="auto"/>
        <w:ind w:firstLine="709"/>
        <w:jc w:val="center"/>
        <w:rPr>
          <w:rStyle w:val="Hyperlink"/>
          <w:rFonts w:ascii="Times New Roman" w:hAnsi="Times New Roman" w:cs="Times New Roman"/>
          <w:sz w:val="24"/>
          <w:szCs w:val="24"/>
        </w:rPr>
      </w:pPr>
    </w:p>
    <w:p w14:paraId="312C1214" w14:textId="02BE4CB5" w:rsidR="00934205" w:rsidRDefault="00934205" w:rsidP="000C60BA">
      <w:pPr>
        <w:spacing w:after="0" w:line="240" w:lineRule="auto"/>
        <w:ind w:firstLine="709"/>
        <w:jc w:val="center"/>
        <w:rPr>
          <w:rStyle w:val="Hyperlink"/>
          <w:rFonts w:ascii="Times New Roman" w:hAnsi="Times New Roman" w:cs="Times New Roman"/>
          <w:sz w:val="24"/>
          <w:szCs w:val="24"/>
        </w:rPr>
      </w:pPr>
    </w:p>
    <w:p w14:paraId="59915B26" w14:textId="38629EC5" w:rsidR="00934205" w:rsidRDefault="00934205" w:rsidP="000C60BA">
      <w:pPr>
        <w:spacing w:after="0" w:line="240" w:lineRule="auto"/>
        <w:ind w:firstLine="709"/>
        <w:jc w:val="center"/>
        <w:rPr>
          <w:rStyle w:val="Hyperlink"/>
          <w:rFonts w:ascii="Times New Roman" w:hAnsi="Times New Roman" w:cs="Times New Roman"/>
          <w:sz w:val="24"/>
          <w:szCs w:val="24"/>
        </w:rPr>
      </w:pPr>
    </w:p>
    <w:p w14:paraId="3A71AD81" w14:textId="361A01B5" w:rsidR="00934205" w:rsidRDefault="00934205" w:rsidP="000C60BA">
      <w:pPr>
        <w:spacing w:after="0" w:line="240" w:lineRule="auto"/>
        <w:ind w:firstLine="709"/>
        <w:jc w:val="center"/>
        <w:rPr>
          <w:rStyle w:val="Hyperlink"/>
          <w:rFonts w:ascii="Times New Roman" w:hAnsi="Times New Roman" w:cs="Times New Roman"/>
          <w:sz w:val="24"/>
          <w:szCs w:val="24"/>
        </w:rPr>
      </w:pPr>
    </w:p>
    <w:p w14:paraId="1EC06069" w14:textId="553F65F3" w:rsidR="00934205" w:rsidRDefault="00934205" w:rsidP="000C60BA">
      <w:pPr>
        <w:spacing w:after="0" w:line="240" w:lineRule="auto"/>
        <w:ind w:firstLine="709"/>
        <w:jc w:val="center"/>
        <w:rPr>
          <w:rStyle w:val="Hyperlink"/>
          <w:rFonts w:ascii="Times New Roman" w:hAnsi="Times New Roman" w:cs="Times New Roman"/>
          <w:sz w:val="24"/>
          <w:szCs w:val="24"/>
        </w:rPr>
      </w:pPr>
    </w:p>
    <w:p w14:paraId="7C36F1E4" w14:textId="62EAB721" w:rsidR="00934205" w:rsidRDefault="00934205" w:rsidP="000C60BA">
      <w:pPr>
        <w:spacing w:after="0" w:line="240" w:lineRule="auto"/>
        <w:ind w:firstLine="709"/>
        <w:jc w:val="center"/>
        <w:rPr>
          <w:rStyle w:val="Hyperlink"/>
          <w:rFonts w:ascii="Times New Roman" w:hAnsi="Times New Roman" w:cs="Times New Roman"/>
          <w:sz w:val="24"/>
          <w:szCs w:val="24"/>
        </w:rPr>
      </w:pPr>
    </w:p>
    <w:p w14:paraId="61805E34" w14:textId="14AADC57" w:rsidR="00934205" w:rsidRDefault="00934205" w:rsidP="000C60BA">
      <w:pPr>
        <w:spacing w:after="0" w:line="240" w:lineRule="auto"/>
        <w:ind w:firstLine="709"/>
        <w:jc w:val="center"/>
        <w:rPr>
          <w:rStyle w:val="Hyperlink"/>
          <w:rFonts w:ascii="Times New Roman" w:hAnsi="Times New Roman" w:cs="Times New Roman"/>
          <w:sz w:val="24"/>
          <w:szCs w:val="24"/>
        </w:rPr>
      </w:pPr>
    </w:p>
    <w:p w14:paraId="4652A540" w14:textId="77777777" w:rsidR="007F3847" w:rsidRDefault="00F43F6E" w:rsidP="007F3847">
      <w:pPr>
        <w:spacing w:after="0" w:line="240" w:lineRule="auto"/>
        <w:jc w:val="both"/>
        <w:rPr>
          <w:rFonts w:ascii="Times New Roman" w:eastAsia="Calibri" w:hAnsi="Times New Roman" w:cs="Times New Roman"/>
          <w:b/>
          <w:bCs/>
          <w:sz w:val="24"/>
          <w:szCs w:val="24"/>
        </w:rPr>
      </w:pPr>
      <w:r w:rsidRPr="000C60BA">
        <w:rPr>
          <w:rFonts w:ascii="Times New Roman" w:eastAsia="Calibri" w:hAnsi="Times New Roman" w:cs="Times New Roman"/>
          <w:b/>
          <w:bCs/>
          <w:sz w:val="24"/>
          <w:szCs w:val="24"/>
        </w:rPr>
        <w:lastRenderedPageBreak/>
        <w:t>Resumo</w:t>
      </w:r>
    </w:p>
    <w:p w14:paraId="761BFF27" w14:textId="77777777" w:rsidR="007F3847" w:rsidRDefault="007F3847" w:rsidP="007F3847">
      <w:pPr>
        <w:spacing w:after="0" w:line="240" w:lineRule="auto"/>
        <w:jc w:val="both"/>
        <w:rPr>
          <w:rFonts w:ascii="Times New Roman" w:eastAsia="Calibri" w:hAnsi="Times New Roman" w:cs="Times New Roman"/>
          <w:bCs/>
          <w:sz w:val="24"/>
          <w:szCs w:val="24"/>
        </w:rPr>
      </w:pPr>
    </w:p>
    <w:p w14:paraId="07E4E220" w14:textId="28752937" w:rsidR="00FE7DFD" w:rsidRPr="000C60BA" w:rsidRDefault="00012CE1" w:rsidP="007F3847">
      <w:pPr>
        <w:spacing w:after="0" w:line="240" w:lineRule="auto"/>
        <w:jc w:val="both"/>
        <w:rPr>
          <w:rFonts w:ascii="Times New Roman" w:eastAsia="Calibri" w:hAnsi="Times New Roman" w:cs="Times New Roman"/>
          <w:sz w:val="24"/>
          <w:szCs w:val="24"/>
        </w:rPr>
      </w:pPr>
      <w:r w:rsidRPr="000C60BA">
        <w:rPr>
          <w:rFonts w:ascii="Times New Roman" w:eastAsia="Calibri" w:hAnsi="Times New Roman" w:cs="Times New Roman"/>
          <w:bCs/>
          <w:sz w:val="24"/>
          <w:szCs w:val="24"/>
        </w:rPr>
        <w:t>E</w:t>
      </w:r>
      <w:r w:rsidR="00256012" w:rsidRPr="000C60BA">
        <w:rPr>
          <w:rFonts w:ascii="Times New Roman" w:eastAsia="Calibri" w:hAnsi="Times New Roman" w:cs="Times New Roman"/>
          <w:sz w:val="24"/>
          <w:szCs w:val="24"/>
        </w:rPr>
        <w:t xml:space="preserve">ste artigo teve como intuito identificar as razões que levaram </w:t>
      </w:r>
      <w:r w:rsidR="00FB1DF2" w:rsidRPr="000C60BA">
        <w:rPr>
          <w:rFonts w:ascii="Times New Roman" w:eastAsia="Calibri" w:hAnsi="Times New Roman" w:cs="Times New Roman"/>
          <w:sz w:val="24"/>
          <w:szCs w:val="24"/>
        </w:rPr>
        <w:t>muitas</w:t>
      </w:r>
      <w:r w:rsidR="00445BA8" w:rsidRPr="000C60BA">
        <w:rPr>
          <w:rFonts w:ascii="Times New Roman" w:eastAsia="Calibri" w:hAnsi="Times New Roman" w:cs="Times New Roman"/>
          <w:sz w:val="24"/>
          <w:szCs w:val="24"/>
        </w:rPr>
        <w:t xml:space="preserve"> </w:t>
      </w:r>
      <w:r w:rsidR="00256012" w:rsidRPr="000C60BA">
        <w:rPr>
          <w:rFonts w:ascii="Times New Roman" w:eastAsia="Calibri" w:hAnsi="Times New Roman" w:cs="Times New Roman"/>
          <w:sz w:val="24"/>
          <w:szCs w:val="24"/>
        </w:rPr>
        <w:t xml:space="preserve">mulheres a aderirem ao movimento </w:t>
      </w:r>
      <w:proofErr w:type="spellStart"/>
      <w:r w:rsidR="00256012" w:rsidRPr="000C60BA">
        <w:rPr>
          <w:rFonts w:ascii="Times New Roman" w:eastAsia="Calibri" w:hAnsi="Times New Roman" w:cs="Times New Roman"/>
          <w:i/>
          <w:iCs/>
          <w:sz w:val="24"/>
          <w:szCs w:val="24"/>
        </w:rPr>
        <w:t>opt-out</w:t>
      </w:r>
      <w:proofErr w:type="spellEnd"/>
      <w:r w:rsidR="00256012" w:rsidRPr="000C60BA">
        <w:rPr>
          <w:rFonts w:ascii="Times New Roman" w:eastAsia="Calibri" w:hAnsi="Times New Roman" w:cs="Times New Roman"/>
          <w:sz w:val="24"/>
          <w:szCs w:val="24"/>
        </w:rPr>
        <w:t>, bem como as suas experiências</w:t>
      </w:r>
      <w:r w:rsidRPr="000C60BA">
        <w:rPr>
          <w:rFonts w:ascii="Times New Roman" w:eastAsia="Calibri" w:hAnsi="Times New Roman" w:cs="Times New Roman"/>
          <w:sz w:val="24"/>
          <w:szCs w:val="24"/>
        </w:rPr>
        <w:t xml:space="preserve"> com o</w:t>
      </w:r>
      <w:r w:rsidR="00256012" w:rsidRPr="000C60BA">
        <w:rPr>
          <w:rFonts w:ascii="Times New Roman" w:eastAsia="Calibri" w:hAnsi="Times New Roman" w:cs="Times New Roman"/>
          <w:sz w:val="24"/>
          <w:szCs w:val="24"/>
        </w:rPr>
        <w:t xml:space="preserve"> cuidado integral </w:t>
      </w:r>
      <w:r w:rsidRPr="000C60BA">
        <w:rPr>
          <w:rFonts w:ascii="Times New Roman" w:eastAsia="Calibri" w:hAnsi="Times New Roman" w:cs="Times New Roman"/>
          <w:sz w:val="24"/>
          <w:szCs w:val="24"/>
        </w:rPr>
        <w:t>dos</w:t>
      </w:r>
      <w:r w:rsidR="00256012" w:rsidRPr="000C60BA">
        <w:rPr>
          <w:rFonts w:ascii="Times New Roman" w:eastAsia="Calibri" w:hAnsi="Times New Roman" w:cs="Times New Roman"/>
          <w:sz w:val="24"/>
          <w:szCs w:val="24"/>
        </w:rPr>
        <w:t xml:space="preserve"> filhos, após a interrupção da carreira. A metodologia de estudo a</w:t>
      </w:r>
      <w:r w:rsidRPr="000C60BA">
        <w:rPr>
          <w:rFonts w:ascii="Times New Roman" w:eastAsia="Calibri" w:hAnsi="Times New Roman" w:cs="Times New Roman"/>
          <w:sz w:val="24"/>
          <w:szCs w:val="24"/>
        </w:rPr>
        <w:t>dotada</w:t>
      </w:r>
      <w:r w:rsidR="00256012" w:rsidRPr="000C60BA">
        <w:rPr>
          <w:rFonts w:ascii="Times New Roman" w:eastAsia="Calibri" w:hAnsi="Times New Roman" w:cs="Times New Roman"/>
          <w:sz w:val="24"/>
          <w:szCs w:val="24"/>
        </w:rPr>
        <w:t xml:space="preserve"> foi de natureza qualitativa, contando com entrevistas semiestruturadas com 14 mulheres pós-graduadas que </w:t>
      </w:r>
      <w:r w:rsidRPr="000C60BA">
        <w:rPr>
          <w:rFonts w:ascii="Times New Roman" w:eastAsia="Calibri" w:hAnsi="Times New Roman" w:cs="Times New Roman"/>
          <w:sz w:val="24"/>
          <w:szCs w:val="24"/>
        </w:rPr>
        <w:t xml:space="preserve">interromperam </w:t>
      </w:r>
      <w:r w:rsidR="00256012" w:rsidRPr="000C60BA">
        <w:rPr>
          <w:rFonts w:ascii="Times New Roman" w:eastAsia="Calibri" w:hAnsi="Times New Roman" w:cs="Times New Roman"/>
          <w:sz w:val="24"/>
          <w:szCs w:val="24"/>
        </w:rPr>
        <w:t xml:space="preserve">suas trajetórias profissionais </w:t>
      </w:r>
      <w:r w:rsidR="00C2685B" w:rsidRPr="000C60BA">
        <w:rPr>
          <w:rFonts w:ascii="Times New Roman" w:eastAsia="Calibri" w:hAnsi="Times New Roman" w:cs="Times New Roman"/>
          <w:sz w:val="24"/>
          <w:szCs w:val="24"/>
        </w:rPr>
        <w:t>em função da maternidade</w:t>
      </w:r>
      <w:r w:rsidR="00256012" w:rsidRPr="000C60BA">
        <w:rPr>
          <w:rFonts w:ascii="Times New Roman" w:eastAsia="Calibri" w:hAnsi="Times New Roman" w:cs="Times New Roman"/>
          <w:sz w:val="24"/>
          <w:szCs w:val="24"/>
        </w:rPr>
        <w:t xml:space="preserve">. Os resultados revelaram que as entrevistadas não </w:t>
      </w:r>
      <w:r w:rsidRPr="000C60BA">
        <w:rPr>
          <w:rFonts w:ascii="Times New Roman" w:eastAsia="Calibri" w:hAnsi="Times New Roman" w:cs="Times New Roman"/>
          <w:sz w:val="24"/>
          <w:szCs w:val="24"/>
        </w:rPr>
        <w:t>se</w:t>
      </w:r>
      <w:r w:rsidR="00256012" w:rsidRPr="000C60BA">
        <w:rPr>
          <w:rFonts w:ascii="Times New Roman" w:eastAsia="Calibri" w:hAnsi="Times New Roman" w:cs="Times New Roman"/>
          <w:sz w:val="24"/>
          <w:szCs w:val="24"/>
        </w:rPr>
        <w:t xml:space="preserve"> afasta</w:t>
      </w:r>
      <w:r w:rsidRPr="000C60BA">
        <w:rPr>
          <w:rFonts w:ascii="Times New Roman" w:eastAsia="Calibri" w:hAnsi="Times New Roman" w:cs="Times New Roman"/>
          <w:sz w:val="24"/>
          <w:szCs w:val="24"/>
        </w:rPr>
        <w:t>ram</w:t>
      </w:r>
      <w:r w:rsidR="00256012" w:rsidRPr="000C60BA">
        <w:rPr>
          <w:rFonts w:ascii="Times New Roman" w:eastAsia="Calibri" w:hAnsi="Times New Roman" w:cs="Times New Roman"/>
          <w:sz w:val="24"/>
          <w:szCs w:val="24"/>
        </w:rPr>
        <w:t xml:space="preserve"> de suas carreiras apenas </w:t>
      </w:r>
      <w:r w:rsidR="0090740C" w:rsidRPr="000C60BA">
        <w:rPr>
          <w:rFonts w:ascii="Times New Roman" w:eastAsia="Calibri" w:hAnsi="Times New Roman" w:cs="Times New Roman"/>
          <w:sz w:val="24"/>
          <w:szCs w:val="24"/>
        </w:rPr>
        <w:t>devido a um desejo de</w:t>
      </w:r>
      <w:r w:rsidR="00256012" w:rsidRPr="000C60BA">
        <w:rPr>
          <w:rFonts w:ascii="Times New Roman" w:eastAsia="Calibri" w:hAnsi="Times New Roman" w:cs="Times New Roman"/>
          <w:sz w:val="24"/>
          <w:szCs w:val="24"/>
        </w:rPr>
        <w:t xml:space="preserve"> </w:t>
      </w:r>
      <w:r w:rsidR="004601F9" w:rsidRPr="000C60BA">
        <w:rPr>
          <w:rFonts w:ascii="Times New Roman" w:eastAsia="Calibri" w:hAnsi="Times New Roman" w:cs="Times New Roman"/>
          <w:sz w:val="24"/>
          <w:szCs w:val="24"/>
        </w:rPr>
        <w:t>se dedicar unicamente a</w:t>
      </w:r>
      <w:r w:rsidR="00256012" w:rsidRPr="000C60BA">
        <w:rPr>
          <w:rFonts w:ascii="Times New Roman" w:eastAsia="Calibri" w:hAnsi="Times New Roman" w:cs="Times New Roman"/>
          <w:sz w:val="24"/>
          <w:szCs w:val="24"/>
        </w:rPr>
        <w:t>os filhos, mas por razões mais complexas que compreendem</w:t>
      </w:r>
      <w:r w:rsidRPr="000C60BA">
        <w:rPr>
          <w:rFonts w:ascii="Times New Roman" w:eastAsia="Calibri" w:hAnsi="Times New Roman" w:cs="Times New Roman"/>
          <w:sz w:val="24"/>
          <w:szCs w:val="24"/>
        </w:rPr>
        <w:t>,</w:t>
      </w:r>
      <w:r w:rsidR="00256012" w:rsidRPr="000C60BA">
        <w:rPr>
          <w:rFonts w:ascii="Times New Roman" w:eastAsia="Calibri" w:hAnsi="Times New Roman" w:cs="Times New Roman"/>
          <w:sz w:val="24"/>
          <w:szCs w:val="24"/>
        </w:rPr>
        <w:t xml:space="preserve"> também</w:t>
      </w:r>
      <w:r w:rsidRPr="000C60BA">
        <w:rPr>
          <w:rFonts w:ascii="Times New Roman" w:eastAsia="Calibri" w:hAnsi="Times New Roman" w:cs="Times New Roman"/>
          <w:sz w:val="24"/>
          <w:szCs w:val="24"/>
        </w:rPr>
        <w:t>,</w:t>
      </w:r>
      <w:r w:rsidR="00256012" w:rsidRPr="000C60BA">
        <w:rPr>
          <w:rFonts w:ascii="Times New Roman" w:eastAsia="Calibri" w:hAnsi="Times New Roman" w:cs="Times New Roman"/>
          <w:sz w:val="24"/>
          <w:szCs w:val="24"/>
        </w:rPr>
        <w:t xml:space="preserve"> aspectos relacionados </w:t>
      </w:r>
      <w:r w:rsidR="00874A18" w:rsidRPr="000C60BA">
        <w:rPr>
          <w:rFonts w:ascii="Times New Roman" w:eastAsia="Calibri" w:hAnsi="Times New Roman" w:cs="Times New Roman"/>
          <w:sz w:val="24"/>
          <w:szCs w:val="24"/>
        </w:rPr>
        <w:t xml:space="preserve">à dinâmica do </w:t>
      </w:r>
      <w:r w:rsidR="00256012" w:rsidRPr="000C60BA">
        <w:rPr>
          <w:rFonts w:ascii="Times New Roman" w:eastAsia="Calibri" w:hAnsi="Times New Roman" w:cs="Times New Roman"/>
          <w:sz w:val="24"/>
          <w:szCs w:val="24"/>
        </w:rPr>
        <w:t>trabalho</w:t>
      </w:r>
      <w:r w:rsidR="0083353E">
        <w:rPr>
          <w:rFonts w:ascii="Times New Roman" w:eastAsia="Calibri" w:hAnsi="Times New Roman" w:cs="Times New Roman"/>
          <w:sz w:val="24"/>
          <w:szCs w:val="24"/>
        </w:rPr>
        <w:t>, aos filhos e aos companheiros</w:t>
      </w:r>
      <w:r w:rsidR="00BC6F7C" w:rsidRPr="000C60BA">
        <w:rPr>
          <w:rFonts w:ascii="Times New Roman" w:eastAsia="Calibri" w:hAnsi="Times New Roman" w:cs="Times New Roman"/>
          <w:sz w:val="24"/>
          <w:szCs w:val="24"/>
        </w:rPr>
        <w:t xml:space="preserve">, </w:t>
      </w:r>
      <w:r w:rsidR="0083353E">
        <w:rPr>
          <w:rFonts w:ascii="Times New Roman" w:eastAsia="Calibri" w:hAnsi="Times New Roman" w:cs="Times New Roman"/>
          <w:sz w:val="24"/>
          <w:szCs w:val="24"/>
        </w:rPr>
        <w:t xml:space="preserve">tais </w:t>
      </w:r>
      <w:r w:rsidR="00BC6F7C" w:rsidRPr="000C60BA">
        <w:rPr>
          <w:rFonts w:ascii="Times New Roman" w:eastAsia="Calibri" w:hAnsi="Times New Roman" w:cs="Times New Roman"/>
          <w:sz w:val="24"/>
          <w:szCs w:val="24"/>
        </w:rPr>
        <w:t xml:space="preserve">como: longas jornadas de trabalho, </w:t>
      </w:r>
      <w:r w:rsidR="0083353E">
        <w:rPr>
          <w:rFonts w:ascii="Times New Roman" w:eastAsia="Calibri" w:hAnsi="Times New Roman" w:cs="Times New Roman"/>
          <w:sz w:val="24"/>
          <w:szCs w:val="24"/>
        </w:rPr>
        <w:t xml:space="preserve">estigma contra as mães no local de trabalho, </w:t>
      </w:r>
      <w:r w:rsidR="00BC6F7C" w:rsidRPr="000C60BA">
        <w:rPr>
          <w:rFonts w:ascii="Times New Roman" w:eastAsia="Calibri" w:hAnsi="Times New Roman" w:cs="Times New Roman"/>
          <w:sz w:val="24"/>
          <w:szCs w:val="24"/>
        </w:rPr>
        <w:t>problemas de saúde dos filhos e ausência dos companheiros no cuidado das crianças e nas tarefas domésticas</w:t>
      </w:r>
      <w:r w:rsidR="00256012" w:rsidRPr="000C60BA">
        <w:rPr>
          <w:rFonts w:ascii="Times New Roman" w:eastAsia="Calibri" w:hAnsi="Times New Roman" w:cs="Times New Roman"/>
          <w:sz w:val="24"/>
          <w:szCs w:val="24"/>
        </w:rPr>
        <w:t>. Além disso, constatou-se que, durante o tempo de afastamento, elas vivenciaram experiências que envolvem</w:t>
      </w:r>
      <w:r w:rsidRPr="000C60BA">
        <w:rPr>
          <w:rFonts w:ascii="Times New Roman" w:eastAsia="Calibri" w:hAnsi="Times New Roman" w:cs="Times New Roman"/>
          <w:sz w:val="24"/>
          <w:szCs w:val="24"/>
        </w:rPr>
        <w:t xml:space="preserve"> tanto</w:t>
      </w:r>
      <w:r w:rsidR="00256012" w:rsidRPr="000C60BA">
        <w:rPr>
          <w:rFonts w:ascii="Times New Roman" w:eastAsia="Calibri" w:hAnsi="Times New Roman" w:cs="Times New Roman"/>
          <w:sz w:val="24"/>
          <w:szCs w:val="24"/>
        </w:rPr>
        <w:t xml:space="preserve"> </w:t>
      </w:r>
      <w:r w:rsidR="00C2685B" w:rsidRPr="000C60BA">
        <w:rPr>
          <w:rFonts w:ascii="Times New Roman" w:eastAsia="Calibri" w:hAnsi="Times New Roman" w:cs="Times New Roman"/>
          <w:sz w:val="24"/>
          <w:szCs w:val="24"/>
        </w:rPr>
        <w:t>sentimento</w:t>
      </w:r>
      <w:r w:rsidR="00746AEF" w:rsidRPr="000C60BA">
        <w:rPr>
          <w:rFonts w:ascii="Times New Roman" w:eastAsia="Calibri" w:hAnsi="Times New Roman" w:cs="Times New Roman"/>
          <w:sz w:val="24"/>
          <w:szCs w:val="24"/>
        </w:rPr>
        <w:t>s positivos</w:t>
      </w:r>
      <w:r w:rsidR="008C45CE">
        <w:rPr>
          <w:rFonts w:ascii="Times New Roman" w:eastAsia="Calibri" w:hAnsi="Times New Roman" w:cs="Times New Roman"/>
          <w:sz w:val="24"/>
          <w:szCs w:val="24"/>
        </w:rPr>
        <w:t>, como acompanhamento do desenvolvimento dos filhos,</w:t>
      </w:r>
      <w:r w:rsidR="00746AEF" w:rsidRPr="000C60BA">
        <w:rPr>
          <w:rFonts w:ascii="Times New Roman" w:eastAsia="Calibri" w:hAnsi="Times New Roman" w:cs="Times New Roman"/>
          <w:sz w:val="24"/>
          <w:szCs w:val="24"/>
        </w:rPr>
        <w:t xml:space="preserve"> </w:t>
      </w:r>
      <w:r w:rsidRPr="000C60BA">
        <w:rPr>
          <w:rFonts w:ascii="Times New Roman" w:eastAsia="Calibri" w:hAnsi="Times New Roman" w:cs="Times New Roman"/>
          <w:sz w:val="24"/>
          <w:szCs w:val="24"/>
        </w:rPr>
        <w:t xml:space="preserve">quanto </w:t>
      </w:r>
      <w:r w:rsidR="00746AEF" w:rsidRPr="000C60BA">
        <w:rPr>
          <w:rFonts w:ascii="Times New Roman" w:eastAsia="Calibri" w:hAnsi="Times New Roman" w:cs="Times New Roman"/>
          <w:sz w:val="24"/>
          <w:szCs w:val="24"/>
        </w:rPr>
        <w:t>negativos</w:t>
      </w:r>
      <w:r w:rsidR="008C45CE">
        <w:rPr>
          <w:rFonts w:ascii="Times New Roman" w:eastAsia="Calibri" w:hAnsi="Times New Roman" w:cs="Times New Roman"/>
          <w:sz w:val="24"/>
          <w:szCs w:val="24"/>
        </w:rPr>
        <w:t>, como crises de identidade, sentimento de improdutividade e medo do futuro</w:t>
      </w:r>
      <w:r w:rsidR="00746AEF" w:rsidRPr="000C60BA">
        <w:rPr>
          <w:rFonts w:ascii="Times New Roman" w:eastAsia="Calibri" w:hAnsi="Times New Roman" w:cs="Times New Roman"/>
          <w:sz w:val="24"/>
          <w:szCs w:val="24"/>
        </w:rPr>
        <w:t>.</w:t>
      </w:r>
      <w:r w:rsidR="00442E7F" w:rsidRPr="000C60BA">
        <w:rPr>
          <w:rFonts w:ascii="Times New Roman" w:eastAsia="Calibri" w:hAnsi="Times New Roman" w:cs="Times New Roman"/>
          <w:sz w:val="24"/>
          <w:szCs w:val="24"/>
        </w:rPr>
        <w:t xml:space="preserve"> Tais resultados </w:t>
      </w:r>
      <w:r w:rsidR="00531903" w:rsidRPr="000C60BA">
        <w:rPr>
          <w:rFonts w:ascii="Times New Roman" w:eastAsia="Calibri" w:hAnsi="Times New Roman" w:cs="Times New Roman"/>
          <w:sz w:val="24"/>
          <w:szCs w:val="24"/>
        </w:rPr>
        <w:t>conduziram</w:t>
      </w:r>
      <w:r w:rsidR="00442E7F" w:rsidRPr="000C60BA">
        <w:rPr>
          <w:rFonts w:ascii="Times New Roman" w:eastAsia="Calibri" w:hAnsi="Times New Roman" w:cs="Times New Roman"/>
          <w:sz w:val="24"/>
          <w:szCs w:val="24"/>
        </w:rPr>
        <w:t xml:space="preserve"> a </w:t>
      </w:r>
      <w:r w:rsidR="00C927CA" w:rsidRPr="000C60BA">
        <w:rPr>
          <w:rFonts w:ascii="Times New Roman" w:eastAsia="Calibri" w:hAnsi="Times New Roman" w:cs="Times New Roman"/>
          <w:sz w:val="24"/>
          <w:szCs w:val="24"/>
        </w:rPr>
        <w:t xml:space="preserve">uma leitura </w:t>
      </w:r>
      <w:r w:rsidR="00531903" w:rsidRPr="000C60BA">
        <w:rPr>
          <w:rFonts w:ascii="Times New Roman" w:eastAsia="Calibri" w:hAnsi="Times New Roman" w:cs="Times New Roman"/>
          <w:sz w:val="24"/>
          <w:szCs w:val="24"/>
        </w:rPr>
        <w:t>crític</w:t>
      </w:r>
      <w:r w:rsidR="00C927CA" w:rsidRPr="000C60BA">
        <w:rPr>
          <w:rFonts w:ascii="Times New Roman" w:eastAsia="Calibri" w:hAnsi="Times New Roman" w:cs="Times New Roman"/>
          <w:sz w:val="24"/>
          <w:szCs w:val="24"/>
        </w:rPr>
        <w:t>a do</w:t>
      </w:r>
      <w:r w:rsidR="00FE7DFD" w:rsidRPr="000C60BA">
        <w:rPr>
          <w:rFonts w:ascii="Times New Roman" w:eastAsia="Calibri" w:hAnsi="Times New Roman" w:cs="Times New Roman"/>
          <w:sz w:val="24"/>
          <w:szCs w:val="24"/>
        </w:rPr>
        <w:t xml:space="preserve"> movimento </w:t>
      </w:r>
      <w:r w:rsidR="00FE7DFD" w:rsidRPr="000C60BA">
        <w:rPr>
          <w:rFonts w:ascii="Times New Roman" w:eastAsia="Calibri" w:hAnsi="Times New Roman" w:cs="Times New Roman"/>
          <w:i/>
          <w:iCs/>
          <w:sz w:val="24"/>
          <w:szCs w:val="24"/>
        </w:rPr>
        <w:t>opt-out</w:t>
      </w:r>
      <w:r w:rsidR="00531903" w:rsidRPr="000C60BA">
        <w:rPr>
          <w:rFonts w:ascii="Times New Roman" w:eastAsia="Calibri" w:hAnsi="Times New Roman" w:cs="Times New Roman"/>
          <w:sz w:val="24"/>
          <w:szCs w:val="24"/>
        </w:rPr>
        <w:t>,</w:t>
      </w:r>
      <w:r w:rsidR="00FE7DFD" w:rsidRPr="000C60BA">
        <w:rPr>
          <w:rFonts w:ascii="Times New Roman" w:eastAsia="Calibri" w:hAnsi="Times New Roman" w:cs="Times New Roman"/>
          <w:sz w:val="24"/>
          <w:szCs w:val="24"/>
        </w:rPr>
        <w:t xml:space="preserve"> </w:t>
      </w:r>
      <w:r w:rsidR="00C927CA" w:rsidRPr="000C60BA">
        <w:rPr>
          <w:rFonts w:ascii="Times New Roman" w:eastAsia="Calibri" w:hAnsi="Times New Roman" w:cs="Times New Roman"/>
          <w:sz w:val="24"/>
          <w:szCs w:val="24"/>
        </w:rPr>
        <w:t xml:space="preserve">por se entender </w:t>
      </w:r>
      <w:r w:rsidR="00531903" w:rsidRPr="000C60BA">
        <w:rPr>
          <w:rFonts w:ascii="Times New Roman" w:eastAsia="Calibri" w:hAnsi="Times New Roman" w:cs="Times New Roman"/>
          <w:sz w:val="24"/>
          <w:szCs w:val="24"/>
        </w:rPr>
        <w:t xml:space="preserve">que tal fenômeno </w:t>
      </w:r>
      <w:r w:rsidR="00FE7DFD" w:rsidRPr="000C60BA">
        <w:rPr>
          <w:rFonts w:ascii="Times New Roman" w:eastAsia="Calibri" w:hAnsi="Times New Roman" w:cs="Times New Roman"/>
          <w:sz w:val="24"/>
          <w:szCs w:val="24"/>
        </w:rPr>
        <w:t>contri</w:t>
      </w:r>
      <w:r w:rsidR="007E5734" w:rsidRPr="000C60BA">
        <w:rPr>
          <w:rFonts w:ascii="Times New Roman" w:eastAsia="Calibri" w:hAnsi="Times New Roman" w:cs="Times New Roman"/>
          <w:sz w:val="24"/>
          <w:szCs w:val="24"/>
        </w:rPr>
        <w:t>bui para uma mudança limitada e</w:t>
      </w:r>
      <w:r w:rsidR="00FE7DFD" w:rsidRPr="000C60BA">
        <w:rPr>
          <w:rFonts w:ascii="Times New Roman" w:eastAsia="Calibri" w:hAnsi="Times New Roman" w:cs="Times New Roman"/>
          <w:sz w:val="24"/>
          <w:szCs w:val="24"/>
        </w:rPr>
        <w:t xml:space="preserve">/ou manutenção do </w:t>
      </w:r>
      <w:r w:rsidR="00FE7DFD" w:rsidRPr="000C60BA">
        <w:rPr>
          <w:rFonts w:ascii="Times New Roman" w:eastAsia="Calibri" w:hAnsi="Times New Roman" w:cs="Times New Roman"/>
          <w:i/>
          <w:sz w:val="24"/>
          <w:szCs w:val="24"/>
        </w:rPr>
        <w:t>status quo</w:t>
      </w:r>
      <w:r w:rsidR="00FE7DFD" w:rsidRPr="000C60BA">
        <w:rPr>
          <w:rFonts w:ascii="Times New Roman" w:eastAsia="Calibri" w:hAnsi="Times New Roman" w:cs="Times New Roman"/>
          <w:sz w:val="24"/>
          <w:szCs w:val="24"/>
        </w:rPr>
        <w:t xml:space="preserve"> frente </w:t>
      </w:r>
      <w:r w:rsidR="00531903" w:rsidRPr="000C60BA">
        <w:rPr>
          <w:rFonts w:ascii="Times New Roman" w:eastAsia="Calibri" w:hAnsi="Times New Roman" w:cs="Times New Roman"/>
          <w:sz w:val="24"/>
          <w:szCs w:val="24"/>
        </w:rPr>
        <w:t xml:space="preserve">às desigualdades estruturais e organizacionais. </w:t>
      </w:r>
    </w:p>
    <w:p w14:paraId="64CBE2A2" w14:textId="77777777" w:rsidR="007F3847" w:rsidRDefault="007F3847" w:rsidP="007F3847">
      <w:pPr>
        <w:spacing w:after="0" w:line="240" w:lineRule="auto"/>
        <w:jc w:val="both"/>
        <w:rPr>
          <w:rFonts w:ascii="Times New Roman" w:eastAsia="Calibri" w:hAnsi="Times New Roman" w:cs="Times New Roman"/>
          <w:sz w:val="24"/>
          <w:szCs w:val="24"/>
        </w:rPr>
      </w:pPr>
    </w:p>
    <w:p w14:paraId="6EB38FE9" w14:textId="2B18784D" w:rsidR="006167AA" w:rsidRPr="000C60BA" w:rsidRDefault="006167AA" w:rsidP="007F3847">
      <w:pPr>
        <w:spacing w:after="0" w:line="240" w:lineRule="auto"/>
        <w:jc w:val="both"/>
        <w:rPr>
          <w:rFonts w:ascii="Times New Roman" w:eastAsia="Calibri" w:hAnsi="Times New Roman" w:cs="Times New Roman"/>
          <w:sz w:val="24"/>
          <w:szCs w:val="24"/>
        </w:rPr>
      </w:pPr>
      <w:r w:rsidRPr="000C60BA">
        <w:rPr>
          <w:rFonts w:ascii="Times New Roman" w:eastAsia="Calibri" w:hAnsi="Times New Roman" w:cs="Times New Roman"/>
          <w:b/>
          <w:bCs/>
          <w:sz w:val="24"/>
          <w:szCs w:val="24"/>
        </w:rPr>
        <w:t>Palavras-chave</w:t>
      </w:r>
      <w:r w:rsidR="008F0270" w:rsidRPr="000C60BA">
        <w:rPr>
          <w:rFonts w:ascii="Times New Roman" w:eastAsia="Calibri" w:hAnsi="Times New Roman" w:cs="Times New Roman"/>
          <w:b/>
          <w:bCs/>
          <w:sz w:val="24"/>
          <w:szCs w:val="24"/>
        </w:rPr>
        <w:t>s</w:t>
      </w:r>
      <w:r w:rsidRPr="000C60BA">
        <w:rPr>
          <w:rFonts w:ascii="Times New Roman" w:eastAsia="Calibri" w:hAnsi="Times New Roman" w:cs="Times New Roman"/>
          <w:sz w:val="24"/>
          <w:szCs w:val="24"/>
        </w:rPr>
        <w:t xml:space="preserve">: </w:t>
      </w:r>
      <w:r w:rsidRPr="000C60BA">
        <w:rPr>
          <w:rFonts w:ascii="Times New Roman" w:eastAsia="Calibri" w:hAnsi="Times New Roman" w:cs="Times New Roman"/>
          <w:i/>
          <w:iCs/>
          <w:sz w:val="24"/>
          <w:szCs w:val="24"/>
        </w:rPr>
        <w:t>opt-out</w:t>
      </w:r>
      <w:r w:rsidRPr="000C60BA">
        <w:rPr>
          <w:rFonts w:ascii="Times New Roman" w:eastAsia="Calibri" w:hAnsi="Times New Roman" w:cs="Times New Roman"/>
          <w:sz w:val="24"/>
          <w:szCs w:val="24"/>
        </w:rPr>
        <w:t>; interrupção de carreira; mulher; carreira</w:t>
      </w:r>
      <w:r w:rsidR="00736D2E" w:rsidRPr="000C60BA">
        <w:rPr>
          <w:rFonts w:ascii="Times New Roman" w:eastAsia="Calibri" w:hAnsi="Times New Roman" w:cs="Times New Roman"/>
          <w:sz w:val="24"/>
          <w:szCs w:val="24"/>
        </w:rPr>
        <w:t>.</w:t>
      </w:r>
    </w:p>
    <w:p w14:paraId="2C15C766" w14:textId="648A75C3" w:rsidR="007F3847" w:rsidRDefault="007F3847" w:rsidP="007F3847">
      <w:pPr>
        <w:spacing w:after="0" w:line="240" w:lineRule="auto"/>
        <w:jc w:val="both"/>
        <w:rPr>
          <w:rFonts w:ascii="Times New Roman" w:eastAsia="Calibri" w:hAnsi="Times New Roman" w:cs="Times New Roman"/>
          <w:sz w:val="24"/>
          <w:szCs w:val="24"/>
        </w:rPr>
      </w:pPr>
    </w:p>
    <w:p w14:paraId="2ED49614" w14:textId="77777777" w:rsidR="00BB3F15" w:rsidRDefault="00BB3F15" w:rsidP="007F3847">
      <w:pPr>
        <w:spacing w:after="0" w:line="240" w:lineRule="auto"/>
        <w:jc w:val="both"/>
        <w:rPr>
          <w:rFonts w:ascii="Times New Roman" w:eastAsia="Calibri" w:hAnsi="Times New Roman" w:cs="Times New Roman"/>
          <w:sz w:val="24"/>
          <w:szCs w:val="24"/>
        </w:rPr>
      </w:pPr>
    </w:p>
    <w:p w14:paraId="415AEAB1" w14:textId="77777777" w:rsidR="00C269D8" w:rsidRDefault="00C269D8" w:rsidP="007F3847">
      <w:pPr>
        <w:spacing w:after="0" w:line="240" w:lineRule="auto"/>
        <w:jc w:val="both"/>
        <w:rPr>
          <w:rFonts w:ascii="Times New Roman" w:eastAsia="Calibri" w:hAnsi="Times New Roman" w:cs="Times New Roman"/>
          <w:sz w:val="24"/>
          <w:szCs w:val="24"/>
        </w:rPr>
      </w:pPr>
    </w:p>
    <w:p w14:paraId="4B6EE6AD" w14:textId="77777777" w:rsidR="007F3847" w:rsidRDefault="000C60BA" w:rsidP="007F3847">
      <w:pPr>
        <w:spacing w:after="0" w:line="240" w:lineRule="auto"/>
        <w:jc w:val="both"/>
        <w:rPr>
          <w:rFonts w:ascii="Times New Roman" w:eastAsia="Calibri" w:hAnsi="Times New Roman" w:cs="Times New Roman"/>
          <w:b/>
          <w:sz w:val="24"/>
          <w:szCs w:val="24"/>
        </w:rPr>
      </w:pPr>
      <w:r w:rsidRPr="000C60BA">
        <w:rPr>
          <w:rFonts w:ascii="Times New Roman" w:eastAsia="Calibri" w:hAnsi="Times New Roman" w:cs="Times New Roman"/>
          <w:b/>
          <w:sz w:val="24"/>
          <w:szCs w:val="24"/>
        </w:rPr>
        <w:t>Abstract</w:t>
      </w:r>
    </w:p>
    <w:p w14:paraId="5F7EDE15" w14:textId="77777777" w:rsidR="007F3847" w:rsidRDefault="007F3847" w:rsidP="007F3847">
      <w:pPr>
        <w:spacing w:after="0" w:line="240" w:lineRule="auto"/>
        <w:jc w:val="both"/>
        <w:rPr>
          <w:rFonts w:ascii="Times New Roman" w:eastAsia="Calibri" w:hAnsi="Times New Roman" w:cs="Times New Roman"/>
          <w:bCs/>
          <w:sz w:val="24"/>
          <w:szCs w:val="24"/>
        </w:rPr>
      </w:pPr>
    </w:p>
    <w:p w14:paraId="6B241CE6" w14:textId="6B02C69D" w:rsidR="000C60BA" w:rsidRDefault="00C269D8" w:rsidP="007F3847">
      <w:pPr>
        <w:spacing w:after="0" w:line="240" w:lineRule="auto"/>
        <w:jc w:val="both"/>
        <w:rPr>
          <w:rFonts w:ascii="Times New Roman" w:eastAsia="Calibri" w:hAnsi="Times New Roman" w:cs="Times New Roman"/>
          <w:bCs/>
          <w:sz w:val="24"/>
          <w:szCs w:val="24"/>
        </w:rPr>
      </w:pPr>
      <w:proofErr w:type="spellStart"/>
      <w:r w:rsidRPr="00C269D8">
        <w:rPr>
          <w:rFonts w:ascii="Times New Roman" w:eastAsia="Calibri" w:hAnsi="Times New Roman" w:cs="Times New Roman"/>
          <w:bCs/>
          <w:sz w:val="24"/>
          <w:szCs w:val="24"/>
        </w:rPr>
        <w:t>This</w:t>
      </w:r>
      <w:proofErr w:type="spellEnd"/>
      <w:r w:rsidRPr="00C269D8">
        <w:rPr>
          <w:rFonts w:ascii="Times New Roman" w:eastAsia="Calibri" w:hAnsi="Times New Roman" w:cs="Times New Roman"/>
          <w:bCs/>
          <w:sz w:val="24"/>
          <w:szCs w:val="24"/>
        </w:rPr>
        <w:t xml:space="preserve"> </w:t>
      </w:r>
      <w:proofErr w:type="spellStart"/>
      <w:r w:rsidRPr="00C269D8">
        <w:rPr>
          <w:rFonts w:ascii="Times New Roman" w:eastAsia="Calibri" w:hAnsi="Times New Roman" w:cs="Times New Roman"/>
          <w:bCs/>
          <w:sz w:val="24"/>
          <w:szCs w:val="24"/>
        </w:rPr>
        <w:t>article´s</w:t>
      </w:r>
      <w:proofErr w:type="spellEnd"/>
      <w:r w:rsidRPr="00C269D8">
        <w:rPr>
          <w:rFonts w:ascii="Times New Roman" w:eastAsia="Calibri" w:hAnsi="Times New Roman" w:cs="Times New Roman"/>
          <w:bCs/>
          <w:sz w:val="24"/>
          <w:szCs w:val="24"/>
        </w:rPr>
        <w:t xml:space="preserve"> </w:t>
      </w:r>
      <w:proofErr w:type="spellStart"/>
      <w:r w:rsidRPr="00C269D8">
        <w:rPr>
          <w:rFonts w:ascii="Times New Roman" w:eastAsia="Calibri" w:hAnsi="Times New Roman" w:cs="Times New Roman"/>
          <w:bCs/>
          <w:sz w:val="24"/>
          <w:szCs w:val="24"/>
        </w:rPr>
        <w:t>objective</w:t>
      </w:r>
      <w:proofErr w:type="spellEnd"/>
      <w:r w:rsidRPr="00C269D8">
        <w:rPr>
          <w:rFonts w:ascii="Times New Roman" w:eastAsia="Calibri" w:hAnsi="Times New Roman" w:cs="Times New Roman"/>
          <w:bCs/>
          <w:sz w:val="24"/>
          <w:szCs w:val="24"/>
        </w:rPr>
        <w:t xml:space="preserve"> </w:t>
      </w:r>
      <w:proofErr w:type="spellStart"/>
      <w:r w:rsidRPr="00C269D8">
        <w:rPr>
          <w:rFonts w:ascii="Times New Roman" w:eastAsia="Calibri" w:hAnsi="Times New Roman" w:cs="Times New Roman"/>
          <w:bCs/>
          <w:sz w:val="24"/>
          <w:szCs w:val="24"/>
        </w:rPr>
        <w:t>is</w:t>
      </w:r>
      <w:proofErr w:type="spellEnd"/>
      <w:r w:rsidRPr="00C269D8">
        <w:rPr>
          <w:rFonts w:ascii="Times New Roman" w:eastAsia="Calibri" w:hAnsi="Times New Roman" w:cs="Times New Roman"/>
          <w:bCs/>
          <w:sz w:val="24"/>
          <w:szCs w:val="24"/>
        </w:rPr>
        <w:t xml:space="preserve"> </w:t>
      </w:r>
      <w:proofErr w:type="spellStart"/>
      <w:r w:rsidRPr="00C269D8">
        <w:rPr>
          <w:rFonts w:ascii="Times New Roman" w:eastAsia="Calibri" w:hAnsi="Times New Roman" w:cs="Times New Roman"/>
          <w:bCs/>
          <w:sz w:val="24"/>
          <w:szCs w:val="24"/>
        </w:rPr>
        <w:t>to</w:t>
      </w:r>
      <w:proofErr w:type="spellEnd"/>
      <w:r w:rsidRPr="00C269D8">
        <w:rPr>
          <w:rFonts w:ascii="Times New Roman" w:eastAsia="Calibri" w:hAnsi="Times New Roman" w:cs="Times New Roman"/>
          <w:bCs/>
          <w:sz w:val="24"/>
          <w:szCs w:val="24"/>
        </w:rPr>
        <w:t xml:space="preserve"> </w:t>
      </w:r>
      <w:proofErr w:type="spellStart"/>
      <w:r w:rsidRPr="00C269D8">
        <w:rPr>
          <w:rFonts w:ascii="Times New Roman" w:eastAsia="Calibri" w:hAnsi="Times New Roman" w:cs="Times New Roman"/>
          <w:bCs/>
          <w:sz w:val="24"/>
          <w:szCs w:val="24"/>
        </w:rPr>
        <w:t>identify</w:t>
      </w:r>
      <w:proofErr w:type="spellEnd"/>
      <w:r w:rsidRPr="00C269D8">
        <w:rPr>
          <w:rFonts w:ascii="Times New Roman" w:eastAsia="Calibri" w:hAnsi="Times New Roman" w:cs="Times New Roman"/>
          <w:bCs/>
          <w:sz w:val="24"/>
          <w:szCs w:val="24"/>
        </w:rPr>
        <w:t xml:space="preserve"> </w:t>
      </w:r>
      <w:proofErr w:type="spellStart"/>
      <w:r w:rsidRPr="00C269D8">
        <w:rPr>
          <w:rFonts w:ascii="Times New Roman" w:eastAsia="Calibri" w:hAnsi="Times New Roman" w:cs="Times New Roman"/>
          <w:bCs/>
          <w:sz w:val="24"/>
          <w:szCs w:val="24"/>
        </w:rPr>
        <w:t>the</w:t>
      </w:r>
      <w:proofErr w:type="spellEnd"/>
      <w:r w:rsidRPr="00C269D8">
        <w:rPr>
          <w:rFonts w:ascii="Times New Roman" w:eastAsia="Calibri" w:hAnsi="Times New Roman" w:cs="Times New Roman"/>
          <w:bCs/>
          <w:sz w:val="24"/>
          <w:szCs w:val="24"/>
        </w:rPr>
        <w:t xml:space="preserve"> </w:t>
      </w:r>
      <w:proofErr w:type="spellStart"/>
      <w:r w:rsidRPr="00C269D8">
        <w:rPr>
          <w:rFonts w:ascii="Times New Roman" w:eastAsia="Calibri" w:hAnsi="Times New Roman" w:cs="Times New Roman"/>
          <w:bCs/>
          <w:sz w:val="24"/>
          <w:szCs w:val="24"/>
        </w:rPr>
        <w:t>reasons</w:t>
      </w:r>
      <w:proofErr w:type="spellEnd"/>
      <w:r w:rsidRPr="00C269D8">
        <w:rPr>
          <w:rFonts w:ascii="Times New Roman" w:eastAsia="Calibri" w:hAnsi="Times New Roman" w:cs="Times New Roman"/>
          <w:bCs/>
          <w:sz w:val="24"/>
          <w:szCs w:val="24"/>
        </w:rPr>
        <w:t xml:space="preserve"> </w:t>
      </w:r>
      <w:proofErr w:type="spellStart"/>
      <w:r w:rsidRPr="00C269D8">
        <w:rPr>
          <w:rFonts w:ascii="Times New Roman" w:eastAsia="Calibri" w:hAnsi="Times New Roman" w:cs="Times New Roman"/>
          <w:bCs/>
          <w:sz w:val="24"/>
          <w:szCs w:val="24"/>
        </w:rPr>
        <w:t>that</w:t>
      </w:r>
      <w:proofErr w:type="spellEnd"/>
      <w:r w:rsidRPr="00C269D8">
        <w:rPr>
          <w:rFonts w:ascii="Times New Roman" w:eastAsia="Calibri" w:hAnsi="Times New Roman" w:cs="Times New Roman"/>
          <w:bCs/>
          <w:sz w:val="24"/>
          <w:szCs w:val="24"/>
        </w:rPr>
        <w:t xml:space="preserve"> </w:t>
      </w:r>
      <w:proofErr w:type="spellStart"/>
      <w:r w:rsidRPr="00C269D8">
        <w:rPr>
          <w:rFonts w:ascii="Times New Roman" w:eastAsia="Calibri" w:hAnsi="Times New Roman" w:cs="Times New Roman"/>
          <w:bCs/>
          <w:sz w:val="24"/>
          <w:szCs w:val="24"/>
        </w:rPr>
        <w:t>led</w:t>
      </w:r>
      <w:proofErr w:type="spellEnd"/>
      <w:r w:rsidRPr="00C269D8">
        <w:rPr>
          <w:rFonts w:ascii="Times New Roman" w:eastAsia="Calibri" w:hAnsi="Times New Roman" w:cs="Times New Roman"/>
          <w:bCs/>
          <w:sz w:val="24"/>
          <w:szCs w:val="24"/>
        </w:rPr>
        <w:t xml:space="preserve"> </w:t>
      </w:r>
      <w:proofErr w:type="spellStart"/>
      <w:r w:rsidRPr="00C269D8">
        <w:rPr>
          <w:rFonts w:ascii="Times New Roman" w:eastAsia="Calibri" w:hAnsi="Times New Roman" w:cs="Times New Roman"/>
          <w:bCs/>
          <w:sz w:val="24"/>
          <w:szCs w:val="24"/>
        </w:rPr>
        <w:t>many</w:t>
      </w:r>
      <w:proofErr w:type="spellEnd"/>
      <w:r w:rsidRPr="00C269D8">
        <w:rPr>
          <w:rFonts w:ascii="Times New Roman" w:eastAsia="Calibri" w:hAnsi="Times New Roman" w:cs="Times New Roman"/>
          <w:bCs/>
          <w:sz w:val="24"/>
          <w:szCs w:val="24"/>
        </w:rPr>
        <w:t xml:space="preserve"> </w:t>
      </w:r>
      <w:proofErr w:type="spellStart"/>
      <w:r w:rsidRPr="00C269D8">
        <w:rPr>
          <w:rFonts w:ascii="Times New Roman" w:eastAsia="Calibri" w:hAnsi="Times New Roman" w:cs="Times New Roman"/>
          <w:bCs/>
          <w:sz w:val="24"/>
          <w:szCs w:val="24"/>
        </w:rPr>
        <w:t>women</w:t>
      </w:r>
      <w:proofErr w:type="spellEnd"/>
      <w:r w:rsidRPr="00C269D8">
        <w:rPr>
          <w:rFonts w:ascii="Times New Roman" w:eastAsia="Calibri" w:hAnsi="Times New Roman" w:cs="Times New Roman"/>
          <w:bCs/>
          <w:sz w:val="24"/>
          <w:szCs w:val="24"/>
        </w:rPr>
        <w:t xml:space="preserve"> </w:t>
      </w:r>
      <w:proofErr w:type="spellStart"/>
      <w:r w:rsidRPr="00C269D8">
        <w:rPr>
          <w:rFonts w:ascii="Times New Roman" w:eastAsia="Calibri" w:hAnsi="Times New Roman" w:cs="Times New Roman"/>
          <w:bCs/>
          <w:sz w:val="24"/>
          <w:szCs w:val="24"/>
        </w:rPr>
        <w:t>to</w:t>
      </w:r>
      <w:proofErr w:type="spellEnd"/>
      <w:r w:rsidRPr="00C269D8">
        <w:rPr>
          <w:rFonts w:ascii="Times New Roman" w:eastAsia="Calibri" w:hAnsi="Times New Roman" w:cs="Times New Roman"/>
          <w:bCs/>
          <w:sz w:val="24"/>
          <w:szCs w:val="24"/>
        </w:rPr>
        <w:t xml:space="preserve"> </w:t>
      </w:r>
      <w:proofErr w:type="spellStart"/>
      <w:r w:rsidRPr="00C269D8">
        <w:rPr>
          <w:rFonts w:ascii="Times New Roman" w:eastAsia="Calibri" w:hAnsi="Times New Roman" w:cs="Times New Roman"/>
          <w:bCs/>
          <w:sz w:val="24"/>
          <w:szCs w:val="24"/>
        </w:rPr>
        <w:t>join</w:t>
      </w:r>
      <w:proofErr w:type="spellEnd"/>
      <w:r w:rsidRPr="00C269D8">
        <w:rPr>
          <w:rFonts w:ascii="Times New Roman" w:eastAsia="Calibri" w:hAnsi="Times New Roman" w:cs="Times New Roman"/>
          <w:bCs/>
          <w:sz w:val="24"/>
          <w:szCs w:val="24"/>
        </w:rPr>
        <w:t xml:space="preserve"> </w:t>
      </w:r>
      <w:proofErr w:type="spellStart"/>
      <w:r w:rsidRPr="00C269D8">
        <w:rPr>
          <w:rFonts w:ascii="Times New Roman" w:eastAsia="Calibri" w:hAnsi="Times New Roman" w:cs="Times New Roman"/>
          <w:bCs/>
          <w:sz w:val="24"/>
          <w:szCs w:val="24"/>
        </w:rPr>
        <w:t>the</w:t>
      </w:r>
      <w:proofErr w:type="spellEnd"/>
      <w:r w:rsidRPr="00C269D8">
        <w:rPr>
          <w:rFonts w:ascii="Times New Roman" w:eastAsia="Calibri" w:hAnsi="Times New Roman" w:cs="Times New Roman"/>
          <w:bCs/>
          <w:sz w:val="24"/>
          <w:szCs w:val="24"/>
        </w:rPr>
        <w:t xml:space="preserve"> </w:t>
      </w:r>
      <w:proofErr w:type="spellStart"/>
      <w:r w:rsidRPr="00C269D8">
        <w:rPr>
          <w:rFonts w:ascii="Times New Roman" w:eastAsia="Calibri" w:hAnsi="Times New Roman" w:cs="Times New Roman"/>
          <w:bCs/>
          <w:sz w:val="24"/>
          <w:szCs w:val="24"/>
        </w:rPr>
        <w:t>opt-out</w:t>
      </w:r>
      <w:proofErr w:type="spellEnd"/>
      <w:r w:rsidRPr="00C269D8">
        <w:rPr>
          <w:rFonts w:ascii="Times New Roman" w:eastAsia="Calibri" w:hAnsi="Times New Roman" w:cs="Times New Roman"/>
          <w:bCs/>
          <w:sz w:val="24"/>
          <w:szCs w:val="24"/>
        </w:rPr>
        <w:t xml:space="preserve"> </w:t>
      </w:r>
      <w:proofErr w:type="spellStart"/>
      <w:r w:rsidRPr="00C269D8">
        <w:rPr>
          <w:rFonts w:ascii="Times New Roman" w:eastAsia="Calibri" w:hAnsi="Times New Roman" w:cs="Times New Roman"/>
          <w:bCs/>
          <w:sz w:val="24"/>
          <w:szCs w:val="24"/>
        </w:rPr>
        <w:t>movement</w:t>
      </w:r>
      <w:proofErr w:type="spellEnd"/>
      <w:r w:rsidRPr="00C269D8">
        <w:rPr>
          <w:rFonts w:ascii="Times New Roman" w:eastAsia="Calibri" w:hAnsi="Times New Roman" w:cs="Times New Roman"/>
          <w:bCs/>
          <w:sz w:val="24"/>
          <w:szCs w:val="24"/>
        </w:rPr>
        <w:t xml:space="preserve">, as </w:t>
      </w:r>
      <w:proofErr w:type="spellStart"/>
      <w:r w:rsidRPr="00C269D8">
        <w:rPr>
          <w:rFonts w:ascii="Times New Roman" w:eastAsia="Calibri" w:hAnsi="Times New Roman" w:cs="Times New Roman"/>
          <w:bCs/>
          <w:sz w:val="24"/>
          <w:szCs w:val="24"/>
        </w:rPr>
        <w:t>well</w:t>
      </w:r>
      <w:proofErr w:type="spellEnd"/>
      <w:r w:rsidRPr="00C269D8">
        <w:rPr>
          <w:rFonts w:ascii="Times New Roman" w:eastAsia="Calibri" w:hAnsi="Times New Roman" w:cs="Times New Roman"/>
          <w:bCs/>
          <w:sz w:val="24"/>
          <w:szCs w:val="24"/>
        </w:rPr>
        <w:t xml:space="preserve"> as </w:t>
      </w:r>
      <w:proofErr w:type="spellStart"/>
      <w:r w:rsidRPr="00C269D8">
        <w:rPr>
          <w:rFonts w:ascii="Times New Roman" w:eastAsia="Calibri" w:hAnsi="Times New Roman" w:cs="Times New Roman"/>
          <w:bCs/>
          <w:sz w:val="24"/>
          <w:szCs w:val="24"/>
        </w:rPr>
        <w:t>their</w:t>
      </w:r>
      <w:proofErr w:type="spellEnd"/>
      <w:r w:rsidRPr="00C269D8">
        <w:rPr>
          <w:rFonts w:ascii="Times New Roman" w:eastAsia="Calibri" w:hAnsi="Times New Roman" w:cs="Times New Roman"/>
          <w:bCs/>
          <w:sz w:val="24"/>
          <w:szCs w:val="24"/>
        </w:rPr>
        <w:t xml:space="preserve"> </w:t>
      </w:r>
      <w:proofErr w:type="spellStart"/>
      <w:r w:rsidRPr="00C269D8">
        <w:rPr>
          <w:rFonts w:ascii="Times New Roman" w:eastAsia="Calibri" w:hAnsi="Times New Roman" w:cs="Times New Roman"/>
          <w:bCs/>
          <w:sz w:val="24"/>
          <w:szCs w:val="24"/>
        </w:rPr>
        <w:t>experiences</w:t>
      </w:r>
      <w:proofErr w:type="spellEnd"/>
      <w:r w:rsidRPr="00C269D8">
        <w:rPr>
          <w:rFonts w:ascii="Times New Roman" w:eastAsia="Calibri" w:hAnsi="Times New Roman" w:cs="Times New Roman"/>
          <w:bCs/>
          <w:sz w:val="24"/>
          <w:szCs w:val="24"/>
        </w:rPr>
        <w:t xml:space="preserve"> </w:t>
      </w:r>
      <w:proofErr w:type="spellStart"/>
      <w:r w:rsidRPr="00C269D8">
        <w:rPr>
          <w:rFonts w:ascii="Times New Roman" w:eastAsia="Calibri" w:hAnsi="Times New Roman" w:cs="Times New Roman"/>
          <w:bCs/>
          <w:sz w:val="24"/>
          <w:szCs w:val="24"/>
        </w:rPr>
        <w:t>with</w:t>
      </w:r>
      <w:proofErr w:type="spellEnd"/>
      <w:r w:rsidRPr="00C269D8">
        <w:rPr>
          <w:rFonts w:ascii="Times New Roman" w:eastAsia="Calibri" w:hAnsi="Times New Roman" w:cs="Times New Roman"/>
          <w:bCs/>
          <w:sz w:val="24"/>
          <w:szCs w:val="24"/>
        </w:rPr>
        <w:t xml:space="preserve"> </w:t>
      </w:r>
      <w:proofErr w:type="spellStart"/>
      <w:r w:rsidRPr="00C269D8">
        <w:rPr>
          <w:rFonts w:ascii="Times New Roman" w:eastAsia="Calibri" w:hAnsi="Times New Roman" w:cs="Times New Roman"/>
          <w:bCs/>
          <w:sz w:val="24"/>
          <w:szCs w:val="24"/>
        </w:rPr>
        <w:t>the</w:t>
      </w:r>
      <w:proofErr w:type="spellEnd"/>
      <w:r w:rsidRPr="00C269D8">
        <w:rPr>
          <w:rFonts w:ascii="Times New Roman" w:eastAsia="Calibri" w:hAnsi="Times New Roman" w:cs="Times New Roman"/>
          <w:bCs/>
          <w:sz w:val="24"/>
          <w:szCs w:val="24"/>
        </w:rPr>
        <w:t xml:space="preserve"> integral </w:t>
      </w:r>
      <w:proofErr w:type="spellStart"/>
      <w:r w:rsidRPr="00C269D8">
        <w:rPr>
          <w:rFonts w:ascii="Times New Roman" w:eastAsia="Calibri" w:hAnsi="Times New Roman" w:cs="Times New Roman"/>
          <w:bCs/>
          <w:sz w:val="24"/>
          <w:szCs w:val="24"/>
        </w:rPr>
        <w:t>care</w:t>
      </w:r>
      <w:proofErr w:type="spellEnd"/>
      <w:r w:rsidRPr="00C269D8">
        <w:rPr>
          <w:rFonts w:ascii="Times New Roman" w:eastAsia="Calibri" w:hAnsi="Times New Roman" w:cs="Times New Roman"/>
          <w:bCs/>
          <w:sz w:val="24"/>
          <w:szCs w:val="24"/>
        </w:rPr>
        <w:t xml:space="preserve"> </w:t>
      </w:r>
      <w:proofErr w:type="spellStart"/>
      <w:r w:rsidRPr="00C269D8">
        <w:rPr>
          <w:rFonts w:ascii="Times New Roman" w:eastAsia="Calibri" w:hAnsi="Times New Roman" w:cs="Times New Roman"/>
          <w:bCs/>
          <w:sz w:val="24"/>
          <w:szCs w:val="24"/>
        </w:rPr>
        <w:t>of</w:t>
      </w:r>
      <w:proofErr w:type="spellEnd"/>
      <w:r w:rsidRPr="00C269D8">
        <w:rPr>
          <w:rFonts w:ascii="Times New Roman" w:eastAsia="Calibri" w:hAnsi="Times New Roman" w:cs="Times New Roman"/>
          <w:bCs/>
          <w:sz w:val="24"/>
          <w:szCs w:val="24"/>
        </w:rPr>
        <w:t xml:space="preserve"> </w:t>
      </w:r>
      <w:proofErr w:type="spellStart"/>
      <w:r w:rsidRPr="00C269D8">
        <w:rPr>
          <w:rFonts w:ascii="Times New Roman" w:eastAsia="Calibri" w:hAnsi="Times New Roman" w:cs="Times New Roman"/>
          <w:bCs/>
          <w:sz w:val="24"/>
          <w:szCs w:val="24"/>
        </w:rPr>
        <w:t>their</w:t>
      </w:r>
      <w:proofErr w:type="spellEnd"/>
      <w:r w:rsidRPr="00C269D8">
        <w:rPr>
          <w:rFonts w:ascii="Times New Roman" w:eastAsia="Calibri" w:hAnsi="Times New Roman" w:cs="Times New Roman"/>
          <w:bCs/>
          <w:sz w:val="24"/>
          <w:szCs w:val="24"/>
        </w:rPr>
        <w:t xml:space="preserve"> </w:t>
      </w:r>
      <w:proofErr w:type="spellStart"/>
      <w:r w:rsidRPr="00C269D8">
        <w:rPr>
          <w:rFonts w:ascii="Times New Roman" w:eastAsia="Calibri" w:hAnsi="Times New Roman" w:cs="Times New Roman"/>
          <w:bCs/>
          <w:sz w:val="24"/>
          <w:szCs w:val="24"/>
        </w:rPr>
        <w:t>children</w:t>
      </w:r>
      <w:proofErr w:type="spellEnd"/>
      <w:r w:rsidRPr="00C269D8">
        <w:rPr>
          <w:rFonts w:ascii="Times New Roman" w:eastAsia="Calibri" w:hAnsi="Times New Roman" w:cs="Times New Roman"/>
          <w:bCs/>
          <w:sz w:val="24"/>
          <w:szCs w:val="24"/>
        </w:rPr>
        <w:t xml:space="preserve">, </w:t>
      </w:r>
      <w:proofErr w:type="spellStart"/>
      <w:r w:rsidRPr="00C269D8">
        <w:rPr>
          <w:rFonts w:ascii="Times New Roman" w:eastAsia="Calibri" w:hAnsi="Times New Roman" w:cs="Times New Roman"/>
          <w:bCs/>
          <w:sz w:val="24"/>
          <w:szCs w:val="24"/>
        </w:rPr>
        <w:t>after</w:t>
      </w:r>
      <w:proofErr w:type="spellEnd"/>
      <w:r w:rsidRPr="00C269D8">
        <w:rPr>
          <w:rFonts w:ascii="Times New Roman" w:eastAsia="Calibri" w:hAnsi="Times New Roman" w:cs="Times New Roman"/>
          <w:bCs/>
          <w:sz w:val="24"/>
          <w:szCs w:val="24"/>
        </w:rPr>
        <w:t xml:space="preserve"> </w:t>
      </w:r>
      <w:proofErr w:type="spellStart"/>
      <w:r w:rsidRPr="00C269D8">
        <w:rPr>
          <w:rFonts w:ascii="Times New Roman" w:eastAsia="Calibri" w:hAnsi="Times New Roman" w:cs="Times New Roman"/>
          <w:bCs/>
          <w:sz w:val="24"/>
          <w:szCs w:val="24"/>
        </w:rPr>
        <w:t>their</w:t>
      </w:r>
      <w:proofErr w:type="spellEnd"/>
      <w:r w:rsidRPr="00C269D8">
        <w:rPr>
          <w:rFonts w:ascii="Times New Roman" w:eastAsia="Calibri" w:hAnsi="Times New Roman" w:cs="Times New Roman"/>
          <w:bCs/>
          <w:sz w:val="24"/>
          <w:szCs w:val="24"/>
        </w:rPr>
        <w:t xml:space="preserve"> </w:t>
      </w:r>
      <w:proofErr w:type="spellStart"/>
      <w:r w:rsidRPr="00C269D8">
        <w:rPr>
          <w:rFonts w:ascii="Times New Roman" w:eastAsia="Calibri" w:hAnsi="Times New Roman" w:cs="Times New Roman"/>
          <w:bCs/>
          <w:sz w:val="24"/>
          <w:szCs w:val="24"/>
        </w:rPr>
        <w:t>career</w:t>
      </w:r>
      <w:proofErr w:type="spellEnd"/>
      <w:r w:rsidRPr="00C269D8">
        <w:rPr>
          <w:rFonts w:ascii="Times New Roman" w:eastAsia="Calibri" w:hAnsi="Times New Roman" w:cs="Times New Roman"/>
          <w:bCs/>
          <w:sz w:val="24"/>
          <w:szCs w:val="24"/>
        </w:rPr>
        <w:t xml:space="preserve"> </w:t>
      </w:r>
      <w:proofErr w:type="spellStart"/>
      <w:r w:rsidRPr="00C269D8">
        <w:rPr>
          <w:rFonts w:ascii="Times New Roman" w:eastAsia="Calibri" w:hAnsi="Times New Roman" w:cs="Times New Roman"/>
          <w:bCs/>
          <w:sz w:val="24"/>
          <w:szCs w:val="24"/>
        </w:rPr>
        <w:t>interruption</w:t>
      </w:r>
      <w:proofErr w:type="spellEnd"/>
      <w:r w:rsidRPr="00C269D8">
        <w:rPr>
          <w:rFonts w:ascii="Times New Roman" w:eastAsia="Calibri" w:hAnsi="Times New Roman" w:cs="Times New Roman"/>
          <w:bCs/>
          <w:sz w:val="24"/>
          <w:szCs w:val="24"/>
        </w:rPr>
        <w:t xml:space="preserve">. The </w:t>
      </w:r>
      <w:proofErr w:type="spellStart"/>
      <w:r w:rsidRPr="00C269D8">
        <w:rPr>
          <w:rFonts w:ascii="Times New Roman" w:eastAsia="Calibri" w:hAnsi="Times New Roman" w:cs="Times New Roman"/>
          <w:bCs/>
          <w:sz w:val="24"/>
          <w:szCs w:val="24"/>
        </w:rPr>
        <w:t>methodology</w:t>
      </w:r>
      <w:proofErr w:type="spellEnd"/>
      <w:r w:rsidRPr="00C269D8">
        <w:rPr>
          <w:rFonts w:ascii="Times New Roman" w:eastAsia="Calibri" w:hAnsi="Times New Roman" w:cs="Times New Roman"/>
          <w:bCs/>
          <w:sz w:val="24"/>
          <w:szCs w:val="24"/>
        </w:rPr>
        <w:t xml:space="preserve"> </w:t>
      </w:r>
      <w:proofErr w:type="spellStart"/>
      <w:r w:rsidRPr="00C269D8">
        <w:rPr>
          <w:rFonts w:ascii="Times New Roman" w:eastAsia="Calibri" w:hAnsi="Times New Roman" w:cs="Times New Roman"/>
          <w:bCs/>
          <w:sz w:val="24"/>
          <w:szCs w:val="24"/>
        </w:rPr>
        <w:t>adopted</w:t>
      </w:r>
      <w:proofErr w:type="spellEnd"/>
      <w:r w:rsidRPr="00C269D8">
        <w:rPr>
          <w:rFonts w:ascii="Times New Roman" w:eastAsia="Calibri" w:hAnsi="Times New Roman" w:cs="Times New Roman"/>
          <w:bCs/>
          <w:sz w:val="24"/>
          <w:szCs w:val="24"/>
        </w:rPr>
        <w:t xml:space="preserve"> </w:t>
      </w:r>
      <w:proofErr w:type="spellStart"/>
      <w:r w:rsidRPr="00C269D8">
        <w:rPr>
          <w:rFonts w:ascii="Times New Roman" w:eastAsia="Calibri" w:hAnsi="Times New Roman" w:cs="Times New Roman"/>
          <w:bCs/>
          <w:sz w:val="24"/>
          <w:szCs w:val="24"/>
        </w:rPr>
        <w:t>was</w:t>
      </w:r>
      <w:proofErr w:type="spellEnd"/>
      <w:r w:rsidRPr="00C269D8">
        <w:rPr>
          <w:rFonts w:ascii="Times New Roman" w:eastAsia="Calibri" w:hAnsi="Times New Roman" w:cs="Times New Roman"/>
          <w:bCs/>
          <w:sz w:val="24"/>
          <w:szCs w:val="24"/>
        </w:rPr>
        <w:t xml:space="preserve"> </w:t>
      </w:r>
      <w:proofErr w:type="spellStart"/>
      <w:r w:rsidRPr="00C269D8">
        <w:rPr>
          <w:rFonts w:ascii="Times New Roman" w:eastAsia="Calibri" w:hAnsi="Times New Roman" w:cs="Times New Roman"/>
          <w:bCs/>
          <w:sz w:val="24"/>
          <w:szCs w:val="24"/>
        </w:rPr>
        <w:t>qualitative</w:t>
      </w:r>
      <w:proofErr w:type="spellEnd"/>
      <w:r w:rsidRPr="00C269D8">
        <w:rPr>
          <w:rFonts w:ascii="Times New Roman" w:eastAsia="Calibri" w:hAnsi="Times New Roman" w:cs="Times New Roman"/>
          <w:bCs/>
          <w:sz w:val="24"/>
          <w:szCs w:val="24"/>
        </w:rPr>
        <w:t xml:space="preserve">, </w:t>
      </w:r>
      <w:proofErr w:type="spellStart"/>
      <w:r w:rsidRPr="00C269D8">
        <w:rPr>
          <w:rFonts w:ascii="Times New Roman" w:eastAsia="Calibri" w:hAnsi="Times New Roman" w:cs="Times New Roman"/>
          <w:bCs/>
          <w:sz w:val="24"/>
          <w:szCs w:val="24"/>
        </w:rPr>
        <w:t>with</w:t>
      </w:r>
      <w:proofErr w:type="spellEnd"/>
      <w:r w:rsidRPr="00C269D8">
        <w:rPr>
          <w:rFonts w:ascii="Times New Roman" w:eastAsia="Calibri" w:hAnsi="Times New Roman" w:cs="Times New Roman"/>
          <w:bCs/>
          <w:sz w:val="24"/>
          <w:szCs w:val="24"/>
        </w:rPr>
        <w:t xml:space="preserve"> </w:t>
      </w:r>
      <w:proofErr w:type="spellStart"/>
      <w:r w:rsidRPr="00C269D8">
        <w:rPr>
          <w:rFonts w:ascii="Times New Roman" w:eastAsia="Calibri" w:hAnsi="Times New Roman" w:cs="Times New Roman"/>
          <w:bCs/>
          <w:sz w:val="24"/>
          <w:szCs w:val="24"/>
        </w:rPr>
        <w:t>semi-structured</w:t>
      </w:r>
      <w:proofErr w:type="spellEnd"/>
      <w:r w:rsidRPr="00C269D8">
        <w:rPr>
          <w:rFonts w:ascii="Times New Roman" w:eastAsia="Calibri" w:hAnsi="Times New Roman" w:cs="Times New Roman"/>
          <w:bCs/>
          <w:sz w:val="24"/>
          <w:szCs w:val="24"/>
        </w:rPr>
        <w:t xml:space="preserve"> interviews </w:t>
      </w:r>
      <w:proofErr w:type="spellStart"/>
      <w:r w:rsidRPr="00C269D8">
        <w:rPr>
          <w:rFonts w:ascii="Times New Roman" w:eastAsia="Calibri" w:hAnsi="Times New Roman" w:cs="Times New Roman"/>
          <w:bCs/>
          <w:sz w:val="24"/>
          <w:szCs w:val="24"/>
        </w:rPr>
        <w:t>with</w:t>
      </w:r>
      <w:proofErr w:type="spellEnd"/>
      <w:r w:rsidRPr="00C269D8">
        <w:rPr>
          <w:rFonts w:ascii="Times New Roman" w:eastAsia="Calibri" w:hAnsi="Times New Roman" w:cs="Times New Roman"/>
          <w:bCs/>
          <w:sz w:val="24"/>
          <w:szCs w:val="24"/>
        </w:rPr>
        <w:t xml:space="preserve"> 14 </w:t>
      </w:r>
      <w:proofErr w:type="spellStart"/>
      <w:r w:rsidRPr="00C269D8">
        <w:rPr>
          <w:rFonts w:ascii="Times New Roman" w:eastAsia="Calibri" w:hAnsi="Times New Roman" w:cs="Times New Roman"/>
          <w:bCs/>
          <w:sz w:val="24"/>
          <w:szCs w:val="24"/>
        </w:rPr>
        <w:t>graduated</w:t>
      </w:r>
      <w:proofErr w:type="spellEnd"/>
      <w:r w:rsidRPr="00C269D8">
        <w:rPr>
          <w:rFonts w:ascii="Times New Roman" w:eastAsia="Calibri" w:hAnsi="Times New Roman" w:cs="Times New Roman"/>
          <w:bCs/>
          <w:sz w:val="24"/>
          <w:szCs w:val="24"/>
        </w:rPr>
        <w:t xml:space="preserve"> </w:t>
      </w:r>
      <w:proofErr w:type="spellStart"/>
      <w:r w:rsidRPr="00C269D8">
        <w:rPr>
          <w:rFonts w:ascii="Times New Roman" w:eastAsia="Calibri" w:hAnsi="Times New Roman" w:cs="Times New Roman"/>
          <w:bCs/>
          <w:sz w:val="24"/>
          <w:szCs w:val="24"/>
        </w:rPr>
        <w:t>women</w:t>
      </w:r>
      <w:proofErr w:type="spellEnd"/>
      <w:r w:rsidRPr="00C269D8">
        <w:rPr>
          <w:rFonts w:ascii="Times New Roman" w:eastAsia="Calibri" w:hAnsi="Times New Roman" w:cs="Times New Roman"/>
          <w:bCs/>
          <w:sz w:val="24"/>
          <w:szCs w:val="24"/>
        </w:rPr>
        <w:t xml:space="preserve"> </w:t>
      </w:r>
      <w:proofErr w:type="spellStart"/>
      <w:r w:rsidRPr="00C269D8">
        <w:rPr>
          <w:rFonts w:ascii="Times New Roman" w:eastAsia="Calibri" w:hAnsi="Times New Roman" w:cs="Times New Roman"/>
          <w:bCs/>
          <w:sz w:val="24"/>
          <w:szCs w:val="24"/>
        </w:rPr>
        <w:t>who</w:t>
      </w:r>
      <w:proofErr w:type="spellEnd"/>
      <w:r w:rsidRPr="00C269D8">
        <w:rPr>
          <w:rFonts w:ascii="Times New Roman" w:eastAsia="Calibri" w:hAnsi="Times New Roman" w:cs="Times New Roman"/>
          <w:bCs/>
          <w:sz w:val="24"/>
          <w:szCs w:val="24"/>
        </w:rPr>
        <w:t xml:space="preserve"> </w:t>
      </w:r>
      <w:proofErr w:type="spellStart"/>
      <w:r w:rsidRPr="00C269D8">
        <w:rPr>
          <w:rFonts w:ascii="Times New Roman" w:eastAsia="Calibri" w:hAnsi="Times New Roman" w:cs="Times New Roman"/>
          <w:bCs/>
          <w:sz w:val="24"/>
          <w:szCs w:val="24"/>
        </w:rPr>
        <w:t>interrupted</w:t>
      </w:r>
      <w:proofErr w:type="spellEnd"/>
      <w:r w:rsidRPr="00C269D8">
        <w:rPr>
          <w:rFonts w:ascii="Times New Roman" w:eastAsia="Calibri" w:hAnsi="Times New Roman" w:cs="Times New Roman"/>
          <w:bCs/>
          <w:sz w:val="24"/>
          <w:szCs w:val="24"/>
        </w:rPr>
        <w:t xml:space="preserve"> </w:t>
      </w:r>
      <w:proofErr w:type="spellStart"/>
      <w:r w:rsidRPr="00C269D8">
        <w:rPr>
          <w:rFonts w:ascii="Times New Roman" w:eastAsia="Calibri" w:hAnsi="Times New Roman" w:cs="Times New Roman"/>
          <w:bCs/>
          <w:sz w:val="24"/>
          <w:szCs w:val="24"/>
        </w:rPr>
        <w:t>their</w:t>
      </w:r>
      <w:proofErr w:type="spellEnd"/>
      <w:r w:rsidRPr="00C269D8">
        <w:rPr>
          <w:rFonts w:ascii="Times New Roman" w:eastAsia="Calibri" w:hAnsi="Times New Roman" w:cs="Times New Roman"/>
          <w:bCs/>
          <w:sz w:val="24"/>
          <w:szCs w:val="24"/>
        </w:rPr>
        <w:t xml:space="preserve"> professional </w:t>
      </w:r>
      <w:proofErr w:type="spellStart"/>
      <w:r w:rsidRPr="00C269D8">
        <w:rPr>
          <w:rFonts w:ascii="Times New Roman" w:eastAsia="Calibri" w:hAnsi="Times New Roman" w:cs="Times New Roman"/>
          <w:bCs/>
          <w:sz w:val="24"/>
          <w:szCs w:val="24"/>
        </w:rPr>
        <w:t>trajectories</w:t>
      </w:r>
      <w:proofErr w:type="spellEnd"/>
      <w:r w:rsidRPr="00C269D8">
        <w:rPr>
          <w:rFonts w:ascii="Times New Roman" w:eastAsia="Calibri" w:hAnsi="Times New Roman" w:cs="Times New Roman"/>
          <w:bCs/>
          <w:sz w:val="24"/>
          <w:szCs w:val="24"/>
        </w:rPr>
        <w:t xml:space="preserve"> </w:t>
      </w:r>
      <w:proofErr w:type="spellStart"/>
      <w:r w:rsidRPr="00C269D8">
        <w:rPr>
          <w:rFonts w:ascii="Times New Roman" w:eastAsia="Calibri" w:hAnsi="Times New Roman" w:cs="Times New Roman"/>
          <w:bCs/>
          <w:sz w:val="24"/>
          <w:szCs w:val="24"/>
        </w:rPr>
        <w:t>to</w:t>
      </w:r>
      <w:proofErr w:type="spellEnd"/>
      <w:r w:rsidRPr="00C269D8">
        <w:rPr>
          <w:rFonts w:ascii="Times New Roman" w:eastAsia="Calibri" w:hAnsi="Times New Roman" w:cs="Times New Roman"/>
          <w:bCs/>
          <w:sz w:val="24"/>
          <w:szCs w:val="24"/>
        </w:rPr>
        <w:t xml:space="preserve"> </w:t>
      </w:r>
      <w:proofErr w:type="spellStart"/>
      <w:r w:rsidRPr="00C269D8">
        <w:rPr>
          <w:rFonts w:ascii="Times New Roman" w:eastAsia="Calibri" w:hAnsi="Times New Roman" w:cs="Times New Roman"/>
          <w:bCs/>
          <w:sz w:val="24"/>
          <w:szCs w:val="24"/>
        </w:rPr>
        <w:t>become</w:t>
      </w:r>
      <w:proofErr w:type="spellEnd"/>
      <w:r w:rsidRPr="00C269D8">
        <w:rPr>
          <w:rFonts w:ascii="Times New Roman" w:eastAsia="Calibri" w:hAnsi="Times New Roman" w:cs="Times New Roman"/>
          <w:bCs/>
          <w:sz w:val="24"/>
          <w:szCs w:val="24"/>
        </w:rPr>
        <w:t xml:space="preserve"> full time </w:t>
      </w:r>
      <w:proofErr w:type="spellStart"/>
      <w:r w:rsidRPr="00C269D8">
        <w:rPr>
          <w:rFonts w:ascii="Times New Roman" w:eastAsia="Calibri" w:hAnsi="Times New Roman" w:cs="Times New Roman"/>
          <w:bCs/>
          <w:sz w:val="24"/>
          <w:szCs w:val="24"/>
        </w:rPr>
        <w:t>mothers</w:t>
      </w:r>
      <w:proofErr w:type="spellEnd"/>
      <w:r w:rsidRPr="00C269D8">
        <w:rPr>
          <w:rFonts w:ascii="Times New Roman" w:eastAsia="Calibri" w:hAnsi="Times New Roman" w:cs="Times New Roman"/>
          <w:bCs/>
          <w:sz w:val="24"/>
          <w:szCs w:val="24"/>
        </w:rPr>
        <w:t xml:space="preserve">. </w:t>
      </w:r>
      <w:r w:rsidR="00BB3F15" w:rsidRPr="00BB3F15">
        <w:rPr>
          <w:rFonts w:ascii="Times New Roman" w:eastAsia="Calibri" w:hAnsi="Times New Roman" w:cs="Times New Roman"/>
          <w:bCs/>
          <w:sz w:val="24"/>
          <w:szCs w:val="24"/>
        </w:rPr>
        <w:t xml:space="preserve">The </w:t>
      </w:r>
      <w:proofErr w:type="spellStart"/>
      <w:r w:rsidR="00BB3F15" w:rsidRPr="00BB3F15">
        <w:rPr>
          <w:rFonts w:ascii="Times New Roman" w:eastAsia="Calibri" w:hAnsi="Times New Roman" w:cs="Times New Roman"/>
          <w:bCs/>
          <w:sz w:val="24"/>
          <w:szCs w:val="24"/>
        </w:rPr>
        <w:t>results</w:t>
      </w:r>
      <w:proofErr w:type="spellEnd"/>
      <w:r w:rsidR="00BB3F15" w:rsidRPr="00BB3F15">
        <w:rPr>
          <w:rFonts w:ascii="Times New Roman" w:eastAsia="Calibri" w:hAnsi="Times New Roman" w:cs="Times New Roman"/>
          <w:bCs/>
          <w:sz w:val="24"/>
          <w:szCs w:val="24"/>
        </w:rPr>
        <w:t xml:space="preserve"> </w:t>
      </w:r>
      <w:proofErr w:type="spellStart"/>
      <w:r w:rsidR="00BB3F15" w:rsidRPr="00BB3F15">
        <w:rPr>
          <w:rFonts w:ascii="Times New Roman" w:eastAsia="Calibri" w:hAnsi="Times New Roman" w:cs="Times New Roman"/>
          <w:bCs/>
          <w:sz w:val="24"/>
          <w:szCs w:val="24"/>
        </w:rPr>
        <w:t>revealed</w:t>
      </w:r>
      <w:proofErr w:type="spellEnd"/>
      <w:r w:rsidR="00BB3F15" w:rsidRPr="00BB3F15">
        <w:rPr>
          <w:rFonts w:ascii="Times New Roman" w:eastAsia="Calibri" w:hAnsi="Times New Roman" w:cs="Times New Roman"/>
          <w:bCs/>
          <w:sz w:val="24"/>
          <w:szCs w:val="24"/>
        </w:rPr>
        <w:t xml:space="preserve"> </w:t>
      </w:r>
      <w:proofErr w:type="spellStart"/>
      <w:r w:rsidR="00BB3F15" w:rsidRPr="00BB3F15">
        <w:rPr>
          <w:rFonts w:ascii="Times New Roman" w:eastAsia="Calibri" w:hAnsi="Times New Roman" w:cs="Times New Roman"/>
          <w:bCs/>
          <w:sz w:val="24"/>
          <w:szCs w:val="24"/>
        </w:rPr>
        <w:t>that</w:t>
      </w:r>
      <w:proofErr w:type="spellEnd"/>
      <w:r w:rsidR="00BB3F15" w:rsidRPr="00BB3F15">
        <w:rPr>
          <w:rFonts w:ascii="Times New Roman" w:eastAsia="Calibri" w:hAnsi="Times New Roman" w:cs="Times New Roman"/>
          <w:bCs/>
          <w:sz w:val="24"/>
          <w:szCs w:val="24"/>
        </w:rPr>
        <w:t xml:space="preserve"> </w:t>
      </w:r>
      <w:proofErr w:type="spellStart"/>
      <w:r w:rsidR="00BB3F15" w:rsidRPr="00BB3F15">
        <w:rPr>
          <w:rFonts w:ascii="Times New Roman" w:eastAsia="Calibri" w:hAnsi="Times New Roman" w:cs="Times New Roman"/>
          <w:bCs/>
          <w:sz w:val="24"/>
          <w:szCs w:val="24"/>
        </w:rPr>
        <w:t>the</w:t>
      </w:r>
      <w:proofErr w:type="spellEnd"/>
      <w:r w:rsidR="00BB3F15" w:rsidRPr="00BB3F15">
        <w:rPr>
          <w:rFonts w:ascii="Times New Roman" w:eastAsia="Calibri" w:hAnsi="Times New Roman" w:cs="Times New Roman"/>
          <w:bCs/>
          <w:sz w:val="24"/>
          <w:szCs w:val="24"/>
        </w:rPr>
        <w:t xml:space="preserve"> </w:t>
      </w:r>
      <w:proofErr w:type="spellStart"/>
      <w:r w:rsidR="00BB3F15" w:rsidRPr="00BB3F15">
        <w:rPr>
          <w:rFonts w:ascii="Times New Roman" w:eastAsia="Calibri" w:hAnsi="Times New Roman" w:cs="Times New Roman"/>
          <w:bCs/>
          <w:sz w:val="24"/>
          <w:szCs w:val="24"/>
        </w:rPr>
        <w:t>interviewees</w:t>
      </w:r>
      <w:proofErr w:type="spellEnd"/>
      <w:r w:rsidR="00BB3F15" w:rsidRPr="00BB3F15">
        <w:rPr>
          <w:rFonts w:ascii="Times New Roman" w:eastAsia="Calibri" w:hAnsi="Times New Roman" w:cs="Times New Roman"/>
          <w:bCs/>
          <w:sz w:val="24"/>
          <w:szCs w:val="24"/>
        </w:rPr>
        <w:t xml:space="preserve"> </w:t>
      </w:r>
      <w:proofErr w:type="spellStart"/>
      <w:r w:rsidR="00BB3F15" w:rsidRPr="00BB3F15">
        <w:rPr>
          <w:rFonts w:ascii="Times New Roman" w:eastAsia="Calibri" w:hAnsi="Times New Roman" w:cs="Times New Roman"/>
          <w:bCs/>
          <w:sz w:val="24"/>
          <w:szCs w:val="24"/>
        </w:rPr>
        <w:t>did</w:t>
      </w:r>
      <w:proofErr w:type="spellEnd"/>
      <w:r w:rsidR="00BB3F15" w:rsidRPr="00BB3F15">
        <w:rPr>
          <w:rFonts w:ascii="Times New Roman" w:eastAsia="Calibri" w:hAnsi="Times New Roman" w:cs="Times New Roman"/>
          <w:bCs/>
          <w:sz w:val="24"/>
          <w:szCs w:val="24"/>
        </w:rPr>
        <w:t xml:space="preserve"> </w:t>
      </w:r>
      <w:proofErr w:type="spellStart"/>
      <w:r w:rsidR="00BB3F15" w:rsidRPr="00BB3F15">
        <w:rPr>
          <w:rFonts w:ascii="Times New Roman" w:eastAsia="Calibri" w:hAnsi="Times New Roman" w:cs="Times New Roman"/>
          <w:bCs/>
          <w:sz w:val="24"/>
          <w:szCs w:val="24"/>
        </w:rPr>
        <w:t>not</w:t>
      </w:r>
      <w:proofErr w:type="spellEnd"/>
      <w:r w:rsidR="00BB3F15" w:rsidRPr="00BB3F15">
        <w:rPr>
          <w:rFonts w:ascii="Times New Roman" w:eastAsia="Calibri" w:hAnsi="Times New Roman" w:cs="Times New Roman"/>
          <w:bCs/>
          <w:sz w:val="24"/>
          <w:szCs w:val="24"/>
        </w:rPr>
        <w:t xml:space="preserve"> </w:t>
      </w:r>
      <w:proofErr w:type="spellStart"/>
      <w:r w:rsidR="00BB3F15" w:rsidRPr="00BB3F15">
        <w:rPr>
          <w:rFonts w:ascii="Times New Roman" w:eastAsia="Calibri" w:hAnsi="Times New Roman" w:cs="Times New Roman"/>
          <w:bCs/>
          <w:sz w:val="24"/>
          <w:szCs w:val="24"/>
        </w:rPr>
        <w:t>leave</w:t>
      </w:r>
      <w:proofErr w:type="spellEnd"/>
      <w:r w:rsidR="00BB3F15" w:rsidRPr="00BB3F15">
        <w:rPr>
          <w:rFonts w:ascii="Times New Roman" w:eastAsia="Calibri" w:hAnsi="Times New Roman" w:cs="Times New Roman"/>
          <w:bCs/>
          <w:sz w:val="24"/>
          <w:szCs w:val="24"/>
        </w:rPr>
        <w:t xml:space="preserve"> </w:t>
      </w:r>
      <w:proofErr w:type="spellStart"/>
      <w:r w:rsidR="00BB3F15" w:rsidRPr="00BB3F15">
        <w:rPr>
          <w:rFonts w:ascii="Times New Roman" w:eastAsia="Calibri" w:hAnsi="Times New Roman" w:cs="Times New Roman"/>
          <w:bCs/>
          <w:sz w:val="24"/>
          <w:szCs w:val="24"/>
        </w:rPr>
        <w:t>their</w:t>
      </w:r>
      <w:proofErr w:type="spellEnd"/>
      <w:r w:rsidR="00BB3F15" w:rsidRPr="00BB3F15">
        <w:rPr>
          <w:rFonts w:ascii="Times New Roman" w:eastAsia="Calibri" w:hAnsi="Times New Roman" w:cs="Times New Roman"/>
          <w:bCs/>
          <w:sz w:val="24"/>
          <w:szCs w:val="24"/>
        </w:rPr>
        <w:t xml:space="preserve"> </w:t>
      </w:r>
      <w:proofErr w:type="spellStart"/>
      <w:r w:rsidR="00BB3F15" w:rsidRPr="00BB3F15">
        <w:rPr>
          <w:rFonts w:ascii="Times New Roman" w:eastAsia="Calibri" w:hAnsi="Times New Roman" w:cs="Times New Roman"/>
          <w:bCs/>
          <w:sz w:val="24"/>
          <w:szCs w:val="24"/>
        </w:rPr>
        <w:t>careers</w:t>
      </w:r>
      <w:proofErr w:type="spellEnd"/>
      <w:r w:rsidR="00BB3F15" w:rsidRPr="00BB3F15">
        <w:rPr>
          <w:rFonts w:ascii="Times New Roman" w:eastAsia="Calibri" w:hAnsi="Times New Roman" w:cs="Times New Roman"/>
          <w:bCs/>
          <w:sz w:val="24"/>
          <w:szCs w:val="24"/>
        </w:rPr>
        <w:t xml:space="preserve"> </w:t>
      </w:r>
      <w:proofErr w:type="spellStart"/>
      <w:r w:rsidR="00BB3F15" w:rsidRPr="00BB3F15">
        <w:rPr>
          <w:rFonts w:ascii="Times New Roman" w:eastAsia="Calibri" w:hAnsi="Times New Roman" w:cs="Times New Roman"/>
          <w:bCs/>
          <w:sz w:val="24"/>
          <w:szCs w:val="24"/>
        </w:rPr>
        <w:t>only</w:t>
      </w:r>
      <w:proofErr w:type="spellEnd"/>
      <w:r w:rsidR="00BB3F15" w:rsidRPr="00BB3F15">
        <w:rPr>
          <w:rFonts w:ascii="Times New Roman" w:eastAsia="Calibri" w:hAnsi="Times New Roman" w:cs="Times New Roman"/>
          <w:bCs/>
          <w:sz w:val="24"/>
          <w:szCs w:val="24"/>
        </w:rPr>
        <w:t xml:space="preserve"> </w:t>
      </w:r>
      <w:proofErr w:type="spellStart"/>
      <w:r w:rsidR="00BB3F15" w:rsidRPr="00BB3F15">
        <w:rPr>
          <w:rFonts w:ascii="Times New Roman" w:eastAsia="Calibri" w:hAnsi="Times New Roman" w:cs="Times New Roman"/>
          <w:bCs/>
          <w:sz w:val="24"/>
          <w:szCs w:val="24"/>
        </w:rPr>
        <w:t>due</w:t>
      </w:r>
      <w:proofErr w:type="spellEnd"/>
      <w:r w:rsidR="00BB3F15" w:rsidRPr="00BB3F15">
        <w:rPr>
          <w:rFonts w:ascii="Times New Roman" w:eastAsia="Calibri" w:hAnsi="Times New Roman" w:cs="Times New Roman"/>
          <w:bCs/>
          <w:sz w:val="24"/>
          <w:szCs w:val="24"/>
        </w:rPr>
        <w:t xml:space="preserve"> </w:t>
      </w:r>
      <w:proofErr w:type="spellStart"/>
      <w:r w:rsidR="00BB3F15" w:rsidRPr="00BB3F15">
        <w:rPr>
          <w:rFonts w:ascii="Times New Roman" w:eastAsia="Calibri" w:hAnsi="Times New Roman" w:cs="Times New Roman"/>
          <w:bCs/>
          <w:sz w:val="24"/>
          <w:szCs w:val="24"/>
        </w:rPr>
        <w:t>to</w:t>
      </w:r>
      <w:proofErr w:type="spellEnd"/>
      <w:r w:rsidR="00BB3F15" w:rsidRPr="00BB3F15">
        <w:rPr>
          <w:rFonts w:ascii="Times New Roman" w:eastAsia="Calibri" w:hAnsi="Times New Roman" w:cs="Times New Roman"/>
          <w:bCs/>
          <w:sz w:val="24"/>
          <w:szCs w:val="24"/>
        </w:rPr>
        <w:t xml:space="preserve"> a </w:t>
      </w:r>
      <w:proofErr w:type="spellStart"/>
      <w:r w:rsidR="00BB3F15" w:rsidRPr="00BB3F15">
        <w:rPr>
          <w:rFonts w:ascii="Times New Roman" w:eastAsia="Calibri" w:hAnsi="Times New Roman" w:cs="Times New Roman"/>
          <w:bCs/>
          <w:sz w:val="24"/>
          <w:szCs w:val="24"/>
        </w:rPr>
        <w:t>desire</w:t>
      </w:r>
      <w:proofErr w:type="spellEnd"/>
      <w:r w:rsidR="00BB3F15" w:rsidRPr="00BB3F15">
        <w:rPr>
          <w:rFonts w:ascii="Times New Roman" w:eastAsia="Calibri" w:hAnsi="Times New Roman" w:cs="Times New Roman"/>
          <w:bCs/>
          <w:sz w:val="24"/>
          <w:szCs w:val="24"/>
        </w:rPr>
        <w:t xml:space="preserve"> </w:t>
      </w:r>
      <w:proofErr w:type="spellStart"/>
      <w:r w:rsidR="00BB3F15" w:rsidRPr="00BB3F15">
        <w:rPr>
          <w:rFonts w:ascii="Times New Roman" w:eastAsia="Calibri" w:hAnsi="Times New Roman" w:cs="Times New Roman"/>
          <w:bCs/>
          <w:sz w:val="24"/>
          <w:szCs w:val="24"/>
        </w:rPr>
        <w:t>to</w:t>
      </w:r>
      <w:proofErr w:type="spellEnd"/>
      <w:r w:rsidR="00BB3F15" w:rsidRPr="00BB3F15">
        <w:rPr>
          <w:rFonts w:ascii="Times New Roman" w:eastAsia="Calibri" w:hAnsi="Times New Roman" w:cs="Times New Roman"/>
          <w:bCs/>
          <w:sz w:val="24"/>
          <w:szCs w:val="24"/>
        </w:rPr>
        <w:t xml:space="preserve"> </w:t>
      </w:r>
      <w:proofErr w:type="spellStart"/>
      <w:r w:rsidR="00BB3F15" w:rsidRPr="00BB3F15">
        <w:rPr>
          <w:rFonts w:ascii="Times New Roman" w:eastAsia="Calibri" w:hAnsi="Times New Roman" w:cs="Times New Roman"/>
          <w:bCs/>
          <w:sz w:val="24"/>
          <w:szCs w:val="24"/>
        </w:rPr>
        <w:t>dedicate</w:t>
      </w:r>
      <w:proofErr w:type="spellEnd"/>
      <w:r w:rsidR="00BB3F15" w:rsidRPr="00BB3F15">
        <w:rPr>
          <w:rFonts w:ascii="Times New Roman" w:eastAsia="Calibri" w:hAnsi="Times New Roman" w:cs="Times New Roman"/>
          <w:bCs/>
          <w:sz w:val="24"/>
          <w:szCs w:val="24"/>
        </w:rPr>
        <w:t xml:space="preserve"> </w:t>
      </w:r>
      <w:proofErr w:type="spellStart"/>
      <w:r w:rsidR="00BB3F15" w:rsidRPr="00BB3F15">
        <w:rPr>
          <w:rFonts w:ascii="Times New Roman" w:eastAsia="Calibri" w:hAnsi="Times New Roman" w:cs="Times New Roman"/>
          <w:bCs/>
          <w:sz w:val="24"/>
          <w:szCs w:val="24"/>
        </w:rPr>
        <w:t>themselves</w:t>
      </w:r>
      <w:proofErr w:type="spellEnd"/>
      <w:r w:rsidR="00BB3F15" w:rsidRPr="00BB3F15">
        <w:rPr>
          <w:rFonts w:ascii="Times New Roman" w:eastAsia="Calibri" w:hAnsi="Times New Roman" w:cs="Times New Roman"/>
          <w:bCs/>
          <w:sz w:val="24"/>
          <w:szCs w:val="24"/>
        </w:rPr>
        <w:t xml:space="preserve"> </w:t>
      </w:r>
      <w:proofErr w:type="spellStart"/>
      <w:r w:rsidR="00BB3F15" w:rsidRPr="00BB3F15">
        <w:rPr>
          <w:rFonts w:ascii="Times New Roman" w:eastAsia="Calibri" w:hAnsi="Times New Roman" w:cs="Times New Roman"/>
          <w:bCs/>
          <w:sz w:val="24"/>
          <w:szCs w:val="24"/>
        </w:rPr>
        <w:t>solely</w:t>
      </w:r>
      <w:proofErr w:type="spellEnd"/>
      <w:r w:rsidR="00BB3F15" w:rsidRPr="00BB3F15">
        <w:rPr>
          <w:rFonts w:ascii="Times New Roman" w:eastAsia="Calibri" w:hAnsi="Times New Roman" w:cs="Times New Roman"/>
          <w:bCs/>
          <w:sz w:val="24"/>
          <w:szCs w:val="24"/>
        </w:rPr>
        <w:t xml:space="preserve"> </w:t>
      </w:r>
      <w:proofErr w:type="spellStart"/>
      <w:r w:rsidR="00BB3F15" w:rsidRPr="00BB3F15">
        <w:rPr>
          <w:rFonts w:ascii="Times New Roman" w:eastAsia="Calibri" w:hAnsi="Times New Roman" w:cs="Times New Roman"/>
          <w:bCs/>
          <w:sz w:val="24"/>
          <w:szCs w:val="24"/>
        </w:rPr>
        <w:t>to</w:t>
      </w:r>
      <w:proofErr w:type="spellEnd"/>
      <w:r w:rsidR="00BB3F15" w:rsidRPr="00BB3F15">
        <w:rPr>
          <w:rFonts w:ascii="Times New Roman" w:eastAsia="Calibri" w:hAnsi="Times New Roman" w:cs="Times New Roman"/>
          <w:bCs/>
          <w:sz w:val="24"/>
          <w:szCs w:val="24"/>
        </w:rPr>
        <w:t xml:space="preserve"> </w:t>
      </w:r>
      <w:proofErr w:type="spellStart"/>
      <w:r w:rsidR="00BB3F15" w:rsidRPr="00BB3F15">
        <w:rPr>
          <w:rFonts w:ascii="Times New Roman" w:eastAsia="Calibri" w:hAnsi="Times New Roman" w:cs="Times New Roman"/>
          <w:bCs/>
          <w:sz w:val="24"/>
          <w:szCs w:val="24"/>
        </w:rPr>
        <w:t>their</w:t>
      </w:r>
      <w:proofErr w:type="spellEnd"/>
      <w:r w:rsidR="00BB3F15" w:rsidRPr="00BB3F15">
        <w:rPr>
          <w:rFonts w:ascii="Times New Roman" w:eastAsia="Calibri" w:hAnsi="Times New Roman" w:cs="Times New Roman"/>
          <w:bCs/>
          <w:sz w:val="24"/>
          <w:szCs w:val="24"/>
        </w:rPr>
        <w:t xml:space="preserve"> </w:t>
      </w:r>
      <w:proofErr w:type="spellStart"/>
      <w:r w:rsidR="00BB3F15" w:rsidRPr="00BB3F15">
        <w:rPr>
          <w:rFonts w:ascii="Times New Roman" w:eastAsia="Calibri" w:hAnsi="Times New Roman" w:cs="Times New Roman"/>
          <w:bCs/>
          <w:sz w:val="24"/>
          <w:szCs w:val="24"/>
        </w:rPr>
        <w:t>children</w:t>
      </w:r>
      <w:proofErr w:type="spellEnd"/>
      <w:r w:rsidR="00BB3F15" w:rsidRPr="00BB3F15">
        <w:rPr>
          <w:rFonts w:ascii="Times New Roman" w:eastAsia="Calibri" w:hAnsi="Times New Roman" w:cs="Times New Roman"/>
          <w:bCs/>
          <w:sz w:val="24"/>
          <w:szCs w:val="24"/>
        </w:rPr>
        <w:t xml:space="preserve">, </w:t>
      </w:r>
      <w:proofErr w:type="spellStart"/>
      <w:r w:rsidR="00BB3F15" w:rsidRPr="00BB3F15">
        <w:rPr>
          <w:rFonts w:ascii="Times New Roman" w:eastAsia="Calibri" w:hAnsi="Times New Roman" w:cs="Times New Roman"/>
          <w:bCs/>
          <w:sz w:val="24"/>
          <w:szCs w:val="24"/>
        </w:rPr>
        <w:t>but</w:t>
      </w:r>
      <w:proofErr w:type="spellEnd"/>
      <w:r w:rsidR="00BB3F15" w:rsidRPr="00BB3F15">
        <w:rPr>
          <w:rFonts w:ascii="Times New Roman" w:eastAsia="Calibri" w:hAnsi="Times New Roman" w:cs="Times New Roman"/>
          <w:bCs/>
          <w:sz w:val="24"/>
          <w:szCs w:val="24"/>
        </w:rPr>
        <w:t xml:space="preserve"> for more </w:t>
      </w:r>
      <w:proofErr w:type="spellStart"/>
      <w:r w:rsidR="00BB3F15" w:rsidRPr="00BB3F15">
        <w:rPr>
          <w:rFonts w:ascii="Times New Roman" w:eastAsia="Calibri" w:hAnsi="Times New Roman" w:cs="Times New Roman"/>
          <w:bCs/>
          <w:sz w:val="24"/>
          <w:szCs w:val="24"/>
        </w:rPr>
        <w:t>complex</w:t>
      </w:r>
      <w:proofErr w:type="spellEnd"/>
      <w:r w:rsidR="00BB3F15" w:rsidRPr="00BB3F15">
        <w:rPr>
          <w:rFonts w:ascii="Times New Roman" w:eastAsia="Calibri" w:hAnsi="Times New Roman" w:cs="Times New Roman"/>
          <w:bCs/>
          <w:sz w:val="24"/>
          <w:szCs w:val="24"/>
        </w:rPr>
        <w:t xml:space="preserve"> </w:t>
      </w:r>
      <w:proofErr w:type="spellStart"/>
      <w:r w:rsidR="00BB3F15" w:rsidRPr="00BB3F15">
        <w:rPr>
          <w:rFonts w:ascii="Times New Roman" w:eastAsia="Calibri" w:hAnsi="Times New Roman" w:cs="Times New Roman"/>
          <w:bCs/>
          <w:sz w:val="24"/>
          <w:szCs w:val="24"/>
        </w:rPr>
        <w:t>reasons</w:t>
      </w:r>
      <w:proofErr w:type="spellEnd"/>
      <w:r w:rsidR="00BB3F15" w:rsidRPr="00BB3F15">
        <w:rPr>
          <w:rFonts w:ascii="Times New Roman" w:eastAsia="Calibri" w:hAnsi="Times New Roman" w:cs="Times New Roman"/>
          <w:bCs/>
          <w:sz w:val="24"/>
          <w:szCs w:val="24"/>
        </w:rPr>
        <w:t xml:space="preserve"> </w:t>
      </w:r>
      <w:proofErr w:type="spellStart"/>
      <w:r w:rsidR="00BB3F15" w:rsidRPr="00BB3F15">
        <w:rPr>
          <w:rFonts w:ascii="Times New Roman" w:eastAsia="Calibri" w:hAnsi="Times New Roman" w:cs="Times New Roman"/>
          <w:bCs/>
          <w:sz w:val="24"/>
          <w:szCs w:val="24"/>
        </w:rPr>
        <w:t>that</w:t>
      </w:r>
      <w:proofErr w:type="spellEnd"/>
      <w:r w:rsidR="00BB3F15" w:rsidRPr="00BB3F15">
        <w:rPr>
          <w:rFonts w:ascii="Times New Roman" w:eastAsia="Calibri" w:hAnsi="Times New Roman" w:cs="Times New Roman"/>
          <w:bCs/>
          <w:sz w:val="24"/>
          <w:szCs w:val="24"/>
        </w:rPr>
        <w:t xml:space="preserve"> </w:t>
      </w:r>
      <w:proofErr w:type="spellStart"/>
      <w:r w:rsidR="00BB3F15" w:rsidRPr="00BB3F15">
        <w:rPr>
          <w:rFonts w:ascii="Times New Roman" w:eastAsia="Calibri" w:hAnsi="Times New Roman" w:cs="Times New Roman"/>
          <w:bCs/>
          <w:sz w:val="24"/>
          <w:szCs w:val="24"/>
        </w:rPr>
        <w:t>also</w:t>
      </w:r>
      <w:proofErr w:type="spellEnd"/>
      <w:r w:rsidR="00BB3F15" w:rsidRPr="00BB3F15">
        <w:rPr>
          <w:rFonts w:ascii="Times New Roman" w:eastAsia="Calibri" w:hAnsi="Times New Roman" w:cs="Times New Roman"/>
          <w:bCs/>
          <w:sz w:val="24"/>
          <w:szCs w:val="24"/>
        </w:rPr>
        <w:t xml:space="preserve"> include </w:t>
      </w:r>
      <w:proofErr w:type="spellStart"/>
      <w:r w:rsidR="00BB3F15" w:rsidRPr="00BB3F15">
        <w:rPr>
          <w:rFonts w:ascii="Times New Roman" w:eastAsia="Calibri" w:hAnsi="Times New Roman" w:cs="Times New Roman"/>
          <w:bCs/>
          <w:sz w:val="24"/>
          <w:szCs w:val="24"/>
        </w:rPr>
        <w:t>aspects</w:t>
      </w:r>
      <w:proofErr w:type="spellEnd"/>
      <w:r w:rsidR="00BB3F15" w:rsidRPr="00BB3F15">
        <w:rPr>
          <w:rFonts w:ascii="Times New Roman" w:eastAsia="Calibri" w:hAnsi="Times New Roman" w:cs="Times New Roman"/>
          <w:bCs/>
          <w:sz w:val="24"/>
          <w:szCs w:val="24"/>
        </w:rPr>
        <w:t xml:space="preserve"> </w:t>
      </w:r>
      <w:proofErr w:type="spellStart"/>
      <w:r w:rsidR="00BB3F15" w:rsidRPr="00BB3F15">
        <w:rPr>
          <w:rFonts w:ascii="Times New Roman" w:eastAsia="Calibri" w:hAnsi="Times New Roman" w:cs="Times New Roman"/>
          <w:bCs/>
          <w:sz w:val="24"/>
          <w:szCs w:val="24"/>
        </w:rPr>
        <w:t>related</w:t>
      </w:r>
      <w:proofErr w:type="spellEnd"/>
      <w:r w:rsidR="00BB3F15" w:rsidRPr="00BB3F15">
        <w:rPr>
          <w:rFonts w:ascii="Times New Roman" w:eastAsia="Calibri" w:hAnsi="Times New Roman" w:cs="Times New Roman"/>
          <w:bCs/>
          <w:sz w:val="24"/>
          <w:szCs w:val="24"/>
        </w:rPr>
        <w:t xml:space="preserve"> </w:t>
      </w:r>
      <w:proofErr w:type="spellStart"/>
      <w:r w:rsidR="00BB3F15" w:rsidRPr="00BB3F15">
        <w:rPr>
          <w:rFonts w:ascii="Times New Roman" w:eastAsia="Calibri" w:hAnsi="Times New Roman" w:cs="Times New Roman"/>
          <w:bCs/>
          <w:sz w:val="24"/>
          <w:szCs w:val="24"/>
        </w:rPr>
        <w:t>to</w:t>
      </w:r>
      <w:proofErr w:type="spellEnd"/>
      <w:r w:rsidR="00BB3F15" w:rsidRPr="00BB3F15">
        <w:rPr>
          <w:rFonts w:ascii="Times New Roman" w:eastAsia="Calibri" w:hAnsi="Times New Roman" w:cs="Times New Roman"/>
          <w:bCs/>
          <w:sz w:val="24"/>
          <w:szCs w:val="24"/>
        </w:rPr>
        <w:t xml:space="preserve"> </w:t>
      </w:r>
      <w:proofErr w:type="spellStart"/>
      <w:r w:rsidR="00BB3F15" w:rsidRPr="00BB3F15">
        <w:rPr>
          <w:rFonts w:ascii="Times New Roman" w:eastAsia="Calibri" w:hAnsi="Times New Roman" w:cs="Times New Roman"/>
          <w:bCs/>
          <w:sz w:val="24"/>
          <w:szCs w:val="24"/>
        </w:rPr>
        <w:t>the</w:t>
      </w:r>
      <w:proofErr w:type="spellEnd"/>
      <w:r w:rsidR="00BB3F15" w:rsidRPr="00BB3F15">
        <w:rPr>
          <w:rFonts w:ascii="Times New Roman" w:eastAsia="Calibri" w:hAnsi="Times New Roman" w:cs="Times New Roman"/>
          <w:bCs/>
          <w:sz w:val="24"/>
          <w:szCs w:val="24"/>
        </w:rPr>
        <w:t xml:space="preserve"> dynamics </w:t>
      </w:r>
      <w:proofErr w:type="spellStart"/>
      <w:r w:rsidR="00BB3F15" w:rsidRPr="00BB3F15">
        <w:rPr>
          <w:rFonts w:ascii="Times New Roman" w:eastAsia="Calibri" w:hAnsi="Times New Roman" w:cs="Times New Roman"/>
          <w:bCs/>
          <w:sz w:val="24"/>
          <w:szCs w:val="24"/>
        </w:rPr>
        <w:t>of</w:t>
      </w:r>
      <w:proofErr w:type="spellEnd"/>
      <w:r w:rsidR="00BB3F15" w:rsidRPr="00BB3F15">
        <w:rPr>
          <w:rFonts w:ascii="Times New Roman" w:eastAsia="Calibri" w:hAnsi="Times New Roman" w:cs="Times New Roman"/>
          <w:bCs/>
          <w:sz w:val="24"/>
          <w:szCs w:val="24"/>
        </w:rPr>
        <w:t xml:space="preserve"> </w:t>
      </w:r>
      <w:proofErr w:type="spellStart"/>
      <w:r w:rsidR="00BB3F15" w:rsidRPr="00BB3F15">
        <w:rPr>
          <w:rFonts w:ascii="Times New Roman" w:eastAsia="Calibri" w:hAnsi="Times New Roman" w:cs="Times New Roman"/>
          <w:bCs/>
          <w:sz w:val="24"/>
          <w:szCs w:val="24"/>
        </w:rPr>
        <w:t>work</w:t>
      </w:r>
      <w:proofErr w:type="spellEnd"/>
      <w:r w:rsidR="00BB3F15" w:rsidRPr="00BB3F15">
        <w:rPr>
          <w:rFonts w:ascii="Times New Roman" w:eastAsia="Calibri" w:hAnsi="Times New Roman" w:cs="Times New Roman"/>
          <w:bCs/>
          <w:sz w:val="24"/>
          <w:szCs w:val="24"/>
        </w:rPr>
        <w:t xml:space="preserve">, </w:t>
      </w:r>
      <w:proofErr w:type="spellStart"/>
      <w:r w:rsidR="00BB3F15" w:rsidRPr="00BB3F15">
        <w:rPr>
          <w:rFonts w:ascii="Times New Roman" w:eastAsia="Calibri" w:hAnsi="Times New Roman" w:cs="Times New Roman"/>
          <w:bCs/>
          <w:sz w:val="24"/>
          <w:szCs w:val="24"/>
        </w:rPr>
        <w:t>children</w:t>
      </w:r>
      <w:proofErr w:type="spellEnd"/>
      <w:r w:rsidR="00BB3F15" w:rsidRPr="00BB3F15">
        <w:rPr>
          <w:rFonts w:ascii="Times New Roman" w:eastAsia="Calibri" w:hAnsi="Times New Roman" w:cs="Times New Roman"/>
          <w:bCs/>
          <w:sz w:val="24"/>
          <w:szCs w:val="24"/>
        </w:rPr>
        <w:t xml:space="preserve"> </w:t>
      </w:r>
      <w:proofErr w:type="spellStart"/>
      <w:r w:rsidR="00BB3F15" w:rsidRPr="00BB3F15">
        <w:rPr>
          <w:rFonts w:ascii="Times New Roman" w:eastAsia="Calibri" w:hAnsi="Times New Roman" w:cs="Times New Roman"/>
          <w:bCs/>
          <w:sz w:val="24"/>
          <w:szCs w:val="24"/>
        </w:rPr>
        <w:t>and</w:t>
      </w:r>
      <w:proofErr w:type="spellEnd"/>
      <w:r w:rsidR="00BB3F15" w:rsidRPr="00BB3F15">
        <w:rPr>
          <w:rFonts w:ascii="Times New Roman" w:eastAsia="Calibri" w:hAnsi="Times New Roman" w:cs="Times New Roman"/>
          <w:bCs/>
          <w:sz w:val="24"/>
          <w:szCs w:val="24"/>
        </w:rPr>
        <w:t xml:space="preserve"> </w:t>
      </w:r>
      <w:proofErr w:type="spellStart"/>
      <w:r w:rsidR="00BB3F15" w:rsidRPr="00BB3F15">
        <w:rPr>
          <w:rFonts w:ascii="Times New Roman" w:eastAsia="Calibri" w:hAnsi="Times New Roman" w:cs="Times New Roman"/>
          <w:bCs/>
          <w:sz w:val="24"/>
          <w:szCs w:val="24"/>
        </w:rPr>
        <w:t>partners</w:t>
      </w:r>
      <w:proofErr w:type="spellEnd"/>
      <w:r w:rsidR="00BB3F15" w:rsidRPr="00BB3F15">
        <w:rPr>
          <w:rFonts w:ascii="Times New Roman" w:eastAsia="Calibri" w:hAnsi="Times New Roman" w:cs="Times New Roman"/>
          <w:bCs/>
          <w:sz w:val="24"/>
          <w:szCs w:val="24"/>
        </w:rPr>
        <w:t xml:space="preserve">, </w:t>
      </w:r>
      <w:proofErr w:type="spellStart"/>
      <w:r w:rsidR="00BB3F15" w:rsidRPr="00BB3F15">
        <w:rPr>
          <w:rFonts w:ascii="Times New Roman" w:eastAsia="Calibri" w:hAnsi="Times New Roman" w:cs="Times New Roman"/>
          <w:bCs/>
          <w:sz w:val="24"/>
          <w:szCs w:val="24"/>
        </w:rPr>
        <w:t>such</w:t>
      </w:r>
      <w:proofErr w:type="spellEnd"/>
      <w:r w:rsidR="00BB3F15" w:rsidRPr="00BB3F15">
        <w:rPr>
          <w:rFonts w:ascii="Times New Roman" w:eastAsia="Calibri" w:hAnsi="Times New Roman" w:cs="Times New Roman"/>
          <w:bCs/>
          <w:sz w:val="24"/>
          <w:szCs w:val="24"/>
        </w:rPr>
        <w:t xml:space="preserve"> as: </w:t>
      </w:r>
      <w:proofErr w:type="spellStart"/>
      <w:r w:rsidR="00BB3F15" w:rsidRPr="00BB3F15">
        <w:rPr>
          <w:rFonts w:ascii="Times New Roman" w:eastAsia="Calibri" w:hAnsi="Times New Roman" w:cs="Times New Roman"/>
          <w:bCs/>
          <w:sz w:val="24"/>
          <w:szCs w:val="24"/>
        </w:rPr>
        <w:t>long</w:t>
      </w:r>
      <w:proofErr w:type="spellEnd"/>
      <w:r w:rsidR="00BB3F15" w:rsidRPr="00BB3F15">
        <w:rPr>
          <w:rFonts w:ascii="Times New Roman" w:eastAsia="Calibri" w:hAnsi="Times New Roman" w:cs="Times New Roman"/>
          <w:bCs/>
          <w:sz w:val="24"/>
          <w:szCs w:val="24"/>
        </w:rPr>
        <w:t xml:space="preserve"> </w:t>
      </w:r>
      <w:proofErr w:type="spellStart"/>
      <w:r w:rsidR="00BB3F15" w:rsidRPr="00BB3F15">
        <w:rPr>
          <w:rFonts w:ascii="Times New Roman" w:eastAsia="Calibri" w:hAnsi="Times New Roman" w:cs="Times New Roman"/>
          <w:bCs/>
          <w:sz w:val="24"/>
          <w:szCs w:val="24"/>
        </w:rPr>
        <w:t>working</w:t>
      </w:r>
      <w:proofErr w:type="spellEnd"/>
      <w:r w:rsidR="00BB3F15" w:rsidRPr="00BB3F15">
        <w:rPr>
          <w:rFonts w:ascii="Times New Roman" w:eastAsia="Calibri" w:hAnsi="Times New Roman" w:cs="Times New Roman"/>
          <w:bCs/>
          <w:sz w:val="24"/>
          <w:szCs w:val="24"/>
        </w:rPr>
        <w:t xml:space="preserve"> hours, </w:t>
      </w:r>
      <w:proofErr w:type="spellStart"/>
      <w:r w:rsidR="00BB3F15" w:rsidRPr="00BB3F15">
        <w:rPr>
          <w:rFonts w:ascii="Times New Roman" w:eastAsia="Calibri" w:hAnsi="Times New Roman" w:cs="Times New Roman"/>
          <w:bCs/>
          <w:sz w:val="24"/>
          <w:szCs w:val="24"/>
        </w:rPr>
        <w:t>stigma</w:t>
      </w:r>
      <w:proofErr w:type="spellEnd"/>
      <w:r w:rsidR="00BB3F15" w:rsidRPr="00BB3F15">
        <w:rPr>
          <w:rFonts w:ascii="Times New Roman" w:eastAsia="Calibri" w:hAnsi="Times New Roman" w:cs="Times New Roman"/>
          <w:bCs/>
          <w:sz w:val="24"/>
          <w:szCs w:val="24"/>
        </w:rPr>
        <w:t xml:space="preserve"> </w:t>
      </w:r>
      <w:proofErr w:type="spellStart"/>
      <w:r w:rsidR="00BB3F15" w:rsidRPr="00BB3F15">
        <w:rPr>
          <w:rFonts w:ascii="Times New Roman" w:eastAsia="Calibri" w:hAnsi="Times New Roman" w:cs="Times New Roman"/>
          <w:bCs/>
          <w:sz w:val="24"/>
          <w:szCs w:val="24"/>
        </w:rPr>
        <w:t>against</w:t>
      </w:r>
      <w:proofErr w:type="spellEnd"/>
      <w:r w:rsidR="00BB3F15" w:rsidRPr="00BB3F15">
        <w:rPr>
          <w:rFonts w:ascii="Times New Roman" w:eastAsia="Calibri" w:hAnsi="Times New Roman" w:cs="Times New Roman"/>
          <w:bCs/>
          <w:sz w:val="24"/>
          <w:szCs w:val="24"/>
        </w:rPr>
        <w:t xml:space="preserve"> </w:t>
      </w:r>
      <w:proofErr w:type="spellStart"/>
      <w:r w:rsidR="00BB3F15" w:rsidRPr="00BB3F15">
        <w:rPr>
          <w:rFonts w:ascii="Times New Roman" w:eastAsia="Calibri" w:hAnsi="Times New Roman" w:cs="Times New Roman"/>
          <w:bCs/>
          <w:sz w:val="24"/>
          <w:szCs w:val="24"/>
        </w:rPr>
        <w:t>mothers</w:t>
      </w:r>
      <w:proofErr w:type="spellEnd"/>
      <w:r w:rsidR="00BB3F15" w:rsidRPr="00BB3F15">
        <w:rPr>
          <w:rFonts w:ascii="Times New Roman" w:eastAsia="Calibri" w:hAnsi="Times New Roman" w:cs="Times New Roman"/>
          <w:bCs/>
          <w:sz w:val="24"/>
          <w:szCs w:val="24"/>
        </w:rPr>
        <w:t xml:space="preserve"> in </w:t>
      </w:r>
      <w:proofErr w:type="spellStart"/>
      <w:r w:rsidR="00BB3F15" w:rsidRPr="00BB3F15">
        <w:rPr>
          <w:rFonts w:ascii="Times New Roman" w:eastAsia="Calibri" w:hAnsi="Times New Roman" w:cs="Times New Roman"/>
          <w:bCs/>
          <w:sz w:val="24"/>
          <w:szCs w:val="24"/>
        </w:rPr>
        <w:t>the</w:t>
      </w:r>
      <w:proofErr w:type="spellEnd"/>
      <w:r w:rsidR="00BB3F15" w:rsidRPr="00BB3F15">
        <w:rPr>
          <w:rFonts w:ascii="Times New Roman" w:eastAsia="Calibri" w:hAnsi="Times New Roman" w:cs="Times New Roman"/>
          <w:bCs/>
          <w:sz w:val="24"/>
          <w:szCs w:val="24"/>
        </w:rPr>
        <w:t xml:space="preserve"> </w:t>
      </w:r>
      <w:proofErr w:type="spellStart"/>
      <w:r w:rsidR="00BB3F15" w:rsidRPr="00BB3F15">
        <w:rPr>
          <w:rFonts w:ascii="Times New Roman" w:eastAsia="Calibri" w:hAnsi="Times New Roman" w:cs="Times New Roman"/>
          <w:bCs/>
          <w:sz w:val="24"/>
          <w:szCs w:val="24"/>
        </w:rPr>
        <w:t>workplace</w:t>
      </w:r>
      <w:proofErr w:type="spellEnd"/>
      <w:r w:rsidR="00BB3F15" w:rsidRPr="00BB3F15">
        <w:rPr>
          <w:rFonts w:ascii="Times New Roman" w:eastAsia="Calibri" w:hAnsi="Times New Roman" w:cs="Times New Roman"/>
          <w:bCs/>
          <w:sz w:val="24"/>
          <w:szCs w:val="24"/>
        </w:rPr>
        <w:t xml:space="preserve">, </w:t>
      </w:r>
      <w:proofErr w:type="spellStart"/>
      <w:r w:rsidR="00BB3F15" w:rsidRPr="00BB3F15">
        <w:rPr>
          <w:rFonts w:ascii="Times New Roman" w:eastAsia="Calibri" w:hAnsi="Times New Roman" w:cs="Times New Roman"/>
          <w:bCs/>
          <w:sz w:val="24"/>
          <w:szCs w:val="24"/>
        </w:rPr>
        <w:t>children's</w:t>
      </w:r>
      <w:proofErr w:type="spellEnd"/>
      <w:r w:rsidR="00BB3F15" w:rsidRPr="00BB3F15">
        <w:rPr>
          <w:rFonts w:ascii="Times New Roman" w:eastAsia="Calibri" w:hAnsi="Times New Roman" w:cs="Times New Roman"/>
          <w:bCs/>
          <w:sz w:val="24"/>
          <w:szCs w:val="24"/>
        </w:rPr>
        <w:t xml:space="preserve"> </w:t>
      </w:r>
      <w:proofErr w:type="spellStart"/>
      <w:r w:rsidR="00BB3F15" w:rsidRPr="00BB3F15">
        <w:rPr>
          <w:rFonts w:ascii="Times New Roman" w:eastAsia="Calibri" w:hAnsi="Times New Roman" w:cs="Times New Roman"/>
          <w:bCs/>
          <w:sz w:val="24"/>
          <w:szCs w:val="24"/>
        </w:rPr>
        <w:t>health</w:t>
      </w:r>
      <w:proofErr w:type="spellEnd"/>
      <w:r w:rsidR="00BB3F15" w:rsidRPr="00BB3F15">
        <w:rPr>
          <w:rFonts w:ascii="Times New Roman" w:eastAsia="Calibri" w:hAnsi="Times New Roman" w:cs="Times New Roman"/>
          <w:bCs/>
          <w:sz w:val="24"/>
          <w:szCs w:val="24"/>
        </w:rPr>
        <w:t xml:space="preserve"> </w:t>
      </w:r>
      <w:proofErr w:type="spellStart"/>
      <w:r w:rsidR="00BB3F15" w:rsidRPr="00BB3F15">
        <w:rPr>
          <w:rFonts w:ascii="Times New Roman" w:eastAsia="Calibri" w:hAnsi="Times New Roman" w:cs="Times New Roman"/>
          <w:bCs/>
          <w:sz w:val="24"/>
          <w:szCs w:val="24"/>
        </w:rPr>
        <w:t>problems</w:t>
      </w:r>
      <w:proofErr w:type="spellEnd"/>
      <w:r w:rsidR="00BB3F15" w:rsidRPr="00BB3F15">
        <w:rPr>
          <w:rFonts w:ascii="Times New Roman" w:eastAsia="Calibri" w:hAnsi="Times New Roman" w:cs="Times New Roman"/>
          <w:bCs/>
          <w:sz w:val="24"/>
          <w:szCs w:val="24"/>
        </w:rPr>
        <w:t xml:space="preserve"> </w:t>
      </w:r>
      <w:proofErr w:type="spellStart"/>
      <w:r w:rsidR="00BB3F15" w:rsidRPr="00BB3F15">
        <w:rPr>
          <w:rFonts w:ascii="Times New Roman" w:eastAsia="Calibri" w:hAnsi="Times New Roman" w:cs="Times New Roman"/>
          <w:bCs/>
          <w:sz w:val="24"/>
          <w:szCs w:val="24"/>
        </w:rPr>
        <w:t>and</w:t>
      </w:r>
      <w:proofErr w:type="spellEnd"/>
      <w:r w:rsidR="00BB3F15" w:rsidRPr="00BB3F15">
        <w:rPr>
          <w:rFonts w:ascii="Times New Roman" w:eastAsia="Calibri" w:hAnsi="Times New Roman" w:cs="Times New Roman"/>
          <w:bCs/>
          <w:sz w:val="24"/>
          <w:szCs w:val="24"/>
        </w:rPr>
        <w:t xml:space="preserve"> </w:t>
      </w:r>
      <w:proofErr w:type="spellStart"/>
      <w:r w:rsidR="00BB3F15" w:rsidRPr="00BB3F15">
        <w:rPr>
          <w:rFonts w:ascii="Times New Roman" w:eastAsia="Calibri" w:hAnsi="Times New Roman" w:cs="Times New Roman"/>
          <w:bCs/>
          <w:sz w:val="24"/>
          <w:szCs w:val="24"/>
        </w:rPr>
        <w:t>the</w:t>
      </w:r>
      <w:proofErr w:type="spellEnd"/>
      <w:r w:rsidR="00BB3F15" w:rsidRPr="00BB3F15">
        <w:rPr>
          <w:rFonts w:ascii="Times New Roman" w:eastAsia="Calibri" w:hAnsi="Times New Roman" w:cs="Times New Roman"/>
          <w:bCs/>
          <w:sz w:val="24"/>
          <w:szCs w:val="24"/>
        </w:rPr>
        <w:t xml:space="preserve"> </w:t>
      </w:r>
      <w:proofErr w:type="spellStart"/>
      <w:r w:rsidR="00BB3F15" w:rsidRPr="00BB3F15">
        <w:rPr>
          <w:rFonts w:ascii="Times New Roman" w:eastAsia="Calibri" w:hAnsi="Times New Roman" w:cs="Times New Roman"/>
          <w:bCs/>
          <w:sz w:val="24"/>
          <w:szCs w:val="24"/>
        </w:rPr>
        <w:t>absence</w:t>
      </w:r>
      <w:proofErr w:type="spellEnd"/>
      <w:r w:rsidR="00BB3F15" w:rsidRPr="00BB3F15">
        <w:rPr>
          <w:rFonts w:ascii="Times New Roman" w:eastAsia="Calibri" w:hAnsi="Times New Roman" w:cs="Times New Roman"/>
          <w:bCs/>
          <w:sz w:val="24"/>
          <w:szCs w:val="24"/>
        </w:rPr>
        <w:t xml:space="preserve"> </w:t>
      </w:r>
      <w:proofErr w:type="spellStart"/>
      <w:r w:rsidR="00BB3F15" w:rsidRPr="00BB3F15">
        <w:rPr>
          <w:rFonts w:ascii="Times New Roman" w:eastAsia="Calibri" w:hAnsi="Times New Roman" w:cs="Times New Roman"/>
          <w:bCs/>
          <w:sz w:val="24"/>
          <w:szCs w:val="24"/>
        </w:rPr>
        <w:t>of</w:t>
      </w:r>
      <w:proofErr w:type="spellEnd"/>
      <w:r w:rsidR="00BB3F15" w:rsidRPr="00BB3F15">
        <w:rPr>
          <w:rFonts w:ascii="Times New Roman" w:eastAsia="Calibri" w:hAnsi="Times New Roman" w:cs="Times New Roman"/>
          <w:bCs/>
          <w:sz w:val="24"/>
          <w:szCs w:val="24"/>
        </w:rPr>
        <w:t xml:space="preserve"> </w:t>
      </w:r>
      <w:proofErr w:type="spellStart"/>
      <w:r w:rsidR="00BB3F15" w:rsidRPr="00BB3F15">
        <w:rPr>
          <w:rFonts w:ascii="Times New Roman" w:eastAsia="Calibri" w:hAnsi="Times New Roman" w:cs="Times New Roman"/>
          <w:bCs/>
          <w:sz w:val="24"/>
          <w:szCs w:val="24"/>
        </w:rPr>
        <w:t>companions</w:t>
      </w:r>
      <w:proofErr w:type="spellEnd"/>
      <w:r w:rsidR="00BB3F15" w:rsidRPr="00BB3F15">
        <w:rPr>
          <w:rFonts w:ascii="Times New Roman" w:eastAsia="Calibri" w:hAnsi="Times New Roman" w:cs="Times New Roman"/>
          <w:bCs/>
          <w:sz w:val="24"/>
          <w:szCs w:val="24"/>
        </w:rPr>
        <w:t xml:space="preserve"> in </w:t>
      </w:r>
      <w:proofErr w:type="spellStart"/>
      <w:r w:rsidR="00BB3F15" w:rsidRPr="00BB3F15">
        <w:rPr>
          <w:rFonts w:ascii="Times New Roman" w:eastAsia="Calibri" w:hAnsi="Times New Roman" w:cs="Times New Roman"/>
          <w:bCs/>
          <w:sz w:val="24"/>
          <w:szCs w:val="24"/>
        </w:rPr>
        <w:t>childcare</w:t>
      </w:r>
      <w:proofErr w:type="spellEnd"/>
      <w:r w:rsidR="00BB3F15" w:rsidRPr="00BB3F15">
        <w:rPr>
          <w:rFonts w:ascii="Times New Roman" w:eastAsia="Calibri" w:hAnsi="Times New Roman" w:cs="Times New Roman"/>
          <w:bCs/>
          <w:sz w:val="24"/>
          <w:szCs w:val="24"/>
        </w:rPr>
        <w:t xml:space="preserve"> </w:t>
      </w:r>
      <w:proofErr w:type="spellStart"/>
      <w:r w:rsidR="00BB3F15" w:rsidRPr="00BB3F15">
        <w:rPr>
          <w:rFonts w:ascii="Times New Roman" w:eastAsia="Calibri" w:hAnsi="Times New Roman" w:cs="Times New Roman"/>
          <w:bCs/>
          <w:sz w:val="24"/>
          <w:szCs w:val="24"/>
        </w:rPr>
        <w:t>and</w:t>
      </w:r>
      <w:proofErr w:type="spellEnd"/>
      <w:r w:rsidR="00BB3F15" w:rsidRPr="00BB3F15">
        <w:rPr>
          <w:rFonts w:ascii="Times New Roman" w:eastAsia="Calibri" w:hAnsi="Times New Roman" w:cs="Times New Roman"/>
          <w:bCs/>
          <w:sz w:val="24"/>
          <w:szCs w:val="24"/>
        </w:rPr>
        <w:t xml:space="preserve"> </w:t>
      </w:r>
      <w:proofErr w:type="spellStart"/>
      <w:r w:rsidR="00BB3F15" w:rsidRPr="00BB3F15">
        <w:rPr>
          <w:rFonts w:ascii="Times New Roman" w:eastAsia="Calibri" w:hAnsi="Times New Roman" w:cs="Times New Roman"/>
          <w:bCs/>
          <w:sz w:val="24"/>
          <w:szCs w:val="24"/>
        </w:rPr>
        <w:t>household</w:t>
      </w:r>
      <w:proofErr w:type="spellEnd"/>
      <w:r w:rsidR="00BB3F15" w:rsidRPr="00BB3F15">
        <w:rPr>
          <w:rFonts w:ascii="Times New Roman" w:eastAsia="Calibri" w:hAnsi="Times New Roman" w:cs="Times New Roman"/>
          <w:bCs/>
          <w:sz w:val="24"/>
          <w:szCs w:val="24"/>
        </w:rPr>
        <w:t xml:space="preserve"> chores. In </w:t>
      </w:r>
      <w:proofErr w:type="spellStart"/>
      <w:r w:rsidR="00BB3F15" w:rsidRPr="00BB3F15">
        <w:rPr>
          <w:rFonts w:ascii="Times New Roman" w:eastAsia="Calibri" w:hAnsi="Times New Roman" w:cs="Times New Roman"/>
          <w:bCs/>
          <w:sz w:val="24"/>
          <w:szCs w:val="24"/>
        </w:rPr>
        <w:t>addition</w:t>
      </w:r>
      <w:proofErr w:type="spellEnd"/>
      <w:r w:rsidR="00BB3F15" w:rsidRPr="00BB3F15">
        <w:rPr>
          <w:rFonts w:ascii="Times New Roman" w:eastAsia="Calibri" w:hAnsi="Times New Roman" w:cs="Times New Roman"/>
          <w:bCs/>
          <w:sz w:val="24"/>
          <w:szCs w:val="24"/>
        </w:rPr>
        <w:t xml:space="preserve">, it </w:t>
      </w:r>
      <w:proofErr w:type="spellStart"/>
      <w:r w:rsidR="00BB3F15" w:rsidRPr="00BB3F15">
        <w:rPr>
          <w:rFonts w:ascii="Times New Roman" w:eastAsia="Calibri" w:hAnsi="Times New Roman" w:cs="Times New Roman"/>
          <w:bCs/>
          <w:sz w:val="24"/>
          <w:szCs w:val="24"/>
        </w:rPr>
        <w:t>was</w:t>
      </w:r>
      <w:proofErr w:type="spellEnd"/>
      <w:r w:rsidR="00BB3F15" w:rsidRPr="00BB3F15">
        <w:rPr>
          <w:rFonts w:ascii="Times New Roman" w:eastAsia="Calibri" w:hAnsi="Times New Roman" w:cs="Times New Roman"/>
          <w:bCs/>
          <w:sz w:val="24"/>
          <w:szCs w:val="24"/>
        </w:rPr>
        <w:t xml:space="preserve"> </w:t>
      </w:r>
      <w:proofErr w:type="spellStart"/>
      <w:r w:rsidR="00BB3F15" w:rsidRPr="00BB3F15">
        <w:rPr>
          <w:rFonts w:ascii="Times New Roman" w:eastAsia="Calibri" w:hAnsi="Times New Roman" w:cs="Times New Roman"/>
          <w:bCs/>
          <w:sz w:val="24"/>
          <w:szCs w:val="24"/>
        </w:rPr>
        <w:t>found</w:t>
      </w:r>
      <w:proofErr w:type="spellEnd"/>
      <w:r w:rsidR="00BB3F15" w:rsidRPr="00BB3F15">
        <w:rPr>
          <w:rFonts w:ascii="Times New Roman" w:eastAsia="Calibri" w:hAnsi="Times New Roman" w:cs="Times New Roman"/>
          <w:bCs/>
          <w:sz w:val="24"/>
          <w:szCs w:val="24"/>
        </w:rPr>
        <w:t xml:space="preserve"> </w:t>
      </w:r>
      <w:proofErr w:type="spellStart"/>
      <w:r w:rsidR="00BB3F15" w:rsidRPr="00BB3F15">
        <w:rPr>
          <w:rFonts w:ascii="Times New Roman" w:eastAsia="Calibri" w:hAnsi="Times New Roman" w:cs="Times New Roman"/>
          <w:bCs/>
          <w:sz w:val="24"/>
          <w:szCs w:val="24"/>
        </w:rPr>
        <w:t>that</w:t>
      </w:r>
      <w:proofErr w:type="spellEnd"/>
      <w:r w:rsidR="00BB3F15" w:rsidRPr="00BB3F15">
        <w:rPr>
          <w:rFonts w:ascii="Times New Roman" w:eastAsia="Calibri" w:hAnsi="Times New Roman" w:cs="Times New Roman"/>
          <w:bCs/>
          <w:sz w:val="24"/>
          <w:szCs w:val="24"/>
        </w:rPr>
        <w:t xml:space="preserve">, </w:t>
      </w:r>
      <w:proofErr w:type="spellStart"/>
      <w:r w:rsidR="00BB3F15" w:rsidRPr="00BB3F15">
        <w:rPr>
          <w:rFonts w:ascii="Times New Roman" w:eastAsia="Calibri" w:hAnsi="Times New Roman" w:cs="Times New Roman"/>
          <w:bCs/>
          <w:sz w:val="24"/>
          <w:szCs w:val="24"/>
        </w:rPr>
        <w:t>during</w:t>
      </w:r>
      <w:proofErr w:type="spellEnd"/>
      <w:r w:rsidR="00BB3F15" w:rsidRPr="00BB3F15">
        <w:rPr>
          <w:rFonts w:ascii="Times New Roman" w:eastAsia="Calibri" w:hAnsi="Times New Roman" w:cs="Times New Roman"/>
          <w:bCs/>
          <w:sz w:val="24"/>
          <w:szCs w:val="24"/>
        </w:rPr>
        <w:t xml:space="preserve"> </w:t>
      </w:r>
      <w:proofErr w:type="spellStart"/>
      <w:r w:rsidR="00BB3F15" w:rsidRPr="00BB3F15">
        <w:rPr>
          <w:rFonts w:ascii="Times New Roman" w:eastAsia="Calibri" w:hAnsi="Times New Roman" w:cs="Times New Roman"/>
          <w:bCs/>
          <w:sz w:val="24"/>
          <w:szCs w:val="24"/>
        </w:rPr>
        <w:t>the</w:t>
      </w:r>
      <w:proofErr w:type="spellEnd"/>
      <w:r w:rsidR="00BB3F15" w:rsidRPr="00BB3F15">
        <w:rPr>
          <w:rFonts w:ascii="Times New Roman" w:eastAsia="Calibri" w:hAnsi="Times New Roman" w:cs="Times New Roman"/>
          <w:bCs/>
          <w:sz w:val="24"/>
          <w:szCs w:val="24"/>
        </w:rPr>
        <w:t xml:space="preserve"> time </w:t>
      </w:r>
      <w:proofErr w:type="spellStart"/>
      <w:r w:rsidR="00BB3F15" w:rsidRPr="00BB3F15">
        <w:rPr>
          <w:rFonts w:ascii="Times New Roman" w:eastAsia="Calibri" w:hAnsi="Times New Roman" w:cs="Times New Roman"/>
          <w:bCs/>
          <w:sz w:val="24"/>
          <w:szCs w:val="24"/>
        </w:rPr>
        <w:t>away</w:t>
      </w:r>
      <w:proofErr w:type="spellEnd"/>
      <w:r w:rsidR="00BB3F15" w:rsidRPr="00BB3F15">
        <w:rPr>
          <w:rFonts w:ascii="Times New Roman" w:eastAsia="Calibri" w:hAnsi="Times New Roman" w:cs="Times New Roman"/>
          <w:bCs/>
          <w:sz w:val="24"/>
          <w:szCs w:val="24"/>
        </w:rPr>
        <w:t xml:space="preserve">, </w:t>
      </w:r>
      <w:proofErr w:type="spellStart"/>
      <w:r w:rsidR="00BB3F15" w:rsidRPr="00BB3F15">
        <w:rPr>
          <w:rFonts w:ascii="Times New Roman" w:eastAsia="Calibri" w:hAnsi="Times New Roman" w:cs="Times New Roman"/>
          <w:bCs/>
          <w:sz w:val="24"/>
          <w:szCs w:val="24"/>
        </w:rPr>
        <w:t>they</w:t>
      </w:r>
      <w:proofErr w:type="spellEnd"/>
      <w:r w:rsidR="00BB3F15" w:rsidRPr="00BB3F15">
        <w:rPr>
          <w:rFonts w:ascii="Times New Roman" w:eastAsia="Calibri" w:hAnsi="Times New Roman" w:cs="Times New Roman"/>
          <w:bCs/>
          <w:sz w:val="24"/>
          <w:szCs w:val="24"/>
        </w:rPr>
        <w:t xml:space="preserve"> </w:t>
      </w:r>
      <w:proofErr w:type="spellStart"/>
      <w:r w:rsidR="00BB3F15" w:rsidRPr="00BB3F15">
        <w:rPr>
          <w:rFonts w:ascii="Times New Roman" w:eastAsia="Calibri" w:hAnsi="Times New Roman" w:cs="Times New Roman"/>
          <w:bCs/>
          <w:sz w:val="24"/>
          <w:szCs w:val="24"/>
        </w:rPr>
        <w:t>experienced</w:t>
      </w:r>
      <w:proofErr w:type="spellEnd"/>
      <w:r w:rsidR="00BB3F15" w:rsidRPr="00BB3F15">
        <w:rPr>
          <w:rFonts w:ascii="Times New Roman" w:eastAsia="Calibri" w:hAnsi="Times New Roman" w:cs="Times New Roman"/>
          <w:bCs/>
          <w:sz w:val="24"/>
          <w:szCs w:val="24"/>
        </w:rPr>
        <w:t xml:space="preserve"> </w:t>
      </w:r>
      <w:proofErr w:type="spellStart"/>
      <w:r w:rsidR="00BB3F15" w:rsidRPr="00BB3F15">
        <w:rPr>
          <w:rFonts w:ascii="Times New Roman" w:eastAsia="Calibri" w:hAnsi="Times New Roman" w:cs="Times New Roman"/>
          <w:bCs/>
          <w:sz w:val="24"/>
          <w:szCs w:val="24"/>
        </w:rPr>
        <w:t>experiences</w:t>
      </w:r>
      <w:proofErr w:type="spellEnd"/>
      <w:r w:rsidR="00BB3F15" w:rsidRPr="00BB3F15">
        <w:rPr>
          <w:rFonts w:ascii="Times New Roman" w:eastAsia="Calibri" w:hAnsi="Times New Roman" w:cs="Times New Roman"/>
          <w:bCs/>
          <w:sz w:val="24"/>
          <w:szCs w:val="24"/>
        </w:rPr>
        <w:t xml:space="preserve"> </w:t>
      </w:r>
      <w:proofErr w:type="spellStart"/>
      <w:r w:rsidR="00BB3F15" w:rsidRPr="00BB3F15">
        <w:rPr>
          <w:rFonts w:ascii="Times New Roman" w:eastAsia="Calibri" w:hAnsi="Times New Roman" w:cs="Times New Roman"/>
          <w:bCs/>
          <w:sz w:val="24"/>
          <w:szCs w:val="24"/>
        </w:rPr>
        <w:t>that</w:t>
      </w:r>
      <w:proofErr w:type="spellEnd"/>
      <w:r w:rsidR="00BB3F15" w:rsidRPr="00BB3F15">
        <w:rPr>
          <w:rFonts w:ascii="Times New Roman" w:eastAsia="Calibri" w:hAnsi="Times New Roman" w:cs="Times New Roman"/>
          <w:bCs/>
          <w:sz w:val="24"/>
          <w:szCs w:val="24"/>
        </w:rPr>
        <w:t xml:space="preserve"> </w:t>
      </w:r>
      <w:proofErr w:type="spellStart"/>
      <w:r w:rsidR="00BB3F15" w:rsidRPr="00BB3F15">
        <w:rPr>
          <w:rFonts w:ascii="Times New Roman" w:eastAsia="Calibri" w:hAnsi="Times New Roman" w:cs="Times New Roman"/>
          <w:bCs/>
          <w:sz w:val="24"/>
          <w:szCs w:val="24"/>
        </w:rPr>
        <w:t>involve</w:t>
      </w:r>
      <w:proofErr w:type="spellEnd"/>
      <w:r w:rsidR="00BB3F15" w:rsidRPr="00BB3F15">
        <w:rPr>
          <w:rFonts w:ascii="Times New Roman" w:eastAsia="Calibri" w:hAnsi="Times New Roman" w:cs="Times New Roman"/>
          <w:bCs/>
          <w:sz w:val="24"/>
          <w:szCs w:val="24"/>
        </w:rPr>
        <w:t xml:space="preserve"> </w:t>
      </w:r>
      <w:proofErr w:type="spellStart"/>
      <w:r w:rsidR="00BB3F15" w:rsidRPr="00BB3F15">
        <w:rPr>
          <w:rFonts w:ascii="Times New Roman" w:eastAsia="Calibri" w:hAnsi="Times New Roman" w:cs="Times New Roman"/>
          <w:bCs/>
          <w:sz w:val="24"/>
          <w:szCs w:val="24"/>
        </w:rPr>
        <w:t>both</w:t>
      </w:r>
      <w:proofErr w:type="spellEnd"/>
      <w:r w:rsidR="00BB3F15" w:rsidRPr="00BB3F15">
        <w:rPr>
          <w:rFonts w:ascii="Times New Roman" w:eastAsia="Calibri" w:hAnsi="Times New Roman" w:cs="Times New Roman"/>
          <w:bCs/>
          <w:sz w:val="24"/>
          <w:szCs w:val="24"/>
        </w:rPr>
        <w:t xml:space="preserve"> positive feelings, </w:t>
      </w:r>
      <w:proofErr w:type="spellStart"/>
      <w:r w:rsidR="00BB3F15" w:rsidRPr="00BB3F15">
        <w:rPr>
          <w:rFonts w:ascii="Times New Roman" w:eastAsia="Calibri" w:hAnsi="Times New Roman" w:cs="Times New Roman"/>
          <w:bCs/>
          <w:sz w:val="24"/>
          <w:szCs w:val="24"/>
        </w:rPr>
        <w:t>such</w:t>
      </w:r>
      <w:proofErr w:type="spellEnd"/>
      <w:r w:rsidR="00BB3F15" w:rsidRPr="00BB3F15">
        <w:rPr>
          <w:rFonts w:ascii="Times New Roman" w:eastAsia="Calibri" w:hAnsi="Times New Roman" w:cs="Times New Roman"/>
          <w:bCs/>
          <w:sz w:val="24"/>
          <w:szCs w:val="24"/>
        </w:rPr>
        <w:t xml:space="preserve"> as </w:t>
      </w:r>
      <w:proofErr w:type="spellStart"/>
      <w:r w:rsidR="00BB3F15" w:rsidRPr="00BB3F15">
        <w:rPr>
          <w:rFonts w:ascii="Times New Roman" w:eastAsia="Calibri" w:hAnsi="Times New Roman" w:cs="Times New Roman"/>
          <w:bCs/>
          <w:sz w:val="24"/>
          <w:szCs w:val="24"/>
        </w:rPr>
        <w:t>monitoring</w:t>
      </w:r>
      <w:proofErr w:type="spellEnd"/>
      <w:r w:rsidR="00BB3F15" w:rsidRPr="00BB3F15">
        <w:rPr>
          <w:rFonts w:ascii="Times New Roman" w:eastAsia="Calibri" w:hAnsi="Times New Roman" w:cs="Times New Roman"/>
          <w:bCs/>
          <w:sz w:val="24"/>
          <w:szCs w:val="24"/>
        </w:rPr>
        <w:t xml:space="preserve"> </w:t>
      </w:r>
      <w:proofErr w:type="spellStart"/>
      <w:r w:rsidR="00BB3F15" w:rsidRPr="00BB3F15">
        <w:rPr>
          <w:rFonts w:ascii="Times New Roman" w:eastAsia="Calibri" w:hAnsi="Times New Roman" w:cs="Times New Roman"/>
          <w:bCs/>
          <w:sz w:val="24"/>
          <w:szCs w:val="24"/>
        </w:rPr>
        <w:t>the</w:t>
      </w:r>
      <w:proofErr w:type="spellEnd"/>
      <w:r w:rsidR="00BB3F15" w:rsidRPr="00BB3F15">
        <w:rPr>
          <w:rFonts w:ascii="Times New Roman" w:eastAsia="Calibri" w:hAnsi="Times New Roman" w:cs="Times New Roman"/>
          <w:bCs/>
          <w:sz w:val="24"/>
          <w:szCs w:val="24"/>
        </w:rPr>
        <w:t xml:space="preserve"> </w:t>
      </w:r>
      <w:proofErr w:type="spellStart"/>
      <w:r w:rsidR="00BB3F15" w:rsidRPr="00BB3F15">
        <w:rPr>
          <w:rFonts w:ascii="Times New Roman" w:eastAsia="Calibri" w:hAnsi="Times New Roman" w:cs="Times New Roman"/>
          <w:bCs/>
          <w:sz w:val="24"/>
          <w:szCs w:val="24"/>
        </w:rPr>
        <w:t>development</w:t>
      </w:r>
      <w:proofErr w:type="spellEnd"/>
      <w:r w:rsidR="00BB3F15" w:rsidRPr="00BB3F15">
        <w:rPr>
          <w:rFonts w:ascii="Times New Roman" w:eastAsia="Calibri" w:hAnsi="Times New Roman" w:cs="Times New Roman"/>
          <w:bCs/>
          <w:sz w:val="24"/>
          <w:szCs w:val="24"/>
        </w:rPr>
        <w:t xml:space="preserve"> </w:t>
      </w:r>
      <w:proofErr w:type="spellStart"/>
      <w:r w:rsidR="00BB3F15" w:rsidRPr="00BB3F15">
        <w:rPr>
          <w:rFonts w:ascii="Times New Roman" w:eastAsia="Calibri" w:hAnsi="Times New Roman" w:cs="Times New Roman"/>
          <w:bCs/>
          <w:sz w:val="24"/>
          <w:szCs w:val="24"/>
        </w:rPr>
        <w:t>of</w:t>
      </w:r>
      <w:proofErr w:type="spellEnd"/>
      <w:r w:rsidR="00BB3F15" w:rsidRPr="00BB3F15">
        <w:rPr>
          <w:rFonts w:ascii="Times New Roman" w:eastAsia="Calibri" w:hAnsi="Times New Roman" w:cs="Times New Roman"/>
          <w:bCs/>
          <w:sz w:val="24"/>
          <w:szCs w:val="24"/>
        </w:rPr>
        <w:t xml:space="preserve"> </w:t>
      </w:r>
      <w:proofErr w:type="spellStart"/>
      <w:r w:rsidR="00BB3F15" w:rsidRPr="00BB3F15">
        <w:rPr>
          <w:rFonts w:ascii="Times New Roman" w:eastAsia="Calibri" w:hAnsi="Times New Roman" w:cs="Times New Roman"/>
          <w:bCs/>
          <w:sz w:val="24"/>
          <w:szCs w:val="24"/>
        </w:rPr>
        <w:t>their</w:t>
      </w:r>
      <w:proofErr w:type="spellEnd"/>
      <w:r w:rsidR="00BB3F15" w:rsidRPr="00BB3F15">
        <w:rPr>
          <w:rFonts w:ascii="Times New Roman" w:eastAsia="Calibri" w:hAnsi="Times New Roman" w:cs="Times New Roman"/>
          <w:bCs/>
          <w:sz w:val="24"/>
          <w:szCs w:val="24"/>
        </w:rPr>
        <w:t xml:space="preserve"> </w:t>
      </w:r>
      <w:proofErr w:type="spellStart"/>
      <w:r w:rsidR="00BB3F15" w:rsidRPr="00BB3F15">
        <w:rPr>
          <w:rFonts w:ascii="Times New Roman" w:eastAsia="Calibri" w:hAnsi="Times New Roman" w:cs="Times New Roman"/>
          <w:bCs/>
          <w:sz w:val="24"/>
          <w:szCs w:val="24"/>
        </w:rPr>
        <w:t>children</w:t>
      </w:r>
      <w:proofErr w:type="spellEnd"/>
      <w:r w:rsidR="00BB3F15" w:rsidRPr="00BB3F15">
        <w:rPr>
          <w:rFonts w:ascii="Times New Roman" w:eastAsia="Calibri" w:hAnsi="Times New Roman" w:cs="Times New Roman"/>
          <w:bCs/>
          <w:sz w:val="24"/>
          <w:szCs w:val="24"/>
        </w:rPr>
        <w:t xml:space="preserve">, </w:t>
      </w:r>
      <w:proofErr w:type="spellStart"/>
      <w:r w:rsidR="00BB3F15" w:rsidRPr="00BB3F15">
        <w:rPr>
          <w:rFonts w:ascii="Times New Roman" w:eastAsia="Calibri" w:hAnsi="Times New Roman" w:cs="Times New Roman"/>
          <w:bCs/>
          <w:sz w:val="24"/>
          <w:szCs w:val="24"/>
        </w:rPr>
        <w:t>and</w:t>
      </w:r>
      <w:proofErr w:type="spellEnd"/>
      <w:r w:rsidR="00BB3F15" w:rsidRPr="00BB3F15">
        <w:rPr>
          <w:rFonts w:ascii="Times New Roman" w:eastAsia="Calibri" w:hAnsi="Times New Roman" w:cs="Times New Roman"/>
          <w:bCs/>
          <w:sz w:val="24"/>
          <w:szCs w:val="24"/>
        </w:rPr>
        <w:t xml:space="preserve"> negative </w:t>
      </w:r>
      <w:proofErr w:type="spellStart"/>
      <w:r w:rsidR="00BB3F15" w:rsidRPr="00BB3F15">
        <w:rPr>
          <w:rFonts w:ascii="Times New Roman" w:eastAsia="Calibri" w:hAnsi="Times New Roman" w:cs="Times New Roman"/>
          <w:bCs/>
          <w:sz w:val="24"/>
          <w:szCs w:val="24"/>
        </w:rPr>
        <w:t>ones</w:t>
      </w:r>
      <w:proofErr w:type="spellEnd"/>
      <w:r w:rsidR="00BB3F15" w:rsidRPr="00BB3F15">
        <w:rPr>
          <w:rFonts w:ascii="Times New Roman" w:eastAsia="Calibri" w:hAnsi="Times New Roman" w:cs="Times New Roman"/>
          <w:bCs/>
          <w:sz w:val="24"/>
          <w:szCs w:val="24"/>
        </w:rPr>
        <w:t xml:space="preserve">, </w:t>
      </w:r>
      <w:proofErr w:type="spellStart"/>
      <w:r w:rsidR="00BB3F15" w:rsidRPr="00BB3F15">
        <w:rPr>
          <w:rFonts w:ascii="Times New Roman" w:eastAsia="Calibri" w:hAnsi="Times New Roman" w:cs="Times New Roman"/>
          <w:bCs/>
          <w:sz w:val="24"/>
          <w:szCs w:val="24"/>
        </w:rPr>
        <w:t>such</w:t>
      </w:r>
      <w:proofErr w:type="spellEnd"/>
      <w:r w:rsidR="00BB3F15" w:rsidRPr="00BB3F15">
        <w:rPr>
          <w:rFonts w:ascii="Times New Roman" w:eastAsia="Calibri" w:hAnsi="Times New Roman" w:cs="Times New Roman"/>
          <w:bCs/>
          <w:sz w:val="24"/>
          <w:szCs w:val="24"/>
        </w:rPr>
        <w:t xml:space="preserve"> as </w:t>
      </w:r>
      <w:proofErr w:type="spellStart"/>
      <w:r w:rsidR="00BB3F15" w:rsidRPr="00BB3F15">
        <w:rPr>
          <w:rFonts w:ascii="Times New Roman" w:eastAsia="Calibri" w:hAnsi="Times New Roman" w:cs="Times New Roman"/>
          <w:bCs/>
          <w:sz w:val="24"/>
          <w:szCs w:val="24"/>
        </w:rPr>
        <w:t>identity</w:t>
      </w:r>
      <w:proofErr w:type="spellEnd"/>
      <w:r w:rsidR="00BB3F15" w:rsidRPr="00BB3F15">
        <w:rPr>
          <w:rFonts w:ascii="Times New Roman" w:eastAsia="Calibri" w:hAnsi="Times New Roman" w:cs="Times New Roman"/>
          <w:bCs/>
          <w:sz w:val="24"/>
          <w:szCs w:val="24"/>
        </w:rPr>
        <w:t xml:space="preserve"> crises, feelings </w:t>
      </w:r>
      <w:proofErr w:type="spellStart"/>
      <w:r w:rsidR="00BB3F15" w:rsidRPr="00BB3F15">
        <w:rPr>
          <w:rFonts w:ascii="Times New Roman" w:eastAsia="Calibri" w:hAnsi="Times New Roman" w:cs="Times New Roman"/>
          <w:bCs/>
          <w:sz w:val="24"/>
          <w:szCs w:val="24"/>
        </w:rPr>
        <w:t>of</w:t>
      </w:r>
      <w:proofErr w:type="spellEnd"/>
      <w:r w:rsidR="00BB3F15" w:rsidRPr="00BB3F15">
        <w:rPr>
          <w:rFonts w:ascii="Times New Roman" w:eastAsia="Calibri" w:hAnsi="Times New Roman" w:cs="Times New Roman"/>
          <w:bCs/>
          <w:sz w:val="24"/>
          <w:szCs w:val="24"/>
        </w:rPr>
        <w:t xml:space="preserve"> </w:t>
      </w:r>
      <w:proofErr w:type="spellStart"/>
      <w:r w:rsidR="00BB3F15" w:rsidRPr="00BB3F15">
        <w:rPr>
          <w:rFonts w:ascii="Times New Roman" w:eastAsia="Calibri" w:hAnsi="Times New Roman" w:cs="Times New Roman"/>
          <w:bCs/>
          <w:sz w:val="24"/>
          <w:szCs w:val="24"/>
        </w:rPr>
        <w:t>unproductiveness</w:t>
      </w:r>
      <w:proofErr w:type="spellEnd"/>
      <w:r w:rsidR="00BB3F15" w:rsidRPr="00BB3F15">
        <w:rPr>
          <w:rFonts w:ascii="Times New Roman" w:eastAsia="Calibri" w:hAnsi="Times New Roman" w:cs="Times New Roman"/>
          <w:bCs/>
          <w:sz w:val="24"/>
          <w:szCs w:val="24"/>
        </w:rPr>
        <w:t xml:space="preserve"> </w:t>
      </w:r>
      <w:proofErr w:type="spellStart"/>
      <w:r w:rsidR="00BB3F15" w:rsidRPr="00BB3F15">
        <w:rPr>
          <w:rFonts w:ascii="Times New Roman" w:eastAsia="Calibri" w:hAnsi="Times New Roman" w:cs="Times New Roman"/>
          <w:bCs/>
          <w:sz w:val="24"/>
          <w:szCs w:val="24"/>
        </w:rPr>
        <w:t>and</w:t>
      </w:r>
      <w:proofErr w:type="spellEnd"/>
      <w:r w:rsidR="00BB3F15" w:rsidRPr="00BB3F15">
        <w:rPr>
          <w:rFonts w:ascii="Times New Roman" w:eastAsia="Calibri" w:hAnsi="Times New Roman" w:cs="Times New Roman"/>
          <w:bCs/>
          <w:sz w:val="24"/>
          <w:szCs w:val="24"/>
        </w:rPr>
        <w:t xml:space="preserve"> </w:t>
      </w:r>
      <w:proofErr w:type="spellStart"/>
      <w:r w:rsidR="00BB3F15" w:rsidRPr="00BB3F15">
        <w:rPr>
          <w:rFonts w:ascii="Times New Roman" w:eastAsia="Calibri" w:hAnsi="Times New Roman" w:cs="Times New Roman"/>
          <w:bCs/>
          <w:sz w:val="24"/>
          <w:szCs w:val="24"/>
        </w:rPr>
        <w:t>fear</w:t>
      </w:r>
      <w:proofErr w:type="spellEnd"/>
      <w:r w:rsidR="00BB3F15" w:rsidRPr="00BB3F15">
        <w:rPr>
          <w:rFonts w:ascii="Times New Roman" w:eastAsia="Calibri" w:hAnsi="Times New Roman" w:cs="Times New Roman"/>
          <w:bCs/>
          <w:sz w:val="24"/>
          <w:szCs w:val="24"/>
        </w:rPr>
        <w:t xml:space="preserve"> </w:t>
      </w:r>
      <w:proofErr w:type="spellStart"/>
      <w:r w:rsidR="00BB3F15" w:rsidRPr="00BB3F15">
        <w:rPr>
          <w:rFonts w:ascii="Times New Roman" w:eastAsia="Calibri" w:hAnsi="Times New Roman" w:cs="Times New Roman"/>
          <w:bCs/>
          <w:sz w:val="24"/>
          <w:szCs w:val="24"/>
        </w:rPr>
        <w:t>of</w:t>
      </w:r>
      <w:proofErr w:type="spellEnd"/>
      <w:r w:rsidR="00BB3F15" w:rsidRPr="00BB3F15">
        <w:rPr>
          <w:rFonts w:ascii="Times New Roman" w:eastAsia="Calibri" w:hAnsi="Times New Roman" w:cs="Times New Roman"/>
          <w:bCs/>
          <w:sz w:val="24"/>
          <w:szCs w:val="24"/>
        </w:rPr>
        <w:t xml:space="preserve"> </w:t>
      </w:r>
      <w:proofErr w:type="spellStart"/>
      <w:r w:rsidR="00BB3F15" w:rsidRPr="00BB3F15">
        <w:rPr>
          <w:rFonts w:ascii="Times New Roman" w:eastAsia="Calibri" w:hAnsi="Times New Roman" w:cs="Times New Roman"/>
          <w:bCs/>
          <w:sz w:val="24"/>
          <w:szCs w:val="24"/>
        </w:rPr>
        <w:t>the</w:t>
      </w:r>
      <w:proofErr w:type="spellEnd"/>
      <w:r w:rsidR="00BB3F15" w:rsidRPr="00BB3F15">
        <w:rPr>
          <w:rFonts w:ascii="Times New Roman" w:eastAsia="Calibri" w:hAnsi="Times New Roman" w:cs="Times New Roman"/>
          <w:bCs/>
          <w:sz w:val="24"/>
          <w:szCs w:val="24"/>
        </w:rPr>
        <w:t xml:space="preserve"> future.</w:t>
      </w:r>
      <w:r w:rsidR="00BB3F15">
        <w:rPr>
          <w:rFonts w:ascii="Times New Roman" w:eastAsia="Calibri" w:hAnsi="Times New Roman" w:cs="Times New Roman"/>
          <w:bCs/>
          <w:sz w:val="24"/>
          <w:szCs w:val="24"/>
        </w:rPr>
        <w:t xml:space="preserve"> </w:t>
      </w:r>
      <w:proofErr w:type="spellStart"/>
      <w:r w:rsidRPr="00C269D8">
        <w:rPr>
          <w:rFonts w:ascii="Times New Roman" w:eastAsia="Calibri" w:hAnsi="Times New Roman" w:cs="Times New Roman"/>
          <w:bCs/>
          <w:sz w:val="24"/>
          <w:szCs w:val="24"/>
        </w:rPr>
        <w:t>Such</w:t>
      </w:r>
      <w:proofErr w:type="spellEnd"/>
      <w:r w:rsidRPr="00C269D8">
        <w:rPr>
          <w:rFonts w:ascii="Times New Roman" w:eastAsia="Calibri" w:hAnsi="Times New Roman" w:cs="Times New Roman"/>
          <w:bCs/>
          <w:sz w:val="24"/>
          <w:szCs w:val="24"/>
        </w:rPr>
        <w:t xml:space="preserve"> </w:t>
      </w:r>
      <w:proofErr w:type="spellStart"/>
      <w:r w:rsidRPr="00C269D8">
        <w:rPr>
          <w:rFonts w:ascii="Times New Roman" w:eastAsia="Calibri" w:hAnsi="Times New Roman" w:cs="Times New Roman"/>
          <w:bCs/>
          <w:sz w:val="24"/>
          <w:szCs w:val="24"/>
        </w:rPr>
        <w:t>results</w:t>
      </w:r>
      <w:proofErr w:type="spellEnd"/>
      <w:r w:rsidRPr="00C269D8">
        <w:rPr>
          <w:rFonts w:ascii="Times New Roman" w:eastAsia="Calibri" w:hAnsi="Times New Roman" w:cs="Times New Roman"/>
          <w:bCs/>
          <w:sz w:val="24"/>
          <w:szCs w:val="24"/>
        </w:rPr>
        <w:t xml:space="preserve"> </w:t>
      </w:r>
      <w:proofErr w:type="spellStart"/>
      <w:r w:rsidRPr="00C269D8">
        <w:rPr>
          <w:rFonts w:ascii="Times New Roman" w:eastAsia="Calibri" w:hAnsi="Times New Roman" w:cs="Times New Roman"/>
          <w:bCs/>
          <w:sz w:val="24"/>
          <w:szCs w:val="24"/>
        </w:rPr>
        <w:t>led</w:t>
      </w:r>
      <w:proofErr w:type="spellEnd"/>
      <w:r w:rsidRPr="00C269D8">
        <w:rPr>
          <w:rFonts w:ascii="Times New Roman" w:eastAsia="Calibri" w:hAnsi="Times New Roman" w:cs="Times New Roman"/>
          <w:bCs/>
          <w:sz w:val="24"/>
          <w:szCs w:val="24"/>
        </w:rPr>
        <w:t xml:space="preserve"> </w:t>
      </w:r>
      <w:proofErr w:type="spellStart"/>
      <w:r w:rsidRPr="00C269D8">
        <w:rPr>
          <w:rFonts w:ascii="Times New Roman" w:eastAsia="Calibri" w:hAnsi="Times New Roman" w:cs="Times New Roman"/>
          <w:bCs/>
          <w:sz w:val="24"/>
          <w:szCs w:val="24"/>
        </w:rPr>
        <w:t>to</w:t>
      </w:r>
      <w:proofErr w:type="spellEnd"/>
      <w:r w:rsidRPr="00C269D8">
        <w:rPr>
          <w:rFonts w:ascii="Times New Roman" w:eastAsia="Calibri" w:hAnsi="Times New Roman" w:cs="Times New Roman"/>
          <w:bCs/>
          <w:sz w:val="24"/>
          <w:szCs w:val="24"/>
        </w:rPr>
        <w:t xml:space="preserve"> a </w:t>
      </w:r>
      <w:proofErr w:type="spellStart"/>
      <w:r w:rsidRPr="00C269D8">
        <w:rPr>
          <w:rFonts w:ascii="Times New Roman" w:eastAsia="Calibri" w:hAnsi="Times New Roman" w:cs="Times New Roman"/>
          <w:bCs/>
          <w:sz w:val="24"/>
          <w:szCs w:val="24"/>
        </w:rPr>
        <w:t>critical</w:t>
      </w:r>
      <w:proofErr w:type="spellEnd"/>
      <w:r w:rsidRPr="00C269D8">
        <w:rPr>
          <w:rFonts w:ascii="Times New Roman" w:eastAsia="Calibri" w:hAnsi="Times New Roman" w:cs="Times New Roman"/>
          <w:bCs/>
          <w:sz w:val="24"/>
          <w:szCs w:val="24"/>
        </w:rPr>
        <w:t xml:space="preserve"> </w:t>
      </w:r>
      <w:proofErr w:type="spellStart"/>
      <w:r w:rsidRPr="00C269D8">
        <w:rPr>
          <w:rFonts w:ascii="Times New Roman" w:eastAsia="Calibri" w:hAnsi="Times New Roman" w:cs="Times New Roman"/>
          <w:bCs/>
          <w:sz w:val="24"/>
          <w:szCs w:val="24"/>
        </w:rPr>
        <w:t>reading</w:t>
      </w:r>
      <w:proofErr w:type="spellEnd"/>
      <w:r w:rsidRPr="00C269D8">
        <w:rPr>
          <w:rFonts w:ascii="Times New Roman" w:eastAsia="Calibri" w:hAnsi="Times New Roman" w:cs="Times New Roman"/>
          <w:bCs/>
          <w:sz w:val="24"/>
          <w:szCs w:val="24"/>
        </w:rPr>
        <w:t xml:space="preserve"> </w:t>
      </w:r>
      <w:proofErr w:type="spellStart"/>
      <w:r w:rsidRPr="00C269D8">
        <w:rPr>
          <w:rFonts w:ascii="Times New Roman" w:eastAsia="Calibri" w:hAnsi="Times New Roman" w:cs="Times New Roman"/>
          <w:bCs/>
          <w:sz w:val="24"/>
          <w:szCs w:val="24"/>
        </w:rPr>
        <w:t>of</w:t>
      </w:r>
      <w:proofErr w:type="spellEnd"/>
      <w:r w:rsidRPr="00C269D8">
        <w:rPr>
          <w:rFonts w:ascii="Times New Roman" w:eastAsia="Calibri" w:hAnsi="Times New Roman" w:cs="Times New Roman"/>
          <w:bCs/>
          <w:sz w:val="24"/>
          <w:szCs w:val="24"/>
        </w:rPr>
        <w:t xml:space="preserve"> </w:t>
      </w:r>
      <w:proofErr w:type="spellStart"/>
      <w:r w:rsidRPr="00C269D8">
        <w:rPr>
          <w:rFonts w:ascii="Times New Roman" w:eastAsia="Calibri" w:hAnsi="Times New Roman" w:cs="Times New Roman"/>
          <w:bCs/>
          <w:sz w:val="24"/>
          <w:szCs w:val="24"/>
        </w:rPr>
        <w:t>the</w:t>
      </w:r>
      <w:proofErr w:type="spellEnd"/>
      <w:r w:rsidRPr="00C269D8">
        <w:rPr>
          <w:rFonts w:ascii="Times New Roman" w:eastAsia="Calibri" w:hAnsi="Times New Roman" w:cs="Times New Roman"/>
          <w:bCs/>
          <w:sz w:val="24"/>
          <w:szCs w:val="24"/>
        </w:rPr>
        <w:t xml:space="preserve"> </w:t>
      </w:r>
      <w:proofErr w:type="spellStart"/>
      <w:r w:rsidRPr="00C269D8">
        <w:rPr>
          <w:rFonts w:ascii="Times New Roman" w:eastAsia="Calibri" w:hAnsi="Times New Roman" w:cs="Times New Roman"/>
          <w:bCs/>
          <w:sz w:val="24"/>
          <w:szCs w:val="24"/>
        </w:rPr>
        <w:t>opt-out</w:t>
      </w:r>
      <w:proofErr w:type="spellEnd"/>
      <w:r w:rsidRPr="00C269D8">
        <w:rPr>
          <w:rFonts w:ascii="Times New Roman" w:eastAsia="Calibri" w:hAnsi="Times New Roman" w:cs="Times New Roman"/>
          <w:bCs/>
          <w:sz w:val="24"/>
          <w:szCs w:val="24"/>
        </w:rPr>
        <w:t xml:space="preserve"> </w:t>
      </w:r>
      <w:proofErr w:type="spellStart"/>
      <w:r w:rsidRPr="00C269D8">
        <w:rPr>
          <w:rFonts w:ascii="Times New Roman" w:eastAsia="Calibri" w:hAnsi="Times New Roman" w:cs="Times New Roman"/>
          <w:bCs/>
          <w:sz w:val="24"/>
          <w:szCs w:val="24"/>
        </w:rPr>
        <w:t>movement</w:t>
      </w:r>
      <w:proofErr w:type="spellEnd"/>
      <w:r w:rsidRPr="00C269D8">
        <w:rPr>
          <w:rFonts w:ascii="Times New Roman" w:eastAsia="Calibri" w:hAnsi="Times New Roman" w:cs="Times New Roman"/>
          <w:bCs/>
          <w:sz w:val="24"/>
          <w:szCs w:val="24"/>
        </w:rPr>
        <w:t xml:space="preserve">, as it </w:t>
      </w:r>
      <w:proofErr w:type="spellStart"/>
      <w:r w:rsidRPr="00C269D8">
        <w:rPr>
          <w:rFonts w:ascii="Times New Roman" w:eastAsia="Calibri" w:hAnsi="Times New Roman" w:cs="Times New Roman"/>
          <w:bCs/>
          <w:sz w:val="24"/>
          <w:szCs w:val="24"/>
        </w:rPr>
        <w:t>is</w:t>
      </w:r>
      <w:proofErr w:type="spellEnd"/>
      <w:r w:rsidRPr="00C269D8">
        <w:rPr>
          <w:rFonts w:ascii="Times New Roman" w:eastAsia="Calibri" w:hAnsi="Times New Roman" w:cs="Times New Roman"/>
          <w:bCs/>
          <w:sz w:val="24"/>
          <w:szCs w:val="24"/>
        </w:rPr>
        <w:t xml:space="preserve"> </w:t>
      </w:r>
      <w:proofErr w:type="spellStart"/>
      <w:r w:rsidRPr="00C269D8">
        <w:rPr>
          <w:rFonts w:ascii="Times New Roman" w:eastAsia="Calibri" w:hAnsi="Times New Roman" w:cs="Times New Roman"/>
          <w:bCs/>
          <w:sz w:val="24"/>
          <w:szCs w:val="24"/>
        </w:rPr>
        <w:t>understood</w:t>
      </w:r>
      <w:proofErr w:type="spellEnd"/>
      <w:r w:rsidRPr="00C269D8">
        <w:rPr>
          <w:rFonts w:ascii="Times New Roman" w:eastAsia="Calibri" w:hAnsi="Times New Roman" w:cs="Times New Roman"/>
          <w:bCs/>
          <w:sz w:val="24"/>
          <w:szCs w:val="24"/>
        </w:rPr>
        <w:t xml:space="preserve"> </w:t>
      </w:r>
      <w:proofErr w:type="spellStart"/>
      <w:r w:rsidRPr="00C269D8">
        <w:rPr>
          <w:rFonts w:ascii="Times New Roman" w:eastAsia="Calibri" w:hAnsi="Times New Roman" w:cs="Times New Roman"/>
          <w:bCs/>
          <w:sz w:val="24"/>
          <w:szCs w:val="24"/>
        </w:rPr>
        <w:t>that</w:t>
      </w:r>
      <w:proofErr w:type="spellEnd"/>
      <w:r w:rsidRPr="00C269D8">
        <w:rPr>
          <w:rFonts w:ascii="Times New Roman" w:eastAsia="Calibri" w:hAnsi="Times New Roman" w:cs="Times New Roman"/>
          <w:bCs/>
          <w:sz w:val="24"/>
          <w:szCs w:val="24"/>
        </w:rPr>
        <w:t xml:space="preserve"> </w:t>
      </w:r>
      <w:proofErr w:type="spellStart"/>
      <w:r w:rsidRPr="00C269D8">
        <w:rPr>
          <w:rFonts w:ascii="Times New Roman" w:eastAsia="Calibri" w:hAnsi="Times New Roman" w:cs="Times New Roman"/>
          <w:bCs/>
          <w:sz w:val="24"/>
          <w:szCs w:val="24"/>
        </w:rPr>
        <w:t>this</w:t>
      </w:r>
      <w:proofErr w:type="spellEnd"/>
      <w:r w:rsidRPr="00C269D8">
        <w:rPr>
          <w:rFonts w:ascii="Times New Roman" w:eastAsia="Calibri" w:hAnsi="Times New Roman" w:cs="Times New Roman"/>
          <w:bCs/>
          <w:sz w:val="24"/>
          <w:szCs w:val="24"/>
        </w:rPr>
        <w:t xml:space="preserve"> </w:t>
      </w:r>
      <w:proofErr w:type="spellStart"/>
      <w:r w:rsidRPr="00C269D8">
        <w:rPr>
          <w:rFonts w:ascii="Times New Roman" w:eastAsia="Calibri" w:hAnsi="Times New Roman" w:cs="Times New Roman"/>
          <w:bCs/>
          <w:sz w:val="24"/>
          <w:szCs w:val="24"/>
        </w:rPr>
        <w:t>phenomenon</w:t>
      </w:r>
      <w:proofErr w:type="spellEnd"/>
      <w:r w:rsidRPr="00C269D8">
        <w:rPr>
          <w:rFonts w:ascii="Times New Roman" w:eastAsia="Calibri" w:hAnsi="Times New Roman" w:cs="Times New Roman"/>
          <w:bCs/>
          <w:sz w:val="24"/>
          <w:szCs w:val="24"/>
        </w:rPr>
        <w:t xml:space="preserve"> </w:t>
      </w:r>
      <w:proofErr w:type="spellStart"/>
      <w:r w:rsidRPr="00C269D8">
        <w:rPr>
          <w:rFonts w:ascii="Times New Roman" w:eastAsia="Calibri" w:hAnsi="Times New Roman" w:cs="Times New Roman"/>
          <w:bCs/>
          <w:sz w:val="24"/>
          <w:szCs w:val="24"/>
        </w:rPr>
        <w:t>contributes</w:t>
      </w:r>
      <w:proofErr w:type="spellEnd"/>
      <w:r w:rsidRPr="00C269D8">
        <w:rPr>
          <w:rFonts w:ascii="Times New Roman" w:eastAsia="Calibri" w:hAnsi="Times New Roman" w:cs="Times New Roman"/>
          <w:bCs/>
          <w:sz w:val="24"/>
          <w:szCs w:val="24"/>
        </w:rPr>
        <w:t xml:space="preserve"> </w:t>
      </w:r>
      <w:proofErr w:type="spellStart"/>
      <w:r w:rsidRPr="00C269D8">
        <w:rPr>
          <w:rFonts w:ascii="Times New Roman" w:eastAsia="Calibri" w:hAnsi="Times New Roman" w:cs="Times New Roman"/>
          <w:bCs/>
          <w:sz w:val="24"/>
          <w:szCs w:val="24"/>
        </w:rPr>
        <w:t>to</w:t>
      </w:r>
      <w:proofErr w:type="spellEnd"/>
      <w:r w:rsidRPr="00C269D8">
        <w:rPr>
          <w:rFonts w:ascii="Times New Roman" w:eastAsia="Calibri" w:hAnsi="Times New Roman" w:cs="Times New Roman"/>
          <w:bCs/>
          <w:sz w:val="24"/>
          <w:szCs w:val="24"/>
        </w:rPr>
        <w:t xml:space="preserve"> a </w:t>
      </w:r>
      <w:proofErr w:type="spellStart"/>
      <w:r w:rsidRPr="00C269D8">
        <w:rPr>
          <w:rFonts w:ascii="Times New Roman" w:eastAsia="Calibri" w:hAnsi="Times New Roman" w:cs="Times New Roman"/>
          <w:bCs/>
          <w:sz w:val="24"/>
          <w:szCs w:val="24"/>
        </w:rPr>
        <w:t>limited</w:t>
      </w:r>
      <w:proofErr w:type="spellEnd"/>
      <w:r w:rsidRPr="00C269D8">
        <w:rPr>
          <w:rFonts w:ascii="Times New Roman" w:eastAsia="Calibri" w:hAnsi="Times New Roman" w:cs="Times New Roman"/>
          <w:bCs/>
          <w:sz w:val="24"/>
          <w:szCs w:val="24"/>
        </w:rPr>
        <w:t xml:space="preserve"> </w:t>
      </w:r>
      <w:proofErr w:type="spellStart"/>
      <w:r w:rsidRPr="00C269D8">
        <w:rPr>
          <w:rFonts w:ascii="Times New Roman" w:eastAsia="Calibri" w:hAnsi="Times New Roman" w:cs="Times New Roman"/>
          <w:bCs/>
          <w:sz w:val="24"/>
          <w:szCs w:val="24"/>
        </w:rPr>
        <w:t>change</w:t>
      </w:r>
      <w:proofErr w:type="spellEnd"/>
      <w:r w:rsidRPr="00C269D8">
        <w:rPr>
          <w:rFonts w:ascii="Times New Roman" w:eastAsia="Calibri" w:hAnsi="Times New Roman" w:cs="Times New Roman"/>
          <w:bCs/>
          <w:sz w:val="24"/>
          <w:szCs w:val="24"/>
        </w:rPr>
        <w:t xml:space="preserve"> </w:t>
      </w:r>
      <w:proofErr w:type="spellStart"/>
      <w:r w:rsidRPr="00C269D8">
        <w:rPr>
          <w:rFonts w:ascii="Times New Roman" w:eastAsia="Calibri" w:hAnsi="Times New Roman" w:cs="Times New Roman"/>
          <w:bCs/>
          <w:sz w:val="24"/>
          <w:szCs w:val="24"/>
        </w:rPr>
        <w:t>and</w:t>
      </w:r>
      <w:proofErr w:type="spellEnd"/>
      <w:r w:rsidRPr="00C269D8">
        <w:rPr>
          <w:rFonts w:ascii="Times New Roman" w:eastAsia="Calibri" w:hAnsi="Times New Roman" w:cs="Times New Roman"/>
          <w:bCs/>
          <w:sz w:val="24"/>
          <w:szCs w:val="24"/>
        </w:rPr>
        <w:t xml:space="preserve"> / </w:t>
      </w:r>
      <w:proofErr w:type="spellStart"/>
      <w:r w:rsidRPr="00C269D8">
        <w:rPr>
          <w:rFonts w:ascii="Times New Roman" w:eastAsia="Calibri" w:hAnsi="Times New Roman" w:cs="Times New Roman"/>
          <w:bCs/>
          <w:sz w:val="24"/>
          <w:szCs w:val="24"/>
        </w:rPr>
        <w:t>or</w:t>
      </w:r>
      <w:proofErr w:type="spellEnd"/>
      <w:r w:rsidRPr="00C269D8">
        <w:rPr>
          <w:rFonts w:ascii="Times New Roman" w:eastAsia="Calibri" w:hAnsi="Times New Roman" w:cs="Times New Roman"/>
          <w:bCs/>
          <w:sz w:val="24"/>
          <w:szCs w:val="24"/>
        </w:rPr>
        <w:t xml:space="preserve"> </w:t>
      </w:r>
      <w:proofErr w:type="spellStart"/>
      <w:r w:rsidRPr="00C269D8">
        <w:rPr>
          <w:rFonts w:ascii="Times New Roman" w:eastAsia="Calibri" w:hAnsi="Times New Roman" w:cs="Times New Roman"/>
          <w:bCs/>
          <w:sz w:val="24"/>
          <w:szCs w:val="24"/>
        </w:rPr>
        <w:t>maintenance</w:t>
      </w:r>
      <w:proofErr w:type="spellEnd"/>
      <w:r w:rsidRPr="00C269D8">
        <w:rPr>
          <w:rFonts w:ascii="Times New Roman" w:eastAsia="Calibri" w:hAnsi="Times New Roman" w:cs="Times New Roman"/>
          <w:bCs/>
          <w:sz w:val="24"/>
          <w:szCs w:val="24"/>
        </w:rPr>
        <w:t xml:space="preserve"> </w:t>
      </w:r>
      <w:proofErr w:type="spellStart"/>
      <w:r w:rsidRPr="00C269D8">
        <w:rPr>
          <w:rFonts w:ascii="Times New Roman" w:eastAsia="Calibri" w:hAnsi="Times New Roman" w:cs="Times New Roman"/>
          <w:bCs/>
          <w:sz w:val="24"/>
          <w:szCs w:val="24"/>
        </w:rPr>
        <w:t>of</w:t>
      </w:r>
      <w:proofErr w:type="spellEnd"/>
      <w:r w:rsidRPr="00C269D8">
        <w:rPr>
          <w:rFonts w:ascii="Times New Roman" w:eastAsia="Calibri" w:hAnsi="Times New Roman" w:cs="Times New Roman"/>
          <w:bCs/>
          <w:sz w:val="24"/>
          <w:szCs w:val="24"/>
        </w:rPr>
        <w:t xml:space="preserve"> </w:t>
      </w:r>
      <w:proofErr w:type="spellStart"/>
      <w:r w:rsidRPr="00C269D8">
        <w:rPr>
          <w:rFonts w:ascii="Times New Roman" w:eastAsia="Calibri" w:hAnsi="Times New Roman" w:cs="Times New Roman"/>
          <w:bCs/>
          <w:sz w:val="24"/>
          <w:szCs w:val="24"/>
        </w:rPr>
        <w:t>the</w:t>
      </w:r>
      <w:proofErr w:type="spellEnd"/>
      <w:r w:rsidRPr="00C269D8">
        <w:rPr>
          <w:rFonts w:ascii="Times New Roman" w:eastAsia="Calibri" w:hAnsi="Times New Roman" w:cs="Times New Roman"/>
          <w:bCs/>
          <w:sz w:val="24"/>
          <w:szCs w:val="24"/>
        </w:rPr>
        <w:t xml:space="preserve"> status quo in </w:t>
      </w:r>
      <w:proofErr w:type="spellStart"/>
      <w:r w:rsidRPr="00C269D8">
        <w:rPr>
          <w:rFonts w:ascii="Times New Roman" w:eastAsia="Calibri" w:hAnsi="Times New Roman" w:cs="Times New Roman"/>
          <w:bCs/>
          <w:sz w:val="24"/>
          <w:szCs w:val="24"/>
        </w:rPr>
        <w:t>the</w:t>
      </w:r>
      <w:proofErr w:type="spellEnd"/>
      <w:r w:rsidRPr="00C269D8">
        <w:rPr>
          <w:rFonts w:ascii="Times New Roman" w:eastAsia="Calibri" w:hAnsi="Times New Roman" w:cs="Times New Roman"/>
          <w:bCs/>
          <w:sz w:val="24"/>
          <w:szCs w:val="24"/>
        </w:rPr>
        <w:t xml:space="preserve"> face </w:t>
      </w:r>
      <w:proofErr w:type="spellStart"/>
      <w:r w:rsidRPr="00C269D8">
        <w:rPr>
          <w:rFonts w:ascii="Times New Roman" w:eastAsia="Calibri" w:hAnsi="Times New Roman" w:cs="Times New Roman"/>
          <w:bCs/>
          <w:sz w:val="24"/>
          <w:szCs w:val="24"/>
        </w:rPr>
        <w:t>of</w:t>
      </w:r>
      <w:proofErr w:type="spellEnd"/>
      <w:r w:rsidRPr="00C269D8">
        <w:rPr>
          <w:rFonts w:ascii="Times New Roman" w:eastAsia="Calibri" w:hAnsi="Times New Roman" w:cs="Times New Roman"/>
          <w:bCs/>
          <w:sz w:val="24"/>
          <w:szCs w:val="24"/>
        </w:rPr>
        <w:t xml:space="preserve"> </w:t>
      </w:r>
      <w:proofErr w:type="spellStart"/>
      <w:r w:rsidRPr="00C269D8">
        <w:rPr>
          <w:rFonts w:ascii="Times New Roman" w:eastAsia="Calibri" w:hAnsi="Times New Roman" w:cs="Times New Roman"/>
          <w:bCs/>
          <w:sz w:val="24"/>
          <w:szCs w:val="24"/>
        </w:rPr>
        <w:t>structural</w:t>
      </w:r>
      <w:proofErr w:type="spellEnd"/>
      <w:r w:rsidRPr="00C269D8">
        <w:rPr>
          <w:rFonts w:ascii="Times New Roman" w:eastAsia="Calibri" w:hAnsi="Times New Roman" w:cs="Times New Roman"/>
          <w:bCs/>
          <w:sz w:val="24"/>
          <w:szCs w:val="24"/>
        </w:rPr>
        <w:t xml:space="preserve"> </w:t>
      </w:r>
      <w:proofErr w:type="spellStart"/>
      <w:r w:rsidRPr="00C269D8">
        <w:rPr>
          <w:rFonts w:ascii="Times New Roman" w:eastAsia="Calibri" w:hAnsi="Times New Roman" w:cs="Times New Roman"/>
          <w:bCs/>
          <w:sz w:val="24"/>
          <w:szCs w:val="24"/>
        </w:rPr>
        <w:t>and</w:t>
      </w:r>
      <w:proofErr w:type="spellEnd"/>
      <w:r w:rsidRPr="00C269D8">
        <w:rPr>
          <w:rFonts w:ascii="Times New Roman" w:eastAsia="Calibri" w:hAnsi="Times New Roman" w:cs="Times New Roman"/>
          <w:bCs/>
          <w:sz w:val="24"/>
          <w:szCs w:val="24"/>
        </w:rPr>
        <w:t xml:space="preserve"> </w:t>
      </w:r>
      <w:proofErr w:type="spellStart"/>
      <w:r w:rsidRPr="00C269D8">
        <w:rPr>
          <w:rFonts w:ascii="Times New Roman" w:eastAsia="Calibri" w:hAnsi="Times New Roman" w:cs="Times New Roman"/>
          <w:bCs/>
          <w:sz w:val="24"/>
          <w:szCs w:val="24"/>
        </w:rPr>
        <w:t>organizational</w:t>
      </w:r>
      <w:proofErr w:type="spellEnd"/>
      <w:r w:rsidRPr="00C269D8">
        <w:rPr>
          <w:rFonts w:ascii="Times New Roman" w:eastAsia="Calibri" w:hAnsi="Times New Roman" w:cs="Times New Roman"/>
          <w:bCs/>
          <w:sz w:val="24"/>
          <w:szCs w:val="24"/>
        </w:rPr>
        <w:t xml:space="preserve"> </w:t>
      </w:r>
      <w:proofErr w:type="spellStart"/>
      <w:r w:rsidRPr="00C269D8">
        <w:rPr>
          <w:rFonts w:ascii="Times New Roman" w:eastAsia="Calibri" w:hAnsi="Times New Roman" w:cs="Times New Roman"/>
          <w:bCs/>
          <w:sz w:val="24"/>
          <w:szCs w:val="24"/>
        </w:rPr>
        <w:t>inequalities</w:t>
      </w:r>
      <w:proofErr w:type="spellEnd"/>
      <w:r w:rsidRPr="00C269D8">
        <w:rPr>
          <w:rFonts w:ascii="Times New Roman" w:eastAsia="Calibri" w:hAnsi="Times New Roman" w:cs="Times New Roman"/>
          <w:bCs/>
          <w:sz w:val="24"/>
          <w:szCs w:val="24"/>
        </w:rPr>
        <w:t>.</w:t>
      </w:r>
    </w:p>
    <w:p w14:paraId="186725F4" w14:textId="77777777" w:rsidR="007F3847" w:rsidRDefault="007F3847" w:rsidP="007F3847">
      <w:pPr>
        <w:spacing w:after="0" w:line="240" w:lineRule="auto"/>
        <w:jc w:val="both"/>
        <w:rPr>
          <w:rFonts w:ascii="Times New Roman" w:eastAsia="Calibri" w:hAnsi="Times New Roman" w:cs="Times New Roman"/>
          <w:bCs/>
          <w:sz w:val="24"/>
          <w:szCs w:val="24"/>
        </w:rPr>
      </w:pPr>
    </w:p>
    <w:p w14:paraId="616B6426" w14:textId="2CA86608" w:rsidR="005C769F" w:rsidRDefault="005C769F" w:rsidP="007F3847">
      <w:pPr>
        <w:spacing w:after="0" w:line="240" w:lineRule="auto"/>
        <w:jc w:val="both"/>
        <w:rPr>
          <w:rFonts w:ascii="Times New Roman" w:eastAsia="Calibri" w:hAnsi="Times New Roman" w:cs="Times New Roman"/>
          <w:bCs/>
          <w:sz w:val="24"/>
          <w:szCs w:val="24"/>
        </w:rPr>
      </w:pPr>
      <w:r w:rsidRPr="005C769F">
        <w:rPr>
          <w:rFonts w:ascii="Times New Roman" w:eastAsia="Calibri" w:hAnsi="Times New Roman" w:cs="Times New Roman"/>
          <w:b/>
          <w:sz w:val="24"/>
          <w:szCs w:val="24"/>
        </w:rPr>
        <w:t>Keywords</w:t>
      </w:r>
      <w:r w:rsidRPr="005C769F">
        <w:rPr>
          <w:rFonts w:ascii="Times New Roman" w:eastAsia="Calibri" w:hAnsi="Times New Roman" w:cs="Times New Roman"/>
          <w:bCs/>
          <w:sz w:val="24"/>
          <w:szCs w:val="24"/>
        </w:rPr>
        <w:t xml:space="preserve">: </w:t>
      </w:r>
      <w:proofErr w:type="spellStart"/>
      <w:r w:rsidRPr="005C769F">
        <w:rPr>
          <w:rFonts w:ascii="Times New Roman" w:eastAsia="Calibri" w:hAnsi="Times New Roman" w:cs="Times New Roman"/>
          <w:bCs/>
          <w:sz w:val="24"/>
          <w:szCs w:val="24"/>
        </w:rPr>
        <w:t>opt-out</w:t>
      </w:r>
      <w:proofErr w:type="spellEnd"/>
      <w:r w:rsidRPr="005C769F">
        <w:rPr>
          <w:rFonts w:ascii="Times New Roman" w:eastAsia="Calibri" w:hAnsi="Times New Roman" w:cs="Times New Roman"/>
          <w:bCs/>
          <w:sz w:val="24"/>
          <w:szCs w:val="24"/>
        </w:rPr>
        <w:t xml:space="preserve">; </w:t>
      </w:r>
      <w:proofErr w:type="spellStart"/>
      <w:r w:rsidRPr="005C769F">
        <w:rPr>
          <w:rFonts w:ascii="Times New Roman" w:eastAsia="Calibri" w:hAnsi="Times New Roman" w:cs="Times New Roman"/>
          <w:bCs/>
          <w:sz w:val="24"/>
          <w:szCs w:val="24"/>
        </w:rPr>
        <w:t>career</w:t>
      </w:r>
      <w:proofErr w:type="spellEnd"/>
      <w:r w:rsidRPr="005C769F">
        <w:rPr>
          <w:rFonts w:ascii="Times New Roman" w:eastAsia="Calibri" w:hAnsi="Times New Roman" w:cs="Times New Roman"/>
          <w:bCs/>
          <w:sz w:val="24"/>
          <w:szCs w:val="24"/>
        </w:rPr>
        <w:t xml:space="preserve"> </w:t>
      </w:r>
      <w:proofErr w:type="spellStart"/>
      <w:r w:rsidRPr="005C769F">
        <w:rPr>
          <w:rFonts w:ascii="Times New Roman" w:eastAsia="Calibri" w:hAnsi="Times New Roman" w:cs="Times New Roman"/>
          <w:bCs/>
          <w:sz w:val="24"/>
          <w:szCs w:val="24"/>
        </w:rPr>
        <w:t>interruption</w:t>
      </w:r>
      <w:proofErr w:type="spellEnd"/>
      <w:r w:rsidRPr="005C769F">
        <w:rPr>
          <w:rFonts w:ascii="Times New Roman" w:eastAsia="Calibri" w:hAnsi="Times New Roman" w:cs="Times New Roman"/>
          <w:bCs/>
          <w:sz w:val="24"/>
          <w:szCs w:val="24"/>
        </w:rPr>
        <w:t xml:space="preserve">; </w:t>
      </w:r>
      <w:proofErr w:type="spellStart"/>
      <w:r w:rsidRPr="005C769F">
        <w:rPr>
          <w:rFonts w:ascii="Times New Roman" w:eastAsia="Calibri" w:hAnsi="Times New Roman" w:cs="Times New Roman"/>
          <w:bCs/>
          <w:sz w:val="24"/>
          <w:szCs w:val="24"/>
        </w:rPr>
        <w:t>woman</w:t>
      </w:r>
      <w:proofErr w:type="spellEnd"/>
      <w:r w:rsidRPr="005C769F">
        <w:rPr>
          <w:rFonts w:ascii="Times New Roman" w:eastAsia="Calibri" w:hAnsi="Times New Roman" w:cs="Times New Roman"/>
          <w:bCs/>
          <w:sz w:val="24"/>
          <w:szCs w:val="24"/>
        </w:rPr>
        <w:t xml:space="preserve">; </w:t>
      </w:r>
      <w:proofErr w:type="spellStart"/>
      <w:r w:rsidRPr="005C769F">
        <w:rPr>
          <w:rFonts w:ascii="Times New Roman" w:eastAsia="Calibri" w:hAnsi="Times New Roman" w:cs="Times New Roman"/>
          <w:bCs/>
          <w:sz w:val="24"/>
          <w:szCs w:val="24"/>
        </w:rPr>
        <w:t>career</w:t>
      </w:r>
      <w:proofErr w:type="spellEnd"/>
      <w:r w:rsidRPr="005C769F">
        <w:rPr>
          <w:rFonts w:ascii="Times New Roman" w:eastAsia="Calibri" w:hAnsi="Times New Roman" w:cs="Times New Roman"/>
          <w:bCs/>
          <w:sz w:val="24"/>
          <w:szCs w:val="24"/>
        </w:rPr>
        <w:t>.</w:t>
      </w:r>
    </w:p>
    <w:p w14:paraId="535F120E" w14:textId="01447211" w:rsidR="008C45CE" w:rsidRDefault="008C45CE" w:rsidP="007F3847">
      <w:pPr>
        <w:spacing w:after="0" w:line="240" w:lineRule="auto"/>
        <w:jc w:val="both"/>
        <w:rPr>
          <w:rFonts w:ascii="Times New Roman" w:eastAsia="Calibri" w:hAnsi="Times New Roman" w:cs="Times New Roman"/>
          <w:bCs/>
          <w:sz w:val="24"/>
          <w:szCs w:val="24"/>
        </w:rPr>
      </w:pPr>
    </w:p>
    <w:p w14:paraId="39D89486" w14:textId="44C6A1D0" w:rsidR="008C45CE" w:rsidRDefault="008C45CE" w:rsidP="007F3847">
      <w:pPr>
        <w:spacing w:after="0" w:line="240" w:lineRule="auto"/>
        <w:jc w:val="both"/>
        <w:rPr>
          <w:rFonts w:ascii="Times New Roman" w:eastAsia="Calibri" w:hAnsi="Times New Roman" w:cs="Times New Roman"/>
          <w:bCs/>
          <w:sz w:val="24"/>
          <w:szCs w:val="24"/>
        </w:rPr>
      </w:pPr>
    </w:p>
    <w:p w14:paraId="133A724C" w14:textId="443F76E5" w:rsidR="008C45CE" w:rsidRDefault="008C45CE" w:rsidP="007F3847">
      <w:pPr>
        <w:spacing w:after="0" w:line="240" w:lineRule="auto"/>
        <w:jc w:val="both"/>
        <w:rPr>
          <w:rFonts w:ascii="Times New Roman" w:eastAsia="Calibri" w:hAnsi="Times New Roman" w:cs="Times New Roman"/>
          <w:bCs/>
          <w:sz w:val="24"/>
          <w:szCs w:val="24"/>
        </w:rPr>
      </w:pPr>
    </w:p>
    <w:p w14:paraId="51C10C40" w14:textId="75FFE404" w:rsidR="008C45CE" w:rsidRDefault="008C45CE" w:rsidP="007F3847">
      <w:pPr>
        <w:spacing w:after="0" w:line="240" w:lineRule="auto"/>
        <w:jc w:val="both"/>
        <w:rPr>
          <w:rFonts w:ascii="Times New Roman" w:eastAsia="Calibri" w:hAnsi="Times New Roman" w:cs="Times New Roman"/>
          <w:bCs/>
          <w:sz w:val="24"/>
          <w:szCs w:val="24"/>
        </w:rPr>
      </w:pPr>
    </w:p>
    <w:p w14:paraId="74DB5573" w14:textId="1D6A217A" w:rsidR="008C45CE" w:rsidRDefault="008C45CE" w:rsidP="007F3847">
      <w:pPr>
        <w:spacing w:after="0" w:line="240" w:lineRule="auto"/>
        <w:jc w:val="both"/>
        <w:rPr>
          <w:rFonts w:ascii="Times New Roman" w:eastAsia="Calibri" w:hAnsi="Times New Roman" w:cs="Times New Roman"/>
          <w:bCs/>
          <w:sz w:val="24"/>
          <w:szCs w:val="24"/>
        </w:rPr>
      </w:pPr>
    </w:p>
    <w:p w14:paraId="0B93132D" w14:textId="24534E43" w:rsidR="008C45CE" w:rsidRDefault="008C45CE" w:rsidP="007F3847">
      <w:pPr>
        <w:spacing w:after="0" w:line="240" w:lineRule="auto"/>
        <w:jc w:val="both"/>
        <w:rPr>
          <w:rFonts w:ascii="Times New Roman" w:eastAsia="Calibri" w:hAnsi="Times New Roman" w:cs="Times New Roman"/>
          <w:bCs/>
          <w:sz w:val="24"/>
          <w:szCs w:val="24"/>
        </w:rPr>
      </w:pPr>
    </w:p>
    <w:p w14:paraId="2AEE1A90" w14:textId="0B7DBEF6" w:rsidR="008C45CE" w:rsidRDefault="008C45CE" w:rsidP="007F3847">
      <w:pPr>
        <w:spacing w:after="0" w:line="240" w:lineRule="auto"/>
        <w:jc w:val="both"/>
        <w:rPr>
          <w:rFonts w:ascii="Times New Roman" w:eastAsia="Calibri" w:hAnsi="Times New Roman" w:cs="Times New Roman"/>
          <w:bCs/>
          <w:sz w:val="24"/>
          <w:szCs w:val="24"/>
        </w:rPr>
      </w:pPr>
    </w:p>
    <w:p w14:paraId="7213A321" w14:textId="766618EE" w:rsidR="008C45CE" w:rsidRDefault="008C45CE" w:rsidP="007F3847">
      <w:pPr>
        <w:spacing w:after="0" w:line="240" w:lineRule="auto"/>
        <w:jc w:val="both"/>
        <w:rPr>
          <w:rFonts w:ascii="Times New Roman" w:eastAsia="Calibri" w:hAnsi="Times New Roman" w:cs="Times New Roman"/>
          <w:bCs/>
          <w:sz w:val="24"/>
          <w:szCs w:val="24"/>
        </w:rPr>
      </w:pPr>
    </w:p>
    <w:p w14:paraId="45D74AB0" w14:textId="6F590EE3" w:rsidR="008C45CE" w:rsidRDefault="008C45CE" w:rsidP="007F3847">
      <w:pPr>
        <w:spacing w:after="0" w:line="240" w:lineRule="auto"/>
        <w:jc w:val="both"/>
        <w:rPr>
          <w:rFonts w:ascii="Times New Roman" w:eastAsia="Calibri" w:hAnsi="Times New Roman" w:cs="Times New Roman"/>
          <w:bCs/>
          <w:sz w:val="24"/>
          <w:szCs w:val="24"/>
        </w:rPr>
      </w:pPr>
    </w:p>
    <w:p w14:paraId="0180DAA4" w14:textId="3E304B55" w:rsidR="004534AB" w:rsidRPr="000C60BA" w:rsidRDefault="004534AB" w:rsidP="000F0090">
      <w:pPr>
        <w:pStyle w:val="PargrafodaLista"/>
        <w:numPr>
          <w:ilvl w:val="0"/>
          <w:numId w:val="9"/>
        </w:numPr>
        <w:spacing w:after="120" w:line="240" w:lineRule="auto"/>
        <w:ind w:left="0" w:firstLine="0"/>
        <w:jc w:val="both"/>
        <w:rPr>
          <w:rFonts w:ascii="Times New Roman" w:eastAsia="Calibri" w:hAnsi="Times New Roman" w:cs="Times New Roman"/>
          <w:b/>
          <w:bCs/>
          <w:sz w:val="24"/>
          <w:szCs w:val="24"/>
        </w:rPr>
      </w:pPr>
      <w:r w:rsidRPr="000C60BA">
        <w:rPr>
          <w:rFonts w:ascii="Times New Roman" w:eastAsia="Calibri" w:hAnsi="Times New Roman" w:cs="Times New Roman"/>
          <w:b/>
          <w:bCs/>
          <w:sz w:val="24"/>
          <w:szCs w:val="24"/>
        </w:rPr>
        <w:lastRenderedPageBreak/>
        <w:t>Introdução</w:t>
      </w:r>
    </w:p>
    <w:p w14:paraId="75521EFB" w14:textId="5117B0CC" w:rsidR="004534AB" w:rsidRPr="000C60BA" w:rsidRDefault="004534AB" w:rsidP="000C60BA">
      <w:pPr>
        <w:spacing w:after="0" w:line="240" w:lineRule="auto"/>
        <w:ind w:firstLine="709"/>
        <w:jc w:val="both"/>
        <w:rPr>
          <w:rFonts w:ascii="Times New Roman" w:eastAsia="Calibri" w:hAnsi="Times New Roman" w:cs="Times New Roman"/>
          <w:sz w:val="24"/>
          <w:szCs w:val="24"/>
        </w:rPr>
      </w:pPr>
      <w:r w:rsidRPr="000C60BA">
        <w:rPr>
          <w:rFonts w:ascii="Times New Roman" w:eastAsia="Calibri" w:hAnsi="Times New Roman" w:cs="Times New Roman"/>
          <w:sz w:val="24"/>
          <w:szCs w:val="24"/>
        </w:rPr>
        <w:t xml:space="preserve">O termo </w:t>
      </w:r>
      <w:r w:rsidRPr="000C60BA">
        <w:rPr>
          <w:rFonts w:ascii="Times New Roman" w:eastAsia="Calibri" w:hAnsi="Times New Roman" w:cs="Times New Roman"/>
          <w:i/>
          <w:iCs/>
          <w:sz w:val="24"/>
          <w:szCs w:val="24"/>
        </w:rPr>
        <w:t>opt</w:t>
      </w:r>
      <w:r w:rsidR="002C2A00" w:rsidRPr="000C60BA">
        <w:rPr>
          <w:rFonts w:ascii="Times New Roman" w:eastAsia="Calibri" w:hAnsi="Times New Roman" w:cs="Times New Roman"/>
          <w:i/>
          <w:iCs/>
          <w:sz w:val="24"/>
          <w:szCs w:val="24"/>
        </w:rPr>
        <w:t>-</w:t>
      </w:r>
      <w:r w:rsidRPr="000C60BA">
        <w:rPr>
          <w:rFonts w:ascii="Times New Roman" w:eastAsia="Calibri" w:hAnsi="Times New Roman" w:cs="Times New Roman"/>
          <w:i/>
          <w:iCs/>
          <w:sz w:val="24"/>
          <w:szCs w:val="24"/>
        </w:rPr>
        <w:t>out</w:t>
      </w:r>
      <w:r w:rsidRPr="000C60BA">
        <w:rPr>
          <w:rFonts w:ascii="Times New Roman" w:eastAsia="Calibri" w:hAnsi="Times New Roman" w:cs="Times New Roman"/>
          <w:sz w:val="24"/>
          <w:szCs w:val="24"/>
        </w:rPr>
        <w:t xml:space="preserve"> - lançado por Lisa Belkin em </w:t>
      </w:r>
      <w:r w:rsidRPr="000C60BA">
        <w:rPr>
          <w:rFonts w:ascii="Times New Roman" w:eastAsia="Calibri" w:hAnsi="Times New Roman" w:cs="Times New Roman"/>
          <w:sz w:val="24"/>
          <w:szCs w:val="24"/>
        </w:rPr>
        <w:fldChar w:fldCharType="begin" w:fldLock="1"/>
      </w:r>
      <w:r w:rsidR="00CE7D2D" w:rsidRPr="000C60BA">
        <w:rPr>
          <w:rFonts w:ascii="Times New Roman" w:eastAsia="Calibri" w:hAnsi="Times New Roman" w:cs="Times New Roman"/>
          <w:sz w:val="24"/>
          <w:szCs w:val="24"/>
        </w:rPr>
        <w:instrText>ADDIN CSL_CITATION {"citationItems":[{"id":"ITEM-1","itemData":{"author":[{"dropping-particle":"","family":"Belkin","given":"Lisa","non-dropping-particle":"","parse-names":false,"suffix":""}],"id":"ITEM-1","issued":{"date-parts":[["2003"]]},"title":"A Revolução Opt-Out - The New York Times","type":"article"},"uris":["http://www.mendeley.com/documents/?uuid=1fceecba-f5a2-40f2-bc8e-b8fe6bf9d551"]}],"mendeley":{"formattedCitation":"(BELKIN, 2003)","manualFormatting":"2003","plainTextFormattedCitation":"(BELKIN, 2003)","previouslyFormattedCitation":"(BELKIN, 2003)"},"properties":{"noteIndex":0},"schema":"https://github.com/citation-style-language/schema/raw/master/csl-citation.json"}</w:instrText>
      </w:r>
      <w:r w:rsidRPr="000C60BA">
        <w:rPr>
          <w:rFonts w:ascii="Times New Roman" w:eastAsia="Calibri" w:hAnsi="Times New Roman" w:cs="Times New Roman"/>
          <w:sz w:val="24"/>
          <w:szCs w:val="24"/>
        </w:rPr>
        <w:fldChar w:fldCharType="separate"/>
      </w:r>
      <w:r w:rsidRPr="000C60BA">
        <w:rPr>
          <w:rFonts w:ascii="Times New Roman" w:eastAsia="Calibri" w:hAnsi="Times New Roman" w:cs="Times New Roman"/>
          <w:noProof/>
          <w:sz w:val="24"/>
          <w:szCs w:val="24"/>
        </w:rPr>
        <w:t>2003</w:t>
      </w:r>
      <w:r w:rsidRPr="000C60BA">
        <w:rPr>
          <w:rFonts w:ascii="Times New Roman" w:eastAsia="Calibri" w:hAnsi="Times New Roman" w:cs="Times New Roman"/>
          <w:sz w:val="24"/>
          <w:szCs w:val="24"/>
        </w:rPr>
        <w:fldChar w:fldCharType="end"/>
      </w:r>
      <w:r w:rsidRPr="000C60BA">
        <w:rPr>
          <w:rFonts w:ascii="Times New Roman" w:eastAsia="Calibri" w:hAnsi="Times New Roman" w:cs="Times New Roman"/>
          <w:sz w:val="24"/>
          <w:szCs w:val="24"/>
        </w:rPr>
        <w:t>, no artigo “</w:t>
      </w:r>
      <w:r w:rsidRPr="000C60BA">
        <w:rPr>
          <w:rFonts w:ascii="Times New Roman" w:eastAsia="Calibri" w:hAnsi="Times New Roman" w:cs="Times New Roman"/>
          <w:i/>
          <w:iCs/>
          <w:sz w:val="24"/>
          <w:szCs w:val="24"/>
        </w:rPr>
        <w:t>The Opt-Out Revolution</w:t>
      </w:r>
      <w:r w:rsidRPr="000C60BA">
        <w:rPr>
          <w:rFonts w:ascii="Times New Roman" w:eastAsia="Calibri" w:hAnsi="Times New Roman" w:cs="Times New Roman"/>
          <w:sz w:val="24"/>
          <w:szCs w:val="24"/>
        </w:rPr>
        <w:t xml:space="preserve">”, publicado no </w:t>
      </w:r>
      <w:r w:rsidRPr="000C60BA">
        <w:rPr>
          <w:rFonts w:ascii="Times New Roman" w:eastAsia="Calibri" w:hAnsi="Times New Roman" w:cs="Times New Roman"/>
          <w:i/>
          <w:iCs/>
          <w:sz w:val="24"/>
          <w:szCs w:val="24"/>
        </w:rPr>
        <w:t>The New York Times Magazine</w:t>
      </w:r>
      <w:r w:rsidRPr="000C60BA">
        <w:rPr>
          <w:rFonts w:ascii="Times New Roman" w:eastAsia="Calibri" w:hAnsi="Times New Roman" w:cs="Times New Roman"/>
          <w:sz w:val="24"/>
          <w:szCs w:val="24"/>
        </w:rPr>
        <w:t xml:space="preserve"> - tornou-se comum no vernáculo relacionado aos estudos de carreira e gênero, ao sinalizar o êxodo de mulheres altamente qualificadas do mercado de trabalho para dedicarem maior </w:t>
      </w:r>
      <w:r w:rsidR="007E5734" w:rsidRPr="000C60BA">
        <w:rPr>
          <w:rFonts w:ascii="Times New Roman" w:eastAsia="Calibri" w:hAnsi="Times New Roman" w:cs="Times New Roman"/>
          <w:sz w:val="24"/>
          <w:szCs w:val="24"/>
        </w:rPr>
        <w:t xml:space="preserve">tempo </w:t>
      </w:r>
      <w:r w:rsidR="00874A18" w:rsidRPr="000C60BA">
        <w:rPr>
          <w:rFonts w:ascii="Times New Roman" w:eastAsia="Calibri" w:hAnsi="Times New Roman" w:cs="Times New Roman"/>
          <w:sz w:val="24"/>
          <w:szCs w:val="24"/>
        </w:rPr>
        <w:t xml:space="preserve">aos cuidados de </w:t>
      </w:r>
      <w:r w:rsidR="007E5734" w:rsidRPr="000C60BA">
        <w:rPr>
          <w:rFonts w:ascii="Times New Roman" w:eastAsia="Calibri" w:hAnsi="Times New Roman" w:cs="Times New Roman"/>
          <w:sz w:val="24"/>
          <w:szCs w:val="24"/>
        </w:rPr>
        <w:t xml:space="preserve">seus </w:t>
      </w:r>
      <w:r w:rsidRPr="000C60BA">
        <w:rPr>
          <w:rFonts w:ascii="Times New Roman" w:eastAsia="Calibri" w:hAnsi="Times New Roman" w:cs="Times New Roman"/>
          <w:sz w:val="24"/>
          <w:szCs w:val="24"/>
        </w:rPr>
        <w:t>filhos</w:t>
      </w:r>
      <w:r w:rsidR="00F735A1" w:rsidRPr="000C60BA">
        <w:rPr>
          <w:rFonts w:ascii="Times New Roman" w:eastAsia="Calibri" w:hAnsi="Times New Roman" w:cs="Times New Roman"/>
          <w:sz w:val="24"/>
          <w:szCs w:val="24"/>
        </w:rPr>
        <w:t xml:space="preserve"> </w:t>
      </w:r>
      <w:r w:rsidR="00F735A1" w:rsidRPr="000C60BA">
        <w:rPr>
          <w:rFonts w:ascii="Times New Roman" w:eastAsia="Calibri" w:hAnsi="Times New Roman" w:cs="Times New Roman"/>
          <w:sz w:val="24"/>
          <w:szCs w:val="24"/>
        </w:rPr>
        <w:fldChar w:fldCharType="begin" w:fldLock="1"/>
      </w:r>
      <w:r w:rsidR="00E40B75" w:rsidRPr="000C60BA">
        <w:rPr>
          <w:rFonts w:ascii="Times New Roman" w:eastAsia="Calibri" w:hAnsi="Times New Roman" w:cs="Times New Roman"/>
          <w:sz w:val="24"/>
          <w:szCs w:val="24"/>
        </w:rPr>
        <w:instrText>ADDIN CSL_CITATION {"citationItems":[{"id":"ITEM-1","itemData":{"author":[{"dropping-particle":"","family":"Mainiero","given":"Lisa A.","non-dropping-particle":"","parse-names":false,"suffix":""},{"dropping-particle":"","family":"Sullivan","given":"Sherry E","non-dropping-particle":"","parse-names":false,"suffix":""}],"edition":"1st","id":"ITEM-1","issued":{"date-parts":[["2006"]]},"number-of-pages":"378","publisher":"Davies-Black Publishing","publisher-place":"Mountain View, California","title":"The Opt-Out Revolt: why people are leaving companies to create Kaleidoscope Careers","type":"book"},"uris":["http://www.mendeley.com/documents/?uuid=54fd93c7-ce94-4f0e-9f9a-2d50e4d62603"]}],"mendeley":{"formattedCitation":"(MAINIERO; SULLIVAN, 2006a)","manualFormatting":"(MAINIERO; SULLIVAN, 2006)","plainTextFormattedCitation":"(MAINIERO; SULLIVAN, 2006a)","previouslyFormattedCitation":"(MAINIERO; SULLIVAN, 2006a)"},"properties":{"noteIndex":0},"schema":"https://github.com/citation-style-language/schema/raw/master/csl-citation.json"}</w:instrText>
      </w:r>
      <w:r w:rsidR="00F735A1" w:rsidRPr="000C60BA">
        <w:rPr>
          <w:rFonts w:ascii="Times New Roman" w:eastAsia="Calibri" w:hAnsi="Times New Roman" w:cs="Times New Roman"/>
          <w:sz w:val="24"/>
          <w:szCs w:val="24"/>
        </w:rPr>
        <w:fldChar w:fldCharType="separate"/>
      </w:r>
      <w:r w:rsidR="00F735A1" w:rsidRPr="000C60BA">
        <w:rPr>
          <w:rFonts w:ascii="Times New Roman" w:eastAsia="Calibri" w:hAnsi="Times New Roman" w:cs="Times New Roman"/>
          <w:noProof/>
          <w:sz w:val="24"/>
          <w:szCs w:val="24"/>
        </w:rPr>
        <w:t>(MAINIERO; SULLIVAN, 2006)</w:t>
      </w:r>
      <w:r w:rsidR="00F735A1" w:rsidRPr="000C60BA">
        <w:rPr>
          <w:rFonts w:ascii="Times New Roman" w:eastAsia="Calibri" w:hAnsi="Times New Roman" w:cs="Times New Roman"/>
          <w:sz w:val="24"/>
          <w:szCs w:val="24"/>
        </w:rPr>
        <w:fldChar w:fldCharType="end"/>
      </w:r>
      <w:r w:rsidRPr="000C60BA">
        <w:rPr>
          <w:rFonts w:ascii="Times New Roman" w:eastAsia="Calibri" w:hAnsi="Times New Roman" w:cs="Times New Roman"/>
          <w:sz w:val="24"/>
          <w:szCs w:val="24"/>
        </w:rPr>
        <w:t xml:space="preserve">. Tal fenômeno, ancorado em uma cultura neoliberal </w:t>
      </w:r>
      <w:r w:rsidRPr="000C60BA">
        <w:rPr>
          <w:rFonts w:ascii="Times New Roman" w:eastAsia="Calibri" w:hAnsi="Times New Roman" w:cs="Times New Roman"/>
          <w:sz w:val="24"/>
          <w:szCs w:val="24"/>
        </w:rPr>
        <w:fldChar w:fldCharType="begin" w:fldLock="1"/>
      </w:r>
      <w:r w:rsidR="00CE7D2D" w:rsidRPr="000C60BA">
        <w:rPr>
          <w:rFonts w:ascii="Times New Roman" w:eastAsia="Calibri" w:hAnsi="Times New Roman" w:cs="Times New Roman"/>
          <w:sz w:val="24"/>
          <w:szCs w:val="24"/>
        </w:rPr>
        <w:instrText>ADDIN CSL_CITATION {"citationItems":[{"id":"ITEM-1","itemData":{"DOI":"10.1111/gwao.12175","ISSN":"14680432","author":[{"dropping-particle":"","family":"Lewis","given":"Patricia","non-dropping-particle":"","parse-names":false,"suffix":""},{"dropping-particle":"","family":"Benschop","given":"Yvonne","non-dropping-particle":"","parse-names":false,"suffix":""},{"dropping-particle":"","family":"Simpson","given":"Ruth","non-dropping-particle":"","parse-names":false,"suffix":""}],"container-title":"Gender, Work and Organization","id":"ITEM-1","issue":"3","issued":{"date-parts":[["2017"]]},"page":"213-225","title":"Postfeminism, Gender and Organization","type":"article-journal","volume":"24"},"uris":["http://www.mendeley.com/documents/?uuid=c7e116f5-05e8-4e1b-bb67-00f674be6188"]}],"mendeley":{"formattedCitation":"(LEWIS; BENSCHOP; SIMPSON, 2017)","plainTextFormattedCitation":"(LEWIS; BENSCHOP; SIMPSON, 2017)","previouslyFormattedCitation":"(LEWIS; BENSCHOP; SIMPSON, 2017)"},"properties":{"noteIndex":0},"schema":"https://github.com/citation-style-language/schema/raw/master/csl-citation.json"}</w:instrText>
      </w:r>
      <w:r w:rsidRPr="000C60BA">
        <w:rPr>
          <w:rFonts w:ascii="Times New Roman" w:eastAsia="Calibri" w:hAnsi="Times New Roman" w:cs="Times New Roman"/>
          <w:sz w:val="24"/>
          <w:szCs w:val="24"/>
        </w:rPr>
        <w:fldChar w:fldCharType="separate"/>
      </w:r>
      <w:r w:rsidR="00CE7D2D" w:rsidRPr="000C60BA">
        <w:rPr>
          <w:rFonts w:ascii="Times New Roman" w:eastAsia="Calibri" w:hAnsi="Times New Roman" w:cs="Times New Roman"/>
          <w:noProof/>
          <w:sz w:val="24"/>
          <w:szCs w:val="24"/>
        </w:rPr>
        <w:t>(LEWIS; BENSCHOP; SIMPSON, 2017)</w:t>
      </w:r>
      <w:r w:rsidRPr="000C60BA">
        <w:rPr>
          <w:rFonts w:ascii="Times New Roman" w:eastAsia="Calibri" w:hAnsi="Times New Roman" w:cs="Times New Roman"/>
          <w:sz w:val="24"/>
          <w:szCs w:val="24"/>
        </w:rPr>
        <w:fldChar w:fldCharType="end"/>
      </w:r>
      <w:r w:rsidRPr="000C60BA">
        <w:rPr>
          <w:rFonts w:ascii="Times New Roman" w:eastAsia="Calibri" w:hAnsi="Times New Roman" w:cs="Times New Roman"/>
          <w:sz w:val="24"/>
          <w:szCs w:val="24"/>
        </w:rPr>
        <w:t xml:space="preserve">, </w:t>
      </w:r>
      <w:r w:rsidR="00445BA8" w:rsidRPr="000C60BA">
        <w:rPr>
          <w:rFonts w:ascii="Times New Roman" w:eastAsia="Calibri" w:hAnsi="Times New Roman" w:cs="Times New Roman"/>
          <w:sz w:val="24"/>
          <w:szCs w:val="24"/>
        </w:rPr>
        <w:t xml:space="preserve">reflete, sobretudo, </w:t>
      </w:r>
      <w:r w:rsidRPr="000C60BA">
        <w:rPr>
          <w:rFonts w:ascii="Times New Roman" w:eastAsia="Calibri" w:hAnsi="Times New Roman" w:cs="Times New Roman"/>
          <w:sz w:val="24"/>
          <w:szCs w:val="24"/>
        </w:rPr>
        <w:t xml:space="preserve">um </w:t>
      </w:r>
      <w:r w:rsidR="00445BA8" w:rsidRPr="000C60BA">
        <w:rPr>
          <w:rFonts w:ascii="Times New Roman" w:eastAsia="Calibri" w:hAnsi="Times New Roman" w:cs="Times New Roman"/>
          <w:sz w:val="24"/>
          <w:szCs w:val="24"/>
        </w:rPr>
        <w:t xml:space="preserve">movimento </w:t>
      </w:r>
      <w:r w:rsidRPr="000C60BA">
        <w:rPr>
          <w:rFonts w:ascii="Times New Roman" w:eastAsia="Calibri" w:hAnsi="Times New Roman" w:cs="Times New Roman"/>
          <w:sz w:val="24"/>
          <w:szCs w:val="24"/>
        </w:rPr>
        <w:t xml:space="preserve">de mulheres heterossexuais, brancas, </w:t>
      </w:r>
      <w:r w:rsidR="00FB1DF2" w:rsidRPr="000C60BA">
        <w:rPr>
          <w:rFonts w:ascii="Times New Roman" w:eastAsia="Calibri" w:hAnsi="Times New Roman" w:cs="Times New Roman"/>
          <w:sz w:val="24"/>
          <w:szCs w:val="24"/>
        </w:rPr>
        <w:t xml:space="preserve">casadas e </w:t>
      </w:r>
      <w:r w:rsidRPr="000C60BA">
        <w:rPr>
          <w:rFonts w:ascii="Times New Roman" w:eastAsia="Calibri" w:hAnsi="Times New Roman" w:cs="Times New Roman"/>
          <w:sz w:val="24"/>
          <w:szCs w:val="24"/>
        </w:rPr>
        <w:t>de classe média</w:t>
      </w:r>
      <w:r w:rsidR="00FB1DF2" w:rsidRPr="000C60BA">
        <w:rPr>
          <w:rFonts w:ascii="Times New Roman" w:eastAsia="Calibri" w:hAnsi="Times New Roman" w:cs="Times New Roman"/>
          <w:sz w:val="24"/>
          <w:szCs w:val="24"/>
        </w:rPr>
        <w:t xml:space="preserve">, </w:t>
      </w:r>
      <w:r w:rsidRPr="000C60BA">
        <w:rPr>
          <w:rFonts w:ascii="Times New Roman" w:eastAsia="Calibri" w:hAnsi="Times New Roman" w:cs="Times New Roman"/>
          <w:sz w:val="24"/>
          <w:szCs w:val="24"/>
        </w:rPr>
        <w:t>associando</w:t>
      </w:r>
      <w:r w:rsidR="009E2A99" w:rsidRPr="000C60BA">
        <w:rPr>
          <w:rFonts w:ascii="Times New Roman" w:eastAsia="Calibri" w:hAnsi="Times New Roman" w:cs="Times New Roman"/>
          <w:sz w:val="24"/>
          <w:szCs w:val="24"/>
        </w:rPr>
        <w:t>-o</w:t>
      </w:r>
      <w:r w:rsidRPr="000C60BA">
        <w:rPr>
          <w:rFonts w:ascii="Times New Roman" w:eastAsia="Calibri" w:hAnsi="Times New Roman" w:cs="Times New Roman"/>
          <w:sz w:val="24"/>
          <w:szCs w:val="24"/>
        </w:rPr>
        <w:t xml:space="preserve"> a um privilégio de classe e raça </w:t>
      </w:r>
      <w:r w:rsidR="004866EB" w:rsidRPr="000C60BA">
        <w:rPr>
          <w:rFonts w:ascii="Times New Roman" w:eastAsia="Calibri" w:hAnsi="Times New Roman" w:cs="Times New Roman"/>
          <w:sz w:val="24"/>
          <w:szCs w:val="24"/>
        </w:rPr>
        <w:t>(</w:t>
      </w:r>
      <w:r w:rsidRPr="000C60BA">
        <w:rPr>
          <w:rFonts w:ascii="Times New Roman" w:eastAsia="Calibri" w:hAnsi="Times New Roman" w:cs="Times New Roman"/>
          <w:sz w:val="24"/>
          <w:szCs w:val="24"/>
        </w:rPr>
        <w:fldChar w:fldCharType="begin" w:fldLock="1"/>
      </w:r>
      <w:r w:rsidR="00CE7D2D" w:rsidRPr="000C60BA">
        <w:rPr>
          <w:rFonts w:ascii="Times New Roman" w:eastAsia="Calibri" w:hAnsi="Times New Roman" w:cs="Times New Roman"/>
          <w:sz w:val="24"/>
          <w:szCs w:val="24"/>
        </w:rPr>
        <w:instrText>ADDIN CSL_CITATION {"citationItems":[{"id":"ITEM-1","itemData":{"DOI":"10.1080/14680777.2011.640005","ISSN":"14680777","author":[{"dropping-particle":"","family":"Akass","given":"Kim","non-dropping-particle":"","parse-names":false,"suffix":""}],"container-title":"Feminist Media Studies","id":"ITEM-1","issue":"1","issued":{"date-parts":[["2012"]]},"page":"137-141","title":"Motherhood and myth-making: Despatches from the frontline of the US mommy wars","type":"article-journal","volume":"12"},"uris":["http://www.mendeley.com/documents/?uuid=0e40f285-c1f8-4f3a-9ea4-7fc8e2e0175e"]}],"mendeley":{"formattedCitation":"(AKASS, 2012)","manualFormatting":"AKASS, 2012)","plainTextFormattedCitation":"(AKASS, 2012)","previouslyFormattedCitation":"(AKASS, 2012)"},"properties":{"noteIndex":0},"schema":"https://github.com/citation-style-language/schema/raw/master/csl-citation.json"}</w:instrText>
      </w:r>
      <w:r w:rsidRPr="000C60BA">
        <w:rPr>
          <w:rFonts w:ascii="Times New Roman" w:eastAsia="Calibri" w:hAnsi="Times New Roman" w:cs="Times New Roman"/>
          <w:sz w:val="24"/>
          <w:szCs w:val="24"/>
        </w:rPr>
        <w:fldChar w:fldCharType="separate"/>
      </w:r>
      <w:r w:rsidRPr="000C60BA">
        <w:rPr>
          <w:rFonts w:ascii="Times New Roman" w:eastAsia="Calibri" w:hAnsi="Times New Roman" w:cs="Times New Roman"/>
          <w:noProof/>
          <w:sz w:val="24"/>
          <w:szCs w:val="24"/>
        </w:rPr>
        <w:t>AKASS, 2012)</w:t>
      </w:r>
      <w:r w:rsidRPr="000C60BA">
        <w:rPr>
          <w:rFonts w:ascii="Times New Roman" w:eastAsia="Calibri" w:hAnsi="Times New Roman" w:cs="Times New Roman"/>
          <w:sz w:val="24"/>
          <w:szCs w:val="24"/>
        </w:rPr>
        <w:fldChar w:fldCharType="end"/>
      </w:r>
      <w:r w:rsidR="009E2A99" w:rsidRPr="000C60BA">
        <w:rPr>
          <w:rFonts w:ascii="Times New Roman" w:eastAsia="Calibri" w:hAnsi="Times New Roman" w:cs="Times New Roman"/>
          <w:sz w:val="24"/>
          <w:szCs w:val="24"/>
        </w:rPr>
        <w:t xml:space="preserve">. As descrições do fenômeno </w:t>
      </w:r>
      <w:r w:rsidR="009E2A99" w:rsidRPr="000C60BA">
        <w:rPr>
          <w:rFonts w:ascii="Times New Roman" w:eastAsia="Calibri" w:hAnsi="Times New Roman" w:cs="Times New Roman"/>
          <w:i/>
          <w:sz w:val="24"/>
          <w:szCs w:val="24"/>
        </w:rPr>
        <w:t>opt-out</w:t>
      </w:r>
      <w:r w:rsidR="009E2A99" w:rsidRPr="000C60BA">
        <w:rPr>
          <w:rFonts w:ascii="Times New Roman" w:eastAsia="Calibri" w:hAnsi="Times New Roman" w:cs="Times New Roman"/>
          <w:sz w:val="24"/>
          <w:szCs w:val="24"/>
        </w:rPr>
        <w:t xml:space="preserve"> </w:t>
      </w:r>
      <w:r w:rsidRPr="000C60BA">
        <w:rPr>
          <w:rFonts w:ascii="Times New Roman" w:eastAsia="Calibri" w:hAnsi="Times New Roman" w:cs="Times New Roman"/>
          <w:sz w:val="24"/>
          <w:szCs w:val="24"/>
        </w:rPr>
        <w:t>sugere</w:t>
      </w:r>
      <w:r w:rsidR="009E2A99" w:rsidRPr="000C60BA">
        <w:rPr>
          <w:rFonts w:ascii="Times New Roman" w:eastAsia="Calibri" w:hAnsi="Times New Roman" w:cs="Times New Roman"/>
          <w:sz w:val="24"/>
          <w:szCs w:val="24"/>
        </w:rPr>
        <w:t>m</w:t>
      </w:r>
      <w:r w:rsidRPr="000C60BA">
        <w:rPr>
          <w:rFonts w:ascii="Times New Roman" w:eastAsia="Calibri" w:hAnsi="Times New Roman" w:cs="Times New Roman"/>
          <w:sz w:val="24"/>
          <w:szCs w:val="24"/>
        </w:rPr>
        <w:t xml:space="preserve"> que as mulheres </w:t>
      </w:r>
      <w:r w:rsidR="009E2A99" w:rsidRPr="000C60BA">
        <w:rPr>
          <w:rFonts w:ascii="Times New Roman" w:eastAsia="Calibri" w:hAnsi="Times New Roman" w:cs="Times New Roman"/>
          <w:sz w:val="24"/>
          <w:szCs w:val="24"/>
        </w:rPr>
        <w:t xml:space="preserve">aderentes ao movimento </w:t>
      </w:r>
      <w:r w:rsidRPr="000C60BA">
        <w:rPr>
          <w:rFonts w:ascii="Times New Roman" w:eastAsia="Calibri" w:hAnsi="Times New Roman" w:cs="Times New Roman"/>
          <w:sz w:val="24"/>
          <w:szCs w:val="24"/>
        </w:rPr>
        <w:t xml:space="preserve">podem pagar por sua liberdade de escolha, viver sobre seus próprios termos e criar suas próprias definições de sucesso </w:t>
      </w:r>
      <w:r w:rsidRPr="000C60BA">
        <w:rPr>
          <w:rFonts w:ascii="Times New Roman" w:eastAsia="Calibri" w:hAnsi="Times New Roman" w:cs="Times New Roman"/>
          <w:sz w:val="24"/>
          <w:szCs w:val="24"/>
        </w:rPr>
        <w:fldChar w:fldCharType="begin" w:fldLock="1"/>
      </w:r>
      <w:r w:rsidR="00CE7D2D" w:rsidRPr="000C60BA">
        <w:rPr>
          <w:rFonts w:ascii="Times New Roman" w:eastAsia="Calibri" w:hAnsi="Times New Roman" w:cs="Times New Roman"/>
          <w:sz w:val="24"/>
          <w:szCs w:val="24"/>
        </w:rPr>
        <w:instrText>ADDIN CSL_CITATION {"citationItems":[{"id":"ITEM-1","itemData":{"author":[{"dropping-particle":"","family":"Biese","given":"Ingrid","non-dropping-particle":"","parse-names":false,"suffix":""}],"edition":"first","id":"ITEM-1","issued":{"date-parts":[["2017"]]},"number-of-pages":"149","publisher":"Routledge","publisher-place":"New York","title":"Opting Out and In: on womens careers and new lifestyles","type":"book"},"uris":["http://www.mendeley.com/documents/?uuid=c39becb1-1269-4b40-8dec-6b462c0bbd87"]}],"mendeley":{"formattedCitation":"(BIESE, 2017)","plainTextFormattedCitation":"(BIESE, 2017)","previouslyFormattedCitation":"(BIESE, 2017)"},"properties":{"noteIndex":0},"schema":"https://github.com/citation-style-language/schema/raw/master/csl-citation.json"}</w:instrText>
      </w:r>
      <w:r w:rsidRPr="000C60BA">
        <w:rPr>
          <w:rFonts w:ascii="Times New Roman" w:eastAsia="Calibri" w:hAnsi="Times New Roman" w:cs="Times New Roman"/>
          <w:sz w:val="24"/>
          <w:szCs w:val="24"/>
        </w:rPr>
        <w:fldChar w:fldCharType="separate"/>
      </w:r>
      <w:r w:rsidR="00CE7D2D" w:rsidRPr="000C60BA">
        <w:rPr>
          <w:rFonts w:ascii="Times New Roman" w:eastAsia="Calibri" w:hAnsi="Times New Roman" w:cs="Times New Roman"/>
          <w:noProof/>
          <w:sz w:val="24"/>
          <w:szCs w:val="24"/>
        </w:rPr>
        <w:t>(BIESE, 2017)</w:t>
      </w:r>
      <w:r w:rsidRPr="000C60BA">
        <w:rPr>
          <w:rFonts w:ascii="Times New Roman" w:eastAsia="Calibri" w:hAnsi="Times New Roman" w:cs="Times New Roman"/>
          <w:sz w:val="24"/>
          <w:szCs w:val="24"/>
        </w:rPr>
        <w:fldChar w:fldCharType="end"/>
      </w:r>
      <w:r w:rsidRPr="000C60BA">
        <w:rPr>
          <w:rFonts w:ascii="Times New Roman" w:eastAsia="Calibri" w:hAnsi="Times New Roman" w:cs="Times New Roman"/>
          <w:sz w:val="24"/>
          <w:szCs w:val="24"/>
        </w:rPr>
        <w:t>.</w:t>
      </w:r>
    </w:p>
    <w:p w14:paraId="2E01D078" w14:textId="36DFEC53" w:rsidR="007C10AB" w:rsidRPr="000C60BA" w:rsidRDefault="004534AB" w:rsidP="000C60BA">
      <w:pPr>
        <w:spacing w:after="0" w:line="240" w:lineRule="auto"/>
        <w:ind w:firstLine="709"/>
        <w:jc w:val="both"/>
        <w:rPr>
          <w:rFonts w:ascii="Times New Roman" w:eastAsia="Calibri" w:hAnsi="Times New Roman" w:cs="Times New Roman"/>
          <w:sz w:val="24"/>
          <w:szCs w:val="24"/>
        </w:rPr>
      </w:pPr>
      <w:r w:rsidRPr="000C60BA">
        <w:rPr>
          <w:rFonts w:ascii="Times New Roman" w:eastAsia="Calibri" w:hAnsi="Times New Roman" w:cs="Times New Roman"/>
          <w:sz w:val="24"/>
          <w:szCs w:val="24"/>
        </w:rPr>
        <w:t>O rótulo “</w:t>
      </w:r>
      <w:r w:rsidRPr="000C60BA">
        <w:rPr>
          <w:rFonts w:ascii="Times New Roman" w:eastAsia="Calibri" w:hAnsi="Times New Roman" w:cs="Times New Roman"/>
          <w:i/>
          <w:iCs/>
          <w:sz w:val="24"/>
          <w:szCs w:val="24"/>
        </w:rPr>
        <w:t>opt-out revolution</w:t>
      </w:r>
      <w:r w:rsidRPr="000C60BA">
        <w:rPr>
          <w:rFonts w:ascii="Times New Roman" w:eastAsia="Calibri" w:hAnsi="Times New Roman" w:cs="Times New Roman"/>
          <w:sz w:val="24"/>
          <w:szCs w:val="24"/>
        </w:rPr>
        <w:t xml:space="preserve">” </w:t>
      </w:r>
      <w:r w:rsidR="00F623DF" w:rsidRPr="000C60BA">
        <w:rPr>
          <w:rFonts w:ascii="Times New Roman" w:eastAsia="Calibri" w:hAnsi="Times New Roman" w:cs="Times New Roman"/>
          <w:sz w:val="24"/>
          <w:szCs w:val="24"/>
        </w:rPr>
        <w:t xml:space="preserve">ganhou proeminência </w:t>
      </w:r>
      <w:r w:rsidRPr="000C60BA">
        <w:rPr>
          <w:rFonts w:ascii="Times New Roman" w:eastAsia="Calibri" w:hAnsi="Times New Roman" w:cs="Times New Roman"/>
          <w:sz w:val="24"/>
          <w:szCs w:val="24"/>
        </w:rPr>
        <w:t>e novas pesquisas surgiram</w:t>
      </w:r>
      <w:r w:rsidR="00F623DF" w:rsidRPr="000C60BA">
        <w:rPr>
          <w:rFonts w:ascii="Times New Roman" w:eastAsia="Calibri" w:hAnsi="Times New Roman" w:cs="Times New Roman"/>
          <w:sz w:val="24"/>
          <w:szCs w:val="24"/>
        </w:rPr>
        <w:t>,</w:t>
      </w:r>
      <w:r w:rsidRPr="000C60BA">
        <w:rPr>
          <w:rFonts w:ascii="Times New Roman" w:eastAsia="Calibri" w:hAnsi="Times New Roman" w:cs="Times New Roman"/>
          <w:sz w:val="24"/>
          <w:szCs w:val="24"/>
        </w:rPr>
        <w:t xml:space="preserve"> na tentativa </w:t>
      </w:r>
      <w:r w:rsidR="00F623DF" w:rsidRPr="000C60BA">
        <w:rPr>
          <w:rFonts w:ascii="Times New Roman" w:eastAsia="Calibri" w:hAnsi="Times New Roman" w:cs="Times New Roman"/>
          <w:sz w:val="24"/>
          <w:szCs w:val="24"/>
        </w:rPr>
        <w:t xml:space="preserve">de </w:t>
      </w:r>
      <w:r w:rsidRPr="000C60BA">
        <w:rPr>
          <w:rFonts w:ascii="Times New Roman" w:eastAsia="Calibri" w:hAnsi="Times New Roman" w:cs="Times New Roman"/>
          <w:sz w:val="24"/>
          <w:szCs w:val="24"/>
        </w:rPr>
        <w:t>compreend</w:t>
      </w:r>
      <w:r w:rsidR="00884DB9" w:rsidRPr="000C60BA">
        <w:rPr>
          <w:rFonts w:ascii="Times New Roman" w:eastAsia="Calibri" w:hAnsi="Times New Roman" w:cs="Times New Roman"/>
          <w:sz w:val="24"/>
          <w:szCs w:val="24"/>
        </w:rPr>
        <w:t>ê-lo</w:t>
      </w:r>
      <w:r w:rsidRPr="000C60BA">
        <w:rPr>
          <w:rFonts w:ascii="Times New Roman" w:eastAsia="Calibri" w:hAnsi="Times New Roman" w:cs="Times New Roman"/>
          <w:sz w:val="24"/>
          <w:szCs w:val="24"/>
        </w:rPr>
        <w:t xml:space="preserve"> </w:t>
      </w:r>
      <w:r w:rsidRPr="000C60BA">
        <w:rPr>
          <w:rFonts w:ascii="Times New Roman" w:eastAsia="Calibri" w:hAnsi="Times New Roman" w:cs="Times New Roman"/>
          <w:sz w:val="24"/>
          <w:szCs w:val="24"/>
        </w:rPr>
        <w:fldChar w:fldCharType="begin" w:fldLock="1"/>
      </w:r>
      <w:r w:rsidR="00CE7D2D" w:rsidRPr="000C60BA">
        <w:rPr>
          <w:rFonts w:ascii="Times New Roman" w:eastAsia="Calibri" w:hAnsi="Times New Roman" w:cs="Times New Roman"/>
          <w:sz w:val="24"/>
          <w:szCs w:val="24"/>
        </w:rPr>
        <w:instrText>ADDIN CSL_CITATION {"citationItems":[{"id":"ITEM-1","itemData":{"DOI":"10.1080/14680770601103704","ISSN":"14680777","abstract":"Since October 2003, US news media have circulated a story about professional and executive women leaving their well-paying, high-status occupations to raise their children at home. This essay argues that these print and television narratives about the \"opt out revolution\" both re-invoke and perpetuate pre-feminist notions about mothering and family care. The stories mask a dangerous and socially conservative bent using the language of postfeminism and neoliberalism to encourage capitulation to neoliberal postfeminism - a fusion of ideologies that, in these cases, functions to quell a brewing national crisis around family care. © 2007 Taylor &amp; Francis.","author":[{"dropping-particle":"","family":"Vavrus","given":"Mary Douglas","non-dropping-particle":"","parse-names":false,"suffix":""}],"container-title":"Feminist Media Studies","id":"ITEM-1","issue":"1","issued":{"date-parts":[["2007"]]},"page":"47-63","title":"Opting out moms in the news: Selling new traditionalism in the new millennium","type":"article-journal","volume":"7"},"uris":["http://www.mendeley.com/documents/?uuid=aea826bc-dde3-4381-9e44-77c2021dca45"]}],"mendeley":{"formattedCitation":"(VAVRUS, 2007)","manualFormatting":"(VAVRUS, 2007","plainTextFormattedCitation":"(VAVRUS, 2007)","previouslyFormattedCitation":"(VAVRUS, 2007)"},"properties":{"noteIndex":0},"schema":"https://github.com/citation-style-language/schema/raw/master/csl-citation.json"}</w:instrText>
      </w:r>
      <w:r w:rsidRPr="000C60BA">
        <w:rPr>
          <w:rFonts w:ascii="Times New Roman" w:eastAsia="Calibri" w:hAnsi="Times New Roman" w:cs="Times New Roman"/>
          <w:sz w:val="24"/>
          <w:szCs w:val="24"/>
        </w:rPr>
        <w:fldChar w:fldCharType="separate"/>
      </w:r>
      <w:r w:rsidRPr="000C60BA">
        <w:rPr>
          <w:rFonts w:ascii="Times New Roman" w:eastAsia="Calibri" w:hAnsi="Times New Roman" w:cs="Times New Roman"/>
          <w:noProof/>
          <w:sz w:val="24"/>
          <w:szCs w:val="24"/>
        </w:rPr>
        <w:t>(VAVRUS, 2007</w:t>
      </w:r>
      <w:r w:rsidRPr="000C60BA">
        <w:rPr>
          <w:rFonts w:ascii="Times New Roman" w:eastAsia="Calibri" w:hAnsi="Times New Roman" w:cs="Times New Roman"/>
          <w:sz w:val="24"/>
          <w:szCs w:val="24"/>
        </w:rPr>
        <w:fldChar w:fldCharType="end"/>
      </w:r>
      <w:r w:rsidRPr="000C60BA">
        <w:rPr>
          <w:rFonts w:ascii="Times New Roman" w:eastAsia="Calibri" w:hAnsi="Times New Roman" w:cs="Times New Roman"/>
          <w:sz w:val="24"/>
          <w:szCs w:val="24"/>
        </w:rPr>
        <w:t xml:space="preserve">; </w:t>
      </w:r>
      <w:r w:rsidRPr="000C60BA">
        <w:rPr>
          <w:rFonts w:ascii="Times New Roman" w:eastAsia="Calibri" w:hAnsi="Times New Roman" w:cs="Times New Roman"/>
          <w:sz w:val="24"/>
          <w:szCs w:val="24"/>
        </w:rPr>
        <w:fldChar w:fldCharType="begin" w:fldLock="1"/>
      </w:r>
      <w:r w:rsidR="00CE7D2D" w:rsidRPr="000C60BA">
        <w:rPr>
          <w:rFonts w:ascii="Times New Roman" w:eastAsia="Calibri" w:hAnsi="Times New Roman" w:cs="Times New Roman"/>
          <w:sz w:val="24"/>
          <w:szCs w:val="24"/>
        </w:rPr>
        <w:instrText>ADDIN CSL_CITATION {"citationItems":[{"id":"ITEM-1","itemData":{"DOI":"10.1525/ctx.2007.6.4.14","ISSN":"1536-5042","abstract":"As a senior publicist at a well-known media conglomerate, Regina Donofrio had one of the most coveted, glamorous jobs in New York. A typical workday might include “riding around Manhattan in limousines with movie stars.” She loved her job, had worked “a long time,” and felt “comfortable” in it. So when the time came to return to work after the birth of her first child, Regina did not hesitate. “I decided I would go back to work, because the job was great, basically,” she told me. Before long, Regina found herself “crying on the train,” torn between wanting to be at home with her baby and wanting to keep up her successful, exciting career. She started feeling she was never in the right place at the right time. “When I was at work, I should have been at home. When I was at home, I felt guilty because I had left work a little early to see the baby, and I had maybe left some things undone.” Ever resourceful, she devised a detailed job-share plan with a colleague who was also a first-time mother. But their proposal was denied. Instead, Regina’s employer offered her more money to stay and work full time, and Regina left in a huff, incensed that her employer, with whom she had a great track record, would block her from doing what she wanted to do—continue with her career and combine it with family. Despite mainstream media portrayals to the contrary, Regina’s reasons for quitting are all too typical of what I found in my study of high-achieving, former professionals who are now at-home moms. While Regina did, in fact, feel a strong urge to care for her baby, she decided to quit because of an inflexible workplace, not because of her attraction to home and hearth. She gave up her high-powered career as a last resort, after agonized soul-searching and exhausting her options. Her story differs from the popular depiction of similar, high-achieving, professional women who have headed home. Media stories typically frame these women’s decisions as choices about family and see them as symptomatic of a kind of sea-change among the daughters of the feminist revolution, a return to traditionalism and the resurgence of a new feminine mystique. The quintessential article in this prevailing story line (and the one that gave the phenomenon its name) was published in 2003 by the New York Times’s work-life columnist, Lisa Belkin, titled “The Opt-Out Revolution.” “Opting out” is redolent with overtones of lifestyle preference and discretion, but Regina’s experience counters this…","author":[{"dropping-particle":"","family":"Stone","given":"Pamela","non-dropping-particle":"","parse-names":false,"suffix":""}],"container-title":"Contexts","id":"ITEM-1","issue":"4","issued":{"date-parts":[["2007"]]},"page":"14-19","title":"The Rhetoric and Reality of “Opting Out”","type":"article-journal","volume":"6"},"uris":["http://www.mendeley.com/documents/?uuid=f94a6c37-cd71-4f82-8f25-b330f9b7a7d4"]}],"mendeley":{"formattedCitation":"(STONE, 2007)","manualFormatting":"STONE, 2007","plainTextFormattedCitation":"(STONE, 2007)","previouslyFormattedCitation":"(STONE, 2007)"},"properties":{"noteIndex":0},"schema":"https://github.com/citation-style-language/schema/raw/master/csl-citation.json"}</w:instrText>
      </w:r>
      <w:r w:rsidRPr="000C60BA">
        <w:rPr>
          <w:rFonts w:ascii="Times New Roman" w:eastAsia="Calibri" w:hAnsi="Times New Roman" w:cs="Times New Roman"/>
          <w:sz w:val="24"/>
          <w:szCs w:val="24"/>
        </w:rPr>
        <w:fldChar w:fldCharType="separate"/>
      </w:r>
      <w:r w:rsidRPr="000C60BA">
        <w:rPr>
          <w:rFonts w:ascii="Times New Roman" w:eastAsia="Calibri" w:hAnsi="Times New Roman" w:cs="Times New Roman"/>
          <w:noProof/>
          <w:sz w:val="24"/>
          <w:szCs w:val="24"/>
        </w:rPr>
        <w:t>STONE, 2007</w:t>
      </w:r>
      <w:r w:rsidRPr="000C60BA">
        <w:rPr>
          <w:rFonts w:ascii="Times New Roman" w:eastAsia="Calibri" w:hAnsi="Times New Roman" w:cs="Times New Roman"/>
          <w:sz w:val="24"/>
          <w:szCs w:val="24"/>
        </w:rPr>
        <w:fldChar w:fldCharType="end"/>
      </w:r>
      <w:r w:rsidRPr="000C60BA">
        <w:rPr>
          <w:rFonts w:ascii="Times New Roman" w:eastAsia="Calibri" w:hAnsi="Times New Roman" w:cs="Times New Roman"/>
          <w:sz w:val="24"/>
          <w:szCs w:val="24"/>
        </w:rPr>
        <w:t xml:space="preserve">; </w:t>
      </w:r>
      <w:r w:rsidRPr="000C60BA">
        <w:rPr>
          <w:rFonts w:ascii="Times New Roman" w:eastAsia="Calibri" w:hAnsi="Times New Roman" w:cs="Times New Roman"/>
          <w:sz w:val="24"/>
          <w:szCs w:val="24"/>
        </w:rPr>
        <w:fldChar w:fldCharType="begin" w:fldLock="1"/>
      </w:r>
      <w:r w:rsidR="00CE7D2D" w:rsidRPr="000C60BA">
        <w:rPr>
          <w:rFonts w:ascii="Times New Roman" w:eastAsia="Calibri" w:hAnsi="Times New Roman" w:cs="Times New Roman"/>
          <w:sz w:val="24"/>
          <w:szCs w:val="24"/>
        </w:rPr>
        <w:instrText>ADDIN CSL_CITATION {"citationItems":[{"id":"ITEM-1","itemData":{"DOI":"10.1177/0891243208319767","ISBN":"0891243208","ISSN":"08912432","abstract":"Through a content analysis of print media and a comparison of media images with trends in women's behavior, the authors explore the rhetoric and reality surrounding the exit of college-educated women from the workforce to become full-time mothers, a phenomenon that has been dubbed \"opting out.\" The major imagery surrounding opting out emphasizes motherhood and family, elites, and choice. A close reading reveals some inconsistencies that counter the prevailing positive depiction. The authors also find that media coverage of opting out appears in leading publications reaching large and diverse audiences. A comparison of articles' themes against actual trends in women's opting-out behavior shows that there is a disjuncture between the two. The authors discuss the implications of these results for the dissemination of a new feminine mystique. © 2008 Sociologists for Women in Society.","author":[{"dropping-particle":"","family":"Kuperberg","given":"Arielle","non-dropping-particle":"","parse-names":false,"suffix":""},{"dropping-particle":"","family":"Stone","given":"Pamela","non-dropping-particle":"","parse-names":false,"suffix":""}],"container-title":"Gender and Society","id":"ITEM-1","issue":"4","issued":{"date-parts":[["2008"]]},"page":"497-517","title":"The media depiction of women who opt out","type":"article-journal","volume":"22"},"uris":["http://www.mendeley.com/documents/?uuid=1098dda3-83d2-4795-8e4b-6112fd8891bb"]}],"mendeley":{"formattedCitation":"(KUPERBERG; STONE, 2008)","manualFormatting":"KUPERBERG; STONE, 2008","plainTextFormattedCitation":"(KUPERBERG; STONE, 2008)","previouslyFormattedCitation":"(KUPERBERG; STONE, 2008)"},"properties":{"noteIndex":0},"schema":"https://github.com/citation-style-language/schema/raw/master/csl-citation.json"}</w:instrText>
      </w:r>
      <w:r w:rsidRPr="000C60BA">
        <w:rPr>
          <w:rFonts w:ascii="Times New Roman" w:eastAsia="Calibri" w:hAnsi="Times New Roman" w:cs="Times New Roman"/>
          <w:sz w:val="24"/>
          <w:szCs w:val="24"/>
        </w:rPr>
        <w:fldChar w:fldCharType="separate"/>
      </w:r>
      <w:r w:rsidRPr="000C60BA">
        <w:rPr>
          <w:rFonts w:ascii="Times New Roman" w:eastAsia="Calibri" w:hAnsi="Times New Roman" w:cs="Times New Roman"/>
          <w:noProof/>
          <w:sz w:val="24"/>
          <w:szCs w:val="24"/>
        </w:rPr>
        <w:t>KUPERBERG; STONE, 2008</w:t>
      </w:r>
      <w:r w:rsidRPr="000C60BA">
        <w:rPr>
          <w:rFonts w:ascii="Times New Roman" w:eastAsia="Calibri" w:hAnsi="Times New Roman" w:cs="Times New Roman"/>
          <w:sz w:val="24"/>
          <w:szCs w:val="24"/>
        </w:rPr>
        <w:fldChar w:fldCharType="end"/>
      </w:r>
      <w:r w:rsidRPr="000C60BA">
        <w:rPr>
          <w:rFonts w:ascii="Times New Roman" w:eastAsia="Calibri" w:hAnsi="Times New Roman" w:cs="Times New Roman"/>
          <w:sz w:val="24"/>
          <w:szCs w:val="24"/>
        </w:rPr>
        <w:fldChar w:fldCharType="begin" w:fldLock="1"/>
      </w:r>
      <w:r w:rsidR="00E40B75" w:rsidRPr="000C60BA">
        <w:rPr>
          <w:rFonts w:ascii="Times New Roman" w:eastAsia="Calibri" w:hAnsi="Times New Roman" w:cs="Times New Roman"/>
          <w:sz w:val="24"/>
          <w:szCs w:val="24"/>
        </w:rPr>
        <w:instrText>ADDIN CSL_CITATION {"citationItems":[{"id":"ITEM-1","itemData":{"author":[{"dropping-particle":"","family":"MAINIERO","given":"L.A.","non-dropping-particle":"","parse-names":false,"suffix":""},{"dropping-particle":"","family":"SULLIVAN","given":"S.E.","non-dropping-particle":"","parse-names":false,"suffix":""}],"edition":"1","editor":[{"dropping-particle":"","family":"Nicholas Brealey Americaavies-Black","given":"","non-dropping-particle":"","parse-names":false,"suffix":""}],"id":"ITEM-1","issued":{"date-parts":[["2006"]]},"number-of-pages":"400","title":"The opt-out revolt: why people are leaving companies to create kaleidoscope careers.","type":"book"},"uris":["http://www.mendeley.com/documents/?uuid=4014e40f-c786-4836-aab6-3b0e1a028cb2"]}],"mendeley":{"formattedCitation":"(MAINIERO; SULLIVAN, 2006b)","manualFormatting":"; ","plainTextFormattedCitation":"(MAINIERO; SULLIVAN, 2006b)","previouslyFormattedCitation":"(MAINIERO; SULLIVAN, 2006b)"},"properties":{"noteIndex":0},"schema":"https://github.com/citation-style-language/schema/raw/master/csl-citation.json"}</w:instrText>
      </w:r>
      <w:r w:rsidRPr="000C60BA">
        <w:rPr>
          <w:rFonts w:ascii="Times New Roman" w:eastAsia="Calibri" w:hAnsi="Times New Roman" w:cs="Times New Roman"/>
          <w:sz w:val="24"/>
          <w:szCs w:val="24"/>
        </w:rPr>
        <w:fldChar w:fldCharType="separate"/>
      </w:r>
      <w:r w:rsidRPr="000C60BA">
        <w:rPr>
          <w:rFonts w:ascii="Times New Roman" w:eastAsia="Calibri" w:hAnsi="Times New Roman" w:cs="Times New Roman"/>
          <w:noProof/>
          <w:sz w:val="24"/>
          <w:szCs w:val="24"/>
        </w:rPr>
        <w:t xml:space="preserve">; </w:t>
      </w:r>
      <w:r w:rsidRPr="000C60BA">
        <w:rPr>
          <w:rFonts w:ascii="Times New Roman" w:eastAsia="Calibri" w:hAnsi="Times New Roman" w:cs="Times New Roman"/>
          <w:sz w:val="24"/>
          <w:szCs w:val="24"/>
        </w:rPr>
        <w:fldChar w:fldCharType="end"/>
      </w:r>
      <w:r w:rsidRPr="000C60BA">
        <w:rPr>
          <w:rFonts w:ascii="Times New Roman" w:eastAsia="Calibri" w:hAnsi="Times New Roman" w:cs="Times New Roman"/>
          <w:sz w:val="24"/>
          <w:szCs w:val="24"/>
        </w:rPr>
        <w:fldChar w:fldCharType="begin" w:fldLock="1"/>
      </w:r>
      <w:r w:rsidR="00E40B75" w:rsidRPr="000C60BA">
        <w:rPr>
          <w:rFonts w:ascii="Times New Roman" w:eastAsia="Calibri" w:hAnsi="Times New Roman" w:cs="Times New Roman"/>
          <w:sz w:val="24"/>
          <w:szCs w:val="24"/>
        </w:rPr>
        <w:instrText>ADDIN CSL_CITATION {"citationItems":[{"id":"ITEM-1","itemData":{"author":[{"dropping-particle":"","family":"Mainiero","given":"Lisa A.","non-dropping-particle":"","parse-names":false,"suffix":""},{"dropping-particle":"","family":"Sullivan","given":"Sherry E","non-dropping-particle":"","parse-names":false,"suffix":""}],"edition":"1st","id":"ITEM-1","issued":{"date-parts":[["2006"]]},"number-of-pages":"378","publisher":"Davies-Black Publishing","publisher-place":"Mountain View, California","title":"The Opt-Out Revolt: why people are leaving companies to create Kaleidoscope Careers","type":"book"},"uris":["http://www.mendeley.com/documents/?uuid=54fd93c7-ce94-4f0e-9f9a-2d50e4d62603"]}],"mendeley":{"formattedCitation":"(MAINIERO; SULLIVAN, 2006a)","manualFormatting":"MAINIERO; SULLIVAN, 2006","plainTextFormattedCitation":"(MAINIERO; SULLIVAN, 2006a)","previouslyFormattedCitation":"(MAINIERO; SULLIVAN, 2006a)"},"properties":{"noteIndex":0},"schema":"https://github.com/citation-style-language/schema/raw/master/csl-citation.json"}</w:instrText>
      </w:r>
      <w:r w:rsidRPr="000C60BA">
        <w:rPr>
          <w:rFonts w:ascii="Times New Roman" w:eastAsia="Calibri" w:hAnsi="Times New Roman" w:cs="Times New Roman"/>
          <w:sz w:val="24"/>
          <w:szCs w:val="24"/>
        </w:rPr>
        <w:fldChar w:fldCharType="separate"/>
      </w:r>
      <w:r w:rsidRPr="000C60BA">
        <w:rPr>
          <w:rFonts w:ascii="Times New Roman" w:eastAsia="Calibri" w:hAnsi="Times New Roman" w:cs="Times New Roman"/>
          <w:noProof/>
          <w:sz w:val="24"/>
          <w:szCs w:val="24"/>
        </w:rPr>
        <w:t>MAINIERO; SULLIVAN, 2006</w:t>
      </w:r>
      <w:r w:rsidRPr="000C60BA">
        <w:rPr>
          <w:rFonts w:ascii="Times New Roman" w:eastAsia="Calibri" w:hAnsi="Times New Roman" w:cs="Times New Roman"/>
          <w:sz w:val="24"/>
          <w:szCs w:val="24"/>
        </w:rPr>
        <w:fldChar w:fldCharType="end"/>
      </w:r>
      <w:r w:rsidRPr="000C60BA">
        <w:rPr>
          <w:rFonts w:ascii="Times New Roman" w:eastAsia="Calibri" w:hAnsi="Times New Roman" w:cs="Times New Roman"/>
          <w:sz w:val="24"/>
          <w:szCs w:val="24"/>
        </w:rPr>
        <w:t xml:space="preserve">; </w:t>
      </w:r>
      <w:r w:rsidRPr="000C60BA">
        <w:rPr>
          <w:rFonts w:ascii="Times New Roman" w:eastAsia="Calibri" w:hAnsi="Times New Roman" w:cs="Times New Roman"/>
          <w:sz w:val="24"/>
          <w:szCs w:val="24"/>
        </w:rPr>
        <w:fldChar w:fldCharType="begin" w:fldLock="1"/>
      </w:r>
      <w:r w:rsidR="00CE7D2D" w:rsidRPr="000C60BA">
        <w:rPr>
          <w:rFonts w:ascii="Times New Roman" w:eastAsia="Calibri" w:hAnsi="Times New Roman" w:cs="Times New Roman"/>
          <w:sz w:val="24"/>
          <w:szCs w:val="24"/>
        </w:rPr>
        <w:instrText>ADDIN CSL_CITATION {"citationItems":[{"id":"ITEM-1","itemData":{"author":[{"dropping-particle":"","family":"Biese","given":"Ingrid","non-dropping-particle":"","parse-names":false,"suffix":""}],"edition":"first","id":"ITEM-1","issued":{"date-parts":[["2017"]]},"number-of-pages":"149","publisher":"Routledge","publisher-place":"New York","title":"Opting Out and In: on womens careers and new lifestyles","type":"book"},"uris":["http://www.mendeley.com/documents/?uuid=bd59ae33-c923-42ee-87bb-d3e51d801960"]}],"mendeley":{"formattedCitation":"(BIESE, 2017)","manualFormatting":"BIESE, 2017","plainTextFormattedCitation":"(BIESE, 2017)","previouslyFormattedCitation":"(BIESE, 2017)"},"properties":{"noteIndex":0},"schema":"https://github.com/citation-style-language/schema/raw/master/csl-citation.json"}</w:instrText>
      </w:r>
      <w:r w:rsidRPr="000C60BA">
        <w:rPr>
          <w:rFonts w:ascii="Times New Roman" w:eastAsia="Calibri" w:hAnsi="Times New Roman" w:cs="Times New Roman"/>
          <w:sz w:val="24"/>
          <w:szCs w:val="24"/>
        </w:rPr>
        <w:fldChar w:fldCharType="separate"/>
      </w:r>
      <w:r w:rsidRPr="000C60BA">
        <w:rPr>
          <w:rFonts w:ascii="Times New Roman" w:eastAsia="Calibri" w:hAnsi="Times New Roman" w:cs="Times New Roman"/>
          <w:noProof/>
          <w:sz w:val="24"/>
          <w:szCs w:val="24"/>
        </w:rPr>
        <w:t>BIESE, 2017</w:t>
      </w:r>
      <w:r w:rsidRPr="000C60BA">
        <w:rPr>
          <w:rFonts w:ascii="Times New Roman" w:eastAsia="Calibri" w:hAnsi="Times New Roman" w:cs="Times New Roman"/>
          <w:sz w:val="24"/>
          <w:szCs w:val="24"/>
        </w:rPr>
        <w:fldChar w:fldCharType="end"/>
      </w:r>
      <w:r w:rsidRPr="000C60BA">
        <w:rPr>
          <w:rFonts w:ascii="Times New Roman" w:eastAsia="Calibri" w:hAnsi="Times New Roman" w:cs="Times New Roman"/>
          <w:sz w:val="24"/>
          <w:szCs w:val="24"/>
        </w:rPr>
        <w:t xml:space="preserve">; </w:t>
      </w:r>
      <w:r w:rsidRPr="000C60BA">
        <w:rPr>
          <w:rFonts w:ascii="Times New Roman" w:eastAsia="Calibri" w:hAnsi="Times New Roman" w:cs="Times New Roman"/>
          <w:sz w:val="24"/>
          <w:szCs w:val="24"/>
        </w:rPr>
        <w:fldChar w:fldCharType="begin" w:fldLock="1"/>
      </w:r>
      <w:r w:rsidR="00CE7D2D" w:rsidRPr="000C60BA">
        <w:rPr>
          <w:rFonts w:ascii="Times New Roman" w:eastAsia="Calibri" w:hAnsi="Times New Roman" w:cs="Times New Roman"/>
          <w:sz w:val="24"/>
          <w:szCs w:val="24"/>
        </w:rPr>
        <w:instrText>ADDIN CSL_CITATION {"citationItems":[{"id":"ITEM-1","itemData":{"author":[{"dropping-particle":"","family":"Stone","given":"Pamela","non-dropping-particle":"","parse-names":false,"suffix":""},{"dropping-particle":"","family":"Lovejoy","given":"Meg","non-dropping-particle":"","parse-names":false,"suffix":""}],"id":"ITEM-1","issued":{"date-parts":[["2019"]]},"publisher":"University of California Press","publisher-place":"Oakland, California","title":"Opting Back In: what really happens when mothers go back to work","type":"book"},"uris":["http://www.mendeley.com/documents/?uuid=e3d83f06-2c5d-4dd7-8c47-899061f99ef4"]}],"mendeley":{"formattedCitation":"(STONE; LOVEJOY, 2019)","manualFormatting":"STONE; LOVEJOY, 2019)","plainTextFormattedCitation":"(STONE; LOVEJOY, 2019)","previouslyFormattedCitation":"(STONE; LOVEJOY, 2019)"},"properties":{"noteIndex":0},"schema":"https://github.com/citation-style-language/schema/raw/master/csl-citation.json"}</w:instrText>
      </w:r>
      <w:r w:rsidRPr="000C60BA">
        <w:rPr>
          <w:rFonts w:ascii="Times New Roman" w:eastAsia="Calibri" w:hAnsi="Times New Roman" w:cs="Times New Roman"/>
          <w:sz w:val="24"/>
          <w:szCs w:val="24"/>
        </w:rPr>
        <w:fldChar w:fldCharType="separate"/>
      </w:r>
      <w:r w:rsidRPr="000C60BA">
        <w:rPr>
          <w:rFonts w:ascii="Times New Roman" w:eastAsia="Calibri" w:hAnsi="Times New Roman" w:cs="Times New Roman"/>
          <w:noProof/>
          <w:sz w:val="24"/>
          <w:szCs w:val="24"/>
        </w:rPr>
        <w:t>STONE; LOVEJOY, 2019)</w:t>
      </w:r>
      <w:r w:rsidRPr="000C60BA">
        <w:rPr>
          <w:rFonts w:ascii="Times New Roman" w:eastAsia="Calibri" w:hAnsi="Times New Roman" w:cs="Times New Roman"/>
          <w:sz w:val="24"/>
          <w:szCs w:val="24"/>
        </w:rPr>
        <w:fldChar w:fldCharType="end"/>
      </w:r>
      <w:r w:rsidRPr="000C60BA">
        <w:rPr>
          <w:rFonts w:ascii="Times New Roman" w:eastAsia="Calibri" w:hAnsi="Times New Roman" w:cs="Times New Roman"/>
          <w:sz w:val="24"/>
          <w:szCs w:val="24"/>
        </w:rPr>
        <w:t xml:space="preserve">. </w:t>
      </w:r>
      <w:r w:rsidR="00A10FE6" w:rsidRPr="000C60BA">
        <w:rPr>
          <w:rFonts w:ascii="Times New Roman" w:eastAsia="Calibri" w:hAnsi="Times New Roman" w:cs="Times New Roman"/>
          <w:sz w:val="24"/>
          <w:szCs w:val="24"/>
        </w:rPr>
        <w:t>E</w:t>
      </w:r>
      <w:r w:rsidR="00F7019C" w:rsidRPr="000C60BA">
        <w:rPr>
          <w:rFonts w:ascii="Times New Roman" w:eastAsia="Calibri" w:hAnsi="Times New Roman" w:cs="Times New Roman"/>
          <w:sz w:val="24"/>
          <w:szCs w:val="24"/>
        </w:rPr>
        <w:t xml:space="preserve">studos acerca das causas que levaram ao movimento </w:t>
      </w:r>
      <w:r w:rsidR="00F7019C" w:rsidRPr="000C60BA">
        <w:rPr>
          <w:rFonts w:ascii="Times New Roman" w:eastAsia="Calibri" w:hAnsi="Times New Roman" w:cs="Times New Roman"/>
          <w:i/>
          <w:iCs/>
          <w:sz w:val="24"/>
          <w:szCs w:val="24"/>
        </w:rPr>
        <w:t>opt-out</w:t>
      </w:r>
      <w:r w:rsidR="00F7019C" w:rsidRPr="000C60BA">
        <w:rPr>
          <w:rFonts w:ascii="Times New Roman" w:eastAsia="Calibri" w:hAnsi="Times New Roman" w:cs="Times New Roman"/>
          <w:sz w:val="24"/>
          <w:szCs w:val="24"/>
        </w:rPr>
        <w:t xml:space="preserve"> demonstr</w:t>
      </w:r>
      <w:r w:rsidR="00A10FE6" w:rsidRPr="000C60BA">
        <w:rPr>
          <w:rFonts w:ascii="Times New Roman" w:eastAsia="Calibri" w:hAnsi="Times New Roman" w:cs="Times New Roman"/>
          <w:sz w:val="24"/>
          <w:szCs w:val="24"/>
        </w:rPr>
        <w:t>aram</w:t>
      </w:r>
      <w:r w:rsidR="00F7019C" w:rsidRPr="000C60BA">
        <w:rPr>
          <w:rFonts w:ascii="Times New Roman" w:eastAsia="Calibri" w:hAnsi="Times New Roman" w:cs="Times New Roman"/>
          <w:sz w:val="24"/>
          <w:szCs w:val="24"/>
        </w:rPr>
        <w:t xml:space="preserve"> que, além do desejo de se dedicar aos filhos, outros fatores também afeta</w:t>
      </w:r>
      <w:r w:rsidR="00F623DF" w:rsidRPr="000C60BA">
        <w:rPr>
          <w:rFonts w:ascii="Times New Roman" w:eastAsia="Calibri" w:hAnsi="Times New Roman" w:cs="Times New Roman"/>
          <w:sz w:val="24"/>
          <w:szCs w:val="24"/>
        </w:rPr>
        <w:t>ra</w:t>
      </w:r>
      <w:r w:rsidR="00F7019C" w:rsidRPr="000C60BA">
        <w:rPr>
          <w:rFonts w:ascii="Times New Roman" w:eastAsia="Calibri" w:hAnsi="Times New Roman" w:cs="Times New Roman"/>
          <w:sz w:val="24"/>
          <w:szCs w:val="24"/>
        </w:rPr>
        <w:t xml:space="preserve">m a decisão das mulheres de deixar </w:t>
      </w:r>
      <w:r w:rsidR="00F623DF" w:rsidRPr="000C60BA">
        <w:rPr>
          <w:rFonts w:ascii="Times New Roman" w:eastAsia="Calibri" w:hAnsi="Times New Roman" w:cs="Times New Roman"/>
          <w:sz w:val="24"/>
          <w:szCs w:val="24"/>
        </w:rPr>
        <w:t>suas</w:t>
      </w:r>
      <w:r w:rsidR="00F7019C" w:rsidRPr="000C60BA">
        <w:rPr>
          <w:rFonts w:ascii="Times New Roman" w:eastAsia="Calibri" w:hAnsi="Times New Roman" w:cs="Times New Roman"/>
          <w:sz w:val="24"/>
          <w:szCs w:val="24"/>
        </w:rPr>
        <w:t xml:space="preserve"> carreira</w:t>
      </w:r>
      <w:r w:rsidR="00F623DF" w:rsidRPr="000C60BA">
        <w:rPr>
          <w:rFonts w:ascii="Times New Roman" w:eastAsia="Calibri" w:hAnsi="Times New Roman" w:cs="Times New Roman"/>
          <w:sz w:val="24"/>
          <w:szCs w:val="24"/>
        </w:rPr>
        <w:t>s</w:t>
      </w:r>
      <w:r w:rsidR="00F7019C" w:rsidRPr="000C60BA">
        <w:rPr>
          <w:rFonts w:ascii="Times New Roman" w:eastAsia="Calibri" w:hAnsi="Times New Roman" w:cs="Times New Roman"/>
          <w:sz w:val="24"/>
          <w:szCs w:val="24"/>
        </w:rPr>
        <w:t>, tais como: falta de reconhecimento e desafio profissional; discriminação de gênero no ambiente organiza</w:t>
      </w:r>
      <w:r w:rsidR="007C10AB" w:rsidRPr="000C60BA">
        <w:rPr>
          <w:rFonts w:ascii="Times New Roman" w:eastAsia="Calibri" w:hAnsi="Times New Roman" w:cs="Times New Roman"/>
          <w:sz w:val="24"/>
          <w:szCs w:val="24"/>
        </w:rPr>
        <w:t>c</w:t>
      </w:r>
      <w:r w:rsidR="00F7019C" w:rsidRPr="000C60BA">
        <w:rPr>
          <w:rFonts w:ascii="Times New Roman" w:eastAsia="Calibri" w:hAnsi="Times New Roman" w:cs="Times New Roman"/>
          <w:sz w:val="24"/>
          <w:szCs w:val="24"/>
        </w:rPr>
        <w:t xml:space="preserve">ional; busca por autenticidade; difícil relação entre trabalho e família; e ausência da participação do </w:t>
      </w:r>
      <w:r w:rsidR="00F623DF" w:rsidRPr="000C60BA">
        <w:rPr>
          <w:rFonts w:ascii="Times New Roman" w:eastAsia="Calibri" w:hAnsi="Times New Roman" w:cs="Times New Roman"/>
          <w:sz w:val="24"/>
          <w:szCs w:val="24"/>
        </w:rPr>
        <w:t>companheiro</w:t>
      </w:r>
      <w:r w:rsidR="00465053" w:rsidRPr="000C60BA">
        <w:rPr>
          <w:rFonts w:ascii="Times New Roman" w:eastAsia="Calibri" w:hAnsi="Times New Roman" w:cs="Times New Roman"/>
          <w:sz w:val="24"/>
          <w:szCs w:val="24"/>
        </w:rPr>
        <w:t xml:space="preserve"> </w:t>
      </w:r>
      <w:r w:rsidR="00F7019C" w:rsidRPr="000C60BA">
        <w:rPr>
          <w:rFonts w:ascii="Times New Roman" w:eastAsia="Calibri" w:hAnsi="Times New Roman" w:cs="Times New Roman"/>
          <w:sz w:val="24"/>
          <w:szCs w:val="24"/>
        </w:rPr>
        <w:t>no cumprimento das atividades domésticas e de cuidado dos filhos (MAINIERO; SULLIVAN; 2006; STONE, 2007; STONE; LOVEJOY, 2019).</w:t>
      </w:r>
    </w:p>
    <w:p w14:paraId="1FB243D2" w14:textId="2DE042FC" w:rsidR="007C10AB" w:rsidRPr="000C60BA" w:rsidRDefault="007C10AB" w:rsidP="000C60BA">
      <w:pPr>
        <w:spacing w:after="0" w:line="240" w:lineRule="auto"/>
        <w:ind w:firstLine="709"/>
        <w:jc w:val="both"/>
        <w:rPr>
          <w:rFonts w:ascii="Times New Roman" w:eastAsia="Calibri" w:hAnsi="Times New Roman" w:cs="Times New Roman"/>
          <w:sz w:val="24"/>
          <w:szCs w:val="24"/>
        </w:rPr>
      </w:pPr>
      <w:r w:rsidRPr="000C60BA">
        <w:rPr>
          <w:rFonts w:ascii="Times New Roman" w:eastAsia="Calibri" w:hAnsi="Times New Roman" w:cs="Times New Roman"/>
          <w:sz w:val="24"/>
          <w:szCs w:val="24"/>
        </w:rPr>
        <w:t xml:space="preserve">Ao mesmo tempo em que o fenômeno </w:t>
      </w:r>
      <w:r w:rsidRPr="000C60BA">
        <w:rPr>
          <w:rFonts w:ascii="Times New Roman" w:eastAsia="Calibri" w:hAnsi="Times New Roman" w:cs="Times New Roman"/>
          <w:i/>
          <w:iCs/>
          <w:sz w:val="24"/>
          <w:szCs w:val="24"/>
        </w:rPr>
        <w:t>opt-out</w:t>
      </w:r>
      <w:r w:rsidRPr="000C60BA">
        <w:rPr>
          <w:rFonts w:ascii="Times New Roman" w:eastAsia="Calibri" w:hAnsi="Times New Roman" w:cs="Times New Roman"/>
          <w:sz w:val="24"/>
          <w:szCs w:val="24"/>
        </w:rPr>
        <w:t xml:space="preserve"> foi </w:t>
      </w:r>
      <w:r w:rsidR="00465053" w:rsidRPr="000C60BA">
        <w:rPr>
          <w:rFonts w:ascii="Times New Roman" w:eastAsia="Calibri" w:hAnsi="Times New Roman" w:cs="Times New Roman"/>
          <w:sz w:val="24"/>
          <w:szCs w:val="24"/>
        </w:rPr>
        <w:t xml:space="preserve">largamente </w:t>
      </w:r>
      <w:r w:rsidRPr="000C60BA">
        <w:rPr>
          <w:rFonts w:ascii="Times New Roman" w:eastAsia="Calibri" w:hAnsi="Times New Roman" w:cs="Times New Roman"/>
          <w:sz w:val="24"/>
          <w:szCs w:val="24"/>
        </w:rPr>
        <w:t xml:space="preserve">divulgado, ele também foi muito criticado. Alguns </w:t>
      </w:r>
      <w:r w:rsidR="00174B8F" w:rsidRPr="000C60BA">
        <w:rPr>
          <w:rFonts w:ascii="Times New Roman" w:eastAsia="Calibri" w:hAnsi="Times New Roman" w:cs="Times New Roman"/>
          <w:sz w:val="24"/>
          <w:szCs w:val="24"/>
        </w:rPr>
        <w:t>pesquisadores</w:t>
      </w:r>
      <w:r w:rsidRPr="000C60BA">
        <w:rPr>
          <w:rFonts w:ascii="Times New Roman" w:eastAsia="Calibri" w:hAnsi="Times New Roman" w:cs="Times New Roman"/>
          <w:sz w:val="24"/>
          <w:szCs w:val="24"/>
        </w:rPr>
        <w:t xml:space="preserve"> levantaram questionamentos</w:t>
      </w:r>
      <w:r w:rsidR="00985D60" w:rsidRPr="000C60BA">
        <w:rPr>
          <w:rFonts w:ascii="Times New Roman" w:eastAsia="Calibri" w:hAnsi="Times New Roman" w:cs="Times New Roman"/>
          <w:sz w:val="24"/>
          <w:szCs w:val="24"/>
        </w:rPr>
        <w:t>,</w:t>
      </w:r>
      <w:r w:rsidRPr="000C60BA">
        <w:rPr>
          <w:rFonts w:ascii="Times New Roman" w:eastAsia="Calibri" w:hAnsi="Times New Roman" w:cs="Times New Roman"/>
          <w:sz w:val="24"/>
          <w:szCs w:val="24"/>
        </w:rPr>
        <w:t xml:space="preserve"> sobretudo</w:t>
      </w:r>
      <w:r w:rsidR="00174B8F" w:rsidRPr="000C60BA">
        <w:rPr>
          <w:rFonts w:ascii="Times New Roman" w:eastAsia="Calibri" w:hAnsi="Times New Roman" w:cs="Times New Roman"/>
          <w:sz w:val="24"/>
          <w:szCs w:val="24"/>
        </w:rPr>
        <w:t>,</w:t>
      </w:r>
      <w:r w:rsidRPr="000C60BA">
        <w:rPr>
          <w:rFonts w:ascii="Times New Roman" w:eastAsia="Calibri" w:hAnsi="Times New Roman" w:cs="Times New Roman"/>
          <w:sz w:val="24"/>
          <w:szCs w:val="24"/>
        </w:rPr>
        <w:t xml:space="preserve"> acerca da noção de “opção” que aparece na narrativa do movimento. Estes estudiosos argumentam que o papel tradicionalmente atribuído às mulheres de criação dos filhos, somado à atuação em um ambiente de trabalho inflexível e exigente, conduziu as mulheres a tomarem decisões que não são retratadas</w:t>
      </w:r>
      <w:r w:rsidR="00174B8F" w:rsidRPr="000C60BA">
        <w:rPr>
          <w:rFonts w:ascii="Times New Roman" w:eastAsia="Calibri" w:hAnsi="Times New Roman" w:cs="Times New Roman"/>
          <w:sz w:val="24"/>
          <w:szCs w:val="24"/>
        </w:rPr>
        <w:t xml:space="preserve"> de forma adequada</w:t>
      </w:r>
      <w:r w:rsidRPr="000C60BA">
        <w:rPr>
          <w:rFonts w:ascii="Times New Roman" w:eastAsia="Calibri" w:hAnsi="Times New Roman" w:cs="Times New Roman"/>
          <w:sz w:val="24"/>
          <w:szCs w:val="24"/>
        </w:rPr>
        <w:t xml:space="preserve"> no discurso que enfatiza a questão da escolha (</w:t>
      </w:r>
      <w:r w:rsidR="00EB0C39" w:rsidRPr="000C60BA">
        <w:rPr>
          <w:rFonts w:ascii="Times New Roman" w:eastAsia="Calibri" w:hAnsi="Times New Roman" w:cs="Times New Roman"/>
          <w:sz w:val="24"/>
          <w:szCs w:val="24"/>
        </w:rPr>
        <w:t>STONE, 2007</w:t>
      </w:r>
      <w:r w:rsidR="00BD5870" w:rsidRPr="000C60BA">
        <w:rPr>
          <w:rFonts w:ascii="Times New Roman" w:eastAsia="Calibri" w:hAnsi="Times New Roman" w:cs="Times New Roman"/>
          <w:sz w:val="24"/>
          <w:szCs w:val="24"/>
        </w:rPr>
        <w:t>; GREGORY; MILNER, 2009</w:t>
      </w:r>
      <w:r w:rsidRPr="000C60BA">
        <w:rPr>
          <w:rFonts w:ascii="Times New Roman" w:eastAsia="Calibri" w:hAnsi="Times New Roman" w:cs="Times New Roman"/>
          <w:sz w:val="24"/>
          <w:szCs w:val="24"/>
        </w:rPr>
        <w:t xml:space="preserve">). Tais </w:t>
      </w:r>
      <w:r w:rsidR="00174B8F" w:rsidRPr="000C60BA">
        <w:rPr>
          <w:rFonts w:ascii="Times New Roman" w:eastAsia="Calibri" w:hAnsi="Times New Roman" w:cs="Times New Roman"/>
          <w:sz w:val="24"/>
          <w:szCs w:val="24"/>
        </w:rPr>
        <w:t>narrativas</w:t>
      </w:r>
      <w:r w:rsidRPr="000C60BA">
        <w:rPr>
          <w:rFonts w:ascii="Times New Roman" w:eastAsia="Calibri" w:hAnsi="Times New Roman" w:cs="Times New Roman"/>
          <w:sz w:val="24"/>
          <w:szCs w:val="24"/>
        </w:rPr>
        <w:t xml:space="preserve"> concluem que qualquer desequilíbrio de gênero nos locais de trabalho ou na sociedade em geral é diretamente atribuível às escolhas das </w:t>
      </w:r>
      <w:r w:rsidR="00465053" w:rsidRPr="000C60BA">
        <w:rPr>
          <w:rFonts w:ascii="Times New Roman" w:eastAsia="Calibri" w:hAnsi="Times New Roman" w:cs="Times New Roman"/>
          <w:sz w:val="24"/>
          <w:szCs w:val="24"/>
        </w:rPr>
        <w:t>mulheres</w:t>
      </w:r>
      <w:r w:rsidRPr="000C60BA">
        <w:rPr>
          <w:rFonts w:ascii="Times New Roman" w:eastAsia="Calibri" w:hAnsi="Times New Roman" w:cs="Times New Roman"/>
          <w:sz w:val="24"/>
          <w:szCs w:val="24"/>
        </w:rPr>
        <w:t xml:space="preserve"> (VAVRUS, 2007).</w:t>
      </w:r>
    </w:p>
    <w:p w14:paraId="7BE5BE26" w14:textId="0F767CDD" w:rsidR="007C10AB" w:rsidRPr="000C60BA" w:rsidRDefault="00BC33C2" w:rsidP="000C60BA">
      <w:pPr>
        <w:spacing w:after="0" w:line="240" w:lineRule="auto"/>
        <w:ind w:firstLine="709"/>
        <w:jc w:val="both"/>
        <w:rPr>
          <w:rFonts w:ascii="Times New Roman" w:eastAsia="Calibri" w:hAnsi="Times New Roman" w:cs="Times New Roman"/>
          <w:sz w:val="24"/>
          <w:szCs w:val="24"/>
        </w:rPr>
      </w:pPr>
      <w:r w:rsidRPr="000C60BA">
        <w:rPr>
          <w:rFonts w:ascii="Times New Roman" w:eastAsia="Calibri" w:hAnsi="Times New Roman" w:cs="Times New Roman"/>
          <w:sz w:val="24"/>
          <w:szCs w:val="24"/>
        </w:rPr>
        <w:t>A dificuldade em conciliar as demandas do</w:t>
      </w:r>
      <w:r w:rsidR="00E45A68" w:rsidRPr="000C60BA">
        <w:rPr>
          <w:rFonts w:ascii="Times New Roman" w:eastAsia="Calibri" w:hAnsi="Times New Roman" w:cs="Times New Roman"/>
          <w:sz w:val="24"/>
          <w:szCs w:val="24"/>
        </w:rPr>
        <w:t xml:space="preserve"> </w:t>
      </w:r>
      <w:r w:rsidRPr="000C60BA">
        <w:rPr>
          <w:rFonts w:ascii="Times New Roman" w:eastAsia="Calibri" w:hAnsi="Times New Roman" w:cs="Times New Roman"/>
          <w:sz w:val="24"/>
          <w:szCs w:val="24"/>
        </w:rPr>
        <w:t>trabalho com as da maternidade</w:t>
      </w:r>
      <w:r w:rsidR="00F62A58" w:rsidRPr="000C60BA">
        <w:rPr>
          <w:rFonts w:ascii="Times New Roman" w:eastAsia="Calibri" w:hAnsi="Times New Roman" w:cs="Times New Roman"/>
          <w:sz w:val="24"/>
          <w:szCs w:val="24"/>
        </w:rPr>
        <w:t xml:space="preserve"> </w:t>
      </w:r>
      <w:r w:rsidRPr="000C60BA">
        <w:rPr>
          <w:rFonts w:ascii="Times New Roman" w:eastAsia="Calibri" w:hAnsi="Times New Roman" w:cs="Times New Roman"/>
          <w:sz w:val="24"/>
          <w:szCs w:val="24"/>
        </w:rPr>
        <w:t xml:space="preserve">é </w:t>
      </w:r>
      <w:r w:rsidR="00806CFB" w:rsidRPr="000C60BA">
        <w:rPr>
          <w:rFonts w:ascii="Times New Roman" w:eastAsia="Calibri" w:hAnsi="Times New Roman" w:cs="Times New Roman"/>
          <w:sz w:val="24"/>
          <w:szCs w:val="24"/>
        </w:rPr>
        <w:t xml:space="preserve">um fator determinante para a interrupção de carreira de muitas mulheres </w:t>
      </w:r>
      <w:r w:rsidR="00E51F56" w:rsidRPr="000C60BA">
        <w:rPr>
          <w:rFonts w:ascii="Times New Roman" w:eastAsia="Calibri" w:hAnsi="Times New Roman" w:cs="Times New Roman"/>
          <w:sz w:val="24"/>
          <w:szCs w:val="24"/>
        </w:rPr>
        <w:fldChar w:fldCharType="begin" w:fldLock="1"/>
      </w:r>
      <w:r w:rsidR="00EE3E6E" w:rsidRPr="000C60BA">
        <w:rPr>
          <w:rFonts w:ascii="Times New Roman" w:eastAsia="Calibri" w:hAnsi="Times New Roman" w:cs="Times New Roman"/>
          <w:sz w:val="24"/>
          <w:szCs w:val="24"/>
        </w:rPr>
        <w:instrText>ADDIN CSL_CITATION {"citationItems":[{"id":"ITEM-1","itemData":{"author":[{"dropping-particle":"","family":"Mainiero","given":"Lisa A.","non-dropping-particle":"","parse-names":false,"suffix":""},{"dropping-particle":"","family":"Sullivan","given":"Sherry E","non-dropping-particle":"","parse-names":false,"suffix":""}],"edition":"1st","id":"ITEM-1","issued":{"date-parts":[["2006"]]},"number-of-pages":"378","publisher":"Davies-Black Publishing","publisher-place":"Mountain View, California","title":"The Opt-Out Revolt: why people are leaving companies to create Kaleidoscope Careers","type":"book"},"uris":["http://www.mendeley.com/documents/?uuid=54fd93c7-ce94-4f0e-9f9a-2d50e4d62603"]}],"mendeley":{"formattedCitation":"(MAINIERO; SULLIVAN, 2006a)","manualFormatting":"(MAINIERO; SULLIVAN, 2006)","plainTextFormattedCitation":"(MAINIERO; SULLIVAN, 2006a)","previouslyFormattedCitation":"(MAINIERO; SULLIVAN, 2006a)"},"properties":{"noteIndex":0},"schema":"https://github.com/citation-style-language/schema/raw/master/csl-citation.json"}</w:instrText>
      </w:r>
      <w:r w:rsidR="00E51F56" w:rsidRPr="000C60BA">
        <w:rPr>
          <w:rFonts w:ascii="Times New Roman" w:eastAsia="Calibri" w:hAnsi="Times New Roman" w:cs="Times New Roman"/>
          <w:sz w:val="24"/>
          <w:szCs w:val="24"/>
        </w:rPr>
        <w:fldChar w:fldCharType="separate"/>
      </w:r>
      <w:r w:rsidR="00E51F56" w:rsidRPr="000C60BA">
        <w:rPr>
          <w:rFonts w:ascii="Times New Roman" w:eastAsia="Calibri" w:hAnsi="Times New Roman" w:cs="Times New Roman"/>
          <w:noProof/>
          <w:sz w:val="24"/>
          <w:szCs w:val="24"/>
        </w:rPr>
        <w:t>(MAINIERO; SULLIVAN, 2006)</w:t>
      </w:r>
      <w:r w:rsidR="00E51F56" w:rsidRPr="000C60BA">
        <w:rPr>
          <w:rFonts w:ascii="Times New Roman" w:eastAsia="Calibri" w:hAnsi="Times New Roman" w:cs="Times New Roman"/>
          <w:sz w:val="24"/>
          <w:szCs w:val="24"/>
        </w:rPr>
        <w:fldChar w:fldCharType="end"/>
      </w:r>
      <w:r w:rsidR="00806CFB" w:rsidRPr="000C60BA">
        <w:rPr>
          <w:rFonts w:ascii="Times New Roman" w:eastAsia="Calibri" w:hAnsi="Times New Roman" w:cs="Times New Roman"/>
          <w:sz w:val="24"/>
          <w:szCs w:val="24"/>
        </w:rPr>
        <w:t>.</w:t>
      </w:r>
      <w:r w:rsidR="007C10AB" w:rsidRPr="000C60BA">
        <w:rPr>
          <w:rFonts w:ascii="Times New Roman" w:eastAsia="Calibri" w:hAnsi="Times New Roman" w:cs="Times New Roman"/>
          <w:sz w:val="24"/>
          <w:szCs w:val="24"/>
        </w:rPr>
        <w:t xml:space="preserve"> Em novembro de 2019, a revista Exame publicou uma pesquisa realizada pela Mãe Corporate e o Movimento Mulher 360, com quatro mil mulheres </w:t>
      </w:r>
      <w:r w:rsidR="004866EB" w:rsidRPr="000C60BA">
        <w:rPr>
          <w:rFonts w:ascii="Times New Roman" w:eastAsia="Calibri" w:hAnsi="Times New Roman" w:cs="Times New Roman"/>
          <w:sz w:val="24"/>
          <w:szCs w:val="24"/>
        </w:rPr>
        <w:t>de</w:t>
      </w:r>
      <w:r w:rsidR="007C10AB" w:rsidRPr="000C60BA">
        <w:rPr>
          <w:rFonts w:ascii="Times New Roman" w:eastAsia="Calibri" w:hAnsi="Times New Roman" w:cs="Times New Roman"/>
          <w:sz w:val="24"/>
          <w:szCs w:val="24"/>
        </w:rPr>
        <w:t xml:space="preserve"> treze grandes empresas </w:t>
      </w:r>
      <w:r w:rsidR="004866EB" w:rsidRPr="000C60BA">
        <w:rPr>
          <w:rFonts w:ascii="Times New Roman" w:eastAsia="Calibri" w:hAnsi="Times New Roman" w:cs="Times New Roman"/>
          <w:sz w:val="24"/>
          <w:szCs w:val="24"/>
        </w:rPr>
        <w:t>brasileiras</w:t>
      </w:r>
      <w:r w:rsidR="007C10AB" w:rsidRPr="000C60BA">
        <w:rPr>
          <w:rFonts w:ascii="Times New Roman" w:eastAsia="Calibri" w:hAnsi="Times New Roman" w:cs="Times New Roman"/>
          <w:sz w:val="24"/>
          <w:szCs w:val="24"/>
        </w:rPr>
        <w:t xml:space="preserve">, </w:t>
      </w:r>
      <w:r w:rsidR="008F3D95" w:rsidRPr="000C60BA">
        <w:rPr>
          <w:rFonts w:ascii="Times New Roman" w:eastAsia="Calibri" w:hAnsi="Times New Roman" w:cs="Times New Roman"/>
          <w:sz w:val="24"/>
          <w:szCs w:val="24"/>
        </w:rPr>
        <w:t>que</w:t>
      </w:r>
      <w:r w:rsidR="007C10AB" w:rsidRPr="000C60BA">
        <w:rPr>
          <w:rFonts w:ascii="Times New Roman" w:eastAsia="Calibri" w:hAnsi="Times New Roman" w:cs="Times New Roman"/>
          <w:sz w:val="24"/>
          <w:szCs w:val="24"/>
        </w:rPr>
        <w:t xml:space="preserve"> apontou que</w:t>
      </w:r>
      <w:r w:rsidR="00174B8F" w:rsidRPr="000C60BA">
        <w:rPr>
          <w:rFonts w:ascii="Times New Roman" w:eastAsia="Calibri" w:hAnsi="Times New Roman" w:cs="Times New Roman"/>
          <w:sz w:val="24"/>
          <w:szCs w:val="24"/>
        </w:rPr>
        <w:t>,</w:t>
      </w:r>
      <w:r w:rsidR="007C10AB" w:rsidRPr="000C60BA">
        <w:rPr>
          <w:rFonts w:ascii="Times New Roman" w:eastAsia="Calibri" w:hAnsi="Times New Roman" w:cs="Times New Roman"/>
          <w:sz w:val="24"/>
          <w:szCs w:val="24"/>
        </w:rPr>
        <w:t xml:space="preserve"> oito em cada dez</w:t>
      </w:r>
      <w:r w:rsidR="00174B8F" w:rsidRPr="000C60BA">
        <w:rPr>
          <w:rFonts w:ascii="Times New Roman" w:eastAsia="Calibri" w:hAnsi="Times New Roman" w:cs="Times New Roman"/>
          <w:sz w:val="24"/>
          <w:szCs w:val="24"/>
        </w:rPr>
        <w:t xml:space="preserve">, </w:t>
      </w:r>
      <w:r w:rsidR="007C10AB" w:rsidRPr="000C60BA">
        <w:rPr>
          <w:rFonts w:ascii="Times New Roman" w:eastAsia="Calibri" w:hAnsi="Times New Roman" w:cs="Times New Roman"/>
          <w:sz w:val="24"/>
          <w:szCs w:val="24"/>
        </w:rPr>
        <w:t>já pensaram em deixar o seu trabalho após a maternidade. Dentre essas, 87% relataram que a situação financeira é uma razão importante para a sua permanência no emprego</w:t>
      </w:r>
      <w:r w:rsidR="00E40B75" w:rsidRPr="000C60BA">
        <w:rPr>
          <w:rFonts w:ascii="Times New Roman" w:eastAsia="Calibri" w:hAnsi="Times New Roman" w:cs="Times New Roman"/>
          <w:sz w:val="24"/>
          <w:szCs w:val="24"/>
        </w:rPr>
        <w:t xml:space="preserve"> </w:t>
      </w:r>
      <w:r w:rsidR="00E40B75" w:rsidRPr="000C60BA">
        <w:rPr>
          <w:rFonts w:ascii="Times New Roman" w:eastAsia="Calibri" w:hAnsi="Times New Roman" w:cs="Times New Roman"/>
          <w:sz w:val="24"/>
          <w:szCs w:val="24"/>
        </w:rPr>
        <w:fldChar w:fldCharType="begin" w:fldLock="1"/>
      </w:r>
      <w:r w:rsidR="00E40B75" w:rsidRPr="000C60BA">
        <w:rPr>
          <w:rFonts w:ascii="Times New Roman" w:eastAsia="Calibri" w:hAnsi="Times New Roman" w:cs="Times New Roman"/>
          <w:sz w:val="24"/>
          <w:szCs w:val="24"/>
        </w:rPr>
        <w:instrText>ADDIN CSL_CITATION {"citationItems":[{"id":"ITEM-1","itemData":{"author":[{"dropping-particle":"","family":"Filippe","given":"Marina","non-dropping-particle":"","parse-names":false,"suffix":""}],"container-title":"Revista Exame - Abril","id":"ITEM-1","issued":{"date-parts":[["2019","11","27"]]},"page":"56-58","title":"Licença para Escolher","type":"article-newspaper"},"uris":["http://www.mendeley.com/documents/?uuid=387b51ba-8624-4f0f-b01e-3f9e72d49065"]}],"mendeley":{"formattedCitation":"(FILIPPE, 2019)","plainTextFormattedCitation":"(FILIPPE, 2019)","previouslyFormattedCitation":"(FILIPPE, 2019)"},"properties":{"noteIndex":0},"schema":"https://github.com/citation-style-language/schema/raw/master/csl-citation.json"}</w:instrText>
      </w:r>
      <w:r w:rsidR="00E40B75" w:rsidRPr="000C60BA">
        <w:rPr>
          <w:rFonts w:ascii="Times New Roman" w:eastAsia="Calibri" w:hAnsi="Times New Roman" w:cs="Times New Roman"/>
          <w:sz w:val="24"/>
          <w:szCs w:val="24"/>
        </w:rPr>
        <w:fldChar w:fldCharType="separate"/>
      </w:r>
      <w:r w:rsidR="00E40B75" w:rsidRPr="000C60BA">
        <w:rPr>
          <w:rFonts w:ascii="Times New Roman" w:eastAsia="Calibri" w:hAnsi="Times New Roman" w:cs="Times New Roman"/>
          <w:noProof/>
          <w:sz w:val="24"/>
          <w:szCs w:val="24"/>
        </w:rPr>
        <w:t>(FILIPPE, 2019)</w:t>
      </w:r>
      <w:r w:rsidR="00E40B75" w:rsidRPr="000C60BA">
        <w:rPr>
          <w:rFonts w:ascii="Times New Roman" w:eastAsia="Calibri" w:hAnsi="Times New Roman" w:cs="Times New Roman"/>
          <w:sz w:val="24"/>
          <w:szCs w:val="24"/>
        </w:rPr>
        <w:fldChar w:fldCharType="end"/>
      </w:r>
      <w:r w:rsidR="00E40B75" w:rsidRPr="000C60BA">
        <w:rPr>
          <w:rFonts w:ascii="Times New Roman" w:eastAsia="Calibri" w:hAnsi="Times New Roman" w:cs="Times New Roman"/>
          <w:sz w:val="24"/>
          <w:szCs w:val="24"/>
        </w:rPr>
        <w:t>.</w:t>
      </w:r>
    </w:p>
    <w:p w14:paraId="3CA383F9" w14:textId="1B9AC71E" w:rsidR="002C6E89" w:rsidRPr="000C60BA" w:rsidRDefault="00920791" w:rsidP="000C60BA">
      <w:pPr>
        <w:spacing w:after="0" w:line="240" w:lineRule="auto"/>
        <w:ind w:firstLine="709"/>
        <w:jc w:val="both"/>
        <w:rPr>
          <w:rFonts w:ascii="Times New Roman" w:eastAsia="Calibri" w:hAnsi="Times New Roman" w:cs="Times New Roman"/>
          <w:sz w:val="24"/>
          <w:szCs w:val="24"/>
        </w:rPr>
      </w:pPr>
      <w:r w:rsidRPr="000C60BA">
        <w:rPr>
          <w:rFonts w:ascii="Times New Roman" w:eastAsia="Calibri" w:hAnsi="Times New Roman" w:cs="Times New Roman"/>
          <w:sz w:val="24"/>
          <w:szCs w:val="24"/>
        </w:rPr>
        <w:t>Diante do exposto, o presente artigo buscou resposta</w:t>
      </w:r>
      <w:r w:rsidR="007E5734" w:rsidRPr="000C60BA">
        <w:rPr>
          <w:rFonts w:ascii="Times New Roman" w:eastAsia="Calibri" w:hAnsi="Times New Roman" w:cs="Times New Roman"/>
          <w:sz w:val="24"/>
          <w:szCs w:val="24"/>
        </w:rPr>
        <w:t>s</w:t>
      </w:r>
      <w:r w:rsidRPr="000C60BA">
        <w:rPr>
          <w:rFonts w:ascii="Times New Roman" w:eastAsia="Calibri" w:hAnsi="Times New Roman" w:cs="Times New Roman"/>
          <w:sz w:val="24"/>
          <w:szCs w:val="24"/>
        </w:rPr>
        <w:t xml:space="preserve"> para a</w:t>
      </w:r>
      <w:r w:rsidR="00D552CF" w:rsidRPr="000C60BA">
        <w:rPr>
          <w:rFonts w:ascii="Times New Roman" w:eastAsia="Calibri" w:hAnsi="Times New Roman" w:cs="Times New Roman"/>
          <w:sz w:val="24"/>
          <w:szCs w:val="24"/>
        </w:rPr>
        <w:t>s</w:t>
      </w:r>
      <w:r w:rsidRPr="000C60BA">
        <w:rPr>
          <w:rFonts w:ascii="Times New Roman" w:eastAsia="Calibri" w:hAnsi="Times New Roman" w:cs="Times New Roman"/>
          <w:sz w:val="24"/>
          <w:szCs w:val="24"/>
        </w:rPr>
        <w:t xml:space="preserve"> seguinte</w:t>
      </w:r>
      <w:r w:rsidR="00D552CF" w:rsidRPr="000C60BA">
        <w:rPr>
          <w:rFonts w:ascii="Times New Roman" w:eastAsia="Calibri" w:hAnsi="Times New Roman" w:cs="Times New Roman"/>
          <w:sz w:val="24"/>
          <w:szCs w:val="24"/>
        </w:rPr>
        <w:t>s</w:t>
      </w:r>
      <w:r w:rsidRPr="000C60BA">
        <w:rPr>
          <w:rFonts w:ascii="Times New Roman" w:eastAsia="Calibri" w:hAnsi="Times New Roman" w:cs="Times New Roman"/>
          <w:sz w:val="24"/>
          <w:szCs w:val="24"/>
        </w:rPr>
        <w:t xml:space="preserve"> pergunta</w:t>
      </w:r>
      <w:r w:rsidR="00D552CF" w:rsidRPr="000C60BA">
        <w:rPr>
          <w:rFonts w:ascii="Times New Roman" w:eastAsia="Calibri" w:hAnsi="Times New Roman" w:cs="Times New Roman"/>
          <w:sz w:val="24"/>
          <w:szCs w:val="24"/>
        </w:rPr>
        <w:t>s</w:t>
      </w:r>
      <w:r w:rsidRPr="000C60BA">
        <w:rPr>
          <w:rFonts w:ascii="Times New Roman" w:eastAsia="Calibri" w:hAnsi="Times New Roman" w:cs="Times New Roman"/>
          <w:sz w:val="24"/>
          <w:szCs w:val="24"/>
        </w:rPr>
        <w:t xml:space="preserve">: </w:t>
      </w:r>
      <w:r w:rsidR="007E5734" w:rsidRPr="000C60BA">
        <w:rPr>
          <w:rFonts w:ascii="Times New Roman" w:eastAsia="Calibri" w:hAnsi="Times New Roman" w:cs="Times New Roman"/>
          <w:sz w:val="24"/>
          <w:szCs w:val="24"/>
        </w:rPr>
        <w:t>Q</w:t>
      </w:r>
      <w:r w:rsidR="00D1005E" w:rsidRPr="000C60BA">
        <w:rPr>
          <w:rFonts w:ascii="Times New Roman" w:eastAsia="Calibri" w:hAnsi="Times New Roman" w:cs="Times New Roman"/>
          <w:sz w:val="24"/>
          <w:szCs w:val="24"/>
        </w:rPr>
        <w:t xml:space="preserve">uais foram os motivos que levaram mulheres </w:t>
      </w:r>
      <w:r w:rsidR="008F3D95" w:rsidRPr="000C60BA">
        <w:rPr>
          <w:rFonts w:ascii="Times New Roman" w:eastAsia="Calibri" w:hAnsi="Times New Roman" w:cs="Times New Roman"/>
          <w:sz w:val="24"/>
          <w:szCs w:val="24"/>
        </w:rPr>
        <w:t xml:space="preserve">com carreiras consolidadas </w:t>
      </w:r>
      <w:r w:rsidR="00D1005E" w:rsidRPr="000C60BA">
        <w:rPr>
          <w:rFonts w:ascii="Times New Roman" w:eastAsia="Calibri" w:hAnsi="Times New Roman" w:cs="Times New Roman"/>
          <w:sz w:val="24"/>
          <w:szCs w:val="24"/>
        </w:rPr>
        <w:t xml:space="preserve">a aderirem ao movimento </w:t>
      </w:r>
      <w:r w:rsidR="00D1005E" w:rsidRPr="000C60BA">
        <w:rPr>
          <w:rFonts w:ascii="Times New Roman" w:eastAsia="Calibri" w:hAnsi="Times New Roman" w:cs="Times New Roman"/>
          <w:i/>
          <w:iCs/>
          <w:sz w:val="24"/>
          <w:szCs w:val="24"/>
        </w:rPr>
        <w:t>opt-out?</w:t>
      </w:r>
      <w:r w:rsidR="00D552CF" w:rsidRPr="000C60BA">
        <w:rPr>
          <w:rFonts w:ascii="Times New Roman" w:eastAsia="Calibri" w:hAnsi="Times New Roman" w:cs="Times New Roman"/>
          <w:sz w:val="24"/>
          <w:szCs w:val="24"/>
        </w:rPr>
        <w:t xml:space="preserve"> </w:t>
      </w:r>
      <w:r w:rsidR="008F3D95" w:rsidRPr="000C60BA">
        <w:rPr>
          <w:rFonts w:ascii="Times New Roman" w:eastAsia="Calibri" w:hAnsi="Times New Roman" w:cs="Times New Roman"/>
          <w:sz w:val="24"/>
          <w:szCs w:val="24"/>
        </w:rPr>
        <w:t>C</w:t>
      </w:r>
      <w:r w:rsidR="00D552CF" w:rsidRPr="000C60BA">
        <w:rPr>
          <w:rFonts w:ascii="Times New Roman" w:eastAsia="Calibri" w:hAnsi="Times New Roman" w:cs="Times New Roman"/>
          <w:sz w:val="24"/>
          <w:szCs w:val="24"/>
        </w:rPr>
        <w:t>omo foi a experiência dessas mulheres durante o tempo em que fi</w:t>
      </w:r>
      <w:r w:rsidR="009D5518" w:rsidRPr="000C60BA">
        <w:rPr>
          <w:rFonts w:ascii="Times New Roman" w:eastAsia="Calibri" w:hAnsi="Times New Roman" w:cs="Times New Roman"/>
          <w:sz w:val="24"/>
          <w:szCs w:val="24"/>
        </w:rPr>
        <w:t>caram em</w:t>
      </w:r>
      <w:r w:rsidR="00D552CF" w:rsidRPr="000C60BA">
        <w:rPr>
          <w:rFonts w:ascii="Times New Roman" w:eastAsia="Calibri" w:hAnsi="Times New Roman" w:cs="Times New Roman"/>
          <w:sz w:val="24"/>
          <w:szCs w:val="24"/>
        </w:rPr>
        <w:t xml:space="preserve"> casa? </w:t>
      </w:r>
      <w:r w:rsidR="00C43D0A" w:rsidRPr="000C60BA">
        <w:rPr>
          <w:rFonts w:ascii="Times New Roman" w:eastAsia="Calibri" w:hAnsi="Times New Roman" w:cs="Times New Roman"/>
          <w:sz w:val="24"/>
          <w:szCs w:val="24"/>
        </w:rPr>
        <w:t>P</w:t>
      </w:r>
      <w:r w:rsidR="009D5518" w:rsidRPr="000C60BA">
        <w:rPr>
          <w:rFonts w:ascii="Times New Roman" w:eastAsia="Calibri" w:hAnsi="Times New Roman" w:cs="Times New Roman"/>
          <w:sz w:val="24"/>
          <w:szCs w:val="24"/>
        </w:rPr>
        <w:t>ortanto</w:t>
      </w:r>
      <w:r w:rsidR="00C43D0A" w:rsidRPr="000C60BA">
        <w:rPr>
          <w:rFonts w:ascii="Times New Roman" w:eastAsia="Calibri" w:hAnsi="Times New Roman" w:cs="Times New Roman"/>
          <w:sz w:val="24"/>
          <w:szCs w:val="24"/>
        </w:rPr>
        <w:t>, b</w:t>
      </w:r>
      <w:r w:rsidR="00D1005E" w:rsidRPr="000C60BA">
        <w:rPr>
          <w:rFonts w:ascii="Times New Roman" w:eastAsia="Calibri" w:hAnsi="Times New Roman" w:cs="Times New Roman"/>
          <w:sz w:val="24"/>
          <w:szCs w:val="24"/>
        </w:rPr>
        <w:t>uscou-se</w:t>
      </w:r>
      <w:r w:rsidR="00C43D0A" w:rsidRPr="000C60BA">
        <w:rPr>
          <w:rFonts w:ascii="Times New Roman" w:eastAsia="Calibri" w:hAnsi="Times New Roman" w:cs="Times New Roman"/>
          <w:sz w:val="24"/>
          <w:szCs w:val="24"/>
        </w:rPr>
        <w:t xml:space="preserve"> </w:t>
      </w:r>
      <w:r w:rsidR="00D1005E" w:rsidRPr="000C60BA">
        <w:rPr>
          <w:rFonts w:ascii="Times New Roman" w:eastAsia="Calibri" w:hAnsi="Times New Roman" w:cs="Times New Roman"/>
          <w:sz w:val="24"/>
          <w:szCs w:val="24"/>
        </w:rPr>
        <w:t xml:space="preserve">identificar </w:t>
      </w:r>
      <w:r w:rsidR="0084357C" w:rsidRPr="000C60BA">
        <w:rPr>
          <w:rFonts w:ascii="Times New Roman" w:eastAsia="Calibri" w:hAnsi="Times New Roman" w:cs="Times New Roman"/>
          <w:sz w:val="24"/>
          <w:szCs w:val="24"/>
        </w:rPr>
        <w:t>as razões</w:t>
      </w:r>
      <w:r w:rsidR="00D1005E" w:rsidRPr="000C60BA">
        <w:rPr>
          <w:rFonts w:ascii="Times New Roman" w:eastAsia="Calibri" w:hAnsi="Times New Roman" w:cs="Times New Roman"/>
          <w:sz w:val="24"/>
          <w:szCs w:val="24"/>
        </w:rPr>
        <w:t xml:space="preserve"> que levaram mulheres profissionais a interromperem</w:t>
      </w:r>
      <w:r w:rsidR="0084357C" w:rsidRPr="000C60BA">
        <w:rPr>
          <w:rFonts w:ascii="Times New Roman" w:eastAsia="Calibri" w:hAnsi="Times New Roman" w:cs="Times New Roman"/>
          <w:sz w:val="24"/>
          <w:szCs w:val="24"/>
        </w:rPr>
        <w:t xml:space="preserve"> as suas carreiras, em função da maternidade</w:t>
      </w:r>
      <w:r w:rsidR="00D1005E" w:rsidRPr="000C60BA">
        <w:rPr>
          <w:rFonts w:ascii="Times New Roman" w:eastAsia="Calibri" w:hAnsi="Times New Roman" w:cs="Times New Roman"/>
          <w:sz w:val="24"/>
          <w:szCs w:val="24"/>
        </w:rPr>
        <w:t xml:space="preserve">, assim como as suas vivências no decorrer do período de dedicação exclusiva aos filhos. Para alcançar esse propósito </w:t>
      </w:r>
      <w:r w:rsidR="007E5734" w:rsidRPr="000C60BA">
        <w:rPr>
          <w:rFonts w:ascii="Times New Roman" w:eastAsia="Calibri" w:hAnsi="Times New Roman" w:cs="Times New Roman"/>
          <w:sz w:val="24"/>
          <w:szCs w:val="24"/>
        </w:rPr>
        <w:t>e contribuir criticamente com o debate</w:t>
      </w:r>
      <w:r w:rsidR="00E3514D" w:rsidRPr="000C60BA">
        <w:rPr>
          <w:rFonts w:ascii="Times New Roman" w:eastAsia="Calibri" w:hAnsi="Times New Roman" w:cs="Times New Roman"/>
          <w:sz w:val="24"/>
          <w:szCs w:val="24"/>
        </w:rPr>
        <w:t xml:space="preserve"> acerca do fenômeno </w:t>
      </w:r>
      <w:r w:rsidR="00E3514D" w:rsidRPr="000C60BA">
        <w:rPr>
          <w:rFonts w:ascii="Times New Roman" w:eastAsia="Calibri" w:hAnsi="Times New Roman" w:cs="Times New Roman"/>
          <w:i/>
          <w:sz w:val="24"/>
          <w:szCs w:val="24"/>
        </w:rPr>
        <w:t>opt-out</w:t>
      </w:r>
      <w:r w:rsidR="007E5734" w:rsidRPr="000C60BA">
        <w:rPr>
          <w:rFonts w:ascii="Times New Roman" w:eastAsia="Calibri" w:hAnsi="Times New Roman" w:cs="Times New Roman"/>
          <w:sz w:val="24"/>
          <w:szCs w:val="24"/>
        </w:rPr>
        <w:t xml:space="preserve">, </w:t>
      </w:r>
      <w:r w:rsidR="00D1005E" w:rsidRPr="000C60BA">
        <w:rPr>
          <w:rFonts w:ascii="Times New Roman" w:eastAsia="Calibri" w:hAnsi="Times New Roman" w:cs="Times New Roman"/>
          <w:sz w:val="24"/>
          <w:szCs w:val="24"/>
        </w:rPr>
        <w:t xml:space="preserve">optou-se por uma pesquisa de natureza qualitativa, que envolveu </w:t>
      </w:r>
      <w:r w:rsidR="007E5734" w:rsidRPr="000C60BA">
        <w:rPr>
          <w:rFonts w:ascii="Times New Roman" w:eastAsia="Calibri" w:hAnsi="Times New Roman" w:cs="Times New Roman"/>
          <w:sz w:val="24"/>
          <w:szCs w:val="24"/>
        </w:rPr>
        <w:t xml:space="preserve">o recolhimento de depoimentos de </w:t>
      </w:r>
      <w:r w:rsidR="00D1005E" w:rsidRPr="000C60BA">
        <w:rPr>
          <w:rFonts w:ascii="Times New Roman" w:eastAsia="Calibri" w:hAnsi="Times New Roman" w:cs="Times New Roman"/>
          <w:sz w:val="24"/>
          <w:szCs w:val="24"/>
        </w:rPr>
        <w:t xml:space="preserve">profissionais que seguiram esse percurso. </w:t>
      </w:r>
    </w:p>
    <w:p w14:paraId="5C96A8AF" w14:textId="674AD392" w:rsidR="004534AB" w:rsidRPr="000C60BA" w:rsidRDefault="004534AB" w:rsidP="000C60BA">
      <w:pPr>
        <w:spacing w:after="0" w:line="240" w:lineRule="auto"/>
        <w:ind w:firstLine="709"/>
        <w:jc w:val="both"/>
        <w:rPr>
          <w:rFonts w:ascii="Times New Roman" w:eastAsia="Calibri" w:hAnsi="Times New Roman" w:cs="Times New Roman"/>
          <w:sz w:val="24"/>
          <w:szCs w:val="24"/>
        </w:rPr>
      </w:pPr>
      <w:r w:rsidRPr="000C60BA">
        <w:rPr>
          <w:rFonts w:ascii="Times New Roman" w:eastAsia="Calibri" w:hAnsi="Times New Roman" w:cs="Times New Roman"/>
          <w:sz w:val="24"/>
          <w:szCs w:val="24"/>
        </w:rPr>
        <w:t xml:space="preserve">Para apresentar os resultados o texto foi organizado em cinco partes, incluindo esta introdução. A segunda parte é dedicada a expor o referencial teórico deste trabalho; a terceira apresenta a metodologia utilizada para realização da pesquisa de campo; a quarta trata da análise e discussão dos resultados, enquanto as considerações finais são fornecidas na última parte. </w:t>
      </w:r>
    </w:p>
    <w:p w14:paraId="0265E65D" w14:textId="00BF2E6F" w:rsidR="00F7019C" w:rsidRPr="000C60BA" w:rsidRDefault="00F7019C" w:rsidP="000C60BA">
      <w:pPr>
        <w:spacing w:after="0" w:line="240" w:lineRule="auto"/>
        <w:ind w:firstLine="709"/>
        <w:jc w:val="both"/>
        <w:rPr>
          <w:rFonts w:ascii="Times New Roman" w:hAnsi="Times New Roman" w:cs="Times New Roman"/>
          <w:sz w:val="24"/>
          <w:szCs w:val="24"/>
        </w:rPr>
      </w:pPr>
    </w:p>
    <w:p w14:paraId="5F4676E0" w14:textId="27F8B5F6" w:rsidR="00155F37" w:rsidRPr="00FC153D" w:rsidRDefault="00155F37" w:rsidP="00FC153D">
      <w:pPr>
        <w:pStyle w:val="PargrafodaLista"/>
        <w:numPr>
          <w:ilvl w:val="0"/>
          <w:numId w:val="9"/>
        </w:numPr>
        <w:spacing w:after="120" w:line="240" w:lineRule="auto"/>
        <w:ind w:left="357" w:hanging="357"/>
        <w:jc w:val="both"/>
        <w:rPr>
          <w:rFonts w:ascii="Times New Roman" w:eastAsia="Calibri" w:hAnsi="Times New Roman" w:cs="Times New Roman"/>
          <w:b/>
          <w:bCs/>
          <w:sz w:val="24"/>
          <w:szCs w:val="24"/>
        </w:rPr>
      </w:pPr>
      <w:r w:rsidRPr="00FC153D">
        <w:rPr>
          <w:rFonts w:ascii="Times New Roman" w:eastAsia="Calibri" w:hAnsi="Times New Roman" w:cs="Times New Roman"/>
          <w:b/>
          <w:bCs/>
          <w:sz w:val="24"/>
          <w:szCs w:val="24"/>
        </w:rPr>
        <w:lastRenderedPageBreak/>
        <w:t>Referencial Teórico</w:t>
      </w:r>
    </w:p>
    <w:p w14:paraId="4E833E88" w14:textId="4FED5799" w:rsidR="00880E44" w:rsidRPr="000C60BA" w:rsidRDefault="00880E44" w:rsidP="00FC153D">
      <w:pPr>
        <w:pStyle w:val="PargrafodaLista"/>
        <w:numPr>
          <w:ilvl w:val="1"/>
          <w:numId w:val="9"/>
        </w:numPr>
        <w:spacing w:after="120" w:line="240" w:lineRule="auto"/>
        <w:ind w:left="431" w:hanging="431"/>
        <w:jc w:val="both"/>
        <w:rPr>
          <w:rFonts w:ascii="Times New Roman" w:eastAsia="Calibri" w:hAnsi="Times New Roman" w:cs="Times New Roman"/>
          <w:b/>
          <w:bCs/>
          <w:sz w:val="24"/>
          <w:szCs w:val="24"/>
        </w:rPr>
      </w:pPr>
      <w:r w:rsidRPr="000C60BA">
        <w:rPr>
          <w:rFonts w:ascii="Times New Roman" w:eastAsia="Calibri" w:hAnsi="Times New Roman" w:cs="Times New Roman"/>
          <w:b/>
          <w:bCs/>
          <w:sz w:val="24"/>
          <w:szCs w:val="24"/>
        </w:rPr>
        <w:t>As mulheres e o mercado de trabalho</w:t>
      </w:r>
    </w:p>
    <w:p w14:paraId="09F6970F" w14:textId="64C8A5B7" w:rsidR="008D7BC6" w:rsidRPr="000C60BA" w:rsidRDefault="00F37A12" w:rsidP="000C60BA">
      <w:pPr>
        <w:spacing w:after="0" w:line="240" w:lineRule="auto"/>
        <w:ind w:firstLine="709"/>
        <w:jc w:val="both"/>
        <w:rPr>
          <w:rFonts w:ascii="Times New Roman" w:eastAsia="Calibri" w:hAnsi="Times New Roman" w:cs="Times New Roman"/>
          <w:sz w:val="24"/>
          <w:szCs w:val="24"/>
        </w:rPr>
      </w:pPr>
      <w:r w:rsidRPr="000C60BA">
        <w:rPr>
          <w:rFonts w:ascii="Times New Roman" w:eastAsia="Calibri" w:hAnsi="Times New Roman" w:cs="Times New Roman"/>
          <w:sz w:val="24"/>
          <w:szCs w:val="24"/>
        </w:rPr>
        <w:t>Nas últimas décadas do século XX, o Brasil passou por importantes transformações demográficas, culturais e sociais</w:t>
      </w:r>
      <w:r w:rsidR="00F24EC5" w:rsidRPr="000C60BA">
        <w:rPr>
          <w:rFonts w:ascii="Times New Roman" w:eastAsia="Calibri" w:hAnsi="Times New Roman" w:cs="Times New Roman"/>
          <w:sz w:val="24"/>
          <w:szCs w:val="24"/>
        </w:rPr>
        <w:t xml:space="preserve"> que contribuíram para o aumento do trabalho feminino (BRUSCHINI; RICOLDI; MERCADO, 2008). Neste período observou-se uma queda na taxa de fecundidade, principalmente, nas regiões mais </w:t>
      </w:r>
      <w:r w:rsidR="00583504" w:rsidRPr="000C60BA">
        <w:rPr>
          <w:rFonts w:ascii="Times New Roman" w:eastAsia="Calibri" w:hAnsi="Times New Roman" w:cs="Times New Roman"/>
          <w:sz w:val="24"/>
          <w:szCs w:val="24"/>
        </w:rPr>
        <w:t>afluentes</w:t>
      </w:r>
      <w:r w:rsidR="00F24EC5" w:rsidRPr="000C60BA">
        <w:rPr>
          <w:rFonts w:ascii="Times New Roman" w:eastAsia="Calibri" w:hAnsi="Times New Roman" w:cs="Times New Roman"/>
          <w:sz w:val="24"/>
          <w:szCs w:val="24"/>
        </w:rPr>
        <w:t>, uma redução no tamanho dos arranjos familiares e o envelhecimento da população com maior expectativa de vida para as mulheres. As transformações culturais e sociais, por sua vez, envolveram mudanças no papel social da mulher que se envolveu com o mercado remunerado. Associou-se a isso o aumento da escolaridade e o ingresso nas universidades, que viabilizaram o acesso das mulheres a novas oportunidades de trabalho.</w:t>
      </w:r>
      <w:r w:rsidR="00655071" w:rsidRPr="000C60BA">
        <w:rPr>
          <w:rFonts w:ascii="Times New Roman" w:eastAsia="Calibri" w:hAnsi="Times New Roman" w:cs="Times New Roman"/>
          <w:sz w:val="24"/>
          <w:szCs w:val="24"/>
        </w:rPr>
        <w:t xml:space="preserve"> </w:t>
      </w:r>
    </w:p>
    <w:p w14:paraId="51EC6574" w14:textId="068E54FE" w:rsidR="00F8799E" w:rsidRPr="000C60BA" w:rsidRDefault="00880E44" w:rsidP="000C60BA">
      <w:pPr>
        <w:spacing w:after="0" w:line="240" w:lineRule="auto"/>
        <w:ind w:firstLine="709"/>
        <w:jc w:val="both"/>
        <w:rPr>
          <w:rFonts w:ascii="Times New Roman" w:eastAsia="Calibri" w:hAnsi="Times New Roman" w:cs="Times New Roman"/>
          <w:sz w:val="24"/>
          <w:szCs w:val="24"/>
        </w:rPr>
      </w:pPr>
      <w:r w:rsidRPr="000C60BA">
        <w:rPr>
          <w:rFonts w:ascii="Times New Roman" w:eastAsia="Calibri" w:hAnsi="Times New Roman" w:cs="Times New Roman"/>
          <w:sz w:val="24"/>
          <w:szCs w:val="24"/>
        </w:rPr>
        <w:t>Segundo Santos, Tanure e Carvalho Neto (2015), o que vem ocorrendo no Brasil é uma ampliação do campo de atuação feminina, em que as mulheres buscam, simultaneamente, a realização profissional e pessoal, a independência financeira e a preservação do papel de mãe</w:t>
      </w:r>
      <w:r w:rsidR="008D7BC6" w:rsidRPr="000C60BA">
        <w:rPr>
          <w:rFonts w:ascii="Times New Roman" w:eastAsia="Calibri" w:hAnsi="Times New Roman" w:cs="Times New Roman"/>
          <w:sz w:val="24"/>
          <w:szCs w:val="24"/>
        </w:rPr>
        <w:t xml:space="preserve">. </w:t>
      </w:r>
      <w:r w:rsidR="00F8799E" w:rsidRPr="000C60BA">
        <w:rPr>
          <w:rFonts w:ascii="Times New Roman" w:eastAsia="Calibri" w:hAnsi="Times New Roman" w:cs="Times New Roman"/>
          <w:sz w:val="24"/>
          <w:szCs w:val="24"/>
        </w:rPr>
        <w:t xml:space="preserve">Ao acumular as funções das esferas púbica e privada, elas passaram a vivenciar uma dupla jornada de trabalho, com um primeiro turno dedicado à sua vida laboral, seguido por uma segunda jornada quando chegam à casa </w:t>
      </w:r>
      <w:r w:rsidR="00F8799E" w:rsidRPr="000C60BA">
        <w:rPr>
          <w:rFonts w:ascii="Times New Roman" w:eastAsia="Calibri" w:hAnsi="Times New Roman" w:cs="Times New Roman"/>
          <w:sz w:val="24"/>
          <w:szCs w:val="24"/>
        </w:rPr>
        <w:fldChar w:fldCharType="begin" w:fldLock="1"/>
      </w:r>
      <w:r w:rsidR="00F8799E" w:rsidRPr="000C60BA">
        <w:rPr>
          <w:rFonts w:ascii="Times New Roman" w:eastAsia="Calibri" w:hAnsi="Times New Roman" w:cs="Times New Roman"/>
          <w:sz w:val="24"/>
          <w:szCs w:val="24"/>
        </w:rPr>
        <w:instrText>ADDIN CSL_CITATION {"citationItems":[{"id":"ITEM-1","itemData":{"DOI":"10.5752/p.1984-6606.2017v17n48p157-173","ISSN":"1678-8982","abstract":"O objetivo deste artigo é abordar a relação entre a jornada de trabalho diária e as tarefas domésticas entre os casais de dupla jornada (two-job couples), termo que define situações em que ambos os cônjuges mantém um vinculo de trabalho formal com organizações. Este tema, ainda pouco explorado nos estudos sobre trabalho no Brasil, será desenvolvido por meio de um ensaio teórico baseado, principalmente, no trabalho da socióloga americana Arlie Russell Hochschild, que estuda a temática do trabalho feminino e da dupla jornada há mais de 20 anos, além de abordar temas como família, cultura de mercado, padrões globais de cuidados de trabalho, psicologia social e a relação entre cultura e emoção. Outros autores ajudarão a complementar a discussão, cujo objetivo final é proporcionar um debate sobre esta temática considerando o contexto brasileiro.","author":[{"dropping-particle":"","family":"Neves","given":"Diana Rebelo","non-dropping-particle":"","parse-names":false,"suffix":""},{"dropping-particle":"","family":"Nascimento","given":"Rejane Prevot","non-dropping-particle":"","parse-names":false,"suffix":""}],"container-title":"Revista Economia &amp; Gestão","id":"ITEM-1","issue":"48","issued":{"date-parts":[["2018"]]},"page":"157-173","title":"A DIVISÃO ENTRE TRABALHO, FAMÍLIA E ORGANIZAÇÕES PARA CASAIS DE DUPLA JORNADA (TWO-JOB COUPLES): Notas para um Debate sobre o Caso Brasileiro","type":"article-journal","volume":"17"},"uris":["http://www.mendeley.com/documents/?uuid=890c99d9-068e-4084-b0e1-42cc26d6004a"]}],"mendeley":{"formattedCitation":"(NEVES; NASCIMENTO, 2018)","plainTextFormattedCitation":"(NEVES; NASCIMENTO, 2018)","previouslyFormattedCitation":"(NEVES; NASCIMENTO, 2018)"},"properties":{"noteIndex":0},"schema":"https://github.com/citation-style-language/schema/raw/master/csl-citation.json"}</w:instrText>
      </w:r>
      <w:r w:rsidR="00F8799E" w:rsidRPr="000C60BA">
        <w:rPr>
          <w:rFonts w:ascii="Times New Roman" w:eastAsia="Calibri" w:hAnsi="Times New Roman" w:cs="Times New Roman"/>
          <w:sz w:val="24"/>
          <w:szCs w:val="24"/>
        </w:rPr>
        <w:fldChar w:fldCharType="separate"/>
      </w:r>
      <w:r w:rsidR="00F8799E" w:rsidRPr="000C60BA">
        <w:rPr>
          <w:rFonts w:ascii="Times New Roman" w:eastAsia="Calibri" w:hAnsi="Times New Roman" w:cs="Times New Roman"/>
          <w:noProof/>
          <w:sz w:val="24"/>
          <w:szCs w:val="24"/>
        </w:rPr>
        <w:t>(NEVES; NASCIMENTO, 2018)</w:t>
      </w:r>
      <w:r w:rsidR="00F8799E" w:rsidRPr="000C60BA">
        <w:rPr>
          <w:rFonts w:ascii="Times New Roman" w:eastAsia="Calibri" w:hAnsi="Times New Roman" w:cs="Times New Roman"/>
          <w:sz w:val="24"/>
          <w:szCs w:val="24"/>
        </w:rPr>
        <w:fldChar w:fldCharType="end"/>
      </w:r>
      <w:r w:rsidR="00F8799E" w:rsidRPr="000C60BA">
        <w:rPr>
          <w:rFonts w:ascii="Times New Roman" w:eastAsia="Calibri" w:hAnsi="Times New Roman" w:cs="Times New Roman"/>
          <w:sz w:val="24"/>
          <w:szCs w:val="24"/>
        </w:rPr>
        <w:t>. Dado que, tradicionalmente, a mulher é vista como a principal responsável pelo cuidado e sustentação dos laços sociais, é ela quem recebe o ônus quando as demandas familiares atropelam as profissionais, ou vice-versa (</w:t>
      </w:r>
      <w:r w:rsidR="000F5CFA" w:rsidRPr="000C60BA">
        <w:rPr>
          <w:rFonts w:ascii="Times New Roman" w:eastAsia="Calibri" w:hAnsi="Times New Roman" w:cs="Times New Roman"/>
          <w:sz w:val="24"/>
          <w:szCs w:val="24"/>
        </w:rPr>
        <w:t>BIROLI, 2018</w:t>
      </w:r>
      <w:r w:rsidR="00F8799E" w:rsidRPr="000C60BA">
        <w:rPr>
          <w:rFonts w:ascii="Times New Roman" w:eastAsia="Calibri" w:hAnsi="Times New Roman" w:cs="Times New Roman"/>
          <w:sz w:val="24"/>
          <w:szCs w:val="24"/>
        </w:rPr>
        <w:t>).</w:t>
      </w:r>
    </w:p>
    <w:p w14:paraId="216AF118" w14:textId="0CC82306" w:rsidR="00880E44" w:rsidRPr="000C60BA" w:rsidRDefault="00880E44" w:rsidP="000C60BA">
      <w:pPr>
        <w:spacing w:after="0" w:line="240" w:lineRule="auto"/>
        <w:ind w:firstLine="709"/>
        <w:jc w:val="both"/>
        <w:rPr>
          <w:rFonts w:ascii="Times New Roman" w:eastAsia="Calibri" w:hAnsi="Times New Roman" w:cs="Times New Roman"/>
          <w:sz w:val="24"/>
          <w:szCs w:val="24"/>
        </w:rPr>
      </w:pPr>
      <w:r w:rsidRPr="000C60BA">
        <w:rPr>
          <w:rFonts w:ascii="Times New Roman" w:eastAsia="Calibri" w:hAnsi="Times New Roman" w:cs="Times New Roman"/>
          <w:sz w:val="24"/>
          <w:szCs w:val="24"/>
        </w:rPr>
        <w:t xml:space="preserve">Dentre os fatores que dificultam </w:t>
      </w:r>
      <w:r w:rsidR="00F8799E" w:rsidRPr="000C60BA">
        <w:rPr>
          <w:rFonts w:ascii="Times New Roman" w:eastAsia="Calibri" w:hAnsi="Times New Roman" w:cs="Times New Roman"/>
          <w:sz w:val="24"/>
          <w:szCs w:val="24"/>
        </w:rPr>
        <w:t>a relação</w:t>
      </w:r>
      <w:r w:rsidRPr="000C60BA">
        <w:rPr>
          <w:rFonts w:ascii="Times New Roman" w:eastAsia="Calibri" w:hAnsi="Times New Roman" w:cs="Times New Roman"/>
          <w:sz w:val="24"/>
          <w:szCs w:val="24"/>
        </w:rPr>
        <w:t xml:space="preserve"> entre</w:t>
      </w:r>
      <w:r w:rsidR="00F8799E" w:rsidRPr="000C60BA">
        <w:rPr>
          <w:rFonts w:ascii="Times New Roman" w:eastAsia="Calibri" w:hAnsi="Times New Roman" w:cs="Times New Roman"/>
          <w:sz w:val="24"/>
          <w:szCs w:val="24"/>
        </w:rPr>
        <w:t xml:space="preserve"> o</w:t>
      </w:r>
      <w:r w:rsidRPr="000C60BA">
        <w:rPr>
          <w:rFonts w:ascii="Times New Roman" w:eastAsia="Calibri" w:hAnsi="Times New Roman" w:cs="Times New Roman"/>
          <w:sz w:val="24"/>
          <w:szCs w:val="24"/>
        </w:rPr>
        <w:t xml:space="preserve"> trabalho e </w:t>
      </w:r>
      <w:r w:rsidR="00F8799E" w:rsidRPr="000C60BA">
        <w:rPr>
          <w:rFonts w:ascii="Times New Roman" w:eastAsia="Calibri" w:hAnsi="Times New Roman" w:cs="Times New Roman"/>
          <w:sz w:val="24"/>
          <w:szCs w:val="24"/>
        </w:rPr>
        <w:t xml:space="preserve">a </w:t>
      </w:r>
      <w:r w:rsidRPr="000C60BA">
        <w:rPr>
          <w:rFonts w:ascii="Times New Roman" w:eastAsia="Calibri" w:hAnsi="Times New Roman" w:cs="Times New Roman"/>
          <w:sz w:val="24"/>
          <w:szCs w:val="24"/>
        </w:rPr>
        <w:t xml:space="preserve">família, está a desigual distribuição do trabalho doméstico entre homens e mulheres. </w:t>
      </w:r>
      <w:r w:rsidR="00593889" w:rsidRPr="000C60BA">
        <w:rPr>
          <w:rFonts w:ascii="Times New Roman" w:eastAsia="Calibri" w:hAnsi="Times New Roman" w:cs="Times New Roman"/>
          <w:sz w:val="24"/>
          <w:szCs w:val="24"/>
        </w:rPr>
        <w:t xml:space="preserve">Embora a participação dos homens no trabalho doméstico tenha aumentado nos últimos anos, ela ainda é bem inferior </w:t>
      </w:r>
      <w:proofErr w:type="gramStart"/>
      <w:r w:rsidR="00593889" w:rsidRPr="000C60BA">
        <w:rPr>
          <w:rFonts w:ascii="Times New Roman" w:eastAsia="Calibri" w:hAnsi="Times New Roman" w:cs="Times New Roman"/>
          <w:sz w:val="24"/>
          <w:szCs w:val="24"/>
        </w:rPr>
        <w:t>a</w:t>
      </w:r>
      <w:proofErr w:type="gramEnd"/>
      <w:r w:rsidR="00593889" w:rsidRPr="000C60BA">
        <w:rPr>
          <w:rFonts w:ascii="Times New Roman" w:eastAsia="Calibri" w:hAnsi="Times New Roman" w:cs="Times New Roman"/>
          <w:sz w:val="24"/>
          <w:szCs w:val="24"/>
        </w:rPr>
        <w:t xml:space="preserve"> das mulheres</w:t>
      </w:r>
      <w:r w:rsidR="00773A5A" w:rsidRPr="000C60BA">
        <w:rPr>
          <w:rFonts w:ascii="Times New Roman" w:eastAsia="Calibri" w:hAnsi="Times New Roman" w:cs="Times New Roman"/>
          <w:sz w:val="24"/>
          <w:szCs w:val="24"/>
        </w:rPr>
        <w:t xml:space="preserve"> (NEVES; NASCIMENTO, 201</w:t>
      </w:r>
      <w:r w:rsidR="00D850A6" w:rsidRPr="000C60BA">
        <w:rPr>
          <w:rFonts w:ascii="Times New Roman" w:eastAsia="Calibri" w:hAnsi="Times New Roman" w:cs="Times New Roman"/>
          <w:sz w:val="24"/>
          <w:szCs w:val="24"/>
        </w:rPr>
        <w:t>8</w:t>
      </w:r>
      <w:r w:rsidR="00773A5A" w:rsidRPr="000C60BA">
        <w:rPr>
          <w:rFonts w:ascii="Times New Roman" w:eastAsia="Calibri" w:hAnsi="Times New Roman" w:cs="Times New Roman"/>
          <w:sz w:val="24"/>
          <w:szCs w:val="24"/>
        </w:rPr>
        <w:t xml:space="preserve">). </w:t>
      </w:r>
      <w:r w:rsidRPr="000C60BA">
        <w:rPr>
          <w:rFonts w:ascii="Times New Roman" w:eastAsia="Calibri" w:hAnsi="Times New Roman" w:cs="Times New Roman"/>
          <w:sz w:val="24"/>
          <w:szCs w:val="24"/>
        </w:rPr>
        <w:t>Em 2019, o Instituto Brasileiro de Geografia e Estatística (IBGE) publicou que entre as pessoas de 14 anos ou mais, 92,2% das mulheres realizam afazeres domésticos, contra 78,2% dos homens, representando uma diferença de 14 pontos percentuais entre elas e eles (IBGE, 2019). Essa diferença de tempo e energia gera maiores dificuldades para as mulheres se dedicarem ao trabalho remunerado (BIROLI, 2018)</w:t>
      </w:r>
      <w:r w:rsidR="00F8799E" w:rsidRPr="000C60BA">
        <w:rPr>
          <w:rFonts w:ascii="Times New Roman" w:eastAsia="Calibri" w:hAnsi="Times New Roman" w:cs="Times New Roman"/>
          <w:sz w:val="24"/>
          <w:szCs w:val="24"/>
        </w:rPr>
        <w:t>.</w:t>
      </w:r>
      <w:r w:rsidRPr="000C60BA">
        <w:rPr>
          <w:rFonts w:ascii="Times New Roman" w:eastAsia="Calibri" w:hAnsi="Times New Roman" w:cs="Times New Roman"/>
          <w:sz w:val="24"/>
          <w:szCs w:val="24"/>
        </w:rPr>
        <w:t xml:space="preserve"> </w:t>
      </w:r>
    </w:p>
    <w:p w14:paraId="1EAFDB85" w14:textId="29B2C461" w:rsidR="00880E44" w:rsidRPr="000C60BA" w:rsidRDefault="00880E44" w:rsidP="000C60BA">
      <w:pPr>
        <w:spacing w:after="0" w:line="240" w:lineRule="auto"/>
        <w:ind w:firstLine="709"/>
        <w:jc w:val="both"/>
        <w:rPr>
          <w:rFonts w:ascii="Times New Roman" w:eastAsia="Calibri" w:hAnsi="Times New Roman" w:cs="Times New Roman"/>
          <w:sz w:val="24"/>
          <w:szCs w:val="24"/>
        </w:rPr>
      </w:pPr>
      <w:r w:rsidRPr="000C60BA">
        <w:rPr>
          <w:rFonts w:ascii="Times New Roman" w:eastAsia="Calibri" w:hAnsi="Times New Roman" w:cs="Times New Roman"/>
          <w:sz w:val="24"/>
          <w:szCs w:val="24"/>
        </w:rPr>
        <w:t xml:space="preserve">O </w:t>
      </w:r>
      <w:r w:rsidR="00EA5420" w:rsidRPr="000C60BA">
        <w:rPr>
          <w:rFonts w:ascii="Times New Roman" w:eastAsia="Calibri" w:hAnsi="Times New Roman" w:cs="Times New Roman"/>
          <w:sz w:val="24"/>
          <w:szCs w:val="24"/>
        </w:rPr>
        <w:t>d</w:t>
      </w:r>
      <w:r w:rsidRPr="000C60BA">
        <w:rPr>
          <w:rFonts w:ascii="Times New Roman" w:eastAsia="Calibri" w:hAnsi="Times New Roman" w:cs="Times New Roman"/>
          <w:sz w:val="24"/>
          <w:szCs w:val="24"/>
        </w:rPr>
        <w:t>e</w:t>
      </w:r>
      <w:r w:rsidR="00EA5420" w:rsidRPr="000C60BA">
        <w:rPr>
          <w:rFonts w:ascii="Times New Roman" w:eastAsia="Calibri" w:hAnsi="Times New Roman" w:cs="Times New Roman"/>
          <w:sz w:val="24"/>
          <w:szCs w:val="24"/>
        </w:rPr>
        <w:t>se</w:t>
      </w:r>
      <w:r w:rsidRPr="000C60BA">
        <w:rPr>
          <w:rFonts w:ascii="Times New Roman" w:eastAsia="Calibri" w:hAnsi="Times New Roman" w:cs="Times New Roman"/>
          <w:sz w:val="24"/>
          <w:szCs w:val="24"/>
        </w:rPr>
        <w:t xml:space="preserve">quilíbrio entre vida pessoal e profissional também </w:t>
      </w:r>
      <w:r w:rsidR="00EA5420" w:rsidRPr="000C60BA">
        <w:rPr>
          <w:rFonts w:ascii="Times New Roman" w:eastAsia="Calibri" w:hAnsi="Times New Roman" w:cs="Times New Roman"/>
          <w:sz w:val="24"/>
          <w:szCs w:val="24"/>
        </w:rPr>
        <w:t>pode estar</w:t>
      </w:r>
      <w:r w:rsidRPr="000C60BA">
        <w:rPr>
          <w:rFonts w:ascii="Times New Roman" w:eastAsia="Calibri" w:hAnsi="Times New Roman" w:cs="Times New Roman"/>
          <w:sz w:val="24"/>
          <w:szCs w:val="24"/>
        </w:rPr>
        <w:t xml:space="preserve"> diretamente relacionado com a intensificação do trabalho </w:t>
      </w:r>
      <w:r w:rsidR="001176A5" w:rsidRPr="000C60BA">
        <w:rPr>
          <w:rFonts w:ascii="Times New Roman" w:eastAsia="Calibri" w:hAnsi="Times New Roman" w:cs="Times New Roman"/>
          <w:sz w:val="24"/>
          <w:szCs w:val="24"/>
        </w:rPr>
        <w:fldChar w:fldCharType="begin" w:fldLock="1"/>
      </w:r>
      <w:r w:rsidR="001176A5" w:rsidRPr="000C60BA">
        <w:rPr>
          <w:rFonts w:ascii="Times New Roman" w:eastAsia="Calibri" w:hAnsi="Times New Roman" w:cs="Times New Roman"/>
          <w:sz w:val="24"/>
          <w:szCs w:val="24"/>
        </w:rPr>
        <w:instrText>ADDIN CSL_CITATION {"citationItems":[{"id":"ITEM-1","itemData":{"DOI":"10.1111/j.0019-8676.2004.00359.x","ISSN":"00198676","abstract":"It is hypothesized that technological and organizational changes are an important source of work intensification, and supportive evidence is found using establishment data for Britain in the 1990s. Work intensification has also been stimulated by the use of high-commitment human resources policies. A reduction in union power and a rise in the use of temporary agency workers and contractors were positively associated with work intensification; however, their impact during the 1990s was modest. © 2004 Regents of the University of California.","author":[{"dropping-particle":"","family":"Green","given":"Francis","non-dropping-particle":"","parse-names":false,"suffix":""}],"container-title":"Industrial Relations","id":"ITEM-1","issue":"4","issued":{"date-parts":[["2004"]]},"page":"709-741","title":"Why has work effort become more intense?","type":"article-journal","volume":"43"},"uris":["http://www.mendeley.com/documents/?uuid=e4e7ee68-1a38-45a2-a3c6-bb2fffba70b3"]}],"mendeley":{"formattedCitation":"(GREEN, 2004)","manualFormatting":"(GREEN, 2004","plainTextFormattedCitation":"(GREEN, 2004)","previouslyFormattedCitation":"(GREEN, 2004)"},"properties":{"noteIndex":0},"schema":"https://github.com/citation-style-language/schema/raw/master/csl-citation.json"}</w:instrText>
      </w:r>
      <w:r w:rsidR="001176A5" w:rsidRPr="000C60BA">
        <w:rPr>
          <w:rFonts w:ascii="Times New Roman" w:eastAsia="Calibri" w:hAnsi="Times New Roman" w:cs="Times New Roman"/>
          <w:sz w:val="24"/>
          <w:szCs w:val="24"/>
        </w:rPr>
        <w:fldChar w:fldCharType="separate"/>
      </w:r>
      <w:r w:rsidR="001176A5" w:rsidRPr="000C60BA">
        <w:rPr>
          <w:rFonts w:ascii="Times New Roman" w:eastAsia="Calibri" w:hAnsi="Times New Roman" w:cs="Times New Roman"/>
          <w:noProof/>
          <w:sz w:val="24"/>
          <w:szCs w:val="24"/>
        </w:rPr>
        <w:t>(GREEN, 2004</w:t>
      </w:r>
      <w:r w:rsidR="001176A5" w:rsidRPr="000C60BA">
        <w:rPr>
          <w:rFonts w:ascii="Times New Roman" w:eastAsia="Calibri" w:hAnsi="Times New Roman" w:cs="Times New Roman"/>
          <w:sz w:val="24"/>
          <w:szCs w:val="24"/>
        </w:rPr>
        <w:fldChar w:fldCharType="end"/>
      </w:r>
      <w:r w:rsidR="001176A5" w:rsidRPr="000C60BA">
        <w:rPr>
          <w:rFonts w:ascii="Times New Roman" w:eastAsia="Calibri" w:hAnsi="Times New Roman" w:cs="Times New Roman"/>
          <w:sz w:val="24"/>
          <w:szCs w:val="24"/>
        </w:rPr>
        <w:t xml:space="preserve">; </w:t>
      </w:r>
      <w:r w:rsidR="001176A5" w:rsidRPr="000C60BA">
        <w:rPr>
          <w:rFonts w:ascii="Times New Roman" w:eastAsia="Calibri" w:hAnsi="Times New Roman" w:cs="Times New Roman"/>
          <w:sz w:val="24"/>
          <w:szCs w:val="24"/>
        </w:rPr>
        <w:fldChar w:fldCharType="begin" w:fldLock="1"/>
      </w:r>
      <w:r w:rsidR="001176A5" w:rsidRPr="000C60BA">
        <w:rPr>
          <w:rFonts w:ascii="Times New Roman" w:eastAsia="Calibri" w:hAnsi="Times New Roman" w:cs="Times New Roman"/>
          <w:sz w:val="24"/>
          <w:szCs w:val="24"/>
        </w:rPr>
        <w:instrText>ADDIN CSL_CITATION {"citationItems":[{"id":"ITEM-1","itemData":{"DOI":"10.1177/1350508415572511","ISSN":"14617323","abstract":"This review sets extreme jobs in the context of the institutional, occupational, organizational and individual drivers of long hours and work intensification and identifies the consequences for gender equality, human sustainability and long-term productivity. We suggest that extreme jobs derive not from the ‘nature’ of managerial and professional work but from working practices and occupational discourses which have developed to suit the gendered norms of ‘ideal workers’. These practices and discourses encourage long hours rather than working-hours choices. Extreme jobs extend the gendered division of labour and increase the separation of work and non-work spheres; they are a structure of gender inequality. This review suggests that future research should seek to identify alternative but business-neutral working practices which contest the extreme ‘nature’ of managerial and professional work, measure the social value of non-work activities and deepen our understanding of the personal and social significance of non-work identities other than motherhood, and disentangle situational motivation, work passion and workaholism as motives for devoting long hours to work so that impacts on well-being and productivity can be more clearly understood.","author":[{"dropping-particle":"","family":"Gascoigne","given":"Charlotte","non-dropping-particle":"","parse-names":false,"suffix":""},{"dropping-particle":"","family":"Parry","given":"Emma","non-dropping-particle":"","parse-names":false,"suffix":""},{"dropping-particle":"","family":"Buchanan","given":"David","non-dropping-particle":"","parse-names":false,"suffix":""}],"container-title":"Organization","id":"ITEM-1","issue":"4","issued":{"date-parts":[["2015"]]},"page":"457-475","title":"Extreme work, gendered work? How extreme jobs and the discourse of ‘personal choice’ perpetuate gender inequality","type":"article-journal","volume":"22"},"uris":["http://www.mendeley.com/documents/?uuid=709770c9-45b8-43b3-ab3c-b0fec9ca93d4"]}],"mendeley":{"formattedCitation":"(GASCOIGNE; PARRY; BUCHANAN, 2015)","manualFormatting":"GASCOIGNE; PARRY; BUCHANAN, 2015)","plainTextFormattedCitation":"(GASCOIGNE; PARRY; BUCHANAN, 2015)","previouslyFormattedCitation":"(GASCOIGNE; PARRY; BUCHANAN, 2015)"},"properties":{"noteIndex":0},"schema":"https://github.com/citation-style-language/schema/raw/master/csl-citation.json"}</w:instrText>
      </w:r>
      <w:r w:rsidR="001176A5" w:rsidRPr="000C60BA">
        <w:rPr>
          <w:rFonts w:ascii="Times New Roman" w:eastAsia="Calibri" w:hAnsi="Times New Roman" w:cs="Times New Roman"/>
          <w:sz w:val="24"/>
          <w:szCs w:val="24"/>
        </w:rPr>
        <w:fldChar w:fldCharType="separate"/>
      </w:r>
      <w:r w:rsidR="001176A5" w:rsidRPr="000C60BA">
        <w:rPr>
          <w:rFonts w:ascii="Times New Roman" w:eastAsia="Calibri" w:hAnsi="Times New Roman" w:cs="Times New Roman"/>
          <w:noProof/>
          <w:sz w:val="24"/>
          <w:szCs w:val="24"/>
        </w:rPr>
        <w:t>GASCOIGNE; PARRY; BUCHANAN, 2015)</w:t>
      </w:r>
      <w:r w:rsidR="001176A5" w:rsidRPr="000C60BA">
        <w:rPr>
          <w:rFonts w:ascii="Times New Roman" w:eastAsia="Calibri" w:hAnsi="Times New Roman" w:cs="Times New Roman"/>
          <w:sz w:val="24"/>
          <w:szCs w:val="24"/>
        </w:rPr>
        <w:fldChar w:fldCharType="end"/>
      </w:r>
      <w:r w:rsidRPr="000C60BA">
        <w:rPr>
          <w:rFonts w:ascii="Times New Roman" w:eastAsia="Calibri" w:hAnsi="Times New Roman" w:cs="Times New Roman"/>
          <w:sz w:val="24"/>
          <w:szCs w:val="24"/>
        </w:rPr>
        <w:t xml:space="preserve">. Executivos revelam que suas rotinas profissionais apresentam fortes pressões por resultados e jornadas com hora para começar, mas, frequentemente, sem hora para terminar. Não obstante o fato de tanto homens quanto mulheres participarem desse contexto, os impactos dessas condições de trabalho entre os gêneros são diferentes </w:t>
      </w:r>
      <w:r w:rsidR="00D850A6" w:rsidRPr="000C60BA">
        <w:rPr>
          <w:rFonts w:ascii="Times New Roman" w:eastAsia="Calibri" w:hAnsi="Times New Roman" w:cs="Times New Roman"/>
          <w:sz w:val="24"/>
          <w:szCs w:val="24"/>
        </w:rPr>
        <w:fldChar w:fldCharType="begin" w:fldLock="1"/>
      </w:r>
      <w:r w:rsidR="00E150E7" w:rsidRPr="000C60BA">
        <w:rPr>
          <w:rFonts w:ascii="Times New Roman" w:eastAsia="Calibri" w:hAnsi="Times New Roman" w:cs="Times New Roman"/>
          <w:sz w:val="24"/>
          <w:szCs w:val="24"/>
        </w:rPr>
        <w:instrText>ADDIN CSL_CITATION {"citationItems":[{"id":"ITEM-1","itemData":{"author":[{"dropping-particle":"","family":"Lemos","given":"Ana Heloisa Costa","non-dropping-particle":"","parse-names":false,"suffix":""},{"dropping-particle":"","family":"Cavazotte","given":"Flávia de Souza Costa Neves","non-dropping-particle":"","parse-names":false,"suffix":""}],"chapter-number":"7","container-title":"Mulheres Profissionais: quem é o sexo frágil?","edition":"first","editor":[{"dropping-particle":"","family":"Carvalho Neto","given":"Antonio","non-dropping-particle":"","parse-names":false,"suffix":""},{"dropping-particle":"","family":"Versiani","given":"Fernanda","non-dropping-particle":"","parse-names":false,"suffix":""}],"id":"ITEM-1","issued":{"date-parts":[["2018"]]},"page":"295","publisher":"PUC MINAS","publisher-place":"Belo Horizonte, MG","title":"É possível ter tudo? Carreira, maternidade e extensão da jornada na contemporaneidade","type":"chapter"},"uris":["http://www.mendeley.com/documents/?uuid=91df9080-a662-40fb-8b7e-805ced68b167"]}],"mendeley":{"formattedCitation":"(LEMOS; CAVAZOTTE, 2018)","plainTextFormattedCitation":"(LEMOS; CAVAZOTTE, 2018)","previouslyFormattedCitation":"(LEMOS; CAVAZOTTE, 2018)"},"properties":{"noteIndex":0},"schema":"https://github.com/citation-style-language/schema/raw/master/csl-citation.json"}</w:instrText>
      </w:r>
      <w:r w:rsidR="00D850A6" w:rsidRPr="000C60BA">
        <w:rPr>
          <w:rFonts w:ascii="Times New Roman" w:eastAsia="Calibri" w:hAnsi="Times New Roman" w:cs="Times New Roman"/>
          <w:sz w:val="24"/>
          <w:szCs w:val="24"/>
        </w:rPr>
        <w:fldChar w:fldCharType="separate"/>
      </w:r>
      <w:r w:rsidR="00D850A6" w:rsidRPr="000C60BA">
        <w:rPr>
          <w:rFonts w:ascii="Times New Roman" w:eastAsia="Calibri" w:hAnsi="Times New Roman" w:cs="Times New Roman"/>
          <w:noProof/>
          <w:sz w:val="24"/>
          <w:szCs w:val="24"/>
        </w:rPr>
        <w:t>(LEMOS; CAVAZOTTE, 2018)</w:t>
      </w:r>
      <w:r w:rsidR="00D850A6" w:rsidRPr="000C60BA">
        <w:rPr>
          <w:rFonts w:ascii="Times New Roman" w:eastAsia="Calibri" w:hAnsi="Times New Roman" w:cs="Times New Roman"/>
          <w:sz w:val="24"/>
          <w:szCs w:val="24"/>
        </w:rPr>
        <w:fldChar w:fldCharType="end"/>
      </w:r>
      <w:r w:rsidRPr="000C60BA">
        <w:rPr>
          <w:rFonts w:ascii="Times New Roman" w:eastAsia="Calibri" w:hAnsi="Times New Roman" w:cs="Times New Roman"/>
          <w:sz w:val="24"/>
          <w:szCs w:val="24"/>
        </w:rPr>
        <w:t xml:space="preserve">. Com o intuito de entregar os resultados almejados pelas organizações, as profissionais se envolvem com o trabalho de forma tão acentuada, que a vida profissional acaba invadindo a vida pessoal </w:t>
      </w:r>
      <w:r w:rsidRPr="000C60BA">
        <w:rPr>
          <w:rFonts w:ascii="Times New Roman" w:eastAsia="Calibri" w:hAnsi="Times New Roman" w:cs="Times New Roman"/>
          <w:sz w:val="24"/>
          <w:szCs w:val="24"/>
        </w:rPr>
        <w:fldChar w:fldCharType="begin" w:fldLock="1"/>
      </w:r>
      <w:r w:rsidRPr="000C60BA">
        <w:rPr>
          <w:rFonts w:ascii="Times New Roman" w:eastAsia="Calibri" w:hAnsi="Times New Roman" w:cs="Times New Roman"/>
          <w:sz w:val="24"/>
          <w:szCs w:val="24"/>
        </w:rPr>
        <w:instrText>ADDIN CSL_CITATION {"citationItems":[{"id":"ITEM-1","itemData":{"DOI":"10.1590/1984-9230791","ISSN":"1984-9230","abstract":"Abstract Recent changes in the world of work have resulted in a greater level of work intensification. Whilst there have been gains in productivity, workers have been subject to increasing demands of both a physical and mental nature, which tend to have a negative impact on their well-being. Our interest in understanding this phenomenon has led to a qualitative study that seeks to analyse the experiences of professional graduates working in organizations that use high-performance practices, which tend to generate work intensification. The respondents revealed both the negative implications of work intensification, such as an increase in the working day, excessive pressure and sacrifices in their personal lives, as well as other aspects considered positive, such as learning, professional growth, autonomy and financial gains. These latter aspects deserve attention, since they can help us understand what leads qualified workers to accept intensified working practices.Resumo As transformações recentes ocorridas no mundo do trabalho trouxeram, dentre várias consequências, a intensificação do trabalho. Apesar dos ganhos de produtividade advindos desse processo, cada vez mais são exigidos dos trabalhadores maiores dispêndios de energia física e mental, o que tende a produzir impactos negativos sobre o seu bem-estar. O interesse em entender esse fenômeno motivou a realização de uma pesquisa qualitativa que buscou analisar a experiência de profissionais com formação superior inseridos em organizações que utilizam práticas de alta performance, que tendem a gerar intensificação do trabalho. Os relatos dos entrevistados revelaram tanto implicações negativas de se trabalhar sob condições de intensificação, como o aumento da jornada de trabalho, o excesso de pressão e o sacrifício da vida pessoal, quanto aspectos considerados positivos, tais como o aprendizado, o crescimento profissional, a autonomia e os ganhos financeiros. Estes últimos aspectos merecem atenção, pois ajudam a compreender o que leva trabalhadores qualificados a aceitarem trabalhar de forma intensificada.","author":[{"dropping-particle":"","family":"Lemos","given":"Ana Heloisa Costa","non-dropping-particle":"","parse-names":false,"suffix":""},{"dropping-particle":"","family":"Gottlieb","given":"Leila Sharon Nasajon","non-dropping-particle":"","parse-names":false,"suffix":""},{"dropping-particle":"da","family":"Costa","given":"Alessandra de Sá Mello","non-dropping-particle":"","parse-names":false,"suffix":""}],"container-title":"Organizações &amp; Sociedade","id":"ITEM-1","issue":"79","issued":{"date-parts":[["2016"]]},"page":"539-552","title":"Pressure, Performance and Prestige: Dilemmas for Contemporary Professionals","type":"article-journal","volume":"23"},"uris":["http://www.mendeley.com/documents/?uuid=66f12a03-2041-49d8-ac97-4ac9eda6b6ab"]}],"mendeley":{"formattedCitation":"(LEMOS; GOTTLIEB; COSTA, 2016)","plainTextFormattedCitation":"(LEMOS; GOTTLIEB; COSTA, 2016)","previouslyFormattedCitation":"(LEMOS; GOTTLIEB; COSTA, 2016)"},"properties":{"noteIndex":0},"schema":"https://github.com/citation-style-language/schema/raw/master/csl-citation.json"}</w:instrText>
      </w:r>
      <w:r w:rsidRPr="000C60BA">
        <w:rPr>
          <w:rFonts w:ascii="Times New Roman" w:eastAsia="Calibri" w:hAnsi="Times New Roman" w:cs="Times New Roman"/>
          <w:sz w:val="24"/>
          <w:szCs w:val="24"/>
        </w:rPr>
        <w:fldChar w:fldCharType="separate"/>
      </w:r>
      <w:r w:rsidRPr="000C60BA">
        <w:rPr>
          <w:rFonts w:ascii="Times New Roman" w:eastAsia="Calibri" w:hAnsi="Times New Roman" w:cs="Times New Roman"/>
          <w:noProof/>
          <w:sz w:val="24"/>
          <w:szCs w:val="24"/>
        </w:rPr>
        <w:t>(LEMOS; GOTTLIEB; COSTA, 2016)</w:t>
      </w:r>
      <w:r w:rsidRPr="000C60BA">
        <w:rPr>
          <w:rFonts w:ascii="Times New Roman" w:eastAsia="Calibri" w:hAnsi="Times New Roman" w:cs="Times New Roman"/>
          <w:sz w:val="24"/>
          <w:szCs w:val="24"/>
        </w:rPr>
        <w:fldChar w:fldCharType="end"/>
      </w:r>
      <w:r w:rsidRPr="000C60BA">
        <w:rPr>
          <w:rFonts w:ascii="Times New Roman" w:eastAsia="Calibri" w:hAnsi="Times New Roman" w:cs="Times New Roman"/>
          <w:sz w:val="24"/>
          <w:szCs w:val="24"/>
        </w:rPr>
        <w:t xml:space="preserve">. Essa intensificação desfavorece as mulheres casadas, especialmente aquelas com filhos pequenos </w:t>
      </w:r>
      <w:r w:rsidR="00D65AF2" w:rsidRPr="000C60BA">
        <w:rPr>
          <w:rFonts w:ascii="Times New Roman" w:eastAsia="Calibri" w:hAnsi="Times New Roman" w:cs="Times New Roman"/>
          <w:sz w:val="24"/>
          <w:szCs w:val="24"/>
        </w:rPr>
        <w:t>(GASCOIGNE; PARRY; BUCHANAN, 2015)</w:t>
      </w:r>
      <w:r w:rsidRPr="000C60BA">
        <w:rPr>
          <w:rFonts w:ascii="Times New Roman" w:eastAsia="Calibri" w:hAnsi="Times New Roman" w:cs="Times New Roman"/>
          <w:sz w:val="24"/>
          <w:szCs w:val="24"/>
        </w:rPr>
        <w:t>.</w:t>
      </w:r>
    </w:p>
    <w:p w14:paraId="5B8540D3" w14:textId="35B0F4C3" w:rsidR="00880E44" w:rsidRPr="000C60BA" w:rsidRDefault="00880E44" w:rsidP="000C60BA">
      <w:pPr>
        <w:spacing w:after="0" w:line="240" w:lineRule="auto"/>
        <w:ind w:firstLine="709"/>
        <w:jc w:val="both"/>
        <w:rPr>
          <w:rFonts w:ascii="Times New Roman" w:eastAsia="Calibri" w:hAnsi="Times New Roman" w:cs="Times New Roman"/>
          <w:sz w:val="24"/>
          <w:szCs w:val="24"/>
        </w:rPr>
      </w:pPr>
      <w:r w:rsidRPr="000C60BA">
        <w:rPr>
          <w:rFonts w:ascii="Times New Roman" w:eastAsia="Calibri" w:hAnsi="Times New Roman" w:cs="Times New Roman"/>
          <w:sz w:val="24"/>
          <w:szCs w:val="24"/>
        </w:rPr>
        <w:t xml:space="preserve">A questão da maternidade é o principal fator que demanda negociações no ambiente familiar e profissional. Hoje tem se observado um crescimento do número de gestações tardias, acima dos 35 anos e, dentre os motivos para tal tendência, encontram-se: a ampla disponibilidade de métodos contraceptivos, a postergação do matrimônio, a maior incidência de divórcios, o desejo de atingir um nível educacional e profissional mais elevado, de conquistar estabilidade e independência financeira, e o aprimoramento de técnicas de fertilização artificial </w:t>
      </w:r>
      <w:r w:rsidRPr="000C60BA">
        <w:rPr>
          <w:rFonts w:ascii="Times New Roman" w:eastAsia="Calibri" w:hAnsi="Times New Roman" w:cs="Times New Roman"/>
          <w:sz w:val="24"/>
          <w:szCs w:val="24"/>
        </w:rPr>
        <w:fldChar w:fldCharType="begin" w:fldLock="1"/>
      </w:r>
      <w:r w:rsidRPr="000C60BA">
        <w:rPr>
          <w:rFonts w:ascii="Times New Roman" w:eastAsia="Calibri" w:hAnsi="Times New Roman" w:cs="Times New Roman"/>
          <w:sz w:val="24"/>
          <w:szCs w:val="24"/>
        </w:rPr>
        <w:instrText>ADDIN CSL_CITATION {"citationItems":[{"id":"ITEM-1","itemData":{"DOI":"10.5380/psi.v12i1.5242","ISSN":"1981-8076","abstract":"O presente artigo apresenta uma revisão da literatura sobre o tema da maternidade em idade avançada, examinando os aspectos teóricos e empíricos da gestação após os 35 anos, tanto sob a perspectiva médica quanto psicológica. De modo geral, a medicina considera esta idade como ponto de corte para incluir as gestantes em um grupo de alto risco, prevendo uma série de complicações possíveis tanto para o bebê como para a mulher. No entanto, sabe-se que existem outros fatores capazes de intensificar ou amenizar o risco de uma gestação a partir desta idade. No contexto da maternidade após os 35 anos, é importante que os profissionais da saúde orientem-se por uma abordagem que transcenda o critério exclusivo da idade, e considerem os diversos fatores envolvidos no desenrolar de uma gestação segura e tranqüila, tais como as condições clínicas de mãe e bebê, e as condições emocionais da mãe para lidar com as demandas emocionais provocadas pela gravidez. Palavras-chave: maternidade em idade avançada; gestação; alto risco.","author":[{"dropping-particle":"","family":"Gomes","given":"Aline Grill","non-dropping-particle":"","parse-names":false,"suffix":""},{"dropping-particle":"","family":"Donelli","given":"Tagma Marina Schneider","non-dropping-particle":"","parse-names":false,"suffix":""},{"dropping-particle":"","family":"Piccinini","given":"Cesar Augusto","non-dropping-particle":"","parse-names":false,"suffix":""},{"dropping-particle":"","family":"Lopes","given":"Rita de Cássia Sobreira","non-dropping-particle":"","parse-names":false,"suffix":""}],"container-title":"Interação em Psicologia","id":"ITEM-1","issue":"1","issued":{"date-parts":[["2008"]]},"page":"99-106","title":"Maternidade em idade avançada: aspectos teóricos e empíricos","type":"article-journal","volume":"12"},"uris":["http://www.mendeley.com/documents/?uuid=489a9e30-1c6e-45a4-872c-3c8e6d3d558c"]}],"mendeley":{"formattedCitation":"(GOMES et al., 2008)","plainTextFormattedCitation":"(GOMES et al., 2008)","previouslyFormattedCitation":"(GOMES et al., 2008)"},"properties":{"noteIndex":0},"schema":"https://github.com/citation-style-language/schema/raw/master/csl-citation.json"}</w:instrText>
      </w:r>
      <w:r w:rsidRPr="000C60BA">
        <w:rPr>
          <w:rFonts w:ascii="Times New Roman" w:eastAsia="Calibri" w:hAnsi="Times New Roman" w:cs="Times New Roman"/>
          <w:sz w:val="24"/>
          <w:szCs w:val="24"/>
        </w:rPr>
        <w:fldChar w:fldCharType="separate"/>
      </w:r>
      <w:r w:rsidRPr="000C60BA">
        <w:rPr>
          <w:rFonts w:ascii="Times New Roman" w:eastAsia="Calibri" w:hAnsi="Times New Roman" w:cs="Times New Roman"/>
          <w:noProof/>
          <w:sz w:val="24"/>
          <w:szCs w:val="24"/>
        </w:rPr>
        <w:t>(GOMES et al., 2008)</w:t>
      </w:r>
      <w:r w:rsidRPr="000C60BA">
        <w:rPr>
          <w:rFonts w:ascii="Times New Roman" w:eastAsia="Calibri" w:hAnsi="Times New Roman" w:cs="Times New Roman"/>
          <w:sz w:val="24"/>
          <w:szCs w:val="24"/>
        </w:rPr>
        <w:fldChar w:fldCharType="end"/>
      </w:r>
      <w:r w:rsidRPr="000C60BA">
        <w:rPr>
          <w:rFonts w:ascii="Times New Roman" w:eastAsia="Calibri" w:hAnsi="Times New Roman" w:cs="Times New Roman"/>
          <w:sz w:val="24"/>
          <w:szCs w:val="24"/>
        </w:rPr>
        <w:t xml:space="preserve">. </w:t>
      </w:r>
      <w:r w:rsidR="00B85BBB" w:rsidRPr="000C60BA">
        <w:rPr>
          <w:rFonts w:ascii="Times New Roman" w:eastAsia="Calibri" w:hAnsi="Times New Roman" w:cs="Times New Roman"/>
          <w:sz w:val="24"/>
          <w:szCs w:val="24"/>
        </w:rPr>
        <w:t>Para</w:t>
      </w:r>
      <w:r w:rsidRPr="000C60BA">
        <w:rPr>
          <w:rFonts w:ascii="Times New Roman" w:eastAsia="Calibri" w:hAnsi="Times New Roman" w:cs="Times New Roman"/>
          <w:sz w:val="24"/>
          <w:szCs w:val="24"/>
        </w:rPr>
        <w:t xml:space="preserve"> Barbosa e Rocha-Coutinho </w:t>
      </w:r>
      <w:r w:rsidRPr="000C60BA">
        <w:rPr>
          <w:rFonts w:ascii="Times New Roman" w:eastAsia="Calibri" w:hAnsi="Times New Roman" w:cs="Times New Roman"/>
          <w:sz w:val="24"/>
          <w:szCs w:val="24"/>
        </w:rPr>
        <w:fldChar w:fldCharType="begin" w:fldLock="1"/>
      </w:r>
      <w:r w:rsidRPr="000C60BA">
        <w:rPr>
          <w:rFonts w:ascii="Times New Roman" w:eastAsia="Calibri" w:hAnsi="Times New Roman" w:cs="Times New Roman"/>
          <w:sz w:val="24"/>
          <w:szCs w:val="24"/>
        </w:rPr>
        <w:instrText>ADDIN CSL_CITATION {"citationItems":[{"id":"ITEM-1","itemData":{"abstract":"Este artigo apresenta os resultados de um estudo exploratório inicial desenvolvido com o objetivo de melhor entender como as mulheres estão encarando a maternidade, bem como a opção de adiá-la e/ou não ter filhos. Para tanto, foram entrevistadas quatro mulhe- res de classe média na faixa de 37 a 50 anos com uma carreira profissional, duas que optaram por não ter filhos e duas que optaram pelo adiamento da maternidade para depois dos 35 anos. Nossos resultados apontam para o fato de que, apesar de novas possibilidades terem se aberto para as mulheres, antigas visões, como a de que a realização de uma mulher passa obrigatoriamente pela maternidade, ainda prevalecem no discurso social. Palavras-chave:","author":[{"dropping-particle":"","family":"Barbosa","given":"Patrícia Zulato","non-dropping-particle":"","parse-names":false,"suffix":""},{"dropping-particle":"","family":"Rocha-Coutinho","given":"Maria Lucia","non-dropping-particle":"","parse-names":false,"suffix":""}],"container-title":"Redalyc","id":"ITEM-1","issued":{"date-parts":[["2007"]]},"title":"Maternidade: novas possibilidades, antigas visões","type":"article-magazine"},"uris":["http://www.mendeley.com/documents/?uuid=60cd0dcb-db45-4689-b2b4-325fd86f985f"]}],"mendeley":{"formattedCitation":"(BARBOSA; ROCHA-COUTINHO, 2007)","manualFormatting":"(2007)","plainTextFormattedCitation":"(BARBOSA; ROCHA-COUTINHO, 2007)","previouslyFormattedCitation":"(BARBOSA; ROCHA-COUTINHO, 2007)"},"properties":{"noteIndex":0},"schema":"https://github.com/citation-style-language/schema/raw/master/csl-citation.json"}</w:instrText>
      </w:r>
      <w:r w:rsidRPr="000C60BA">
        <w:rPr>
          <w:rFonts w:ascii="Times New Roman" w:eastAsia="Calibri" w:hAnsi="Times New Roman" w:cs="Times New Roman"/>
          <w:sz w:val="24"/>
          <w:szCs w:val="24"/>
        </w:rPr>
        <w:fldChar w:fldCharType="separate"/>
      </w:r>
      <w:r w:rsidRPr="000C60BA">
        <w:rPr>
          <w:rFonts w:ascii="Times New Roman" w:eastAsia="Calibri" w:hAnsi="Times New Roman" w:cs="Times New Roman"/>
          <w:noProof/>
          <w:sz w:val="24"/>
          <w:szCs w:val="24"/>
        </w:rPr>
        <w:t>(2007)</w:t>
      </w:r>
      <w:r w:rsidRPr="000C60BA">
        <w:rPr>
          <w:rFonts w:ascii="Times New Roman" w:eastAsia="Calibri" w:hAnsi="Times New Roman" w:cs="Times New Roman"/>
          <w:sz w:val="24"/>
          <w:szCs w:val="24"/>
        </w:rPr>
        <w:fldChar w:fldCharType="end"/>
      </w:r>
      <w:r w:rsidRPr="000C60BA">
        <w:rPr>
          <w:rFonts w:ascii="Times New Roman" w:eastAsia="Calibri" w:hAnsi="Times New Roman" w:cs="Times New Roman"/>
          <w:sz w:val="24"/>
          <w:szCs w:val="24"/>
        </w:rPr>
        <w:t xml:space="preserve">, o adiamento da maternidade acontece devido à entrada das mulheres das classes média e alta na esfera pública, principalmente daquelas que priorizam as suas carreiras. No entanto, </w:t>
      </w:r>
      <w:r w:rsidR="00B85BBB" w:rsidRPr="000C60BA">
        <w:rPr>
          <w:rFonts w:ascii="Times New Roman" w:eastAsia="Calibri" w:hAnsi="Times New Roman" w:cs="Times New Roman"/>
          <w:sz w:val="24"/>
          <w:szCs w:val="24"/>
        </w:rPr>
        <w:t xml:space="preserve">a pesquisa de Carvalho Neto, Tanure e Andrade (2010) chama atenção para o fato de que </w:t>
      </w:r>
      <w:r w:rsidRPr="000C60BA">
        <w:rPr>
          <w:rFonts w:ascii="Times New Roman" w:eastAsia="Calibri" w:hAnsi="Times New Roman" w:cs="Times New Roman"/>
          <w:sz w:val="24"/>
          <w:szCs w:val="24"/>
        </w:rPr>
        <w:t xml:space="preserve">a ação de postergar a </w:t>
      </w:r>
      <w:r w:rsidRPr="000C60BA">
        <w:rPr>
          <w:rFonts w:ascii="Times New Roman" w:eastAsia="Calibri" w:hAnsi="Times New Roman" w:cs="Times New Roman"/>
          <w:sz w:val="24"/>
          <w:szCs w:val="24"/>
        </w:rPr>
        <w:lastRenderedPageBreak/>
        <w:t>maternidade para se dedicar à vida profissional pode ser fonte de angústia e sofrimento devido à pressão do relógio biológico.</w:t>
      </w:r>
      <w:r w:rsidR="00FF4869" w:rsidRPr="000C60BA">
        <w:rPr>
          <w:rFonts w:ascii="Times New Roman" w:eastAsia="Calibri" w:hAnsi="Times New Roman" w:cs="Times New Roman"/>
          <w:sz w:val="24"/>
          <w:szCs w:val="24"/>
        </w:rPr>
        <w:t xml:space="preserve"> </w:t>
      </w:r>
      <w:r w:rsidR="00DD596B" w:rsidRPr="000C60BA">
        <w:rPr>
          <w:rFonts w:ascii="Times New Roman" w:eastAsia="Calibri" w:hAnsi="Times New Roman" w:cs="Times New Roman"/>
          <w:sz w:val="24"/>
          <w:szCs w:val="24"/>
        </w:rPr>
        <w:t>O adiamento da maternidade tem levado mulheres a engravidarem em uma idade em que este processo já não é mais tão fácil, dada a queda de fertilidade que acompanha o envelhecimento feminino, em particular a partir dos 30 anos (NEVES; NASCIMENTO, 2017).</w:t>
      </w:r>
    </w:p>
    <w:p w14:paraId="13BF3FDE" w14:textId="77777777" w:rsidR="00880E44" w:rsidRPr="000C60BA" w:rsidRDefault="00880E44" w:rsidP="000C60BA">
      <w:pPr>
        <w:spacing w:after="0" w:line="240" w:lineRule="auto"/>
        <w:ind w:firstLine="709"/>
        <w:jc w:val="both"/>
        <w:rPr>
          <w:rFonts w:ascii="Times New Roman" w:eastAsia="Calibri" w:hAnsi="Times New Roman" w:cs="Times New Roman"/>
          <w:sz w:val="24"/>
          <w:szCs w:val="24"/>
        </w:rPr>
      </w:pPr>
      <w:r w:rsidRPr="000C60BA">
        <w:rPr>
          <w:rFonts w:ascii="Times New Roman" w:eastAsia="Calibri" w:hAnsi="Times New Roman" w:cs="Times New Roman"/>
          <w:sz w:val="24"/>
          <w:szCs w:val="24"/>
        </w:rPr>
        <w:t xml:space="preserve">Para Lemos e Cavazotte (2018), há também mulheres sem filhos, que frequentemente relatam que a condição de longas jornadas de trabalho e tanta dedicação é transitória: só o fazem por não serem mães e consideram que, quando tiverem filhos, deixarão as suas profissões atuais e buscarão outras atividades que possibilitem conciliar o trabalho com a maternidade. De acordo com Morgado </w:t>
      </w:r>
      <w:r w:rsidRPr="000C60BA">
        <w:rPr>
          <w:rFonts w:ascii="Times New Roman" w:eastAsia="Calibri" w:hAnsi="Times New Roman" w:cs="Times New Roman"/>
          <w:sz w:val="24"/>
          <w:szCs w:val="24"/>
        </w:rPr>
        <w:fldChar w:fldCharType="begin" w:fldLock="1"/>
      </w:r>
      <w:r w:rsidRPr="000C60BA">
        <w:rPr>
          <w:rFonts w:ascii="Times New Roman" w:eastAsia="Calibri" w:hAnsi="Times New Roman" w:cs="Times New Roman"/>
          <w:sz w:val="24"/>
          <w:szCs w:val="24"/>
        </w:rPr>
        <w:instrText>ADDIN CSL_CITATION {"citationItems":[{"id":"ITEM-1","itemData":{"abstract":"Esta pesquisa teve por objetivo explorar os sentidos que a mulher gerente intermediária atribui a si própria e ao trabalho nesta posição hierárquica. Nos Estudos Organizacionais, existe uma ampla literatura que investiga a mulher, tratando das desigualdades, discriminações e desafios enfrentados por ela no contexto da empresa; existe também a bibliografia que trata da gerência intermediária e das particularidades desta posição na organização. No entanto, são poucos os estudos que tratam da mulher na gerência intermediária. Utilizamos a perspectiva teórica do construcionismo social, que nos permite dar voz ativa a essa mulher, para que ela descreva, explique e atribua sentido ao mundo em que ela vive e também a ela própria. O construcionismo pressupõe que a realidade é um processo de construção social que está contextualizado historicamente e culturalmente e, desta forma, o tempo histórico é fundamental para a compreensão do fenômeno estudado. Nesta pesquisa, consideramos três contextos relevantes: as questões que se apresentam à sociedade contemporânea, referentes à saturação social e à fragilidade da identidade; a história da mulher no contexto social e de trabalho, desde o início da industrialização e principalmente após meados do século XX; e os aportes do movimento feminista, que provocaram profundas transformações na vida da mulher e nos arranjos sociais, após a década de 1970. Os dados foram coletados por meio de entrevistas em profundidade com 42 profissionais que atuavam como gerentes intermediárias em organizações nacionais e multinacionais localizadas na cidade de São Paulo. A pesquisa revelou que as mulheres nesta posição hierárquica estão diante de um contexto de desaparecimento simbólico: desaparecem da esfera da casa, ao negarem este espaço que um dia lhes colocou em situação de desigualdade e lhes conferiu identidade e desaparecem da organização na gerência intermediária ao estarem imersas em um contexto do masculino, paradoxalmente, reforçando-o. Soma-se a isso um cotidiano de saturação, tanto no trabalho como na vida pessoal, ditado pelo ritmo intenso do trabalho. Neste cenário, essas profissionais parecem atuar em todos os lugares, mas, simultaneamente, parecem não estar em lugar algum. Mais que dizer que a mulher divide-se entre as tarefas da profissional que trabalha, da mãe, da esposa, da responsável pela casa, nossa pesquisa revelou que a mulher não está em nenhum desses lugares: na organização, ela desaparece como mulher; na casa,…","author":[{"dropping-particle":"","family":"Morgado","given":"Ana Paula Dente Vitelli","non-dropping-particle":"","parse-names":false,"suffix":""}],"id":"ITEM-1","issued":{"date-parts":[["2012"]]},"number-of-pages":"37-39","publisher":"Fundação Getulio Vargas","title":"A Mulher Invisível: sentidos atribuídos a mulher e ao trabalho na gerência intermediária","type":"thesis","volume":"66"},"uris":["http://www.mendeley.com/documents/?uuid=a1f8116e-f08b-4ae0-90a8-f05ecf150985"]}],"mendeley":{"formattedCitation":"(MORGADO, 2012)","manualFormatting":"(2012)","plainTextFormattedCitation":"(MORGADO, 2012)","previouslyFormattedCitation":"(MORGADO, 2012)"},"properties":{"noteIndex":0},"schema":"https://github.com/citation-style-language/schema/raw/master/csl-citation.json"}</w:instrText>
      </w:r>
      <w:r w:rsidRPr="000C60BA">
        <w:rPr>
          <w:rFonts w:ascii="Times New Roman" w:eastAsia="Calibri" w:hAnsi="Times New Roman" w:cs="Times New Roman"/>
          <w:sz w:val="24"/>
          <w:szCs w:val="24"/>
        </w:rPr>
        <w:fldChar w:fldCharType="separate"/>
      </w:r>
      <w:r w:rsidRPr="000C60BA">
        <w:rPr>
          <w:rFonts w:ascii="Times New Roman" w:eastAsia="Calibri" w:hAnsi="Times New Roman" w:cs="Times New Roman"/>
          <w:noProof/>
          <w:sz w:val="24"/>
          <w:szCs w:val="24"/>
        </w:rPr>
        <w:t>(2012)</w:t>
      </w:r>
      <w:r w:rsidRPr="000C60BA">
        <w:rPr>
          <w:rFonts w:ascii="Times New Roman" w:eastAsia="Calibri" w:hAnsi="Times New Roman" w:cs="Times New Roman"/>
          <w:sz w:val="24"/>
          <w:szCs w:val="24"/>
        </w:rPr>
        <w:fldChar w:fldCharType="end"/>
      </w:r>
      <w:r w:rsidRPr="000C60BA">
        <w:rPr>
          <w:rFonts w:ascii="Times New Roman" w:eastAsia="Calibri" w:hAnsi="Times New Roman" w:cs="Times New Roman"/>
          <w:sz w:val="24"/>
          <w:szCs w:val="24"/>
        </w:rPr>
        <w:t>, a necessidade de relacionar a vida pessoal e familiar e seus consequentes conflitos pode levar as gestoras de nível intermediário a optarem por não aceitar promoções para níveis mais altos na empresa, visto que consideram essa posição como limite do que consideram possível para administrar as duas esferas de forma equilibrada.</w:t>
      </w:r>
    </w:p>
    <w:p w14:paraId="2B01D2F5" w14:textId="3F07ED8C" w:rsidR="00880E44" w:rsidRPr="000C60BA" w:rsidRDefault="00880E44" w:rsidP="000C60BA">
      <w:pPr>
        <w:spacing w:after="0" w:line="240" w:lineRule="auto"/>
        <w:ind w:firstLine="709"/>
        <w:jc w:val="both"/>
        <w:rPr>
          <w:rFonts w:ascii="Times New Roman" w:eastAsia="Calibri" w:hAnsi="Times New Roman" w:cs="Times New Roman"/>
          <w:sz w:val="24"/>
          <w:szCs w:val="24"/>
        </w:rPr>
      </w:pPr>
      <w:r w:rsidRPr="000C60BA">
        <w:rPr>
          <w:rFonts w:ascii="Times New Roman" w:eastAsia="Calibri" w:hAnsi="Times New Roman" w:cs="Times New Roman"/>
          <w:sz w:val="24"/>
          <w:szCs w:val="24"/>
        </w:rPr>
        <w:t xml:space="preserve">Além disso, de acordo com o estudo de Cuddy, Fiske e Glick </w:t>
      </w:r>
      <w:r w:rsidRPr="000C60BA">
        <w:rPr>
          <w:rFonts w:ascii="Times New Roman" w:eastAsia="Calibri" w:hAnsi="Times New Roman" w:cs="Times New Roman"/>
          <w:sz w:val="24"/>
          <w:szCs w:val="24"/>
        </w:rPr>
        <w:fldChar w:fldCharType="begin" w:fldLock="1"/>
      </w:r>
      <w:r w:rsidRPr="000C60BA">
        <w:rPr>
          <w:rFonts w:ascii="Times New Roman" w:eastAsia="Calibri" w:hAnsi="Times New Roman" w:cs="Times New Roman"/>
          <w:sz w:val="24"/>
          <w:szCs w:val="24"/>
        </w:rPr>
        <w:instrText>ADDIN CSL_CITATION {"citationItems":[{"id":"ITEM-1","itemData":{"DOI":"10.1111/j.0022-4537.2004.00381.x","ISSN":"00224537","abstract":"Working moms risk being reduced to one of two subtypes: homemakers-viewed as warm but incompetent, or female professionals-characterized as competent but cold. The current study (N = 122 college students) presents four important findings. First, when working women become mothers, they trade perceived competence for perceived warmth. Second, working men don't make this trade; when they become fathers, they gain perceived warmth and maintain perceived competence. Third, people report less interest in hiring, promoting, and educating working moms relative to working dads and childless employees. Finally, competence ratings predict interest in hiring, promoting, and educating workers. Thus, working moms' gain in perceived warmth does not help them, but their loss in perceived competence does hurt them. © 2004 The Society for the Psychological Study of Social Issues.","author":[{"dropping-particle":"","family":"Cuddy","given":"Amy J.C.","non-dropping-particle":"","parse-names":false,"suffix":""},{"dropping-particle":"","family":"Fiske","given":"Susan T.","non-dropping-particle":"","parse-names":false,"suffix":""},{"dropping-particle":"","family":"Glick","given":"Peter","non-dropping-particle":"","parse-names":false,"suffix":""}],"container-title":"Journal of Social Issues","id":"ITEM-1","issue":"4","issued":{"date-parts":[["2004"]]},"page":"701-718","title":"When professionals become mothers, warmth doesn't cut the ice","type":"article-journal","volume":"60"},"uris":["http://www.mendeley.com/documents/?uuid=7e2c4a6f-f459-4316-90c8-a351e020c4e9"]}],"mendeley":{"formattedCitation":"(CUDDY; FISKE; GLICK, 2004)","manualFormatting":"(2004)","plainTextFormattedCitation":"(CUDDY; FISKE; GLICK, 2004)","previouslyFormattedCitation":"(CUDDY; FISKE; GLICK, 2004)"},"properties":{"noteIndex":0},"schema":"https://github.com/citation-style-language/schema/raw/master/csl-citation.json"}</w:instrText>
      </w:r>
      <w:r w:rsidRPr="000C60BA">
        <w:rPr>
          <w:rFonts w:ascii="Times New Roman" w:eastAsia="Calibri" w:hAnsi="Times New Roman" w:cs="Times New Roman"/>
          <w:sz w:val="24"/>
          <w:szCs w:val="24"/>
        </w:rPr>
        <w:fldChar w:fldCharType="separate"/>
      </w:r>
      <w:r w:rsidRPr="000C60BA">
        <w:rPr>
          <w:rFonts w:ascii="Times New Roman" w:eastAsia="Calibri" w:hAnsi="Times New Roman" w:cs="Times New Roman"/>
          <w:noProof/>
          <w:sz w:val="24"/>
          <w:szCs w:val="24"/>
        </w:rPr>
        <w:t>(2004)</w:t>
      </w:r>
      <w:r w:rsidRPr="000C60BA">
        <w:rPr>
          <w:rFonts w:ascii="Times New Roman" w:eastAsia="Calibri" w:hAnsi="Times New Roman" w:cs="Times New Roman"/>
          <w:sz w:val="24"/>
          <w:szCs w:val="24"/>
        </w:rPr>
        <w:fldChar w:fldCharType="end"/>
      </w:r>
      <w:r w:rsidRPr="000C60BA">
        <w:rPr>
          <w:rFonts w:ascii="Times New Roman" w:eastAsia="Calibri" w:hAnsi="Times New Roman" w:cs="Times New Roman"/>
          <w:sz w:val="24"/>
          <w:szCs w:val="24"/>
        </w:rPr>
        <w:t xml:space="preserve">, existe uma visão de que a mulher, quando se torna mãe, </w:t>
      </w:r>
      <w:r w:rsidR="005A4645" w:rsidRPr="000C60BA">
        <w:rPr>
          <w:rFonts w:ascii="Times New Roman" w:eastAsia="Calibri" w:hAnsi="Times New Roman" w:cs="Times New Roman"/>
          <w:sz w:val="24"/>
          <w:szCs w:val="24"/>
        </w:rPr>
        <w:t xml:space="preserve">passa a </w:t>
      </w:r>
      <w:r w:rsidR="000F5CFA" w:rsidRPr="000C60BA">
        <w:rPr>
          <w:rFonts w:ascii="Times New Roman" w:eastAsia="Calibri" w:hAnsi="Times New Roman" w:cs="Times New Roman"/>
          <w:sz w:val="24"/>
          <w:szCs w:val="24"/>
        </w:rPr>
        <w:t>prioriza</w:t>
      </w:r>
      <w:r w:rsidR="005A4645" w:rsidRPr="000C60BA">
        <w:rPr>
          <w:rFonts w:ascii="Times New Roman" w:eastAsia="Calibri" w:hAnsi="Times New Roman" w:cs="Times New Roman"/>
          <w:sz w:val="24"/>
          <w:szCs w:val="24"/>
        </w:rPr>
        <w:t>r</w:t>
      </w:r>
      <w:r w:rsidR="000F5CFA" w:rsidRPr="000C60BA">
        <w:rPr>
          <w:rFonts w:ascii="Times New Roman" w:eastAsia="Calibri" w:hAnsi="Times New Roman" w:cs="Times New Roman"/>
          <w:sz w:val="24"/>
          <w:szCs w:val="24"/>
        </w:rPr>
        <w:t xml:space="preserve"> </w:t>
      </w:r>
      <w:r w:rsidR="005A4645" w:rsidRPr="000C60BA">
        <w:rPr>
          <w:rFonts w:ascii="Times New Roman" w:eastAsia="Calibri" w:hAnsi="Times New Roman" w:cs="Times New Roman"/>
          <w:sz w:val="24"/>
          <w:szCs w:val="24"/>
        </w:rPr>
        <w:t xml:space="preserve">mais </w:t>
      </w:r>
      <w:r w:rsidR="000F5CFA" w:rsidRPr="000C60BA">
        <w:rPr>
          <w:rFonts w:ascii="Times New Roman" w:eastAsia="Calibri" w:hAnsi="Times New Roman" w:cs="Times New Roman"/>
          <w:sz w:val="24"/>
          <w:szCs w:val="24"/>
        </w:rPr>
        <w:t>a família em detrimento do trabalho</w:t>
      </w:r>
      <w:r w:rsidRPr="000C60BA">
        <w:rPr>
          <w:rFonts w:ascii="Times New Roman" w:eastAsia="Calibri" w:hAnsi="Times New Roman" w:cs="Times New Roman"/>
          <w:sz w:val="24"/>
          <w:szCs w:val="24"/>
        </w:rPr>
        <w:t>. Essa troca lhe custa credibilidade profissional e dificulta suas chances de ser contratada, promovidas e geralmente apoiadas no local de trabalho. Mães que trabalham, em comparação com pais que trabalham ou com mulheres sem filhos, são assumidas como mais distraídas pelos compromissos familiares e mais propensas a tirar licenças ou deixar o trabalho para se dedicar a seus filhos. Portanto, mesmo que não seja vista a perda de habilidades intelectuais ao ter um filho, a mulher com filhos pode ser percebida como uma perspectiva menos promissora de promoção ou compromisso de recursos da empresa.</w:t>
      </w:r>
    </w:p>
    <w:p w14:paraId="0006DA66" w14:textId="08284F25" w:rsidR="00880E44" w:rsidRPr="000C60BA" w:rsidRDefault="00880E44" w:rsidP="000C60BA">
      <w:pPr>
        <w:spacing w:after="0" w:line="240" w:lineRule="auto"/>
        <w:ind w:firstLine="709"/>
        <w:jc w:val="both"/>
        <w:rPr>
          <w:rFonts w:ascii="Times New Roman" w:eastAsia="Calibri" w:hAnsi="Times New Roman" w:cs="Times New Roman"/>
          <w:sz w:val="24"/>
          <w:szCs w:val="24"/>
        </w:rPr>
      </w:pPr>
      <w:r w:rsidRPr="000C60BA">
        <w:rPr>
          <w:rFonts w:ascii="Times New Roman" w:eastAsia="Calibri" w:hAnsi="Times New Roman" w:cs="Times New Roman"/>
          <w:sz w:val="24"/>
          <w:szCs w:val="24"/>
        </w:rPr>
        <w:t xml:space="preserve">Como atenuante desse desequilíbrio, algumas mulheres contam com o auxílio de membros da própria família, uma rede de apoio relativamente comum no Brasil, utilizada por casais com dupla carreira e filhos pequenos </w:t>
      </w:r>
      <w:r w:rsidRPr="000C60BA">
        <w:rPr>
          <w:rFonts w:ascii="Times New Roman" w:eastAsia="Calibri" w:hAnsi="Times New Roman" w:cs="Times New Roman"/>
          <w:sz w:val="24"/>
          <w:szCs w:val="24"/>
        </w:rPr>
        <w:fldChar w:fldCharType="begin" w:fldLock="1"/>
      </w:r>
      <w:r w:rsidRPr="000C60BA">
        <w:rPr>
          <w:rFonts w:ascii="Times New Roman" w:eastAsia="Calibri" w:hAnsi="Times New Roman" w:cs="Times New Roman"/>
          <w:sz w:val="24"/>
          <w:szCs w:val="24"/>
        </w:rPr>
        <w:instrText>ADDIN CSL_CITATION {"citationItems":[{"id":"ITEM-1","itemData":{"DOI":"10.1590/s0102-37722000000300005","ISSN":"0102-3772","abstract":"O suporte da rede de apoio é fundamental à família e ao indivíduo no enfrentamento de transições normativas e não normativas no processo de desenvolvimento. Este estudo descreve as transformações nessa rede durante transições decorrentes do nascimento de filhos. Quinze pais de classe social baixa e suas respectivas esposas/companheiras, subdivididas em dois grupos (A: mães grávidas; B: mães com bebês de até seis meses), participaram de uma entrevista semi-estruturada e responderam um questionário. A principal alteração na rede, segundo as mães, foi o aumento do apoio psicológico recebido; para os pais, foi o aumento da ajuda financeira e material. O apoio do marido/companheiro foi considerado, por todas as mães, mais importante que os demais. Os dados sugerem que, para compreender as alterações na rede social de apoio e no envolvimento do pai na vida familiar durante transições decorrentes do nascimento de filhos, é preciso conhecer as relações desenvolvidas entre os subsistemas familiares e o contexto social no qual as famílias estão inseridas.The social support network is essential to the individual and his/her family when they face normative and non-normative transitions throughout the developmental process. This article aims to describe the alterations in the family network during transitions to parenthood due to the birth of babies. Fifteen working class fathers and their wives/partners from two groups (A: Pregnant mothers; B: Mothers with babies aged from one to six months) answered a questionnaire and a guide of a semi-structured interview. According to the mothers, the increase of psychological support was considered the main alteration in the network; to the fathers, it was the increase of financial and material help. All mothers reported that the most important support came from their husbands or partners. Our data suggest that it is necessary to know about the relationships between the family subsystems and the social context in which the families are embedded in order to better understand the alterations in the social support network and in the father's engagement in the family during transitions to parenthood.","author":[{"dropping-particle":"","family":"Dessen","given":"Maria Auxiliadora","non-dropping-particle":"","parse-names":false,"suffix":""},{"dropping-particle":"","family":"Braz","given":"Marcela Pereira","non-dropping-particle":"","parse-names":false,"suffix":""}],"container-title":"Psicologia: Teoria e Pesquisa","id":"ITEM-1","issue":"3","issued":{"date-parts":[["2000"]]},"page":"221-231","title":"Rede social de apoio durante transições familiares decorrentes do nascimento de filhos","type":"article-journal","volume":"16"},"uris":["http://www.mendeley.com/documents/?uuid=ab60c636-2191-4ee2-b94e-f765d444a478"]}],"mendeley":{"formattedCitation":"(DESSEN; BRAZ, 2000)","plainTextFormattedCitation":"(DESSEN; BRAZ, 2000)","previouslyFormattedCitation":"(DESSEN; BRAZ, 2000)"},"properties":{"noteIndex":0},"schema":"https://github.com/citation-style-language/schema/raw/master/csl-citation.json"}</w:instrText>
      </w:r>
      <w:r w:rsidRPr="000C60BA">
        <w:rPr>
          <w:rFonts w:ascii="Times New Roman" w:eastAsia="Calibri" w:hAnsi="Times New Roman" w:cs="Times New Roman"/>
          <w:sz w:val="24"/>
          <w:szCs w:val="24"/>
        </w:rPr>
        <w:fldChar w:fldCharType="separate"/>
      </w:r>
      <w:r w:rsidRPr="000C60BA">
        <w:rPr>
          <w:rFonts w:ascii="Times New Roman" w:eastAsia="Calibri" w:hAnsi="Times New Roman" w:cs="Times New Roman"/>
          <w:noProof/>
          <w:sz w:val="24"/>
          <w:szCs w:val="24"/>
        </w:rPr>
        <w:t>(DESSEN; BRAZ, 2000)</w:t>
      </w:r>
      <w:r w:rsidRPr="000C60BA">
        <w:rPr>
          <w:rFonts w:ascii="Times New Roman" w:eastAsia="Calibri" w:hAnsi="Times New Roman" w:cs="Times New Roman"/>
          <w:sz w:val="24"/>
          <w:szCs w:val="24"/>
        </w:rPr>
        <w:fldChar w:fldCharType="end"/>
      </w:r>
      <w:r w:rsidRPr="000C60BA">
        <w:rPr>
          <w:rFonts w:ascii="Times New Roman" w:eastAsia="Calibri" w:hAnsi="Times New Roman" w:cs="Times New Roman"/>
          <w:sz w:val="24"/>
          <w:szCs w:val="24"/>
        </w:rPr>
        <w:t>. Além disso, devido à disponibilidade d</w:t>
      </w:r>
      <w:r w:rsidR="00583504" w:rsidRPr="000C60BA">
        <w:rPr>
          <w:rFonts w:ascii="Times New Roman" w:eastAsia="Calibri" w:hAnsi="Times New Roman" w:cs="Times New Roman"/>
          <w:sz w:val="24"/>
          <w:szCs w:val="24"/>
        </w:rPr>
        <w:t>os serviços</w:t>
      </w:r>
      <w:r w:rsidRPr="000C60BA">
        <w:rPr>
          <w:rFonts w:ascii="Times New Roman" w:eastAsia="Calibri" w:hAnsi="Times New Roman" w:cs="Times New Roman"/>
          <w:sz w:val="24"/>
          <w:szCs w:val="24"/>
        </w:rPr>
        <w:t xml:space="preserve"> barat</w:t>
      </w:r>
      <w:r w:rsidR="00583504" w:rsidRPr="000C60BA">
        <w:rPr>
          <w:rFonts w:ascii="Times New Roman" w:eastAsia="Calibri" w:hAnsi="Times New Roman" w:cs="Times New Roman"/>
          <w:sz w:val="24"/>
          <w:szCs w:val="24"/>
        </w:rPr>
        <w:t>os</w:t>
      </w:r>
      <w:r w:rsidRPr="000C60BA">
        <w:rPr>
          <w:rFonts w:ascii="Times New Roman" w:eastAsia="Calibri" w:hAnsi="Times New Roman" w:cs="Times New Roman"/>
          <w:sz w:val="24"/>
          <w:szCs w:val="24"/>
        </w:rPr>
        <w:t xml:space="preserve"> de empregadas domésticas e babás, as mulheres também têm a possibilidade de terceirizar o cuidado da casa e dos filhos (CARVALHO NETO; TANURE; ANDRADE, 2010). </w:t>
      </w:r>
    </w:p>
    <w:p w14:paraId="6C83866F" w14:textId="0ACD27B2" w:rsidR="00886B8A" w:rsidRPr="000C60BA" w:rsidRDefault="0006595A" w:rsidP="000C60BA">
      <w:pPr>
        <w:spacing w:after="0" w:line="240" w:lineRule="auto"/>
        <w:ind w:firstLine="709"/>
        <w:jc w:val="both"/>
        <w:rPr>
          <w:rFonts w:ascii="Times New Roman" w:eastAsia="Calibri" w:hAnsi="Times New Roman" w:cs="Times New Roman"/>
          <w:sz w:val="24"/>
          <w:szCs w:val="24"/>
        </w:rPr>
      </w:pPr>
      <w:r w:rsidRPr="000C60BA">
        <w:rPr>
          <w:rFonts w:ascii="Times New Roman" w:eastAsia="Calibri" w:hAnsi="Times New Roman" w:cs="Times New Roman"/>
          <w:sz w:val="24"/>
          <w:szCs w:val="24"/>
        </w:rPr>
        <w:t xml:space="preserve">As famílias com condições financeiras contratam </w:t>
      </w:r>
      <w:r w:rsidR="009362DC" w:rsidRPr="000C60BA">
        <w:rPr>
          <w:rFonts w:ascii="Times New Roman" w:eastAsia="Calibri" w:hAnsi="Times New Roman" w:cs="Times New Roman"/>
          <w:sz w:val="24"/>
          <w:szCs w:val="24"/>
        </w:rPr>
        <w:t>trabalhadores</w:t>
      </w:r>
      <w:r w:rsidRPr="000C60BA">
        <w:rPr>
          <w:rFonts w:ascii="Times New Roman" w:eastAsia="Calibri" w:hAnsi="Times New Roman" w:cs="Times New Roman"/>
          <w:sz w:val="24"/>
          <w:szCs w:val="24"/>
        </w:rPr>
        <w:t xml:space="preserve"> para </w:t>
      </w:r>
      <w:r w:rsidR="009362DC" w:rsidRPr="000C60BA">
        <w:rPr>
          <w:rFonts w:ascii="Times New Roman" w:eastAsia="Calibri" w:hAnsi="Times New Roman" w:cs="Times New Roman"/>
          <w:sz w:val="24"/>
          <w:szCs w:val="24"/>
        </w:rPr>
        <w:t xml:space="preserve">a </w:t>
      </w:r>
      <w:r w:rsidRPr="000C60BA">
        <w:rPr>
          <w:rFonts w:ascii="Times New Roman" w:eastAsia="Calibri" w:hAnsi="Times New Roman" w:cs="Times New Roman"/>
          <w:sz w:val="24"/>
          <w:szCs w:val="24"/>
        </w:rPr>
        <w:t>realização d</w:t>
      </w:r>
      <w:r w:rsidR="009362DC" w:rsidRPr="000C60BA">
        <w:rPr>
          <w:rFonts w:ascii="Times New Roman" w:eastAsia="Calibri" w:hAnsi="Times New Roman" w:cs="Times New Roman"/>
          <w:sz w:val="24"/>
          <w:szCs w:val="24"/>
        </w:rPr>
        <w:t>e</w:t>
      </w:r>
      <w:r w:rsidRPr="000C60BA">
        <w:rPr>
          <w:rFonts w:ascii="Times New Roman" w:eastAsia="Calibri" w:hAnsi="Times New Roman" w:cs="Times New Roman"/>
          <w:sz w:val="24"/>
          <w:szCs w:val="24"/>
        </w:rPr>
        <w:t xml:space="preserve"> tarefas domésticas – motoristas, governantas, babás, empregadas domésticas, amas de leite – terceirizando, assim, boa parte d</w:t>
      </w:r>
      <w:r w:rsidR="009362DC" w:rsidRPr="000C60BA">
        <w:rPr>
          <w:rFonts w:ascii="Times New Roman" w:eastAsia="Calibri" w:hAnsi="Times New Roman" w:cs="Times New Roman"/>
          <w:sz w:val="24"/>
          <w:szCs w:val="24"/>
        </w:rPr>
        <w:t>as atividades de cuidados</w:t>
      </w:r>
      <w:r w:rsidRPr="000C60BA">
        <w:rPr>
          <w:rFonts w:ascii="Times New Roman" w:eastAsia="Calibri" w:hAnsi="Times New Roman" w:cs="Times New Roman"/>
          <w:sz w:val="24"/>
          <w:szCs w:val="24"/>
        </w:rPr>
        <w:t xml:space="preserve"> </w:t>
      </w:r>
      <w:r w:rsidR="00E150E7" w:rsidRPr="000C60BA">
        <w:rPr>
          <w:rFonts w:ascii="Times New Roman" w:eastAsia="Calibri" w:hAnsi="Times New Roman" w:cs="Times New Roman"/>
          <w:sz w:val="24"/>
          <w:szCs w:val="24"/>
        </w:rPr>
        <w:fldChar w:fldCharType="begin" w:fldLock="1"/>
      </w:r>
      <w:r w:rsidR="00E150E7" w:rsidRPr="000C60BA">
        <w:rPr>
          <w:rFonts w:ascii="Times New Roman" w:eastAsia="Calibri" w:hAnsi="Times New Roman" w:cs="Times New Roman"/>
          <w:sz w:val="24"/>
          <w:szCs w:val="24"/>
        </w:rPr>
        <w:instrText>ADDIN CSL_CITATION {"citationItems":[{"id":"ITEM-1","itemData":{"author":[{"dropping-particle":"","family":"HOCHSCHILD","given":"A. R.","non-dropping-particle":"","parse-names":false,"suffix":""}],"id":"ITEM-1","issued":{"date-parts":[["2012"]]},"publisher":"Picador","publisher-place":"New York","title":"The outsourced self. What happens when we pay others to live our lives for us","type":"book"},"uris":["http://www.mendeley.com/documents/?uuid=41ea44a2-3e77-44dd-a65b-0aeda1a68cb5"]}],"mendeley":{"formattedCitation":"(HOCHSCHILD, 2012)","plainTextFormattedCitation":"(HOCHSCHILD, 2012)","previouslyFormattedCitation":"(HOCHSCHILD, 2012)"},"properties":{"noteIndex":0},"schema":"https://github.com/citation-style-language/schema/raw/master/csl-citation.json"}</w:instrText>
      </w:r>
      <w:r w:rsidR="00E150E7" w:rsidRPr="000C60BA">
        <w:rPr>
          <w:rFonts w:ascii="Times New Roman" w:eastAsia="Calibri" w:hAnsi="Times New Roman" w:cs="Times New Roman"/>
          <w:sz w:val="24"/>
          <w:szCs w:val="24"/>
        </w:rPr>
        <w:fldChar w:fldCharType="separate"/>
      </w:r>
      <w:r w:rsidR="00E150E7" w:rsidRPr="000C60BA">
        <w:rPr>
          <w:rFonts w:ascii="Times New Roman" w:eastAsia="Calibri" w:hAnsi="Times New Roman" w:cs="Times New Roman"/>
          <w:noProof/>
          <w:sz w:val="24"/>
          <w:szCs w:val="24"/>
        </w:rPr>
        <w:t>(HOCHSCHILD, 2012)</w:t>
      </w:r>
      <w:r w:rsidR="00E150E7" w:rsidRPr="000C60BA">
        <w:rPr>
          <w:rFonts w:ascii="Times New Roman" w:eastAsia="Calibri" w:hAnsi="Times New Roman" w:cs="Times New Roman"/>
          <w:sz w:val="24"/>
          <w:szCs w:val="24"/>
        </w:rPr>
        <w:fldChar w:fldCharType="end"/>
      </w:r>
      <w:r w:rsidRPr="000C60BA">
        <w:rPr>
          <w:rFonts w:ascii="Times New Roman" w:eastAsia="Calibri" w:hAnsi="Times New Roman" w:cs="Times New Roman"/>
          <w:sz w:val="24"/>
          <w:szCs w:val="24"/>
        </w:rPr>
        <w:t>. Quanto mais entranhado na vida pessoal o mercado está, mais as pessoas se convencem de que precisam d</w:t>
      </w:r>
      <w:r w:rsidR="009362DC" w:rsidRPr="000C60BA">
        <w:rPr>
          <w:rFonts w:ascii="Times New Roman" w:eastAsia="Calibri" w:hAnsi="Times New Roman" w:cs="Times New Roman"/>
          <w:sz w:val="24"/>
          <w:szCs w:val="24"/>
        </w:rPr>
        <w:t>e</w:t>
      </w:r>
      <w:r w:rsidRPr="000C60BA">
        <w:rPr>
          <w:rFonts w:ascii="Times New Roman" w:eastAsia="Calibri" w:hAnsi="Times New Roman" w:cs="Times New Roman"/>
          <w:sz w:val="24"/>
          <w:szCs w:val="24"/>
        </w:rPr>
        <w:t xml:space="preserve"> serviços pagos para boa parte de suas necessidades </w:t>
      </w:r>
      <w:r w:rsidR="009362DC" w:rsidRPr="000C60BA">
        <w:rPr>
          <w:rFonts w:ascii="Times New Roman" w:eastAsia="Calibri" w:hAnsi="Times New Roman" w:cs="Times New Roman"/>
          <w:sz w:val="24"/>
          <w:szCs w:val="24"/>
        </w:rPr>
        <w:t>pessoais</w:t>
      </w:r>
      <w:r w:rsidRPr="000C60BA">
        <w:rPr>
          <w:rFonts w:ascii="Times New Roman" w:eastAsia="Calibri" w:hAnsi="Times New Roman" w:cs="Times New Roman"/>
          <w:sz w:val="24"/>
          <w:szCs w:val="24"/>
        </w:rPr>
        <w:t xml:space="preserve"> (HOCHSCHILD, 2012). Para </w:t>
      </w:r>
      <w:r w:rsidR="00F85726" w:rsidRPr="000C60BA">
        <w:rPr>
          <w:rFonts w:ascii="Times New Roman" w:eastAsia="Calibri" w:hAnsi="Times New Roman" w:cs="Times New Roman"/>
          <w:sz w:val="24"/>
          <w:szCs w:val="24"/>
        </w:rPr>
        <w:t>Hochschild (2012)</w:t>
      </w:r>
      <w:r w:rsidRPr="000C60BA">
        <w:rPr>
          <w:rFonts w:ascii="Times New Roman" w:eastAsia="Calibri" w:hAnsi="Times New Roman" w:cs="Times New Roman"/>
          <w:sz w:val="24"/>
          <w:szCs w:val="24"/>
        </w:rPr>
        <w:t>, as mães</w:t>
      </w:r>
      <w:r w:rsidR="009362DC" w:rsidRPr="000C60BA">
        <w:rPr>
          <w:rFonts w:ascii="Times New Roman" w:eastAsia="Calibri" w:hAnsi="Times New Roman" w:cs="Times New Roman"/>
          <w:sz w:val="24"/>
          <w:szCs w:val="24"/>
        </w:rPr>
        <w:t>,</w:t>
      </w:r>
      <w:r w:rsidRPr="000C60BA">
        <w:rPr>
          <w:rFonts w:ascii="Times New Roman" w:eastAsia="Calibri" w:hAnsi="Times New Roman" w:cs="Times New Roman"/>
          <w:sz w:val="24"/>
          <w:szCs w:val="24"/>
        </w:rPr>
        <w:t xml:space="preserve"> </w:t>
      </w:r>
      <w:r w:rsidR="009362DC" w:rsidRPr="000C60BA">
        <w:rPr>
          <w:rFonts w:ascii="Times New Roman" w:eastAsia="Calibri" w:hAnsi="Times New Roman" w:cs="Times New Roman"/>
          <w:sz w:val="24"/>
          <w:szCs w:val="24"/>
        </w:rPr>
        <w:t>carentes de</w:t>
      </w:r>
      <w:r w:rsidRPr="000C60BA">
        <w:rPr>
          <w:rFonts w:ascii="Times New Roman" w:eastAsia="Calibri" w:hAnsi="Times New Roman" w:cs="Times New Roman"/>
          <w:sz w:val="24"/>
          <w:szCs w:val="24"/>
        </w:rPr>
        <w:t xml:space="preserve"> tempo</w:t>
      </w:r>
      <w:r w:rsidR="009362DC" w:rsidRPr="000C60BA">
        <w:rPr>
          <w:rFonts w:ascii="Times New Roman" w:eastAsia="Calibri" w:hAnsi="Times New Roman" w:cs="Times New Roman"/>
          <w:sz w:val="24"/>
          <w:szCs w:val="24"/>
        </w:rPr>
        <w:t>,</w:t>
      </w:r>
      <w:r w:rsidRPr="000C60BA">
        <w:rPr>
          <w:rFonts w:ascii="Times New Roman" w:eastAsia="Calibri" w:hAnsi="Times New Roman" w:cs="Times New Roman"/>
          <w:sz w:val="24"/>
          <w:szCs w:val="24"/>
        </w:rPr>
        <w:t xml:space="preserve"> estão sendo cada vez mais forçadas a escolher entre desempenhar o papel de mãe ou terceirizar uma parte desse papel. </w:t>
      </w:r>
    </w:p>
    <w:p w14:paraId="03942A77" w14:textId="01805DDB" w:rsidR="009F4219" w:rsidRPr="000C60BA" w:rsidRDefault="00F85726" w:rsidP="000C60BA">
      <w:pPr>
        <w:spacing w:after="0" w:line="240" w:lineRule="auto"/>
        <w:ind w:firstLine="709"/>
        <w:jc w:val="both"/>
        <w:rPr>
          <w:rFonts w:ascii="Times New Roman" w:eastAsia="Calibri" w:hAnsi="Times New Roman" w:cs="Times New Roman"/>
          <w:sz w:val="24"/>
          <w:szCs w:val="24"/>
        </w:rPr>
      </w:pPr>
      <w:r w:rsidRPr="000C60BA">
        <w:rPr>
          <w:rFonts w:ascii="Times New Roman" w:eastAsia="Calibri" w:hAnsi="Times New Roman" w:cs="Times New Roman"/>
          <w:sz w:val="24"/>
          <w:szCs w:val="24"/>
        </w:rPr>
        <w:t>Frente ao cenário exposto</w:t>
      </w:r>
      <w:r w:rsidR="002705AC" w:rsidRPr="000C60BA">
        <w:rPr>
          <w:rFonts w:ascii="Times New Roman" w:eastAsia="Calibri" w:hAnsi="Times New Roman" w:cs="Times New Roman"/>
          <w:sz w:val="24"/>
          <w:szCs w:val="24"/>
        </w:rPr>
        <w:t xml:space="preserve">, muitas mulheres acabam abrindo mão de suas próprias necessidades. Atividades como ler, assistir televisão, visitar amigos, fazer exercícios ou mesmo ter tempo sozinha, passam a não existir </w:t>
      </w:r>
      <w:r w:rsidR="009362DC" w:rsidRPr="000C60BA">
        <w:rPr>
          <w:rFonts w:ascii="Times New Roman" w:eastAsia="Calibri" w:hAnsi="Times New Roman" w:cs="Times New Roman"/>
          <w:sz w:val="24"/>
          <w:szCs w:val="24"/>
        </w:rPr>
        <w:t xml:space="preserve">em suas </w:t>
      </w:r>
      <w:r w:rsidR="002705AC" w:rsidRPr="000C60BA">
        <w:rPr>
          <w:rFonts w:ascii="Times New Roman" w:eastAsia="Calibri" w:hAnsi="Times New Roman" w:cs="Times New Roman"/>
          <w:sz w:val="24"/>
          <w:szCs w:val="24"/>
        </w:rPr>
        <w:t>vida</w:t>
      </w:r>
      <w:r w:rsidR="009362DC" w:rsidRPr="000C60BA">
        <w:rPr>
          <w:rFonts w:ascii="Times New Roman" w:eastAsia="Calibri" w:hAnsi="Times New Roman" w:cs="Times New Roman"/>
          <w:sz w:val="24"/>
          <w:szCs w:val="24"/>
        </w:rPr>
        <w:t xml:space="preserve">s </w:t>
      </w:r>
      <w:r w:rsidRPr="000C60BA">
        <w:rPr>
          <w:rFonts w:ascii="Times New Roman" w:eastAsia="Calibri" w:hAnsi="Times New Roman" w:cs="Times New Roman"/>
          <w:sz w:val="24"/>
          <w:szCs w:val="24"/>
        </w:rPr>
        <w:t>(HOCHSCHILD, 2012).</w:t>
      </w:r>
      <w:r w:rsidR="009F4219" w:rsidRPr="000C60BA">
        <w:rPr>
          <w:rFonts w:ascii="Times New Roman" w:eastAsia="Calibri" w:hAnsi="Times New Roman" w:cs="Times New Roman"/>
          <w:sz w:val="24"/>
          <w:szCs w:val="24"/>
        </w:rPr>
        <w:t xml:space="preserve"> </w:t>
      </w:r>
      <w:r w:rsidR="001B5253" w:rsidRPr="000C60BA">
        <w:rPr>
          <w:rFonts w:ascii="Times New Roman" w:eastAsia="Calibri" w:hAnsi="Times New Roman" w:cs="Times New Roman"/>
          <w:sz w:val="24"/>
          <w:szCs w:val="24"/>
        </w:rPr>
        <w:t>F</w:t>
      </w:r>
      <w:r w:rsidR="009F4219" w:rsidRPr="000C60BA">
        <w:rPr>
          <w:rFonts w:ascii="Times New Roman" w:eastAsia="Calibri" w:hAnsi="Times New Roman" w:cs="Times New Roman"/>
          <w:sz w:val="24"/>
          <w:szCs w:val="24"/>
        </w:rPr>
        <w:t xml:space="preserve">oi nesse contexto de </w:t>
      </w:r>
      <w:r w:rsidR="00880E44" w:rsidRPr="000C60BA">
        <w:rPr>
          <w:rFonts w:ascii="Times New Roman" w:eastAsia="Calibri" w:hAnsi="Times New Roman" w:cs="Times New Roman"/>
          <w:sz w:val="24"/>
          <w:szCs w:val="24"/>
        </w:rPr>
        <w:t>dificuldades de conciliar o trabalho e a vida familiar</w:t>
      </w:r>
      <w:r w:rsidR="009362DC" w:rsidRPr="000C60BA">
        <w:rPr>
          <w:rFonts w:ascii="Times New Roman" w:eastAsia="Calibri" w:hAnsi="Times New Roman" w:cs="Times New Roman"/>
          <w:sz w:val="24"/>
          <w:szCs w:val="24"/>
        </w:rPr>
        <w:t>,</w:t>
      </w:r>
      <w:r w:rsidR="00880E44" w:rsidRPr="000C60BA">
        <w:rPr>
          <w:rFonts w:ascii="Times New Roman" w:eastAsia="Calibri" w:hAnsi="Times New Roman" w:cs="Times New Roman"/>
          <w:sz w:val="24"/>
          <w:szCs w:val="24"/>
        </w:rPr>
        <w:t xml:space="preserve"> e buscando entender a reação feminina contra esses impedimentos, </w:t>
      </w:r>
      <w:r w:rsidR="009F4219" w:rsidRPr="000C60BA">
        <w:rPr>
          <w:rFonts w:ascii="Times New Roman" w:eastAsia="Calibri" w:hAnsi="Times New Roman" w:cs="Times New Roman"/>
          <w:sz w:val="24"/>
          <w:szCs w:val="24"/>
        </w:rPr>
        <w:t>que surgiu -</w:t>
      </w:r>
      <w:r w:rsidR="00880E44" w:rsidRPr="000C60BA">
        <w:rPr>
          <w:rFonts w:ascii="Times New Roman" w:eastAsia="Calibri" w:hAnsi="Times New Roman" w:cs="Times New Roman"/>
          <w:sz w:val="24"/>
          <w:szCs w:val="24"/>
        </w:rPr>
        <w:t xml:space="preserve"> nos Estados Unidos </w:t>
      </w:r>
      <w:r w:rsidR="009F4219" w:rsidRPr="000C60BA">
        <w:rPr>
          <w:rFonts w:ascii="Times New Roman" w:eastAsia="Calibri" w:hAnsi="Times New Roman" w:cs="Times New Roman"/>
          <w:sz w:val="24"/>
          <w:szCs w:val="24"/>
        </w:rPr>
        <w:t xml:space="preserve">- </w:t>
      </w:r>
      <w:r w:rsidR="00880E44" w:rsidRPr="000C60BA">
        <w:rPr>
          <w:rFonts w:ascii="Times New Roman" w:eastAsia="Calibri" w:hAnsi="Times New Roman" w:cs="Times New Roman"/>
          <w:sz w:val="24"/>
          <w:szCs w:val="24"/>
        </w:rPr>
        <w:t xml:space="preserve">o termo </w:t>
      </w:r>
      <w:r w:rsidR="00880E44" w:rsidRPr="000C60BA">
        <w:rPr>
          <w:rFonts w:ascii="Times New Roman" w:eastAsia="Calibri" w:hAnsi="Times New Roman" w:cs="Times New Roman"/>
          <w:i/>
          <w:iCs/>
          <w:sz w:val="24"/>
          <w:szCs w:val="24"/>
        </w:rPr>
        <w:t>opt-out</w:t>
      </w:r>
      <w:r w:rsidR="009F4219" w:rsidRPr="000C60BA">
        <w:rPr>
          <w:rFonts w:ascii="Times New Roman" w:eastAsia="Calibri" w:hAnsi="Times New Roman" w:cs="Times New Roman"/>
          <w:sz w:val="24"/>
          <w:szCs w:val="24"/>
        </w:rPr>
        <w:t xml:space="preserve">. </w:t>
      </w:r>
    </w:p>
    <w:p w14:paraId="2F15C32A" w14:textId="77777777" w:rsidR="0077440D" w:rsidRPr="000C60BA" w:rsidRDefault="0077440D" w:rsidP="000C60BA">
      <w:pPr>
        <w:spacing w:after="0" w:line="240" w:lineRule="auto"/>
        <w:ind w:firstLine="709"/>
        <w:jc w:val="both"/>
        <w:rPr>
          <w:rFonts w:ascii="Times New Roman" w:eastAsia="Calibri" w:hAnsi="Times New Roman" w:cs="Times New Roman"/>
          <w:sz w:val="24"/>
          <w:szCs w:val="24"/>
        </w:rPr>
      </w:pPr>
    </w:p>
    <w:p w14:paraId="1A840D68" w14:textId="4962EE46" w:rsidR="004534AB" w:rsidRPr="000C60BA" w:rsidRDefault="004534AB" w:rsidP="00FC153D">
      <w:pPr>
        <w:pStyle w:val="PargrafodaLista"/>
        <w:numPr>
          <w:ilvl w:val="1"/>
          <w:numId w:val="9"/>
        </w:numPr>
        <w:spacing w:after="120" w:line="240" w:lineRule="auto"/>
        <w:ind w:left="431" w:hanging="431"/>
        <w:jc w:val="both"/>
        <w:rPr>
          <w:rFonts w:ascii="Times New Roman" w:eastAsia="Calibri" w:hAnsi="Times New Roman" w:cs="Times New Roman"/>
          <w:b/>
          <w:bCs/>
          <w:sz w:val="24"/>
          <w:szCs w:val="24"/>
        </w:rPr>
      </w:pPr>
      <w:r w:rsidRPr="000C60BA">
        <w:rPr>
          <w:rFonts w:ascii="Times New Roman" w:eastAsia="Calibri" w:hAnsi="Times New Roman" w:cs="Times New Roman"/>
          <w:b/>
          <w:bCs/>
          <w:sz w:val="24"/>
          <w:szCs w:val="24"/>
        </w:rPr>
        <w:t xml:space="preserve">O </w:t>
      </w:r>
      <w:r w:rsidR="00B46F8B" w:rsidRPr="000C60BA">
        <w:rPr>
          <w:rFonts w:ascii="Times New Roman" w:eastAsia="Calibri" w:hAnsi="Times New Roman" w:cs="Times New Roman"/>
          <w:b/>
          <w:bCs/>
          <w:sz w:val="24"/>
          <w:szCs w:val="24"/>
        </w:rPr>
        <w:t>F</w:t>
      </w:r>
      <w:r w:rsidRPr="000C60BA">
        <w:rPr>
          <w:rFonts w:ascii="Times New Roman" w:eastAsia="Calibri" w:hAnsi="Times New Roman" w:cs="Times New Roman"/>
          <w:b/>
          <w:bCs/>
          <w:sz w:val="24"/>
          <w:szCs w:val="24"/>
        </w:rPr>
        <w:t xml:space="preserve">enômeno </w:t>
      </w:r>
      <w:r w:rsidR="00B46F8B" w:rsidRPr="000C60BA">
        <w:rPr>
          <w:rFonts w:ascii="Times New Roman" w:eastAsia="Calibri" w:hAnsi="Times New Roman" w:cs="Times New Roman"/>
          <w:b/>
          <w:bCs/>
          <w:sz w:val="24"/>
          <w:szCs w:val="24"/>
        </w:rPr>
        <w:t>O</w:t>
      </w:r>
      <w:r w:rsidRPr="000C60BA">
        <w:rPr>
          <w:rFonts w:ascii="Times New Roman" w:eastAsia="Calibri" w:hAnsi="Times New Roman" w:cs="Times New Roman"/>
          <w:b/>
          <w:bCs/>
          <w:sz w:val="24"/>
          <w:szCs w:val="24"/>
        </w:rPr>
        <w:t>pt-out</w:t>
      </w:r>
    </w:p>
    <w:p w14:paraId="2BB3960B" w14:textId="2C7BF372" w:rsidR="004534AB" w:rsidRPr="000C60BA" w:rsidRDefault="004534AB" w:rsidP="000C60BA">
      <w:pPr>
        <w:spacing w:after="0" w:line="240" w:lineRule="auto"/>
        <w:ind w:firstLine="709"/>
        <w:jc w:val="both"/>
        <w:rPr>
          <w:rFonts w:ascii="Times New Roman" w:eastAsia="Calibri" w:hAnsi="Times New Roman" w:cs="Times New Roman"/>
          <w:sz w:val="24"/>
          <w:szCs w:val="24"/>
        </w:rPr>
      </w:pPr>
      <w:r w:rsidRPr="000C60BA">
        <w:rPr>
          <w:rFonts w:ascii="Times New Roman" w:eastAsia="Calibri" w:hAnsi="Times New Roman" w:cs="Times New Roman"/>
          <w:sz w:val="24"/>
          <w:szCs w:val="24"/>
        </w:rPr>
        <w:t xml:space="preserve">A expressão </w:t>
      </w:r>
      <w:r w:rsidRPr="000C60BA">
        <w:rPr>
          <w:rFonts w:ascii="Times New Roman" w:eastAsia="Calibri" w:hAnsi="Times New Roman" w:cs="Times New Roman"/>
          <w:i/>
          <w:iCs/>
          <w:sz w:val="24"/>
          <w:szCs w:val="24"/>
        </w:rPr>
        <w:t>“</w:t>
      </w:r>
      <w:proofErr w:type="spellStart"/>
      <w:r w:rsidRPr="000C60BA">
        <w:rPr>
          <w:rFonts w:ascii="Times New Roman" w:eastAsia="Calibri" w:hAnsi="Times New Roman" w:cs="Times New Roman"/>
          <w:i/>
          <w:iCs/>
          <w:sz w:val="24"/>
          <w:szCs w:val="24"/>
        </w:rPr>
        <w:t>opting</w:t>
      </w:r>
      <w:proofErr w:type="spellEnd"/>
      <w:r w:rsidRPr="000C60BA">
        <w:rPr>
          <w:rFonts w:ascii="Times New Roman" w:eastAsia="Calibri" w:hAnsi="Times New Roman" w:cs="Times New Roman"/>
          <w:i/>
          <w:iCs/>
          <w:sz w:val="24"/>
          <w:szCs w:val="24"/>
        </w:rPr>
        <w:t xml:space="preserve"> out</w:t>
      </w:r>
      <w:r w:rsidRPr="000C60BA">
        <w:rPr>
          <w:rFonts w:ascii="Times New Roman" w:eastAsia="Calibri" w:hAnsi="Times New Roman" w:cs="Times New Roman"/>
          <w:sz w:val="24"/>
          <w:szCs w:val="24"/>
        </w:rPr>
        <w:t xml:space="preserve">” surgiu quando Belkin (2003) publicou no </w:t>
      </w:r>
      <w:r w:rsidRPr="000C60BA">
        <w:rPr>
          <w:rFonts w:ascii="Times New Roman" w:eastAsia="Calibri" w:hAnsi="Times New Roman" w:cs="Times New Roman"/>
          <w:i/>
          <w:iCs/>
          <w:sz w:val="24"/>
          <w:szCs w:val="24"/>
        </w:rPr>
        <w:t>The New York Times Magazine</w:t>
      </w:r>
      <w:r w:rsidRPr="000C60BA">
        <w:rPr>
          <w:rFonts w:ascii="Times New Roman" w:eastAsia="Calibri" w:hAnsi="Times New Roman" w:cs="Times New Roman"/>
          <w:sz w:val="24"/>
          <w:szCs w:val="24"/>
        </w:rPr>
        <w:t xml:space="preserve"> uma matéria sobre 10 mulheres formadas em renomadas universidades americanas, que tiveram êxito em suas carreiras e optaram por sair do mercado de trabalho para cuidar dos filhos. Além de basear sua tese </w:t>
      </w:r>
      <w:r w:rsidR="009B7290" w:rsidRPr="000C60BA">
        <w:rPr>
          <w:rFonts w:ascii="Times New Roman" w:eastAsia="Calibri" w:hAnsi="Times New Roman" w:cs="Times New Roman"/>
          <w:sz w:val="24"/>
          <w:szCs w:val="24"/>
        </w:rPr>
        <w:t>nas histórias d</w:t>
      </w:r>
      <w:r w:rsidRPr="000C60BA">
        <w:rPr>
          <w:rFonts w:ascii="Times New Roman" w:eastAsia="Calibri" w:hAnsi="Times New Roman" w:cs="Times New Roman"/>
          <w:sz w:val="24"/>
          <w:szCs w:val="24"/>
        </w:rPr>
        <w:t xml:space="preserve">essas mulheres, Belkin (2003) apresentou dados estatísticos do Censo dos Estados Unidos que mostravam uma redução do número de mulheres que retornaram ao mercado de trabalho, de 59% em 1998 para 55% em 2000, e </w:t>
      </w:r>
      <w:r w:rsidR="00F011BD" w:rsidRPr="000C60BA">
        <w:rPr>
          <w:rFonts w:ascii="Times New Roman" w:eastAsia="Calibri" w:hAnsi="Times New Roman" w:cs="Times New Roman"/>
          <w:sz w:val="24"/>
          <w:szCs w:val="24"/>
        </w:rPr>
        <w:t>o aumento de 13%</w:t>
      </w:r>
      <w:r w:rsidR="0026546E" w:rsidRPr="000C60BA">
        <w:rPr>
          <w:rFonts w:ascii="Times New Roman" w:eastAsia="Calibri" w:hAnsi="Times New Roman" w:cs="Times New Roman"/>
          <w:sz w:val="24"/>
          <w:szCs w:val="24"/>
        </w:rPr>
        <w:t xml:space="preserve">, em menos de 10 anos, </w:t>
      </w:r>
      <w:r w:rsidR="00F011BD" w:rsidRPr="000C60BA">
        <w:rPr>
          <w:rFonts w:ascii="Times New Roman" w:eastAsia="Calibri" w:hAnsi="Times New Roman" w:cs="Times New Roman"/>
          <w:sz w:val="24"/>
          <w:szCs w:val="24"/>
        </w:rPr>
        <w:t>do</w:t>
      </w:r>
      <w:r w:rsidRPr="000C60BA">
        <w:rPr>
          <w:rFonts w:ascii="Times New Roman" w:eastAsia="Calibri" w:hAnsi="Times New Roman" w:cs="Times New Roman"/>
          <w:sz w:val="24"/>
          <w:szCs w:val="24"/>
        </w:rPr>
        <w:t xml:space="preserve"> número de crianças cuidadas por mães que estavam em casa</w:t>
      </w:r>
      <w:r w:rsidR="0026546E" w:rsidRPr="000C60BA">
        <w:rPr>
          <w:rFonts w:ascii="Times New Roman" w:eastAsia="Calibri" w:hAnsi="Times New Roman" w:cs="Times New Roman"/>
          <w:sz w:val="24"/>
          <w:szCs w:val="24"/>
        </w:rPr>
        <w:t>.</w:t>
      </w:r>
      <w:r w:rsidRPr="000C60BA">
        <w:rPr>
          <w:rFonts w:ascii="Times New Roman" w:eastAsia="Calibri" w:hAnsi="Times New Roman" w:cs="Times New Roman"/>
          <w:sz w:val="24"/>
          <w:szCs w:val="24"/>
        </w:rPr>
        <w:t xml:space="preserve"> </w:t>
      </w:r>
      <w:r w:rsidRPr="000C60BA">
        <w:rPr>
          <w:rFonts w:ascii="Times New Roman" w:eastAsia="Calibri" w:hAnsi="Times New Roman" w:cs="Times New Roman"/>
          <w:sz w:val="24"/>
          <w:szCs w:val="24"/>
        </w:rPr>
        <w:lastRenderedPageBreak/>
        <w:t xml:space="preserve">Belkin (2003) </w:t>
      </w:r>
      <w:r w:rsidR="009B7290" w:rsidRPr="000C60BA">
        <w:rPr>
          <w:rFonts w:ascii="Times New Roman" w:eastAsia="Calibri" w:hAnsi="Times New Roman" w:cs="Times New Roman"/>
          <w:sz w:val="24"/>
          <w:szCs w:val="24"/>
        </w:rPr>
        <w:t xml:space="preserve">argumentou </w:t>
      </w:r>
      <w:r w:rsidRPr="000C60BA">
        <w:rPr>
          <w:rFonts w:ascii="Times New Roman" w:eastAsia="Calibri" w:hAnsi="Times New Roman" w:cs="Times New Roman"/>
          <w:sz w:val="24"/>
          <w:szCs w:val="24"/>
        </w:rPr>
        <w:t>que mulheres qualificadas e bem-sucedidas profissionalmente podem pagar por sua liberdade de escolha</w:t>
      </w:r>
      <w:r w:rsidR="001815F7" w:rsidRPr="000C60BA">
        <w:rPr>
          <w:rFonts w:ascii="Times New Roman" w:eastAsia="Calibri" w:hAnsi="Times New Roman" w:cs="Times New Roman"/>
          <w:sz w:val="24"/>
          <w:szCs w:val="24"/>
        </w:rPr>
        <w:t>.</w:t>
      </w:r>
    </w:p>
    <w:p w14:paraId="238FF30C" w14:textId="028EC496" w:rsidR="004534AB" w:rsidRPr="000C60BA" w:rsidRDefault="004534AB" w:rsidP="000C60BA">
      <w:pPr>
        <w:spacing w:after="0" w:line="240" w:lineRule="auto"/>
        <w:ind w:firstLine="709"/>
        <w:jc w:val="both"/>
        <w:rPr>
          <w:rFonts w:ascii="Times New Roman" w:eastAsia="Calibri" w:hAnsi="Times New Roman" w:cs="Times New Roman"/>
          <w:sz w:val="24"/>
          <w:szCs w:val="24"/>
        </w:rPr>
      </w:pPr>
      <w:r w:rsidRPr="000C60BA">
        <w:rPr>
          <w:rFonts w:ascii="Times New Roman" w:eastAsia="Calibri" w:hAnsi="Times New Roman" w:cs="Times New Roman"/>
          <w:sz w:val="24"/>
          <w:szCs w:val="24"/>
        </w:rPr>
        <w:t xml:space="preserve">A maioria das pesquisas relacionadas ao movimento </w:t>
      </w:r>
      <w:r w:rsidRPr="000C60BA">
        <w:rPr>
          <w:rFonts w:ascii="Times New Roman" w:eastAsia="Calibri" w:hAnsi="Times New Roman" w:cs="Times New Roman"/>
          <w:i/>
          <w:iCs/>
          <w:sz w:val="24"/>
          <w:szCs w:val="24"/>
        </w:rPr>
        <w:t>opt-out</w:t>
      </w:r>
      <w:r w:rsidRPr="000C60BA">
        <w:rPr>
          <w:rFonts w:ascii="Times New Roman" w:eastAsia="Calibri" w:hAnsi="Times New Roman" w:cs="Times New Roman"/>
          <w:sz w:val="24"/>
          <w:szCs w:val="24"/>
        </w:rPr>
        <w:t xml:space="preserve"> est</w:t>
      </w:r>
      <w:r w:rsidR="00A10FE6" w:rsidRPr="000C60BA">
        <w:rPr>
          <w:rFonts w:ascii="Times New Roman" w:eastAsia="Calibri" w:hAnsi="Times New Roman" w:cs="Times New Roman"/>
          <w:sz w:val="24"/>
          <w:szCs w:val="24"/>
        </w:rPr>
        <w:t>á</w:t>
      </w:r>
      <w:r w:rsidRPr="000C60BA">
        <w:rPr>
          <w:rFonts w:ascii="Times New Roman" w:eastAsia="Calibri" w:hAnsi="Times New Roman" w:cs="Times New Roman"/>
          <w:sz w:val="24"/>
          <w:szCs w:val="24"/>
        </w:rPr>
        <w:t xml:space="preserve"> ligada a imagens tradicionais de mulheres heterossexuais, brancas, de classe média alta e casadas; o que relaciona </w:t>
      </w:r>
      <w:r w:rsidR="00D430DF" w:rsidRPr="000C60BA">
        <w:rPr>
          <w:rFonts w:ascii="Times New Roman" w:eastAsia="Calibri" w:hAnsi="Times New Roman" w:cs="Times New Roman"/>
          <w:sz w:val="24"/>
          <w:szCs w:val="24"/>
        </w:rPr>
        <w:t xml:space="preserve">tal decisão </w:t>
      </w:r>
      <w:r w:rsidRPr="000C60BA">
        <w:rPr>
          <w:rFonts w:ascii="Times New Roman" w:eastAsia="Calibri" w:hAnsi="Times New Roman" w:cs="Times New Roman"/>
          <w:sz w:val="24"/>
          <w:szCs w:val="24"/>
        </w:rPr>
        <w:t>a privilégio</w:t>
      </w:r>
      <w:r w:rsidR="00D430DF" w:rsidRPr="000C60BA">
        <w:rPr>
          <w:rFonts w:ascii="Times New Roman" w:eastAsia="Calibri" w:hAnsi="Times New Roman" w:cs="Times New Roman"/>
          <w:sz w:val="24"/>
          <w:szCs w:val="24"/>
        </w:rPr>
        <w:t>s</w:t>
      </w:r>
      <w:r w:rsidRPr="000C60BA">
        <w:rPr>
          <w:rFonts w:ascii="Times New Roman" w:eastAsia="Calibri" w:hAnsi="Times New Roman" w:cs="Times New Roman"/>
          <w:sz w:val="24"/>
          <w:szCs w:val="24"/>
        </w:rPr>
        <w:t xml:space="preserve"> de classe e raça</w:t>
      </w:r>
      <w:r w:rsidR="00807424" w:rsidRPr="000C60BA">
        <w:rPr>
          <w:rFonts w:ascii="Times New Roman" w:eastAsia="Calibri" w:hAnsi="Times New Roman" w:cs="Times New Roman"/>
          <w:sz w:val="24"/>
          <w:szCs w:val="24"/>
        </w:rPr>
        <w:t xml:space="preserve"> </w:t>
      </w:r>
      <w:r w:rsidRPr="000C60BA">
        <w:rPr>
          <w:rFonts w:ascii="Times New Roman" w:eastAsia="Calibri" w:hAnsi="Times New Roman" w:cs="Times New Roman"/>
          <w:sz w:val="24"/>
          <w:szCs w:val="24"/>
        </w:rPr>
        <w:t xml:space="preserve">(AKASS, 2012). </w:t>
      </w:r>
      <w:r w:rsidR="00D430DF" w:rsidRPr="000C60BA">
        <w:rPr>
          <w:rFonts w:ascii="Times New Roman" w:eastAsia="Calibri" w:hAnsi="Times New Roman" w:cs="Times New Roman"/>
          <w:sz w:val="24"/>
          <w:szCs w:val="24"/>
        </w:rPr>
        <w:t xml:space="preserve">Essas </w:t>
      </w:r>
      <w:r w:rsidRPr="000C60BA">
        <w:rPr>
          <w:rFonts w:ascii="Times New Roman" w:eastAsia="Calibri" w:hAnsi="Times New Roman" w:cs="Times New Roman"/>
          <w:sz w:val="24"/>
          <w:szCs w:val="24"/>
        </w:rPr>
        <w:t>m</w:t>
      </w:r>
      <w:r w:rsidR="009B7290" w:rsidRPr="000C60BA">
        <w:rPr>
          <w:rFonts w:ascii="Times New Roman" w:eastAsia="Calibri" w:hAnsi="Times New Roman" w:cs="Times New Roman"/>
          <w:sz w:val="24"/>
          <w:szCs w:val="24"/>
        </w:rPr>
        <w:t>ulheres</w:t>
      </w:r>
      <w:r w:rsidRPr="000C60BA">
        <w:rPr>
          <w:rFonts w:ascii="Times New Roman" w:eastAsia="Calibri" w:hAnsi="Times New Roman" w:cs="Times New Roman"/>
          <w:sz w:val="24"/>
          <w:szCs w:val="24"/>
        </w:rPr>
        <w:t xml:space="preserve"> não estão associadas à feminilidade passiva, remontando a um estado "natural" de domesticidade (AKASS, 2012)</w:t>
      </w:r>
      <w:r w:rsidR="00D430DF" w:rsidRPr="000C60BA">
        <w:rPr>
          <w:rFonts w:ascii="Times New Roman" w:eastAsia="Calibri" w:hAnsi="Times New Roman" w:cs="Times New Roman"/>
          <w:sz w:val="24"/>
          <w:szCs w:val="24"/>
        </w:rPr>
        <w:t xml:space="preserve">, mas </w:t>
      </w:r>
      <w:r w:rsidRPr="000C60BA">
        <w:rPr>
          <w:rFonts w:ascii="Times New Roman" w:eastAsia="Calibri" w:hAnsi="Times New Roman" w:cs="Times New Roman"/>
          <w:sz w:val="24"/>
          <w:szCs w:val="24"/>
        </w:rPr>
        <w:t xml:space="preserve">incorporam o que Gill </w:t>
      </w:r>
      <w:r w:rsidRPr="000C60BA">
        <w:rPr>
          <w:rFonts w:ascii="Times New Roman" w:eastAsia="Calibri" w:hAnsi="Times New Roman" w:cs="Times New Roman"/>
          <w:sz w:val="24"/>
          <w:szCs w:val="24"/>
        </w:rPr>
        <w:fldChar w:fldCharType="begin" w:fldLock="1"/>
      </w:r>
      <w:r w:rsidR="00CE7D2D" w:rsidRPr="000C60BA">
        <w:rPr>
          <w:rFonts w:ascii="Times New Roman" w:eastAsia="Calibri" w:hAnsi="Times New Roman" w:cs="Times New Roman"/>
          <w:sz w:val="24"/>
          <w:szCs w:val="24"/>
        </w:rPr>
        <w:instrText>ADDIN CSL_CITATION {"citationItems":[{"id":"ITEM-1","itemData":{"author":[{"dropping-particle":"","family":"Gill","given":"Rosalind","non-dropping-particle":"","parse-names":false,"suffix":""}],"id":"ITEM-1","issued":{"date-parts":[["2007"]]},"publisher":"Polity Press","publisher-place":"Malden, USA","title":"Gender and the Media","type":"book"},"uris":["http://www.mendeley.com/documents/?uuid=6e07cc4f-dd26-4330-abaa-8a70aa11398a"]}],"mendeley":{"formattedCitation":"(GILL, 2007)","manualFormatting":"(2007)","plainTextFormattedCitation":"(GILL, 2007)","previouslyFormattedCitation":"(GILL, 2007)"},"properties":{"noteIndex":0},"schema":"https://github.com/citation-style-language/schema/raw/master/csl-citation.json"}</w:instrText>
      </w:r>
      <w:r w:rsidRPr="000C60BA">
        <w:rPr>
          <w:rFonts w:ascii="Times New Roman" w:eastAsia="Calibri" w:hAnsi="Times New Roman" w:cs="Times New Roman"/>
          <w:sz w:val="24"/>
          <w:szCs w:val="24"/>
        </w:rPr>
        <w:fldChar w:fldCharType="separate"/>
      </w:r>
      <w:r w:rsidRPr="000C60BA">
        <w:rPr>
          <w:rFonts w:ascii="Times New Roman" w:eastAsia="Calibri" w:hAnsi="Times New Roman" w:cs="Times New Roman"/>
          <w:noProof/>
          <w:sz w:val="24"/>
          <w:szCs w:val="24"/>
        </w:rPr>
        <w:t>(2007)</w:t>
      </w:r>
      <w:r w:rsidRPr="000C60BA">
        <w:rPr>
          <w:rFonts w:ascii="Times New Roman" w:eastAsia="Calibri" w:hAnsi="Times New Roman" w:cs="Times New Roman"/>
          <w:sz w:val="24"/>
          <w:szCs w:val="24"/>
        </w:rPr>
        <w:fldChar w:fldCharType="end"/>
      </w:r>
      <w:r w:rsidRPr="000C60BA">
        <w:rPr>
          <w:rFonts w:ascii="Times New Roman" w:eastAsia="Calibri" w:hAnsi="Times New Roman" w:cs="Times New Roman"/>
          <w:sz w:val="24"/>
          <w:szCs w:val="24"/>
        </w:rPr>
        <w:t xml:space="preserve"> chama de "uma sensibilidade pós-feminista": um sujeito materno contemporâneo ativo, que opta exclusivamente por ser mãe</w:t>
      </w:r>
      <w:r w:rsidR="009B7290" w:rsidRPr="000C60BA">
        <w:rPr>
          <w:rFonts w:ascii="Times New Roman" w:eastAsia="Calibri" w:hAnsi="Times New Roman" w:cs="Times New Roman"/>
          <w:sz w:val="24"/>
          <w:szCs w:val="24"/>
        </w:rPr>
        <w:t xml:space="preserve"> e se retira</w:t>
      </w:r>
      <w:r w:rsidRPr="000C60BA">
        <w:rPr>
          <w:rFonts w:ascii="Times New Roman" w:eastAsia="Calibri" w:hAnsi="Times New Roman" w:cs="Times New Roman"/>
          <w:sz w:val="24"/>
          <w:szCs w:val="24"/>
        </w:rPr>
        <w:t xml:space="preserve"> do mercado de trabalho. Ela não é uma trabalhadora produtiva que contribui diretamente para a economia neoliberal, mas incorpora</w:t>
      </w:r>
      <w:r w:rsidR="009B7290" w:rsidRPr="000C60BA">
        <w:rPr>
          <w:rFonts w:ascii="Times New Roman" w:eastAsia="Calibri" w:hAnsi="Times New Roman" w:cs="Times New Roman"/>
          <w:sz w:val="24"/>
          <w:szCs w:val="24"/>
        </w:rPr>
        <w:t>ria</w:t>
      </w:r>
      <w:r w:rsidRPr="000C60BA">
        <w:rPr>
          <w:rFonts w:ascii="Times New Roman" w:eastAsia="Calibri" w:hAnsi="Times New Roman" w:cs="Times New Roman"/>
          <w:sz w:val="24"/>
          <w:szCs w:val="24"/>
        </w:rPr>
        <w:t xml:space="preserve"> os valores neoliberais / pós-feministas de escolha, agência, individualização e libertação feminina (AKASS, 2012</w:t>
      </w:r>
      <w:r w:rsidR="00D029E5" w:rsidRPr="000C60BA">
        <w:rPr>
          <w:rFonts w:ascii="Times New Roman" w:eastAsia="Calibri" w:hAnsi="Times New Roman" w:cs="Times New Roman"/>
          <w:sz w:val="24"/>
          <w:szCs w:val="24"/>
        </w:rPr>
        <w:t>;</w:t>
      </w:r>
      <w:r w:rsidRPr="000C60BA">
        <w:rPr>
          <w:rFonts w:ascii="Times New Roman" w:eastAsia="Calibri" w:hAnsi="Times New Roman" w:cs="Times New Roman"/>
          <w:sz w:val="24"/>
          <w:szCs w:val="24"/>
        </w:rPr>
        <w:t xml:space="preserve"> </w:t>
      </w:r>
      <w:r w:rsidRPr="000C60BA">
        <w:rPr>
          <w:rFonts w:ascii="Times New Roman" w:eastAsia="Calibri" w:hAnsi="Times New Roman" w:cs="Times New Roman"/>
          <w:sz w:val="24"/>
          <w:szCs w:val="24"/>
        </w:rPr>
        <w:fldChar w:fldCharType="begin" w:fldLock="1"/>
      </w:r>
      <w:r w:rsidR="00CE7D2D" w:rsidRPr="000C60BA">
        <w:rPr>
          <w:rFonts w:ascii="Times New Roman" w:eastAsia="Calibri" w:hAnsi="Times New Roman" w:cs="Times New Roman"/>
          <w:sz w:val="24"/>
          <w:szCs w:val="24"/>
        </w:rPr>
        <w:instrText>ADDIN CSL_CITATION {"citationItems":[{"id":"ITEM-1","itemData":{"DOI":"10.1177/0267323115586724","ISBN":"0267323115","ISSN":"14603705","abstract":"This article analyzes the construction in the UK media of the ‘stay-at-home mother’, a maternal figure who received increasing visibility during the recession and its aftermath. Based on a content analysis of UK national newspaper coverage of stay-at-home mothers (2008–2013), this article argues that the stay-at-home mother emerges from its press coverage as a neoliberal postfeminist subject. On the one hand, the coverage complicates claims about antifeminist backlash and women’s harking back to passive femininity. On the other hand, it fails significantly to undermine maternal femininity’s entanglement with neoliberalism, and reinforces the process described by McRobbie as ‘disarticulation’, by separating between middle-class mothers and working-class mothers.","author":[{"dropping-particle":"","family":"Orgad","given":"Shani","non-dropping-particle":"","parse-names":false,"suffix":""},{"dropping-particle":"","family":"Benedictis","given":"Sara","non-dropping-particle":"De","parse-names":false,"suffix":""}],"container-title":"European Journal of Communication","id":"ITEM-1","issue":"4","issued":{"date-parts":[["2015"]]},"page":"418-436","title":"The ‘stay-at-home’ mother, postfeminism and neoliberalism: Content analysis of UK news coverage","type":"article-journal","volume":"30"},"uris":["http://www.mendeley.com/documents/?uuid=ce1e3a71-c781-4491-89a6-e119adc4507c"]}],"mendeley":{"formattedCitation":"(ORGAD; DE BENEDICTIS, 2015)","manualFormatting":"ORGAD; DE BENEDICTIS, 2015)","plainTextFormattedCitation":"(ORGAD; DE BENEDICTIS, 2015)","previouslyFormattedCitation":"(ORGAD; DE BENEDICTIS, 2015)"},"properties":{"noteIndex":0},"schema":"https://github.com/citation-style-language/schema/raw/master/csl-citation.json"}</w:instrText>
      </w:r>
      <w:r w:rsidRPr="000C60BA">
        <w:rPr>
          <w:rFonts w:ascii="Times New Roman" w:eastAsia="Calibri" w:hAnsi="Times New Roman" w:cs="Times New Roman"/>
          <w:sz w:val="24"/>
          <w:szCs w:val="24"/>
        </w:rPr>
        <w:fldChar w:fldCharType="separate"/>
      </w:r>
      <w:r w:rsidRPr="000C60BA">
        <w:rPr>
          <w:rFonts w:ascii="Times New Roman" w:eastAsia="Calibri" w:hAnsi="Times New Roman" w:cs="Times New Roman"/>
          <w:noProof/>
          <w:sz w:val="24"/>
          <w:szCs w:val="24"/>
        </w:rPr>
        <w:t>ORGAD; DE BENEDICTIS, 2015)</w:t>
      </w:r>
      <w:r w:rsidRPr="000C60BA">
        <w:rPr>
          <w:rFonts w:ascii="Times New Roman" w:eastAsia="Calibri" w:hAnsi="Times New Roman" w:cs="Times New Roman"/>
          <w:sz w:val="24"/>
          <w:szCs w:val="24"/>
        </w:rPr>
        <w:fldChar w:fldCharType="end"/>
      </w:r>
      <w:r w:rsidRPr="000C60BA">
        <w:rPr>
          <w:rFonts w:ascii="Times New Roman" w:eastAsia="Calibri" w:hAnsi="Times New Roman" w:cs="Times New Roman"/>
          <w:sz w:val="24"/>
          <w:szCs w:val="24"/>
        </w:rPr>
        <w:t xml:space="preserve">. </w:t>
      </w:r>
    </w:p>
    <w:p w14:paraId="195847A5" w14:textId="747E9220" w:rsidR="004534AB" w:rsidRPr="000C60BA" w:rsidRDefault="004534AB" w:rsidP="000C60BA">
      <w:pPr>
        <w:spacing w:after="0" w:line="240" w:lineRule="auto"/>
        <w:ind w:firstLine="709"/>
        <w:jc w:val="both"/>
        <w:rPr>
          <w:rFonts w:ascii="Times New Roman" w:eastAsia="Calibri" w:hAnsi="Times New Roman" w:cs="Times New Roman"/>
          <w:sz w:val="24"/>
          <w:szCs w:val="24"/>
        </w:rPr>
      </w:pPr>
      <w:r w:rsidRPr="000C60BA">
        <w:rPr>
          <w:rFonts w:ascii="Times New Roman" w:eastAsia="Calibri" w:hAnsi="Times New Roman" w:cs="Times New Roman"/>
          <w:sz w:val="24"/>
          <w:szCs w:val="24"/>
        </w:rPr>
        <w:t xml:space="preserve">Para Biese (2017), o movimento </w:t>
      </w:r>
      <w:r w:rsidRPr="000C60BA">
        <w:rPr>
          <w:rFonts w:ascii="Times New Roman" w:eastAsia="Calibri" w:hAnsi="Times New Roman" w:cs="Times New Roman"/>
          <w:i/>
          <w:iCs/>
          <w:sz w:val="24"/>
          <w:szCs w:val="24"/>
        </w:rPr>
        <w:t>opt-out</w:t>
      </w:r>
      <w:r w:rsidRPr="000C60BA">
        <w:rPr>
          <w:rFonts w:ascii="Times New Roman" w:eastAsia="Calibri" w:hAnsi="Times New Roman" w:cs="Times New Roman"/>
          <w:sz w:val="24"/>
          <w:szCs w:val="24"/>
        </w:rPr>
        <w:t xml:space="preserve"> envolve uma opção por deixar regras, estruturas, tradições e expectativas que a sociedade, </w:t>
      </w:r>
      <w:r w:rsidR="009B7290" w:rsidRPr="000C60BA">
        <w:rPr>
          <w:rFonts w:ascii="Times New Roman" w:eastAsia="Calibri" w:hAnsi="Times New Roman" w:cs="Times New Roman"/>
          <w:sz w:val="24"/>
          <w:szCs w:val="24"/>
        </w:rPr>
        <w:t xml:space="preserve">a </w:t>
      </w:r>
      <w:r w:rsidRPr="000C60BA">
        <w:rPr>
          <w:rFonts w:ascii="Times New Roman" w:eastAsia="Calibri" w:hAnsi="Times New Roman" w:cs="Times New Roman"/>
          <w:sz w:val="24"/>
          <w:szCs w:val="24"/>
        </w:rPr>
        <w:t xml:space="preserve">cultura e </w:t>
      </w:r>
      <w:r w:rsidR="009B7290" w:rsidRPr="000C60BA">
        <w:rPr>
          <w:rFonts w:ascii="Times New Roman" w:eastAsia="Calibri" w:hAnsi="Times New Roman" w:cs="Times New Roman"/>
          <w:sz w:val="24"/>
          <w:szCs w:val="24"/>
        </w:rPr>
        <w:t xml:space="preserve">as </w:t>
      </w:r>
      <w:r w:rsidRPr="000C60BA">
        <w:rPr>
          <w:rFonts w:ascii="Times New Roman" w:eastAsia="Calibri" w:hAnsi="Times New Roman" w:cs="Times New Roman"/>
          <w:sz w:val="24"/>
          <w:szCs w:val="24"/>
        </w:rPr>
        <w:t>organizações impõem aos indivíduos</w:t>
      </w:r>
      <w:r w:rsidR="009B7290" w:rsidRPr="000C60BA">
        <w:rPr>
          <w:rFonts w:ascii="Times New Roman" w:eastAsia="Calibri" w:hAnsi="Times New Roman" w:cs="Times New Roman"/>
          <w:sz w:val="24"/>
          <w:szCs w:val="24"/>
        </w:rPr>
        <w:t xml:space="preserve">. A autora </w:t>
      </w:r>
      <w:r w:rsidR="00D029E5" w:rsidRPr="000C60BA">
        <w:rPr>
          <w:rFonts w:ascii="Times New Roman" w:eastAsia="Calibri" w:hAnsi="Times New Roman" w:cs="Times New Roman"/>
          <w:sz w:val="24"/>
          <w:szCs w:val="24"/>
        </w:rPr>
        <w:t>defin</w:t>
      </w:r>
      <w:r w:rsidR="009B7290" w:rsidRPr="000C60BA">
        <w:rPr>
          <w:rFonts w:ascii="Times New Roman" w:eastAsia="Calibri" w:hAnsi="Times New Roman" w:cs="Times New Roman"/>
          <w:sz w:val="24"/>
          <w:szCs w:val="24"/>
        </w:rPr>
        <w:t>e</w:t>
      </w:r>
      <w:r w:rsidR="00D029E5" w:rsidRPr="000C60BA">
        <w:rPr>
          <w:rFonts w:ascii="Times New Roman" w:eastAsia="Calibri" w:hAnsi="Times New Roman" w:cs="Times New Roman"/>
          <w:sz w:val="24"/>
          <w:szCs w:val="24"/>
        </w:rPr>
        <w:t xml:space="preserve"> o fenômeno</w:t>
      </w:r>
      <w:r w:rsidRPr="000C60BA">
        <w:rPr>
          <w:rFonts w:ascii="Times New Roman" w:eastAsia="Calibri" w:hAnsi="Times New Roman" w:cs="Times New Roman"/>
          <w:sz w:val="24"/>
          <w:szCs w:val="24"/>
        </w:rPr>
        <w:t xml:space="preserve"> como </w:t>
      </w:r>
      <w:r w:rsidR="009B7290" w:rsidRPr="000C60BA">
        <w:rPr>
          <w:rFonts w:ascii="Times New Roman" w:eastAsia="Calibri" w:hAnsi="Times New Roman" w:cs="Times New Roman"/>
          <w:sz w:val="24"/>
          <w:szCs w:val="24"/>
        </w:rPr>
        <w:t xml:space="preserve">o movimento pelo qual </w:t>
      </w:r>
      <w:r w:rsidR="00D029E5" w:rsidRPr="000C60BA">
        <w:rPr>
          <w:rFonts w:ascii="Times New Roman" w:eastAsia="Calibri" w:hAnsi="Times New Roman" w:cs="Times New Roman"/>
          <w:sz w:val="24"/>
          <w:szCs w:val="24"/>
        </w:rPr>
        <w:t>as mulheres</w:t>
      </w:r>
      <w:r w:rsidRPr="000C60BA">
        <w:rPr>
          <w:rFonts w:ascii="Times New Roman" w:eastAsia="Calibri" w:hAnsi="Times New Roman" w:cs="Times New Roman"/>
          <w:sz w:val="24"/>
          <w:szCs w:val="24"/>
        </w:rPr>
        <w:t xml:space="preserve"> deixam suas carreiras tradicionais, para viver</w:t>
      </w:r>
      <w:r w:rsidR="00D029E5" w:rsidRPr="000C60BA">
        <w:rPr>
          <w:rFonts w:ascii="Times New Roman" w:eastAsia="Calibri" w:hAnsi="Times New Roman" w:cs="Times New Roman"/>
          <w:sz w:val="24"/>
          <w:szCs w:val="24"/>
        </w:rPr>
        <w:t>em</w:t>
      </w:r>
      <w:r w:rsidRPr="000C60BA">
        <w:rPr>
          <w:rFonts w:ascii="Times New Roman" w:eastAsia="Calibri" w:hAnsi="Times New Roman" w:cs="Times New Roman"/>
          <w:sz w:val="24"/>
          <w:szCs w:val="24"/>
        </w:rPr>
        <w:t xml:space="preserve"> </w:t>
      </w:r>
      <w:r w:rsidR="009B7290" w:rsidRPr="000C60BA">
        <w:rPr>
          <w:rFonts w:ascii="Times New Roman" w:eastAsia="Calibri" w:hAnsi="Times New Roman" w:cs="Times New Roman"/>
          <w:sz w:val="24"/>
          <w:szCs w:val="24"/>
        </w:rPr>
        <w:t xml:space="preserve">sob </w:t>
      </w:r>
      <w:r w:rsidRPr="000C60BA">
        <w:rPr>
          <w:rFonts w:ascii="Times New Roman" w:eastAsia="Calibri" w:hAnsi="Times New Roman" w:cs="Times New Roman"/>
          <w:sz w:val="24"/>
          <w:szCs w:val="24"/>
        </w:rPr>
        <w:t xml:space="preserve">seus próprios termos. Segundo a autora, essas mulheres têm credenciais para serem profissionais iguais aos homens no mercado de trabalho, mas interrompem suas carreiras por sentirem que os malabarismos que precisam fazer para conciliar as demandas da carreira e dos filhos não valem </w:t>
      </w:r>
      <w:r w:rsidR="009B7290" w:rsidRPr="000C60BA">
        <w:rPr>
          <w:rFonts w:ascii="Times New Roman" w:eastAsia="Calibri" w:hAnsi="Times New Roman" w:cs="Times New Roman"/>
          <w:sz w:val="24"/>
          <w:szCs w:val="24"/>
        </w:rPr>
        <w:t>à</w:t>
      </w:r>
      <w:r w:rsidRPr="000C60BA">
        <w:rPr>
          <w:rFonts w:ascii="Times New Roman" w:eastAsia="Calibri" w:hAnsi="Times New Roman" w:cs="Times New Roman"/>
          <w:sz w:val="24"/>
          <w:szCs w:val="24"/>
        </w:rPr>
        <w:t xml:space="preserve"> pena. </w:t>
      </w:r>
    </w:p>
    <w:p w14:paraId="10F7802B" w14:textId="1A1A5264" w:rsidR="00E46D9C" w:rsidRPr="000C60BA" w:rsidRDefault="00CC3E0A" w:rsidP="000C60BA">
      <w:pPr>
        <w:spacing w:after="0" w:line="240" w:lineRule="auto"/>
        <w:ind w:firstLine="709"/>
        <w:jc w:val="both"/>
        <w:rPr>
          <w:rFonts w:ascii="Times New Roman" w:eastAsia="Calibri" w:hAnsi="Times New Roman" w:cs="Times New Roman"/>
          <w:sz w:val="24"/>
          <w:szCs w:val="24"/>
        </w:rPr>
      </w:pPr>
      <w:r w:rsidRPr="000C60BA">
        <w:rPr>
          <w:rFonts w:ascii="Times New Roman" w:eastAsia="Calibri" w:hAnsi="Times New Roman" w:cs="Times New Roman"/>
          <w:sz w:val="24"/>
          <w:szCs w:val="24"/>
        </w:rPr>
        <w:t>Na visão de Stone (2007), a</w:t>
      </w:r>
      <w:r w:rsidR="009E32E6" w:rsidRPr="000C60BA">
        <w:rPr>
          <w:rFonts w:ascii="Times New Roman" w:eastAsia="Calibri" w:hAnsi="Times New Roman" w:cs="Times New Roman"/>
          <w:sz w:val="24"/>
          <w:szCs w:val="24"/>
        </w:rPr>
        <w:t>s</w:t>
      </w:r>
      <w:r w:rsidR="009B7290" w:rsidRPr="000C60BA">
        <w:rPr>
          <w:rFonts w:ascii="Times New Roman" w:eastAsia="Calibri" w:hAnsi="Times New Roman" w:cs="Times New Roman"/>
          <w:sz w:val="24"/>
          <w:szCs w:val="24"/>
        </w:rPr>
        <w:t xml:space="preserve"> </w:t>
      </w:r>
      <w:r w:rsidR="009E32E6" w:rsidRPr="000C60BA">
        <w:rPr>
          <w:rFonts w:ascii="Times New Roman" w:eastAsia="Calibri" w:hAnsi="Times New Roman" w:cs="Times New Roman"/>
          <w:sz w:val="24"/>
          <w:szCs w:val="24"/>
        </w:rPr>
        <w:t xml:space="preserve">adeptas ao fenômeno </w:t>
      </w:r>
      <w:r w:rsidR="009E32E6" w:rsidRPr="000C60BA">
        <w:rPr>
          <w:rFonts w:ascii="Times New Roman" w:eastAsia="Calibri" w:hAnsi="Times New Roman" w:cs="Times New Roman"/>
          <w:i/>
          <w:iCs/>
          <w:sz w:val="24"/>
          <w:szCs w:val="24"/>
        </w:rPr>
        <w:t>opt-out</w:t>
      </w:r>
      <w:r w:rsidR="009E32E6" w:rsidRPr="000C60BA">
        <w:rPr>
          <w:rFonts w:ascii="Times New Roman" w:eastAsia="Calibri" w:hAnsi="Times New Roman" w:cs="Times New Roman"/>
          <w:sz w:val="24"/>
          <w:szCs w:val="24"/>
        </w:rPr>
        <w:t xml:space="preserve"> tendem a usar a retórica da escolha a serviço de sua excepcionalidade, relacionando-a ao privilégio da classe social, ao feminismo e à agência pessoal. Essa foi uma combinação atraente, que contribuiu para a decisão e</w:t>
      </w:r>
      <w:r w:rsidR="00A412E6" w:rsidRPr="000C60BA">
        <w:rPr>
          <w:rFonts w:ascii="Times New Roman" w:eastAsia="Calibri" w:hAnsi="Times New Roman" w:cs="Times New Roman"/>
          <w:sz w:val="24"/>
          <w:szCs w:val="24"/>
        </w:rPr>
        <w:t>,</w:t>
      </w:r>
      <w:r w:rsidR="009E32E6" w:rsidRPr="000C60BA">
        <w:rPr>
          <w:rFonts w:ascii="Times New Roman" w:eastAsia="Calibri" w:hAnsi="Times New Roman" w:cs="Times New Roman"/>
          <w:sz w:val="24"/>
          <w:szCs w:val="24"/>
        </w:rPr>
        <w:t xml:space="preserve"> também</w:t>
      </w:r>
      <w:r w:rsidR="00A412E6" w:rsidRPr="000C60BA">
        <w:rPr>
          <w:rFonts w:ascii="Times New Roman" w:eastAsia="Calibri" w:hAnsi="Times New Roman" w:cs="Times New Roman"/>
          <w:sz w:val="24"/>
          <w:szCs w:val="24"/>
        </w:rPr>
        <w:t>,</w:t>
      </w:r>
      <w:r w:rsidR="009E32E6" w:rsidRPr="000C60BA">
        <w:rPr>
          <w:rFonts w:ascii="Times New Roman" w:eastAsia="Calibri" w:hAnsi="Times New Roman" w:cs="Times New Roman"/>
          <w:sz w:val="24"/>
          <w:szCs w:val="24"/>
        </w:rPr>
        <w:t xml:space="preserve"> serviu para compensar a perda das carreiras que amavam e das identidades profissionais que valorizavam (STONE, 2007). </w:t>
      </w:r>
    </w:p>
    <w:p w14:paraId="6DE67253" w14:textId="3873526C" w:rsidR="00B56DDB" w:rsidRPr="000C60BA" w:rsidRDefault="009E32E6" w:rsidP="000C60BA">
      <w:pPr>
        <w:spacing w:after="0" w:line="240" w:lineRule="auto"/>
        <w:ind w:firstLine="709"/>
        <w:jc w:val="both"/>
        <w:rPr>
          <w:rFonts w:ascii="Times New Roman" w:eastAsia="Calibri" w:hAnsi="Times New Roman" w:cs="Times New Roman"/>
          <w:sz w:val="24"/>
          <w:szCs w:val="24"/>
        </w:rPr>
      </w:pPr>
      <w:r w:rsidRPr="000C60BA">
        <w:rPr>
          <w:rFonts w:ascii="Times New Roman" w:eastAsia="Calibri" w:hAnsi="Times New Roman" w:cs="Times New Roman"/>
          <w:sz w:val="24"/>
          <w:szCs w:val="24"/>
        </w:rPr>
        <w:t xml:space="preserve">Diversos estudos relacionados ao tema </w:t>
      </w:r>
      <w:r w:rsidRPr="000C60BA">
        <w:rPr>
          <w:rFonts w:ascii="Times New Roman" w:eastAsia="Calibri" w:hAnsi="Times New Roman" w:cs="Times New Roman"/>
          <w:i/>
          <w:iCs/>
          <w:sz w:val="24"/>
          <w:szCs w:val="24"/>
        </w:rPr>
        <w:t>opt-out</w:t>
      </w:r>
      <w:r w:rsidRPr="000C60BA">
        <w:rPr>
          <w:rFonts w:ascii="Times New Roman" w:eastAsia="Calibri" w:hAnsi="Times New Roman" w:cs="Times New Roman"/>
          <w:sz w:val="24"/>
          <w:szCs w:val="24"/>
        </w:rPr>
        <w:t xml:space="preserve"> buscaram compreender </w:t>
      </w:r>
      <w:r w:rsidR="00B56DDB" w:rsidRPr="000C60BA">
        <w:rPr>
          <w:rFonts w:ascii="Times New Roman" w:eastAsia="Calibri" w:hAnsi="Times New Roman" w:cs="Times New Roman"/>
          <w:sz w:val="24"/>
          <w:szCs w:val="24"/>
        </w:rPr>
        <w:t>os fatores que leva</w:t>
      </w:r>
      <w:r w:rsidR="00A412E6" w:rsidRPr="000C60BA">
        <w:rPr>
          <w:rFonts w:ascii="Times New Roman" w:eastAsia="Calibri" w:hAnsi="Times New Roman" w:cs="Times New Roman"/>
          <w:sz w:val="24"/>
          <w:szCs w:val="24"/>
        </w:rPr>
        <w:t>ra</w:t>
      </w:r>
      <w:r w:rsidR="00B56DDB" w:rsidRPr="000C60BA">
        <w:rPr>
          <w:rFonts w:ascii="Times New Roman" w:eastAsia="Calibri" w:hAnsi="Times New Roman" w:cs="Times New Roman"/>
          <w:sz w:val="24"/>
          <w:szCs w:val="24"/>
        </w:rPr>
        <w:t xml:space="preserve">m </w:t>
      </w:r>
      <w:r w:rsidR="00E51F56" w:rsidRPr="000C60BA">
        <w:rPr>
          <w:rFonts w:ascii="Times New Roman" w:eastAsia="Calibri" w:hAnsi="Times New Roman" w:cs="Times New Roman"/>
          <w:sz w:val="24"/>
          <w:szCs w:val="24"/>
        </w:rPr>
        <w:t xml:space="preserve">as </w:t>
      </w:r>
      <w:r w:rsidR="00B56DDB" w:rsidRPr="000C60BA">
        <w:rPr>
          <w:rFonts w:ascii="Times New Roman" w:eastAsia="Calibri" w:hAnsi="Times New Roman" w:cs="Times New Roman"/>
          <w:sz w:val="24"/>
          <w:szCs w:val="24"/>
        </w:rPr>
        <w:t xml:space="preserve">mulheres a interromperem carreiras </w:t>
      </w:r>
      <w:r w:rsidR="00A412E6" w:rsidRPr="000C60BA">
        <w:rPr>
          <w:rFonts w:ascii="Times New Roman" w:eastAsia="Calibri" w:hAnsi="Times New Roman" w:cs="Times New Roman"/>
          <w:sz w:val="24"/>
          <w:szCs w:val="24"/>
        </w:rPr>
        <w:t xml:space="preserve">estruturadas e </w:t>
      </w:r>
      <w:r w:rsidR="00B56DDB" w:rsidRPr="000C60BA">
        <w:rPr>
          <w:rFonts w:ascii="Times New Roman" w:eastAsia="Calibri" w:hAnsi="Times New Roman" w:cs="Times New Roman"/>
          <w:sz w:val="24"/>
          <w:szCs w:val="24"/>
        </w:rPr>
        <w:t>bem</w:t>
      </w:r>
      <w:r w:rsidR="00A412E6" w:rsidRPr="000C60BA">
        <w:rPr>
          <w:rFonts w:ascii="Times New Roman" w:eastAsia="Calibri" w:hAnsi="Times New Roman" w:cs="Times New Roman"/>
          <w:sz w:val="24"/>
          <w:szCs w:val="24"/>
        </w:rPr>
        <w:t xml:space="preserve"> </w:t>
      </w:r>
      <w:r w:rsidR="00B56DDB" w:rsidRPr="000C60BA">
        <w:rPr>
          <w:rFonts w:ascii="Times New Roman" w:eastAsia="Calibri" w:hAnsi="Times New Roman" w:cs="Times New Roman"/>
          <w:sz w:val="24"/>
          <w:szCs w:val="24"/>
        </w:rPr>
        <w:t>remuneradas</w:t>
      </w:r>
      <w:r w:rsidR="00A412E6" w:rsidRPr="000C60BA">
        <w:rPr>
          <w:rFonts w:ascii="Times New Roman" w:eastAsia="Calibri" w:hAnsi="Times New Roman" w:cs="Times New Roman"/>
          <w:sz w:val="24"/>
          <w:szCs w:val="24"/>
        </w:rPr>
        <w:t xml:space="preserve"> para a dedicação exclusiva à maternidade</w:t>
      </w:r>
      <w:r w:rsidR="00B56DDB" w:rsidRPr="000C60BA">
        <w:rPr>
          <w:rFonts w:ascii="Times New Roman" w:eastAsia="Calibri" w:hAnsi="Times New Roman" w:cs="Times New Roman"/>
          <w:sz w:val="24"/>
          <w:szCs w:val="24"/>
        </w:rPr>
        <w:t>. Es</w:t>
      </w:r>
      <w:r w:rsidR="00AB06E2" w:rsidRPr="000C60BA">
        <w:rPr>
          <w:rFonts w:ascii="Times New Roman" w:eastAsia="Calibri" w:hAnsi="Times New Roman" w:cs="Times New Roman"/>
          <w:sz w:val="24"/>
          <w:szCs w:val="24"/>
        </w:rPr>
        <w:t>s</w:t>
      </w:r>
      <w:r w:rsidR="00B56DDB" w:rsidRPr="000C60BA">
        <w:rPr>
          <w:rFonts w:ascii="Times New Roman" w:eastAsia="Calibri" w:hAnsi="Times New Roman" w:cs="Times New Roman"/>
          <w:sz w:val="24"/>
          <w:szCs w:val="24"/>
        </w:rPr>
        <w:t xml:space="preserve">as pesquisas identificaram que não só o desejo de se dedicar </w:t>
      </w:r>
      <w:r w:rsidR="00E51F56" w:rsidRPr="000C60BA">
        <w:rPr>
          <w:rFonts w:ascii="Times New Roman" w:eastAsia="Calibri" w:hAnsi="Times New Roman" w:cs="Times New Roman"/>
          <w:sz w:val="24"/>
          <w:szCs w:val="24"/>
        </w:rPr>
        <w:t>integralmente</w:t>
      </w:r>
      <w:r w:rsidR="00B56DDB" w:rsidRPr="000C60BA">
        <w:rPr>
          <w:rFonts w:ascii="Times New Roman" w:eastAsia="Calibri" w:hAnsi="Times New Roman" w:cs="Times New Roman"/>
          <w:sz w:val="24"/>
          <w:szCs w:val="24"/>
        </w:rPr>
        <w:t xml:space="preserve"> à maternidade motivou tal afastamento do mercado de trabalho, mas também fatores associados ao trabalho, aos filhos e aos </w:t>
      </w:r>
      <w:r w:rsidR="00D430DF" w:rsidRPr="000C60BA">
        <w:rPr>
          <w:rFonts w:ascii="Times New Roman" w:eastAsia="Calibri" w:hAnsi="Times New Roman" w:cs="Times New Roman"/>
          <w:sz w:val="24"/>
          <w:szCs w:val="24"/>
        </w:rPr>
        <w:t xml:space="preserve">companheiros </w:t>
      </w:r>
      <w:r w:rsidR="00AB06E2" w:rsidRPr="000C60BA">
        <w:rPr>
          <w:rFonts w:ascii="Times New Roman" w:eastAsia="Calibri" w:hAnsi="Times New Roman" w:cs="Times New Roman"/>
          <w:sz w:val="24"/>
          <w:szCs w:val="24"/>
        </w:rPr>
        <w:t xml:space="preserve">(STONE; LOVEJOY, 2004; </w:t>
      </w:r>
      <w:r w:rsidR="00AB06E2" w:rsidRPr="000C60BA">
        <w:rPr>
          <w:rFonts w:ascii="Times New Roman" w:eastAsia="Calibri" w:hAnsi="Times New Roman" w:cs="Times New Roman"/>
          <w:sz w:val="24"/>
          <w:szCs w:val="24"/>
        </w:rPr>
        <w:fldChar w:fldCharType="begin" w:fldLock="1"/>
      </w:r>
      <w:r w:rsidR="00CE7D2D" w:rsidRPr="000C60BA">
        <w:rPr>
          <w:rFonts w:ascii="Times New Roman" w:eastAsia="Calibri" w:hAnsi="Times New Roman" w:cs="Times New Roman"/>
          <w:sz w:val="24"/>
          <w:szCs w:val="24"/>
        </w:rPr>
        <w:instrText>ADDIN CSL_CITATION {"citationItems":[{"id":"ITEM-1","itemData":{"DOI":"10.1525/ctx.2007.6.4.14","ISSN":"1536-5042","abstract":"As a senior publicist at a well-known media conglomerate, Regina Donofrio had one of the most coveted, glamorous jobs in New York. A typical workday might include “riding around Manhattan in limousines with movie stars.” She loved her job, had worked “a long time,” and felt “comfortable” in it. So when the time came to return to work after the birth of her first child, Regina did not hesitate. “I decided I would go back to work, because the job was great, basically,” she told me. Before long, Regina found herself “crying on the train,” torn between wanting to be at home with her baby and wanting to keep up her successful, exciting career. She started feeling she was never in the right place at the right time. “When I was at work, I should have been at home. When I was at home, I felt guilty because I had left work a little early to see the baby, and I had maybe left some things undone.” Ever resourceful, she devised a detailed job-share plan with a colleague who was also a first-time mother. But their proposal was denied. Instead, Regina’s employer offered her more money to stay and work full time, and Regina left in a huff, incensed that her employer, with whom she had a great track record, would block her from doing what she wanted to do—continue with her career and combine it with family. Despite mainstream media portrayals to the contrary, Regina’s reasons for quitting are all too typical of what I found in my study of high-achieving, former professionals who are now at-home moms. While Regina did, in fact, feel a strong urge to care for her baby, she decided to quit because of an inflexible workplace, not because of her attraction to home and hearth. She gave up her high-powered career as a last resort, after agonized soul-searching and exhausting her options. Her story differs from the popular depiction of similar, high-achieving, professional women who have headed home. Media stories typically frame these women’s decisions as choices about family and see them as symptomatic of a kind of sea-change among the daughters of the feminist revolution, a return to traditionalism and the resurgence of a new feminine mystique. The quintessential article in this prevailing story line (and the one that gave the phenomenon its name) was published in 2003 by the New York Times’s work-life columnist, Lisa Belkin, titled “The Opt-Out Revolution.” “Opting out” is redolent with overtones of lifestyle preference and discretion, but Regina’s experience counters this…","author":[{"dropping-particle":"","family":"Stone","given":"Pamela","non-dropping-particle":"","parse-names":false,"suffix":""}],"container-title":"Contexts","id":"ITEM-1","issue":"4","issued":{"date-parts":[["2007"]]},"page":"14-19","title":"The Rhetoric and Reality of “Opting Out”","type":"article-journal","volume":"6"},"uris":["http://www.mendeley.com/documents/?uuid=f94a6c37-cd71-4f82-8f25-b330f9b7a7d4"]}],"mendeley":{"formattedCitation":"(STONE, 2007)","manualFormatting":"STONE, 2007","plainTextFormattedCitation":"(STONE, 2007)","previouslyFormattedCitation":"(STONE, 2007)"},"properties":{"noteIndex":0},"schema":"https://github.com/citation-style-language/schema/raw/master/csl-citation.json"}</w:instrText>
      </w:r>
      <w:r w:rsidR="00AB06E2" w:rsidRPr="000C60BA">
        <w:rPr>
          <w:rFonts w:ascii="Times New Roman" w:eastAsia="Calibri" w:hAnsi="Times New Roman" w:cs="Times New Roman"/>
          <w:sz w:val="24"/>
          <w:szCs w:val="24"/>
        </w:rPr>
        <w:fldChar w:fldCharType="separate"/>
      </w:r>
      <w:r w:rsidR="00AB06E2" w:rsidRPr="000C60BA">
        <w:rPr>
          <w:rFonts w:ascii="Times New Roman" w:eastAsia="Calibri" w:hAnsi="Times New Roman" w:cs="Times New Roman"/>
          <w:noProof/>
          <w:sz w:val="24"/>
          <w:szCs w:val="24"/>
        </w:rPr>
        <w:t>STONE, 2007</w:t>
      </w:r>
      <w:r w:rsidR="00AB06E2" w:rsidRPr="000C60BA">
        <w:rPr>
          <w:rFonts w:ascii="Times New Roman" w:eastAsia="Calibri" w:hAnsi="Times New Roman" w:cs="Times New Roman"/>
          <w:sz w:val="24"/>
          <w:szCs w:val="24"/>
        </w:rPr>
        <w:fldChar w:fldCharType="end"/>
      </w:r>
      <w:r w:rsidR="00AB06E2" w:rsidRPr="000C60BA">
        <w:rPr>
          <w:rFonts w:ascii="Times New Roman" w:eastAsia="Calibri" w:hAnsi="Times New Roman" w:cs="Times New Roman"/>
          <w:sz w:val="24"/>
          <w:szCs w:val="24"/>
        </w:rPr>
        <w:t xml:space="preserve">; </w:t>
      </w:r>
      <w:r w:rsidR="00AB06E2" w:rsidRPr="000C60BA">
        <w:rPr>
          <w:rFonts w:ascii="Times New Roman" w:eastAsia="Calibri" w:hAnsi="Times New Roman" w:cs="Times New Roman"/>
          <w:sz w:val="24"/>
          <w:szCs w:val="24"/>
        </w:rPr>
        <w:fldChar w:fldCharType="begin" w:fldLock="1"/>
      </w:r>
      <w:r w:rsidR="00E40B75" w:rsidRPr="000C60BA">
        <w:rPr>
          <w:rFonts w:ascii="Times New Roman" w:eastAsia="Calibri" w:hAnsi="Times New Roman" w:cs="Times New Roman"/>
          <w:sz w:val="24"/>
          <w:szCs w:val="24"/>
        </w:rPr>
        <w:instrText>ADDIN CSL_CITATION {"citationItems":[{"id":"ITEM-1","itemData":{"author":[{"dropping-particle":"","family":"Mainiero","given":"Lisa A.","non-dropping-particle":"","parse-names":false,"suffix":""},{"dropping-particle":"","family":"Sullivan","given":"Sherry E","non-dropping-particle":"","parse-names":false,"suffix":""}],"edition":"1st","id":"ITEM-1","issued":{"date-parts":[["2006"]]},"number-of-pages":"378","publisher":"Davies-Black Publishing","publisher-place":"Mountain View, California","title":"The Opt-Out Revolt: why people are leaving companies to create Kaleidoscope Careers","type":"book"},"uris":["http://www.mendeley.com/documents/?uuid=54fd93c7-ce94-4f0e-9f9a-2d50e4d62603"]}],"mendeley":{"formattedCitation":"(MAINIERO; SULLIVAN, 2006a)","manualFormatting":"MAINIERO; SULLIVAN, 2006","plainTextFormattedCitation":"(MAINIERO; SULLIVAN, 2006a)","previouslyFormattedCitation":"(MAINIERO; SULLIVAN, 2006a)"},"properties":{"noteIndex":0},"schema":"https://github.com/citation-style-language/schema/raw/master/csl-citation.json"}</w:instrText>
      </w:r>
      <w:r w:rsidR="00AB06E2" w:rsidRPr="000C60BA">
        <w:rPr>
          <w:rFonts w:ascii="Times New Roman" w:eastAsia="Calibri" w:hAnsi="Times New Roman" w:cs="Times New Roman"/>
          <w:sz w:val="24"/>
          <w:szCs w:val="24"/>
        </w:rPr>
        <w:fldChar w:fldCharType="separate"/>
      </w:r>
      <w:r w:rsidR="00AB06E2" w:rsidRPr="000C60BA">
        <w:rPr>
          <w:rFonts w:ascii="Times New Roman" w:eastAsia="Calibri" w:hAnsi="Times New Roman" w:cs="Times New Roman"/>
          <w:noProof/>
          <w:sz w:val="24"/>
          <w:szCs w:val="24"/>
        </w:rPr>
        <w:t>MAINIERO; SULLIVAN, 2006</w:t>
      </w:r>
      <w:r w:rsidR="00AB06E2" w:rsidRPr="000C60BA">
        <w:rPr>
          <w:rFonts w:ascii="Times New Roman" w:eastAsia="Calibri" w:hAnsi="Times New Roman" w:cs="Times New Roman"/>
          <w:sz w:val="24"/>
          <w:szCs w:val="24"/>
        </w:rPr>
        <w:fldChar w:fldCharType="end"/>
      </w:r>
      <w:r w:rsidR="00AB06E2" w:rsidRPr="000C60BA">
        <w:rPr>
          <w:rFonts w:ascii="Times New Roman" w:eastAsia="Calibri" w:hAnsi="Times New Roman" w:cs="Times New Roman"/>
          <w:sz w:val="24"/>
          <w:szCs w:val="24"/>
        </w:rPr>
        <w:t xml:space="preserve">; CABRERA, 2007; </w:t>
      </w:r>
      <w:r w:rsidR="00AB06E2" w:rsidRPr="000C60BA">
        <w:rPr>
          <w:rFonts w:ascii="Times New Roman" w:eastAsia="Calibri" w:hAnsi="Times New Roman" w:cs="Times New Roman"/>
          <w:sz w:val="24"/>
          <w:szCs w:val="24"/>
        </w:rPr>
        <w:fldChar w:fldCharType="begin" w:fldLock="1"/>
      </w:r>
      <w:r w:rsidR="00CE7D2D" w:rsidRPr="000C60BA">
        <w:rPr>
          <w:rFonts w:ascii="Times New Roman" w:eastAsia="Calibri" w:hAnsi="Times New Roman" w:cs="Times New Roman"/>
          <w:sz w:val="24"/>
          <w:szCs w:val="24"/>
        </w:rPr>
        <w:instrText>ADDIN CSL_CITATION {"citationItems":[{"id":"ITEM-1","itemData":{"DOI":"10.1111/gwao.12019","ISSN":"09686673","abstract":"This paper explores the potential for the concepts of time and space, together with the analogy of landscapes, to aid the exploration and understandings of women's careers. Drawing upon case studies of women who chose to opt in to self-employment, we examine how the multi-faceted histories of these women are drawn upon as they remember the past, explain contemporary experiences, and anticipate their futures. All the women spoke of opting in to self-employment as the best of times; they talked of greater control over work content, the relationship between family, gender and paid work, and self-determinism and autonomy. They noted times when their careers were frayed but only in retrospect could they assess the context, consequences and impact of events. The framework of careerscapes - our unique blending of the notion of careers along with socio-economic and geographical interpretations of scapes - offers a framework to examine frayed careers and multiple aspects of working and caring over time and space. © 2013 Blackwell Publishing Ltd.","author":[{"dropping-particle":"","family":"Mckie","given":"Linda","non-dropping-particle":"","parse-names":false,"suffix":""},{"dropping-particle":"","family":"Biese","given":"Ingrid","non-dropping-particle":"","parse-names":false,"suffix":""},{"dropping-particle":"","family":"Jyrkinen","given":"Marjut","non-dropping-particle":"","parse-names":false,"suffix":""}],"container-title":"Gender, Work and Organization","id":"ITEM-1","issue":"2","issued":{"date-parts":[["2013"]]},"page":"184-196","title":"'The best time is now!': The temporal and spatial dynamics of women opting in to self-employment","type":"article","volume":"20"},"uris":["http://www.mendeley.com/documents/?uuid=131e1b7c-a8bd-426c-b6a4-9b0a537bbdfc"]}],"mendeley":{"formattedCitation":"(MCKIE; BIESE; JYRKINEN, 2013)","manualFormatting":"MCKIE; BIESE; JYRKINEN, 2013","plainTextFormattedCitation":"(MCKIE; BIESE; JYRKINEN, 2013)","previouslyFormattedCitation":"(MCKIE; BIESE; JYRKINEN, 2013)"},"properties":{"noteIndex":0},"schema":"https://github.com/citation-style-language/schema/raw/master/csl-citation.json"}</w:instrText>
      </w:r>
      <w:r w:rsidR="00AB06E2" w:rsidRPr="000C60BA">
        <w:rPr>
          <w:rFonts w:ascii="Times New Roman" w:eastAsia="Calibri" w:hAnsi="Times New Roman" w:cs="Times New Roman"/>
          <w:sz w:val="24"/>
          <w:szCs w:val="24"/>
        </w:rPr>
        <w:fldChar w:fldCharType="separate"/>
      </w:r>
      <w:r w:rsidR="00AB06E2" w:rsidRPr="000C60BA">
        <w:rPr>
          <w:rFonts w:ascii="Times New Roman" w:eastAsia="Calibri" w:hAnsi="Times New Roman" w:cs="Times New Roman"/>
          <w:noProof/>
          <w:sz w:val="24"/>
          <w:szCs w:val="24"/>
        </w:rPr>
        <w:t>MCKIE; BIESE; JYRKINEN, 2013</w:t>
      </w:r>
      <w:r w:rsidR="00AB06E2" w:rsidRPr="000C60BA">
        <w:rPr>
          <w:rFonts w:ascii="Times New Roman" w:eastAsia="Calibri" w:hAnsi="Times New Roman" w:cs="Times New Roman"/>
          <w:sz w:val="24"/>
          <w:szCs w:val="24"/>
        </w:rPr>
        <w:fldChar w:fldCharType="end"/>
      </w:r>
      <w:r w:rsidR="00AB06E2" w:rsidRPr="000C60BA">
        <w:rPr>
          <w:rFonts w:ascii="Times New Roman" w:eastAsia="Calibri" w:hAnsi="Times New Roman" w:cs="Times New Roman"/>
          <w:sz w:val="24"/>
          <w:szCs w:val="24"/>
        </w:rPr>
        <w:t xml:space="preserve">; </w:t>
      </w:r>
      <w:r w:rsidR="00AB06E2" w:rsidRPr="000C60BA">
        <w:rPr>
          <w:rFonts w:ascii="Times New Roman" w:eastAsia="Calibri" w:hAnsi="Times New Roman" w:cs="Times New Roman"/>
          <w:sz w:val="24"/>
          <w:szCs w:val="24"/>
        </w:rPr>
        <w:fldChar w:fldCharType="begin" w:fldLock="1"/>
      </w:r>
      <w:r w:rsidR="00CE7D2D" w:rsidRPr="000C60BA">
        <w:rPr>
          <w:rFonts w:ascii="Times New Roman" w:eastAsia="Calibri" w:hAnsi="Times New Roman" w:cs="Times New Roman"/>
          <w:sz w:val="24"/>
          <w:szCs w:val="24"/>
        </w:rPr>
        <w:instrText>ADDIN CSL_CITATION {"citationItems":[{"id":"ITEM-1","itemData":{"author":[{"dropping-particle":"","family":"Biese","given":"Ingrid","non-dropping-particle":"","parse-names":false,"suffix":""}],"edition":"first","id":"ITEM-1","issued":{"date-parts":[["2017"]]},"number-of-pages":"149","publisher":"Routledge","publisher-place":"New York","title":"Opting Out and In: on womens careers and new lifestyles","type":"book"},"uris":["http://www.mendeley.com/documents/?uuid=bd59ae33-c923-42ee-87bb-d3e51d801960"]}],"mendeley":{"formattedCitation":"(BIESE, 2017)","manualFormatting":"BIESE, 2017","plainTextFormattedCitation":"(BIESE, 2017)","previouslyFormattedCitation":"(BIESE, 2017)"},"properties":{"noteIndex":0},"schema":"https://github.com/citation-style-language/schema/raw/master/csl-citation.json"}</w:instrText>
      </w:r>
      <w:r w:rsidR="00AB06E2" w:rsidRPr="000C60BA">
        <w:rPr>
          <w:rFonts w:ascii="Times New Roman" w:eastAsia="Calibri" w:hAnsi="Times New Roman" w:cs="Times New Roman"/>
          <w:sz w:val="24"/>
          <w:szCs w:val="24"/>
        </w:rPr>
        <w:fldChar w:fldCharType="separate"/>
      </w:r>
      <w:r w:rsidR="00AB06E2" w:rsidRPr="000C60BA">
        <w:rPr>
          <w:rFonts w:ascii="Times New Roman" w:eastAsia="Calibri" w:hAnsi="Times New Roman" w:cs="Times New Roman"/>
          <w:noProof/>
          <w:sz w:val="24"/>
          <w:szCs w:val="24"/>
        </w:rPr>
        <w:t>BIESE, 2017</w:t>
      </w:r>
      <w:r w:rsidR="00AB06E2" w:rsidRPr="000C60BA">
        <w:rPr>
          <w:rFonts w:ascii="Times New Roman" w:eastAsia="Calibri" w:hAnsi="Times New Roman" w:cs="Times New Roman"/>
          <w:sz w:val="24"/>
          <w:szCs w:val="24"/>
        </w:rPr>
        <w:fldChar w:fldCharType="end"/>
      </w:r>
      <w:r w:rsidR="00AB06E2" w:rsidRPr="000C60BA">
        <w:rPr>
          <w:rFonts w:ascii="Times New Roman" w:eastAsia="Calibri" w:hAnsi="Times New Roman" w:cs="Times New Roman"/>
          <w:sz w:val="24"/>
          <w:szCs w:val="24"/>
        </w:rPr>
        <w:t>).</w:t>
      </w:r>
    </w:p>
    <w:p w14:paraId="53340C09" w14:textId="0A79A1ED" w:rsidR="00E44917" w:rsidRPr="000C60BA" w:rsidRDefault="007A4CBC" w:rsidP="000C60BA">
      <w:pPr>
        <w:spacing w:after="0" w:line="240" w:lineRule="auto"/>
        <w:ind w:firstLine="709"/>
        <w:jc w:val="both"/>
        <w:rPr>
          <w:rFonts w:ascii="Times New Roman" w:eastAsia="Calibri" w:hAnsi="Times New Roman" w:cs="Times New Roman"/>
          <w:sz w:val="24"/>
          <w:szCs w:val="24"/>
        </w:rPr>
      </w:pPr>
      <w:r w:rsidRPr="000C60BA">
        <w:rPr>
          <w:rFonts w:ascii="Times New Roman" w:eastAsia="Calibri" w:hAnsi="Times New Roman" w:cs="Times New Roman"/>
          <w:sz w:val="24"/>
          <w:szCs w:val="24"/>
        </w:rPr>
        <w:t>As razões relacionadas ao trabalho</w:t>
      </w:r>
      <w:r w:rsidR="009F5327" w:rsidRPr="000C60BA">
        <w:rPr>
          <w:rFonts w:ascii="Times New Roman" w:eastAsia="Calibri" w:hAnsi="Times New Roman" w:cs="Times New Roman"/>
          <w:sz w:val="24"/>
          <w:szCs w:val="24"/>
        </w:rPr>
        <w:t xml:space="preserve"> que influenciam a decisão de </w:t>
      </w:r>
      <w:r w:rsidR="00610284" w:rsidRPr="000C60BA">
        <w:rPr>
          <w:rFonts w:ascii="Times New Roman" w:eastAsia="Calibri" w:hAnsi="Times New Roman" w:cs="Times New Roman"/>
          <w:sz w:val="24"/>
          <w:szCs w:val="24"/>
        </w:rPr>
        <w:t>interrupção da trajetória profissional</w:t>
      </w:r>
      <w:r w:rsidRPr="000C60BA">
        <w:rPr>
          <w:rFonts w:ascii="Times New Roman" w:eastAsia="Calibri" w:hAnsi="Times New Roman" w:cs="Times New Roman"/>
          <w:sz w:val="24"/>
          <w:szCs w:val="24"/>
        </w:rPr>
        <w:t xml:space="preserve"> estão associadas à quantidade, ao ritmo</w:t>
      </w:r>
      <w:r w:rsidR="009F5327" w:rsidRPr="000C60BA">
        <w:rPr>
          <w:rFonts w:ascii="Times New Roman" w:eastAsia="Calibri" w:hAnsi="Times New Roman" w:cs="Times New Roman"/>
          <w:sz w:val="24"/>
          <w:szCs w:val="24"/>
        </w:rPr>
        <w:t xml:space="preserve"> e</w:t>
      </w:r>
      <w:r w:rsidRPr="000C60BA">
        <w:rPr>
          <w:rFonts w:ascii="Times New Roman" w:eastAsia="Calibri" w:hAnsi="Times New Roman" w:cs="Times New Roman"/>
          <w:sz w:val="24"/>
          <w:szCs w:val="24"/>
        </w:rPr>
        <w:t xml:space="preserve"> à inflexibilidade</w:t>
      </w:r>
      <w:r w:rsidR="009F5327" w:rsidRPr="000C60BA">
        <w:rPr>
          <w:rFonts w:ascii="Times New Roman" w:eastAsia="Calibri" w:hAnsi="Times New Roman" w:cs="Times New Roman"/>
          <w:sz w:val="24"/>
          <w:szCs w:val="24"/>
        </w:rPr>
        <w:t xml:space="preserve"> do trabalho;</w:t>
      </w:r>
      <w:r w:rsidRPr="000C60BA">
        <w:rPr>
          <w:rFonts w:ascii="Times New Roman" w:eastAsia="Calibri" w:hAnsi="Times New Roman" w:cs="Times New Roman"/>
          <w:sz w:val="24"/>
          <w:szCs w:val="24"/>
        </w:rPr>
        <w:t xml:space="preserve"> à inadequação de opções de jornadas reduzidas</w:t>
      </w:r>
      <w:r w:rsidR="009F5327" w:rsidRPr="000C60BA">
        <w:rPr>
          <w:rFonts w:ascii="Times New Roman" w:eastAsia="Calibri" w:hAnsi="Times New Roman" w:cs="Times New Roman"/>
          <w:sz w:val="24"/>
          <w:szCs w:val="24"/>
        </w:rPr>
        <w:t>;</w:t>
      </w:r>
      <w:r w:rsidRPr="000C60BA">
        <w:rPr>
          <w:rFonts w:ascii="Times New Roman" w:eastAsia="Calibri" w:hAnsi="Times New Roman" w:cs="Times New Roman"/>
          <w:sz w:val="24"/>
          <w:szCs w:val="24"/>
        </w:rPr>
        <w:t xml:space="preserve"> à falta de</w:t>
      </w:r>
      <w:r w:rsidR="009F5327" w:rsidRPr="000C60BA">
        <w:rPr>
          <w:rFonts w:ascii="Times New Roman" w:eastAsia="Calibri" w:hAnsi="Times New Roman" w:cs="Times New Roman"/>
          <w:sz w:val="24"/>
          <w:szCs w:val="24"/>
        </w:rPr>
        <w:t xml:space="preserve"> oportunidades de promoção e </w:t>
      </w:r>
      <w:r w:rsidR="00CA76A6" w:rsidRPr="000C60BA">
        <w:rPr>
          <w:rFonts w:ascii="Times New Roman" w:eastAsia="Calibri" w:hAnsi="Times New Roman" w:cs="Times New Roman"/>
          <w:sz w:val="24"/>
          <w:szCs w:val="24"/>
        </w:rPr>
        <w:t xml:space="preserve">de </w:t>
      </w:r>
      <w:r w:rsidR="009F5327" w:rsidRPr="000C60BA">
        <w:rPr>
          <w:rFonts w:ascii="Times New Roman" w:eastAsia="Calibri" w:hAnsi="Times New Roman" w:cs="Times New Roman"/>
          <w:sz w:val="24"/>
          <w:szCs w:val="24"/>
        </w:rPr>
        <w:t>trabalho interessante</w:t>
      </w:r>
      <w:r w:rsidRPr="000C60BA">
        <w:rPr>
          <w:rFonts w:ascii="Times New Roman" w:eastAsia="Calibri" w:hAnsi="Times New Roman" w:cs="Times New Roman"/>
          <w:sz w:val="24"/>
          <w:szCs w:val="24"/>
        </w:rPr>
        <w:t xml:space="preserve"> (STONE; LOVEJOY, 2004</w:t>
      </w:r>
      <w:r w:rsidR="009F5327" w:rsidRPr="000C60BA">
        <w:rPr>
          <w:rFonts w:ascii="Times New Roman" w:eastAsia="Calibri" w:hAnsi="Times New Roman" w:cs="Times New Roman"/>
          <w:sz w:val="24"/>
          <w:szCs w:val="24"/>
        </w:rPr>
        <w:t xml:space="preserve">; CABRERA, 2007; STONE, 2007; ELY, STONE, AMMERMAN, 2014;  </w:t>
      </w:r>
      <w:r w:rsidR="009F5327" w:rsidRPr="000C60BA">
        <w:rPr>
          <w:rFonts w:ascii="Times New Roman" w:eastAsia="Calibri" w:hAnsi="Times New Roman" w:cs="Times New Roman"/>
          <w:sz w:val="24"/>
          <w:szCs w:val="24"/>
        </w:rPr>
        <w:fldChar w:fldCharType="begin" w:fldLock="1"/>
      </w:r>
      <w:r w:rsidR="00CE7D2D" w:rsidRPr="000C60BA">
        <w:rPr>
          <w:rFonts w:ascii="Times New Roman" w:eastAsia="Calibri" w:hAnsi="Times New Roman" w:cs="Times New Roman"/>
          <w:sz w:val="24"/>
          <w:szCs w:val="24"/>
        </w:rPr>
        <w:instrText>ADDIN CSL_CITATION {"citationItems":[{"id":"ITEM-1","itemData":{"DOI":"10.1111/gwao.12019","ISSN":"09686673","abstract":"This paper explores the potential for the concepts of time and space, together with the analogy of landscapes, to aid the exploration and understandings of women's careers. Drawing upon case studies of women who chose to opt in to self-employment, we examine how the multi-faceted histories of these women are drawn upon as they remember the past, explain contemporary experiences, and anticipate their futures. All the women spoke of opting in to self-employment as the best of times; they talked of greater control over work content, the relationship between family, gender and paid work, and self-determinism and autonomy. They noted times when their careers were frayed but only in retrospect could they assess the context, consequences and impact of events. The framework of careerscapes - our unique blending of the notion of careers along with socio-economic and geographical interpretations of scapes - offers a framework to examine frayed careers and multiple aspects of working and caring over time and space. © 2013 Blackwell Publishing Ltd.","author":[{"dropping-particle":"","family":"Mckie","given":"Linda","non-dropping-particle":"","parse-names":false,"suffix":""},{"dropping-particle":"","family":"Biese","given":"Ingrid","non-dropping-particle":"","parse-names":false,"suffix":""},{"dropping-particle":"","family":"Jyrkinen","given":"Marjut","non-dropping-particle":"","parse-names":false,"suffix":""}],"container-title":"Gender, Work and Organization","id":"ITEM-1","issue":"2","issued":{"date-parts":[["2013"]]},"page":"184-196","title":"'The best time is now!': The temporal and spatial dynamics of women opting in to self-employment","type":"article","volume":"20"},"uris":["http://www.mendeley.com/documents/?uuid=131e1b7c-a8bd-426c-b6a4-9b0a537bbdfc"]}],"mendeley":{"formattedCitation":"(MCKIE; BIESE; JYRKINEN, 2013)","manualFormatting":"MCKIE; BIESE; JYRKINEN, 2013","plainTextFormattedCitation":"(MCKIE; BIESE; JYRKINEN, 2013)","previouslyFormattedCitation":"(MCKIE; BIESE; JYRKINEN, 2013)"},"properties":{"noteIndex":0},"schema":"https://github.com/citation-style-language/schema/raw/master/csl-citation.json"}</w:instrText>
      </w:r>
      <w:r w:rsidR="009F5327" w:rsidRPr="000C60BA">
        <w:rPr>
          <w:rFonts w:ascii="Times New Roman" w:eastAsia="Calibri" w:hAnsi="Times New Roman" w:cs="Times New Roman"/>
          <w:sz w:val="24"/>
          <w:szCs w:val="24"/>
        </w:rPr>
        <w:fldChar w:fldCharType="separate"/>
      </w:r>
      <w:r w:rsidR="009F5327" w:rsidRPr="000C60BA">
        <w:rPr>
          <w:rFonts w:ascii="Times New Roman" w:eastAsia="Calibri" w:hAnsi="Times New Roman" w:cs="Times New Roman"/>
          <w:noProof/>
          <w:sz w:val="24"/>
          <w:szCs w:val="24"/>
        </w:rPr>
        <w:t>MCKIE; BIESE; JYRKINEN, 2013</w:t>
      </w:r>
      <w:r w:rsidR="009F5327" w:rsidRPr="000C60BA">
        <w:rPr>
          <w:rFonts w:ascii="Times New Roman" w:eastAsia="Calibri" w:hAnsi="Times New Roman" w:cs="Times New Roman"/>
          <w:sz w:val="24"/>
          <w:szCs w:val="24"/>
        </w:rPr>
        <w:fldChar w:fldCharType="end"/>
      </w:r>
      <w:r w:rsidR="009F5327" w:rsidRPr="000C60BA">
        <w:rPr>
          <w:rFonts w:ascii="Times New Roman" w:eastAsia="Calibri" w:hAnsi="Times New Roman" w:cs="Times New Roman"/>
          <w:sz w:val="24"/>
          <w:szCs w:val="24"/>
        </w:rPr>
        <w:t>; BIESE, 2017</w:t>
      </w:r>
      <w:r w:rsidRPr="000C60BA">
        <w:rPr>
          <w:rFonts w:ascii="Times New Roman" w:eastAsia="Calibri" w:hAnsi="Times New Roman" w:cs="Times New Roman"/>
          <w:sz w:val="24"/>
          <w:szCs w:val="24"/>
        </w:rPr>
        <w:t xml:space="preserve">). </w:t>
      </w:r>
      <w:r w:rsidR="00E44917" w:rsidRPr="000C60BA">
        <w:rPr>
          <w:rFonts w:ascii="Times New Roman" w:eastAsia="Calibri" w:hAnsi="Times New Roman" w:cs="Times New Roman"/>
          <w:sz w:val="24"/>
          <w:szCs w:val="24"/>
        </w:rPr>
        <w:t xml:space="preserve">De acordo </w:t>
      </w:r>
      <w:r w:rsidR="009F5327" w:rsidRPr="000C60BA">
        <w:rPr>
          <w:rFonts w:ascii="Times New Roman" w:eastAsia="Calibri" w:hAnsi="Times New Roman" w:cs="Times New Roman"/>
          <w:sz w:val="24"/>
          <w:szCs w:val="24"/>
        </w:rPr>
        <w:t>com</w:t>
      </w:r>
      <w:r w:rsidR="00CA76A6" w:rsidRPr="000C60BA">
        <w:rPr>
          <w:rFonts w:ascii="Times New Roman" w:eastAsia="Calibri" w:hAnsi="Times New Roman" w:cs="Times New Roman"/>
          <w:sz w:val="24"/>
          <w:szCs w:val="24"/>
        </w:rPr>
        <w:t xml:space="preserve"> a pesquisa de</w:t>
      </w:r>
      <w:r w:rsidR="00E44917" w:rsidRPr="000C60BA">
        <w:rPr>
          <w:rFonts w:ascii="Times New Roman" w:eastAsia="Calibri" w:hAnsi="Times New Roman" w:cs="Times New Roman"/>
          <w:sz w:val="24"/>
          <w:szCs w:val="24"/>
        </w:rPr>
        <w:t xml:space="preserve"> Ely, Stone e Ammerman (2014), </w:t>
      </w:r>
      <w:r w:rsidR="00713971" w:rsidRPr="000C60BA">
        <w:rPr>
          <w:rFonts w:ascii="Times New Roman" w:eastAsia="Calibri" w:hAnsi="Times New Roman" w:cs="Times New Roman"/>
          <w:sz w:val="24"/>
          <w:szCs w:val="24"/>
        </w:rPr>
        <w:t>apenas um pequeno número d</w:t>
      </w:r>
      <w:r w:rsidR="00D430DF" w:rsidRPr="000C60BA">
        <w:rPr>
          <w:rFonts w:ascii="Times New Roman" w:eastAsia="Calibri" w:hAnsi="Times New Roman" w:cs="Times New Roman"/>
          <w:sz w:val="24"/>
          <w:szCs w:val="24"/>
        </w:rPr>
        <w:t>e</w:t>
      </w:r>
      <w:r w:rsidR="00E44917" w:rsidRPr="000C60BA">
        <w:rPr>
          <w:rFonts w:ascii="Times New Roman" w:eastAsia="Calibri" w:hAnsi="Times New Roman" w:cs="Times New Roman"/>
          <w:sz w:val="24"/>
          <w:szCs w:val="24"/>
        </w:rPr>
        <w:t xml:space="preserve"> mulheres com MBA da renomada </w:t>
      </w:r>
      <w:r w:rsidR="00E44917" w:rsidRPr="000C60BA">
        <w:rPr>
          <w:rFonts w:ascii="Times New Roman" w:eastAsia="Calibri" w:hAnsi="Times New Roman" w:cs="Times New Roman"/>
          <w:i/>
          <w:iCs/>
          <w:sz w:val="24"/>
          <w:szCs w:val="24"/>
        </w:rPr>
        <w:t>Harvard Business School</w:t>
      </w:r>
      <w:r w:rsidR="00E44917" w:rsidRPr="000C60BA">
        <w:rPr>
          <w:rFonts w:ascii="Times New Roman" w:eastAsia="Calibri" w:hAnsi="Times New Roman" w:cs="Times New Roman"/>
          <w:sz w:val="24"/>
          <w:szCs w:val="24"/>
        </w:rPr>
        <w:t xml:space="preserve"> </w:t>
      </w:r>
      <w:r w:rsidR="00713971" w:rsidRPr="000C60BA">
        <w:rPr>
          <w:rFonts w:ascii="Times New Roman" w:eastAsia="Calibri" w:hAnsi="Times New Roman" w:cs="Times New Roman"/>
          <w:sz w:val="24"/>
          <w:szCs w:val="24"/>
        </w:rPr>
        <w:t>deixam as suas carreiras</w:t>
      </w:r>
      <w:r w:rsidR="00E44917" w:rsidRPr="000C60BA">
        <w:rPr>
          <w:rFonts w:ascii="Times New Roman" w:eastAsia="Calibri" w:hAnsi="Times New Roman" w:cs="Times New Roman"/>
          <w:sz w:val="24"/>
          <w:szCs w:val="24"/>
        </w:rPr>
        <w:t xml:space="preserve"> porque gostariam de</w:t>
      </w:r>
      <w:r w:rsidR="00713971" w:rsidRPr="000C60BA">
        <w:rPr>
          <w:rFonts w:ascii="Times New Roman" w:eastAsia="Calibri" w:hAnsi="Times New Roman" w:cs="Times New Roman"/>
          <w:sz w:val="24"/>
          <w:szCs w:val="24"/>
        </w:rPr>
        <w:t xml:space="preserve"> se</w:t>
      </w:r>
      <w:r w:rsidR="00E44917" w:rsidRPr="000C60BA">
        <w:rPr>
          <w:rFonts w:ascii="Times New Roman" w:eastAsia="Calibri" w:hAnsi="Times New Roman" w:cs="Times New Roman"/>
          <w:sz w:val="24"/>
          <w:szCs w:val="24"/>
        </w:rPr>
        <w:t xml:space="preserve"> dedicar </w:t>
      </w:r>
      <w:r w:rsidR="00713971" w:rsidRPr="000C60BA">
        <w:rPr>
          <w:rFonts w:ascii="Times New Roman" w:eastAsia="Calibri" w:hAnsi="Times New Roman" w:cs="Times New Roman"/>
          <w:sz w:val="24"/>
          <w:szCs w:val="24"/>
        </w:rPr>
        <w:t>integralmente</w:t>
      </w:r>
      <w:r w:rsidR="00E44917" w:rsidRPr="000C60BA">
        <w:rPr>
          <w:rFonts w:ascii="Times New Roman" w:eastAsia="Calibri" w:hAnsi="Times New Roman" w:cs="Times New Roman"/>
          <w:sz w:val="24"/>
          <w:szCs w:val="24"/>
        </w:rPr>
        <w:t xml:space="preserve"> </w:t>
      </w:r>
      <w:r w:rsidR="00CA76A6" w:rsidRPr="000C60BA">
        <w:rPr>
          <w:rFonts w:ascii="Times New Roman" w:eastAsia="Calibri" w:hAnsi="Times New Roman" w:cs="Times New Roman"/>
          <w:sz w:val="24"/>
          <w:szCs w:val="24"/>
        </w:rPr>
        <w:t>aos filhos</w:t>
      </w:r>
      <w:r w:rsidR="00713971" w:rsidRPr="000C60BA">
        <w:rPr>
          <w:rFonts w:ascii="Times New Roman" w:eastAsia="Calibri" w:hAnsi="Times New Roman" w:cs="Times New Roman"/>
          <w:sz w:val="24"/>
          <w:szCs w:val="24"/>
        </w:rPr>
        <w:t>. A</w:t>
      </w:r>
      <w:r w:rsidR="00E44917" w:rsidRPr="000C60BA">
        <w:rPr>
          <w:rFonts w:ascii="Times New Roman" w:eastAsia="Calibri" w:hAnsi="Times New Roman" w:cs="Times New Roman"/>
          <w:sz w:val="24"/>
          <w:szCs w:val="24"/>
        </w:rPr>
        <w:t xml:space="preserve"> grande maioria</w:t>
      </w:r>
      <w:r w:rsidR="00713971" w:rsidRPr="000C60BA">
        <w:rPr>
          <w:rFonts w:ascii="Times New Roman" w:eastAsia="Calibri" w:hAnsi="Times New Roman" w:cs="Times New Roman"/>
          <w:sz w:val="24"/>
          <w:szCs w:val="24"/>
        </w:rPr>
        <w:t xml:space="preserve"> </w:t>
      </w:r>
      <w:r w:rsidR="00E44917" w:rsidRPr="000C60BA">
        <w:rPr>
          <w:rFonts w:ascii="Times New Roman" w:eastAsia="Calibri" w:hAnsi="Times New Roman" w:cs="Times New Roman"/>
          <w:sz w:val="24"/>
          <w:szCs w:val="24"/>
        </w:rPr>
        <w:t>parte com relutância porque se v</w:t>
      </w:r>
      <w:r w:rsidR="00D430DF" w:rsidRPr="000C60BA">
        <w:rPr>
          <w:rFonts w:ascii="Times New Roman" w:eastAsia="Calibri" w:hAnsi="Times New Roman" w:cs="Times New Roman"/>
          <w:sz w:val="24"/>
          <w:szCs w:val="24"/>
        </w:rPr>
        <w:t>ê</w:t>
      </w:r>
      <w:r w:rsidR="00E44917" w:rsidRPr="000C60BA">
        <w:rPr>
          <w:rFonts w:ascii="Times New Roman" w:eastAsia="Calibri" w:hAnsi="Times New Roman" w:cs="Times New Roman"/>
          <w:sz w:val="24"/>
          <w:szCs w:val="24"/>
        </w:rPr>
        <w:t xml:space="preserve"> </w:t>
      </w:r>
      <w:r w:rsidR="00D430DF" w:rsidRPr="000C60BA">
        <w:rPr>
          <w:rFonts w:ascii="Times New Roman" w:eastAsia="Calibri" w:hAnsi="Times New Roman" w:cs="Times New Roman"/>
          <w:sz w:val="24"/>
          <w:szCs w:val="24"/>
        </w:rPr>
        <w:t xml:space="preserve">exercendo </w:t>
      </w:r>
      <w:r w:rsidR="00E44917" w:rsidRPr="000C60BA">
        <w:rPr>
          <w:rFonts w:ascii="Times New Roman" w:eastAsia="Calibri" w:hAnsi="Times New Roman" w:cs="Times New Roman"/>
          <w:sz w:val="24"/>
          <w:szCs w:val="24"/>
        </w:rPr>
        <w:t>papéis insatisfatórios</w:t>
      </w:r>
      <w:r w:rsidR="006315B4" w:rsidRPr="000C60BA">
        <w:rPr>
          <w:rFonts w:ascii="Times New Roman" w:eastAsia="Calibri" w:hAnsi="Times New Roman" w:cs="Times New Roman"/>
          <w:sz w:val="24"/>
          <w:szCs w:val="24"/>
        </w:rPr>
        <w:t xml:space="preserve"> e</w:t>
      </w:r>
      <w:r w:rsidR="00E44917" w:rsidRPr="000C60BA">
        <w:rPr>
          <w:rFonts w:ascii="Times New Roman" w:eastAsia="Calibri" w:hAnsi="Times New Roman" w:cs="Times New Roman"/>
          <w:sz w:val="24"/>
          <w:szCs w:val="24"/>
        </w:rPr>
        <w:t xml:space="preserve"> com perspectivas sombrias de progresso. A mensagem de que não são mais considerad</w:t>
      </w:r>
      <w:r w:rsidRPr="000C60BA">
        <w:rPr>
          <w:rFonts w:ascii="Times New Roman" w:eastAsia="Calibri" w:hAnsi="Times New Roman" w:cs="Times New Roman"/>
          <w:sz w:val="24"/>
          <w:szCs w:val="24"/>
        </w:rPr>
        <w:t>a</w:t>
      </w:r>
      <w:r w:rsidR="00E44917" w:rsidRPr="000C60BA">
        <w:rPr>
          <w:rFonts w:ascii="Times New Roman" w:eastAsia="Calibri" w:hAnsi="Times New Roman" w:cs="Times New Roman"/>
          <w:sz w:val="24"/>
          <w:szCs w:val="24"/>
        </w:rPr>
        <w:t xml:space="preserve">s "jogadoras" é comunicada de várias maneiras, às vezes sutis: elas </w:t>
      </w:r>
      <w:r w:rsidR="00D430DF" w:rsidRPr="000C60BA">
        <w:rPr>
          <w:rFonts w:ascii="Times New Roman" w:eastAsia="Calibri" w:hAnsi="Times New Roman" w:cs="Times New Roman"/>
          <w:sz w:val="24"/>
          <w:szCs w:val="24"/>
        </w:rPr>
        <w:t xml:space="preserve">ser </w:t>
      </w:r>
      <w:r w:rsidR="00E44917" w:rsidRPr="000C60BA">
        <w:rPr>
          <w:rFonts w:ascii="Times New Roman" w:eastAsia="Calibri" w:hAnsi="Times New Roman" w:cs="Times New Roman"/>
          <w:sz w:val="24"/>
          <w:szCs w:val="24"/>
        </w:rPr>
        <w:t>estigmatizadas por op</w:t>
      </w:r>
      <w:r w:rsidR="00D430DF" w:rsidRPr="000C60BA">
        <w:rPr>
          <w:rFonts w:ascii="Times New Roman" w:eastAsia="Calibri" w:hAnsi="Times New Roman" w:cs="Times New Roman"/>
          <w:sz w:val="24"/>
          <w:szCs w:val="24"/>
        </w:rPr>
        <w:t xml:space="preserve">tarem por horários </w:t>
      </w:r>
      <w:r w:rsidR="00E44917" w:rsidRPr="000C60BA">
        <w:rPr>
          <w:rFonts w:ascii="Times New Roman" w:eastAsia="Calibri" w:hAnsi="Times New Roman" w:cs="Times New Roman"/>
          <w:sz w:val="24"/>
          <w:szCs w:val="24"/>
        </w:rPr>
        <w:t>flexíveis ou reduzidos</w:t>
      </w:r>
      <w:r w:rsidR="00713971" w:rsidRPr="000C60BA">
        <w:rPr>
          <w:rFonts w:ascii="Times New Roman" w:eastAsia="Calibri" w:hAnsi="Times New Roman" w:cs="Times New Roman"/>
          <w:sz w:val="24"/>
          <w:szCs w:val="24"/>
        </w:rPr>
        <w:t xml:space="preserve"> </w:t>
      </w:r>
      <w:r w:rsidR="00610284" w:rsidRPr="000C60BA">
        <w:rPr>
          <w:rFonts w:ascii="Times New Roman" w:eastAsia="Calibri" w:hAnsi="Times New Roman" w:cs="Times New Roman"/>
          <w:sz w:val="24"/>
          <w:szCs w:val="24"/>
        </w:rPr>
        <w:fldChar w:fldCharType="begin" w:fldLock="1"/>
      </w:r>
      <w:r w:rsidR="00E40B75" w:rsidRPr="000C60BA">
        <w:rPr>
          <w:rFonts w:ascii="Times New Roman" w:eastAsia="Calibri" w:hAnsi="Times New Roman" w:cs="Times New Roman"/>
          <w:sz w:val="24"/>
          <w:szCs w:val="24"/>
        </w:rPr>
        <w:instrText>ADDIN CSL_CITATION {"citationItems":[{"id":"ITEM-1","itemData":{"DOI":"10.1111/josi.12013","ISSN":"00224537","abstract":"Using a model of the stigmatization of flexible work based on status legitimation theory, we analyze the experiences of a sample of 54 mothers who \"opted out\" of professional jobs. Qualitative text analysis reveals that features of women's workplaces are conducive to the creation and maintenance of flexibility stigma and bias and that women working flexibly are subjected to various forms of stigmatizing treatment, which plays a role in their decision to suspend their careers. We find limited evidence, however, that women perceive high levels of stigma and differential treatment as reflecting bias or prejudice. Instead, the majority appears to accept the legitimacy of professional time norms and view their treatment as justifiable. We identify factors that moderate or inhibit their perception of flexibility bias, as distinct from stigma per se, and discuss the limitations of our research as well as its implications for future research and policy. © 2013 The Society for the Psychological Study of Social Issues.","author":[{"dropping-particle":"","family":"Stone","given":"Pamela","non-dropping-particle":"","parse-names":false,"suffix":""},{"dropping-particle":"","family":"Hernandez","given":"Lisa Ackerly","non-dropping-particle":"","parse-names":false,"suffix":""}],"container-title":"Journal of Social Issues","id":"ITEM-1","issue":"2","issued":{"date-parts":[["2013"]]},"page":"235-256","title":"The all-or-nothing workplace: Flexibility stigma and \"opting out\" among professional-managerial women","type":"article-journal","volume":"69"},"uris":["http://www.mendeley.com/documents/?uuid=f2cba0de-269a-4d54-a364-d0d837db2588"]}],"mendeley":{"formattedCitation":"(STONE; HERNANDEZ, 2013)","manualFormatting":"(STONE; HERNANDEZ, 2013","plainTextFormattedCitation":"(STONE; HERNANDEZ, 2013)","previouslyFormattedCitation":"(STONE; HERNANDEZ, 2013)"},"properties":{"noteIndex":0},"schema":"https://github.com/citation-style-language/schema/raw/master/csl-citation.json"}</w:instrText>
      </w:r>
      <w:r w:rsidR="00610284" w:rsidRPr="000C60BA">
        <w:rPr>
          <w:rFonts w:ascii="Times New Roman" w:eastAsia="Calibri" w:hAnsi="Times New Roman" w:cs="Times New Roman"/>
          <w:sz w:val="24"/>
          <w:szCs w:val="24"/>
        </w:rPr>
        <w:fldChar w:fldCharType="separate"/>
      </w:r>
      <w:r w:rsidR="00610284" w:rsidRPr="000C60BA">
        <w:rPr>
          <w:rFonts w:ascii="Times New Roman" w:eastAsia="Calibri" w:hAnsi="Times New Roman" w:cs="Times New Roman"/>
          <w:noProof/>
          <w:sz w:val="24"/>
          <w:szCs w:val="24"/>
        </w:rPr>
        <w:t>(STONE; HERNANDEZ, 2013</w:t>
      </w:r>
      <w:r w:rsidR="00610284" w:rsidRPr="000C60BA">
        <w:rPr>
          <w:rFonts w:ascii="Times New Roman" w:eastAsia="Calibri" w:hAnsi="Times New Roman" w:cs="Times New Roman"/>
          <w:sz w:val="24"/>
          <w:szCs w:val="24"/>
        </w:rPr>
        <w:fldChar w:fldCharType="end"/>
      </w:r>
      <w:r w:rsidR="00713971" w:rsidRPr="000C60BA">
        <w:rPr>
          <w:rFonts w:ascii="Times New Roman" w:eastAsia="Calibri" w:hAnsi="Times New Roman" w:cs="Times New Roman"/>
          <w:sz w:val="24"/>
          <w:szCs w:val="24"/>
        </w:rPr>
        <w:fldChar w:fldCharType="begin" w:fldLock="1"/>
      </w:r>
      <w:r w:rsidR="00610284" w:rsidRPr="000C60BA">
        <w:rPr>
          <w:rFonts w:ascii="Times New Roman" w:eastAsia="Calibri" w:hAnsi="Times New Roman" w:cs="Times New Roman"/>
          <w:sz w:val="24"/>
          <w:szCs w:val="24"/>
        </w:rPr>
        <w:instrText>ADDIN CSL_CITATION {"citationItems":[{"id":"ITEM-1","itemData":{"DOI":"10.1111/josi.12013","ISSN":"00224537","abstract":"Using a model of the stigmatization of flexible work based on status legitimation theory, we analyze the experiences of a sample of 54 mothers who \"opted out\" of professional jobs. Qualitative text analysis reveals that features of women's workplaces are conducive to the creation and maintenance of flexibility stigma and bias and that women working flexibly are subjected to various forms of stigmatizing treatment, which plays a role in their decision to suspend their careers. We find limited evidence, however, that women perceive high levels of stigma and differential treatment as reflecting bias or prejudice. Instead, the majority appears to accept the legitimacy of professional time norms and view their treatment as justifiable. We identify factors that moderate or inhibit their perception of flexibility bias, as distinct from stigma per se, and discuss the limitations of our research as well as its implications for future research and policy. © 2013 The Society for the Psychological Study of Social Issues.","author":[{"dropping-particle":"","family":"Stone","given":"Pamela","non-dropping-particle":"","parse-names":false,"suffix":""},{"dropping-particle":"","family":"Hernandez","given":"Lisa Ackerly","non-dropping-particle":"","parse-names":false,"suffix":""}],"container-title":"Journal of Social Issues","id":"ITEM-1","issue":"2","issued":{"date-parts":[["2013"]]},"page":"235-256","title":"The all-or-nothing workplace: Flexibility stigma and \"opting out\" among professional-managerial women","type":"article-journal","volume":"69"},"uris":["http://www.mendeley.com/documents/?uuid=f2cba0de-269a-4d54-a364-d0d837db2588"]}],"mendeley":{"formattedCitation":"(STONE; HERNANDEZ, 2013)","manualFormatting":"; ELY, STONE, AMMERMAN, 2014; STONE; LOVEJOY, 2019)","plainTextFormattedCitation":"(STONE; HERNANDEZ, 2013)","previouslyFormattedCitation":"(STONE; HERNANDEZ, 2013)"},"properties":{"noteIndex":0},"schema":"https://github.com/citation-style-language/schema/raw/master/csl-citation.json"}</w:instrText>
      </w:r>
      <w:r w:rsidR="00713971" w:rsidRPr="000C60BA">
        <w:rPr>
          <w:rFonts w:ascii="Times New Roman" w:eastAsia="Calibri" w:hAnsi="Times New Roman" w:cs="Times New Roman"/>
          <w:sz w:val="24"/>
          <w:szCs w:val="24"/>
        </w:rPr>
        <w:fldChar w:fldCharType="separate"/>
      </w:r>
      <w:r w:rsidR="00713971" w:rsidRPr="000C60BA">
        <w:rPr>
          <w:rFonts w:ascii="Times New Roman" w:eastAsia="Calibri" w:hAnsi="Times New Roman" w:cs="Times New Roman"/>
          <w:noProof/>
          <w:sz w:val="24"/>
          <w:szCs w:val="24"/>
        </w:rPr>
        <w:t>; ELY, STONE, AMMERMAN, 2014</w:t>
      </w:r>
      <w:r w:rsidR="00983EF2" w:rsidRPr="000C60BA">
        <w:rPr>
          <w:rFonts w:ascii="Times New Roman" w:eastAsia="Calibri" w:hAnsi="Times New Roman" w:cs="Times New Roman"/>
          <w:noProof/>
          <w:sz w:val="24"/>
          <w:szCs w:val="24"/>
        </w:rPr>
        <w:t>; STONE; LOVEJOY, 2019</w:t>
      </w:r>
      <w:r w:rsidR="00713971" w:rsidRPr="000C60BA">
        <w:rPr>
          <w:rFonts w:ascii="Times New Roman" w:eastAsia="Calibri" w:hAnsi="Times New Roman" w:cs="Times New Roman"/>
          <w:noProof/>
          <w:sz w:val="24"/>
          <w:szCs w:val="24"/>
        </w:rPr>
        <w:t>)</w:t>
      </w:r>
      <w:r w:rsidR="00713971" w:rsidRPr="000C60BA">
        <w:rPr>
          <w:rFonts w:ascii="Times New Roman" w:eastAsia="Calibri" w:hAnsi="Times New Roman" w:cs="Times New Roman"/>
          <w:sz w:val="24"/>
          <w:szCs w:val="24"/>
        </w:rPr>
        <w:fldChar w:fldCharType="end"/>
      </w:r>
      <w:r w:rsidR="00107F15" w:rsidRPr="000C60BA">
        <w:rPr>
          <w:rFonts w:ascii="Times New Roman" w:eastAsia="Calibri" w:hAnsi="Times New Roman" w:cs="Times New Roman"/>
          <w:sz w:val="24"/>
          <w:szCs w:val="24"/>
        </w:rPr>
        <w:t>;</w:t>
      </w:r>
      <w:r w:rsidR="00E44917" w:rsidRPr="000C60BA">
        <w:rPr>
          <w:rFonts w:ascii="Times New Roman" w:eastAsia="Calibri" w:hAnsi="Times New Roman" w:cs="Times New Roman"/>
          <w:sz w:val="24"/>
          <w:szCs w:val="24"/>
        </w:rPr>
        <w:t xml:space="preserve"> </w:t>
      </w:r>
      <w:r w:rsidR="00D430DF" w:rsidRPr="000C60BA">
        <w:rPr>
          <w:rFonts w:ascii="Times New Roman" w:eastAsia="Calibri" w:hAnsi="Times New Roman" w:cs="Times New Roman"/>
          <w:sz w:val="24"/>
          <w:szCs w:val="24"/>
        </w:rPr>
        <w:t xml:space="preserve">ser </w:t>
      </w:r>
      <w:r w:rsidR="00E44917" w:rsidRPr="000C60BA">
        <w:rPr>
          <w:rFonts w:ascii="Times New Roman" w:eastAsia="Calibri" w:hAnsi="Times New Roman" w:cs="Times New Roman"/>
          <w:sz w:val="24"/>
          <w:szCs w:val="24"/>
        </w:rPr>
        <w:t>preterid</w:t>
      </w:r>
      <w:r w:rsidRPr="000C60BA">
        <w:rPr>
          <w:rFonts w:ascii="Times New Roman" w:eastAsia="Calibri" w:hAnsi="Times New Roman" w:cs="Times New Roman"/>
          <w:sz w:val="24"/>
          <w:szCs w:val="24"/>
        </w:rPr>
        <w:t>a</w:t>
      </w:r>
      <w:r w:rsidR="00E44917" w:rsidRPr="000C60BA">
        <w:rPr>
          <w:rFonts w:ascii="Times New Roman" w:eastAsia="Calibri" w:hAnsi="Times New Roman" w:cs="Times New Roman"/>
          <w:sz w:val="24"/>
          <w:szCs w:val="24"/>
        </w:rPr>
        <w:t>s em tarefas de alto perfil ou removidas dos projetos que antes lideravam (ELY, STONE, AMMERMAN, 2014</w:t>
      </w:r>
      <w:r w:rsidR="006315B4" w:rsidRPr="000C60BA">
        <w:rPr>
          <w:rFonts w:ascii="Times New Roman" w:eastAsia="Calibri" w:hAnsi="Times New Roman" w:cs="Times New Roman"/>
          <w:sz w:val="24"/>
          <w:szCs w:val="24"/>
        </w:rPr>
        <w:t>; STONE; LOVEJOY, 2019</w:t>
      </w:r>
      <w:r w:rsidR="00E44917" w:rsidRPr="000C60BA">
        <w:rPr>
          <w:rFonts w:ascii="Times New Roman" w:eastAsia="Calibri" w:hAnsi="Times New Roman" w:cs="Times New Roman"/>
          <w:sz w:val="24"/>
          <w:szCs w:val="24"/>
        </w:rPr>
        <w:t>).</w:t>
      </w:r>
      <w:r w:rsidR="00980E22" w:rsidRPr="000C60BA">
        <w:rPr>
          <w:rFonts w:ascii="Times New Roman" w:eastAsia="Calibri" w:hAnsi="Times New Roman" w:cs="Times New Roman"/>
          <w:sz w:val="24"/>
          <w:szCs w:val="24"/>
        </w:rPr>
        <w:t xml:space="preserve"> O estudo de Cabrera</w:t>
      </w:r>
      <w:r w:rsidR="00983EF2" w:rsidRPr="000C60BA">
        <w:rPr>
          <w:rFonts w:ascii="Times New Roman" w:eastAsia="Calibri" w:hAnsi="Times New Roman" w:cs="Times New Roman"/>
          <w:sz w:val="24"/>
          <w:szCs w:val="24"/>
        </w:rPr>
        <w:t xml:space="preserve"> (2007)</w:t>
      </w:r>
      <w:r w:rsidR="00980E22" w:rsidRPr="000C60BA">
        <w:rPr>
          <w:rFonts w:ascii="Times New Roman" w:eastAsia="Calibri" w:hAnsi="Times New Roman" w:cs="Times New Roman"/>
          <w:sz w:val="24"/>
          <w:szCs w:val="24"/>
        </w:rPr>
        <w:t xml:space="preserve"> também constatou a demissão e a desilusão com a cultura corporativa como fatores condicionantes </w:t>
      </w:r>
      <w:r w:rsidR="00D9136E" w:rsidRPr="000C60BA">
        <w:rPr>
          <w:rFonts w:ascii="Times New Roman" w:eastAsia="Calibri" w:hAnsi="Times New Roman" w:cs="Times New Roman"/>
          <w:sz w:val="24"/>
          <w:szCs w:val="24"/>
        </w:rPr>
        <w:t>d</w:t>
      </w:r>
      <w:r w:rsidR="00980E22" w:rsidRPr="000C60BA">
        <w:rPr>
          <w:rFonts w:ascii="Times New Roman" w:eastAsia="Calibri" w:hAnsi="Times New Roman" w:cs="Times New Roman"/>
          <w:sz w:val="24"/>
          <w:szCs w:val="24"/>
        </w:rPr>
        <w:t xml:space="preserve">a decisão de </w:t>
      </w:r>
      <w:r w:rsidR="00D430DF" w:rsidRPr="000C60BA">
        <w:rPr>
          <w:rFonts w:ascii="Times New Roman" w:eastAsia="Calibri" w:hAnsi="Times New Roman" w:cs="Times New Roman"/>
          <w:sz w:val="24"/>
          <w:szCs w:val="24"/>
        </w:rPr>
        <w:t xml:space="preserve">mulheres pela </w:t>
      </w:r>
      <w:r w:rsidR="00980E22" w:rsidRPr="000C60BA">
        <w:rPr>
          <w:rFonts w:ascii="Times New Roman" w:eastAsia="Calibri" w:hAnsi="Times New Roman" w:cs="Times New Roman"/>
          <w:sz w:val="24"/>
          <w:szCs w:val="24"/>
        </w:rPr>
        <w:t xml:space="preserve">interrupção de </w:t>
      </w:r>
      <w:r w:rsidR="00D430DF" w:rsidRPr="000C60BA">
        <w:rPr>
          <w:rFonts w:ascii="Times New Roman" w:eastAsia="Calibri" w:hAnsi="Times New Roman" w:cs="Times New Roman"/>
          <w:sz w:val="24"/>
          <w:szCs w:val="24"/>
        </w:rPr>
        <w:t xml:space="preserve">suas </w:t>
      </w:r>
      <w:r w:rsidR="00980E22" w:rsidRPr="000C60BA">
        <w:rPr>
          <w:rFonts w:ascii="Times New Roman" w:eastAsia="Calibri" w:hAnsi="Times New Roman" w:cs="Times New Roman"/>
          <w:sz w:val="24"/>
          <w:szCs w:val="24"/>
        </w:rPr>
        <w:t>carreira</w:t>
      </w:r>
      <w:r w:rsidR="00D430DF" w:rsidRPr="000C60BA">
        <w:rPr>
          <w:rFonts w:ascii="Times New Roman" w:eastAsia="Calibri" w:hAnsi="Times New Roman" w:cs="Times New Roman"/>
          <w:sz w:val="24"/>
          <w:szCs w:val="24"/>
        </w:rPr>
        <w:t>s.</w:t>
      </w:r>
      <w:r w:rsidR="00980E22" w:rsidRPr="000C60BA">
        <w:rPr>
          <w:rFonts w:ascii="Times New Roman" w:eastAsia="Calibri" w:hAnsi="Times New Roman" w:cs="Times New Roman"/>
          <w:sz w:val="24"/>
          <w:szCs w:val="24"/>
        </w:rPr>
        <w:t xml:space="preserve"> </w:t>
      </w:r>
    </w:p>
    <w:p w14:paraId="42D3C53C" w14:textId="1E6B2DAF" w:rsidR="00937234" w:rsidRPr="000C60BA" w:rsidRDefault="008D679D" w:rsidP="000C60BA">
      <w:pPr>
        <w:spacing w:after="0" w:line="240" w:lineRule="auto"/>
        <w:ind w:firstLine="709"/>
        <w:jc w:val="both"/>
        <w:rPr>
          <w:rFonts w:ascii="Times New Roman" w:eastAsia="Calibri" w:hAnsi="Times New Roman" w:cs="Times New Roman"/>
          <w:sz w:val="24"/>
          <w:szCs w:val="24"/>
        </w:rPr>
      </w:pPr>
      <w:r w:rsidRPr="000C60BA">
        <w:rPr>
          <w:rFonts w:ascii="Times New Roman" w:eastAsia="Calibri" w:hAnsi="Times New Roman" w:cs="Times New Roman"/>
          <w:sz w:val="24"/>
          <w:szCs w:val="24"/>
        </w:rPr>
        <w:t>Um estudo mais recente</w:t>
      </w:r>
      <w:r w:rsidR="00FC36D9" w:rsidRPr="000C60BA">
        <w:rPr>
          <w:rFonts w:ascii="Times New Roman" w:eastAsia="Calibri" w:hAnsi="Times New Roman" w:cs="Times New Roman"/>
          <w:sz w:val="24"/>
          <w:szCs w:val="24"/>
        </w:rPr>
        <w:t>,</w:t>
      </w:r>
      <w:r w:rsidRPr="000C60BA">
        <w:rPr>
          <w:rFonts w:ascii="Times New Roman" w:eastAsia="Calibri" w:hAnsi="Times New Roman" w:cs="Times New Roman"/>
          <w:sz w:val="24"/>
          <w:szCs w:val="24"/>
        </w:rPr>
        <w:t xml:space="preserve"> realizado por Stone e Lovejoy (2019)</w:t>
      </w:r>
      <w:r w:rsidR="00FC36D9" w:rsidRPr="000C60BA">
        <w:rPr>
          <w:rFonts w:ascii="Times New Roman" w:eastAsia="Calibri" w:hAnsi="Times New Roman" w:cs="Times New Roman"/>
          <w:sz w:val="24"/>
          <w:szCs w:val="24"/>
        </w:rPr>
        <w:t>,</w:t>
      </w:r>
      <w:r w:rsidRPr="000C60BA">
        <w:rPr>
          <w:rFonts w:ascii="Times New Roman" w:eastAsia="Calibri" w:hAnsi="Times New Roman" w:cs="Times New Roman"/>
          <w:sz w:val="24"/>
          <w:szCs w:val="24"/>
        </w:rPr>
        <w:t xml:space="preserve"> identificou que nove em cada dez mulheres relacionam as suas decisões de interromper a carreira ao lado profissional e não ao familiar. O preço do sucesso para elas era o que muitas chamavam de tudo ou nada no trabalho, caracterizado por longas jornadas e demandas implacáveis</w:t>
      </w:r>
      <w:r w:rsidR="00CD3789" w:rsidRPr="000C60BA">
        <w:rPr>
          <w:rFonts w:ascii="Times New Roman" w:eastAsia="Calibri" w:hAnsi="Times New Roman" w:cs="Times New Roman"/>
          <w:sz w:val="24"/>
          <w:szCs w:val="24"/>
        </w:rPr>
        <w:t xml:space="preserve"> (STONE; LOVEJOY, </w:t>
      </w:r>
      <w:r w:rsidR="00CD3789" w:rsidRPr="000C60BA">
        <w:rPr>
          <w:rFonts w:ascii="Times New Roman" w:eastAsia="Calibri" w:hAnsi="Times New Roman" w:cs="Times New Roman"/>
          <w:sz w:val="24"/>
          <w:szCs w:val="24"/>
        </w:rPr>
        <w:lastRenderedPageBreak/>
        <w:t>2019)</w:t>
      </w:r>
      <w:r w:rsidRPr="000C60BA">
        <w:rPr>
          <w:rFonts w:ascii="Times New Roman" w:eastAsia="Calibri" w:hAnsi="Times New Roman" w:cs="Times New Roman"/>
          <w:sz w:val="24"/>
          <w:szCs w:val="24"/>
        </w:rPr>
        <w:t>.</w:t>
      </w:r>
      <w:r w:rsidR="00CF02F8" w:rsidRPr="000C60BA">
        <w:rPr>
          <w:rFonts w:ascii="Times New Roman" w:eastAsia="Calibri" w:hAnsi="Times New Roman" w:cs="Times New Roman"/>
          <w:sz w:val="24"/>
          <w:szCs w:val="24"/>
        </w:rPr>
        <w:t xml:space="preserve"> </w:t>
      </w:r>
      <w:r w:rsidR="00AA79B2" w:rsidRPr="000C60BA">
        <w:rPr>
          <w:rFonts w:ascii="Times New Roman" w:eastAsia="Calibri" w:hAnsi="Times New Roman" w:cs="Times New Roman"/>
          <w:sz w:val="24"/>
          <w:szCs w:val="24"/>
        </w:rPr>
        <w:t>Lemos e Cavazotte (2018)</w:t>
      </w:r>
      <w:r w:rsidR="00CF02F8" w:rsidRPr="000C60BA">
        <w:rPr>
          <w:rFonts w:ascii="Times New Roman" w:eastAsia="Calibri" w:hAnsi="Times New Roman" w:cs="Times New Roman"/>
          <w:sz w:val="24"/>
          <w:szCs w:val="24"/>
        </w:rPr>
        <w:t xml:space="preserve"> </w:t>
      </w:r>
      <w:r w:rsidR="007C34B1" w:rsidRPr="000C60BA">
        <w:rPr>
          <w:rFonts w:ascii="Times New Roman" w:eastAsia="Calibri" w:hAnsi="Times New Roman" w:cs="Times New Roman"/>
          <w:sz w:val="24"/>
          <w:szCs w:val="24"/>
        </w:rPr>
        <w:t xml:space="preserve">observaram </w:t>
      </w:r>
      <w:r w:rsidR="00107F15" w:rsidRPr="000C60BA">
        <w:rPr>
          <w:rFonts w:ascii="Times New Roman" w:eastAsia="Calibri" w:hAnsi="Times New Roman" w:cs="Times New Roman"/>
          <w:sz w:val="24"/>
          <w:szCs w:val="24"/>
        </w:rPr>
        <w:t xml:space="preserve">que </w:t>
      </w:r>
      <w:r w:rsidR="007C34B1" w:rsidRPr="000C60BA">
        <w:rPr>
          <w:rFonts w:ascii="Times New Roman" w:eastAsia="Calibri" w:hAnsi="Times New Roman" w:cs="Times New Roman"/>
          <w:sz w:val="24"/>
          <w:szCs w:val="24"/>
        </w:rPr>
        <w:t>profissionais</w:t>
      </w:r>
      <w:r w:rsidR="00AA79B2" w:rsidRPr="000C60BA">
        <w:rPr>
          <w:rFonts w:ascii="Times New Roman" w:eastAsia="Calibri" w:hAnsi="Times New Roman" w:cs="Times New Roman"/>
          <w:sz w:val="24"/>
          <w:szCs w:val="24"/>
        </w:rPr>
        <w:t xml:space="preserve"> sem filhos</w:t>
      </w:r>
      <w:r w:rsidR="00107F15" w:rsidRPr="000C60BA">
        <w:rPr>
          <w:rFonts w:ascii="Times New Roman" w:eastAsia="Calibri" w:hAnsi="Times New Roman" w:cs="Times New Roman"/>
          <w:sz w:val="24"/>
          <w:szCs w:val="24"/>
        </w:rPr>
        <w:t xml:space="preserve"> que cumpriam </w:t>
      </w:r>
      <w:r w:rsidR="00AA79B2" w:rsidRPr="000C60BA">
        <w:rPr>
          <w:rFonts w:ascii="Times New Roman" w:eastAsia="Calibri" w:hAnsi="Times New Roman" w:cs="Times New Roman"/>
          <w:sz w:val="24"/>
          <w:szCs w:val="24"/>
        </w:rPr>
        <w:t xml:space="preserve">longas jornadas de trabalho </w:t>
      </w:r>
      <w:r w:rsidR="00107F15" w:rsidRPr="000C60BA">
        <w:rPr>
          <w:rFonts w:ascii="Times New Roman" w:eastAsia="Calibri" w:hAnsi="Times New Roman" w:cs="Times New Roman"/>
          <w:sz w:val="24"/>
          <w:szCs w:val="24"/>
        </w:rPr>
        <w:t xml:space="preserve">afirmavam que </w:t>
      </w:r>
      <w:r w:rsidR="00AA79B2" w:rsidRPr="000C60BA">
        <w:rPr>
          <w:rFonts w:ascii="Times New Roman" w:eastAsia="Calibri" w:hAnsi="Times New Roman" w:cs="Times New Roman"/>
          <w:sz w:val="24"/>
          <w:szCs w:val="24"/>
        </w:rPr>
        <w:t xml:space="preserve">tanta dedicação </w:t>
      </w:r>
      <w:r w:rsidR="00107F15" w:rsidRPr="000C60BA">
        <w:rPr>
          <w:rFonts w:ascii="Times New Roman" w:eastAsia="Calibri" w:hAnsi="Times New Roman" w:cs="Times New Roman"/>
          <w:sz w:val="24"/>
          <w:szCs w:val="24"/>
        </w:rPr>
        <w:t>era</w:t>
      </w:r>
      <w:r w:rsidR="00AA79B2" w:rsidRPr="000C60BA">
        <w:rPr>
          <w:rFonts w:ascii="Times New Roman" w:eastAsia="Calibri" w:hAnsi="Times New Roman" w:cs="Times New Roman"/>
          <w:sz w:val="24"/>
          <w:szCs w:val="24"/>
        </w:rPr>
        <w:t xml:space="preserve"> transitória: </w:t>
      </w:r>
      <w:r w:rsidR="00107F15" w:rsidRPr="000C60BA">
        <w:rPr>
          <w:rFonts w:ascii="Times New Roman" w:eastAsia="Calibri" w:hAnsi="Times New Roman" w:cs="Times New Roman"/>
          <w:sz w:val="24"/>
          <w:szCs w:val="24"/>
        </w:rPr>
        <w:t xml:space="preserve">essas mulheres afirmavam que, </w:t>
      </w:r>
      <w:r w:rsidR="00AA79B2" w:rsidRPr="000C60BA">
        <w:rPr>
          <w:rFonts w:ascii="Times New Roman" w:eastAsia="Calibri" w:hAnsi="Times New Roman" w:cs="Times New Roman"/>
          <w:sz w:val="24"/>
          <w:szCs w:val="24"/>
        </w:rPr>
        <w:t xml:space="preserve">quando </w:t>
      </w:r>
      <w:r w:rsidR="00107F15" w:rsidRPr="000C60BA">
        <w:rPr>
          <w:rFonts w:ascii="Times New Roman" w:eastAsia="Calibri" w:hAnsi="Times New Roman" w:cs="Times New Roman"/>
          <w:sz w:val="24"/>
          <w:szCs w:val="24"/>
        </w:rPr>
        <w:t>vie</w:t>
      </w:r>
      <w:r w:rsidR="000356A1" w:rsidRPr="000C60BA">
        <w:rPr>
          <w:rFonts w:ascii="Times New Roman" w:eastAsia="Calibri" w:hAnsi="Times New Roman" w:cs="Times New Roman"/>
          <w:sz w:val="24"/>
          <w:szCs w:val="24"/>
        </w:rPr>
        <w:t>ss</w:t>
      </w:r>
      <w:r w:rsidR="00107F15" w:rsidRPr="000C60BA">
        <w:rPr>
          <w:rFonts w:ascii="Times New Roman" w:eastAsia="Calibri" w:hAnsi="Times New Roman" w:cs="Times New Roman"/>
          <w:sz w:val="24"/>
          <w:szCs w:val="24"/>
        </w:rPr>
        <w:t xml:space="preserve">em os </w:t>
      </w:r>
      <w:r w:rsidR="00AA79B2" w:rsidRPr="000C60BA">
        <w:rPr>
          <w:rFonts w:ascii="Times New Roman" w:eastAsia="Calibri" w:hAnsi="Times New Roman" w:cs="Times New Roman"/>
          <w:sz w:val="24"/>
          <w:szCs w:val="24"/>
        </w:rPr>
        <w:t>filhos, deixar</w:t>
      </w:r>
      <w:r w:rsidR="000356A1" w:rsidRPr="000C60BA">
        <w:rPr>
          <w:rFonts w:ascii="Times New Roman" w:eastAsia="Calibri" w:hAnsi="Times New Roman" w:cs="Times New Roman"/>
          <w:sz w:val="24"/>
          <w:szCs w:val="24"/>
        </w:rPr>
        <w:t>iam</w:t>
      </w:r>
      <w:r w:rsidR="00AA79B2" w:rsidRPr="000C60BA">
        <w:rPr>
          <w:rFonts w:ascii="Times New Roman" w:eastAsia="Calibri" w:hAnsi="Times New Roman" w:cs="Times New Roman"/>
          <w:sz w:val="24"/>
          <w:szCs w:val="24"/>
        </w:rPr>
        <w:t xml:space="preserve"> </w:t>
      </w:r>
      <w:r w:rsidR="00107F15" w:rsidRPr="000C60BA">
        <w:rPr>
          <w:rFonts w:ascii="Times New Roman" w:eastAsia="Calibri" w:hAnsi="Times New Roman" w:cs="Times New Roman"/>
          <w:sz w:val="24"/>
          <w:szCs w:val="24"/>
        </w:rPr>
        <w:t xml:space="preserve">os seus trabalhos atuais e </w:t>
      </w:r>
      <w:r w:rsidR="00AA79B2" w:rsidRPr="000C60BA">
        <w:rPr>
          <w:rFonts w:ascii="Times New Roman" w:eastAsia="Calibri" w:hAnsi="Times New Roman" w:cs="Times New Roman"/>
          <w:sz w:val="24"/>
          <w:szCs w:val="24"/>
        </w:rPr>
        <w:t>busca</w:t>
      </w:r>
      <w:r w:rsidR="000356A1" w:rsidRPr="000C60BA">
        <w:rPr>
          <w:rFonts w:ascii="Times New Roman" w:eastAsia="Calibri" w:hAnsi="Times New Roman" w:cs="Times New Roman"/>
          <w:sz w:val="24"/>
          <w:szCs w:val="24"/>
        </w:rPr>
        <w:t>riam</w:t>
      </w:r>
      <w:r w:rsidR="00AA79B2" w:rsidRPr="000C60BA">
        <w:rPr>
          <w:rFonts w:ascii="Times New Roman" w:eastAsia="Calibri" w:hAnsi="Times New Roman" w:cs="Times New Roman"/>
          <w:sz w:val="24"/>
          <w:szCs w:val="24"/>
        </w:rPr>
        <w:t xml:space="preserve"> atividades que possibilitem </w:t>
      </w:r>
      <w:r w:rsidR="00610284" w:rsidRPr="000C60BA">
        <w:rPr>
          <w:rFonts w:ascii="Times New Roman" w:eastAsia="Calibri" w:hAnsi="Times New Roman" w:cs="Times New Roman"/>
          <w:sz w:val="24"/>
          <w:szCs w:val="24"/>
        </w:rPr>
        <w:t>o equilíbrio entre as diferentes demandas de suas vidas</w:t>
      </w:r>
      <w:r w:rsidR="00AA79B2" w:rsidRPr="000C60BA">
        <w:rPr>
          <w:rFonts w:ascii="Times New Roman" w:eastAsia="Calibri" w:hAnsi="Times New Roman" w:cs="Times New Roman"/>
          <w:sz w:val="24"/>
          <w:szCs w:val="24"/>
        </w:rPr>
        <w:t>.</w:t>
      </w:r>
      <w:r w:rsidR="00610284" w:rsidRPr="000C60BA">
        <w:rPr>
          <w:rFonts w:ascii="Times New Roman" w:eastAsia="Calibri" w:hAnsi="Times New Roman" w:cs="Times New Roman"/>
          <w:sz w:val="24"/>
          <w:szCs w:val="24"/>
        </w:rPr>
        <w:t xml:space="preserve"> </w:t>
      </w:r>
      <w:r w:rsidR="00AA79B2" w:rsidRPr="000C60BA">
        <w:rPr>
          <w:rFonts w:ascii="Times New Roman" w:eastAsia="Calibri" w:hAnsi="Times New Roman" w:cs="Times New Roman"/>
          <w:sz w:val="24"/>
          <w:szCs w:val="24"/>
        </w:rPr>
        <w:t xml:space="preserve"> </w:t>
      </w:r>
    </w:p>
    <w:p w14:paraId="7BB27C41" w14:textId="7745B877" w:rsidR="007C34B1" w:rsidRPr="000C60BA" w:rsidRDefault="00E44917" w:rsidP="000C60BA">
      <w:pPr>
        <w:spacing w:after="0" w:line="240" w:lineRule="auto"/>
        <w:ind w:firstLine="709"/>
        <w:jc w:val="both"/>
        <w:rPr>
          <w:rFonts w:ascii="Times New Roman" w:eastAsia="Calibri" w:hAnsi="Times New Roman" w:cs="Times New Roman"/>
          <w:sz w:val="24"/>
          <w:szCs w:val="24"/>
        </w:rPr>
      </w:pPr>
      <w:r w:rsidRPr="000C60BA">
        <w:rPr>
          <w:rFonts w:ascii="Times New Roman" w:eastAsia="Calibri" w:hAnsi="Times New Roman" w:cs="Times New Roman"/>
          <w:sz w:val="24"/>
          <w:szCs w:val="24"/>
        </w:rPr>
        <w:t>As mulheres que optaram por sair do trabalho por causa d</w:t>
      </w:r>
      <w:r w:rsidR="00107F15" w:rsidRPr="000C60BA">
        <w:rPr>
          <w:rFonts w:ascii="Times New Roman" w:eastAsia="Calibri" w:hAnsi="Times New Roman" w:cs="Times New Roman"/>
          <w:sz w:val="24"/>
          <w:szCs w:val="24"/>
        </w:rPr>
        <w:t xml:space="preserve">os filhos </w:t>
      </w:r>
      <w:r w:rsidRPr="000C60BA">
        <w:rPr>
          <w:rFonts w:ascii="Times New Roman" w:eastAsia="Calibri" w:hAnsi="Times New Roman" w:cs="Times New Roman"/>
          <w:sz w:val="24"/>
          <w:szCs w:val="24"/>
        </w:rPr>
        <w:t xml:space="preserve">foram </w:t>
      </w:r>
      <w:r w:rsidR="00FC36D9" w:rsidRPr="000C60BA">
        <w:rPr>
          <w:rFonts w:ascii="Times New Roman" w:eastAsia="Calibri" w:hAnsi="Times New Roman" w:cs="Times New Roman"/>
          <w:sz w:val="24"/>
          <w:szCs w:val="24"/>
        </w:rPr>
        <w:t xml:space="preserve">motivadas </w:t>
      </w:r>
      <w:r w:rsidRPr="000C60BA">
        <w:rPr>
          <w:rFonts w:ascii="Times New Roman" w:eastAsia="Calibri" w:hAnsi="Times New Roman" w:cs="Times New Roman"/>
          <w:sz w:val="24"/>
          <w:szCs w:val="24"/>
        </w:rPr>
        <w:t xml:space="preserve"> tanto pelos </w:t>
      </w:r>
      <w:r w:rsidR="00FC36D9" w:rsidRPr="000C60BA">
        <w:rPr>
          <w:rFonts w:ascii="Times New Roman" w:eastAsia="Calibri" w:hAnsi="Times New Roman" w:cs="Times New Roman"/>
          <w:sz w:val="24"/>
          <w:szCs w:val="24"/>
        </w:rPr>
        <w:t xml:space="preserve">cuidados dos </w:t>
      </w:r>
      <w:r w:rsidRPr="000C60BA">
        <w:rPr>
          <w:rFonts w:ascii="Times New Roman" w:eastAsia="Calibri" w:hAnsi="Times New Roman" w:cs="Times New Roman"/>
          <w:sz w:val="24"/>
          <w:szCs w:val="24"/>
        </w:rPr>
        <w:t>filhos pequenos, como pelos mais velhos, em idade escolar</w:t>
      </w:r>
      <w:r w:rsidR="0057102D" w:rsidRPr="000C60BA">
        <w:rPr>
          <w:rFonts w:ascii="Times New Roman" w:eastAsia="Calibri" w:hAnsi="Times New Roman" w:cs="Times New Roman"/>
          <w:sz w:val="24"/>
          <w:szCs w:val="24"/>
        </w:rPr>
        <w:t xml:space="preserve"> </w:t>
      </w:r>
      <w:r w:rsidR="0057102D" w:rsidRPr="000C60BA">
        <w:rPr>
          <w:rFonts w:ascii="Times New Roman" w:eastAsia="Calibri" w:hAnsi="Times New Roman" w:cs="Times New Roman"/>
          <w:sz w:val="24"/>
          <w:szCs w:val="24"/>
        </w:rPr>
        <w:fldChar w:fldCharType="begin" w:fldLock="1"/>
      </w:r>
      <w:r w:rsidR="00CE7D2D" w:rsidRPr="000C60BA">
        <w:rPr>
          <w:rFonts w:ascii="Times New Roman" w:eastAsia="Calibri" w:hAnsi="Times New Roman" w:cs="Times New Roman"/>
          <w:sz w:val="24"/>
          <w:szCs w:val="24"/>
        </w:rPr>
        <w:instrText>ADDIN CSL_CITATION {"citationItems":[{"id":"ITEM-1","itemData":{"DOI":"10.1177/0002716204268552","ISSN":"00027162","abstract":"Increasing attention has been given to high-achieving women who appear to be leaving their careers in favor of staying home full-time to raise children. Some commentators interpret this trend as reflecting these women's embrace of a \"new traditionalism,\" a rejection of feminist goals in favor of more traditional gender roles. Based on intensive interviews with forty-three women, the authors find that participants' decisions to interrupt careers are highly conflicted and not grounded in a return to traditional roles. Although family concerns figure prominently, they are not the major reason behind most women's decisions. Work-based factors play a primary role, with characteristics of husbands playing an important secondary role. The authors conclude that by virtue of their occupational status and class membership, professional women are caught in a double bind between the competing models of the ideal worker and ideal parent. The authors discuss the policy implications for the organization of work-family life.","author":[{"dropping-particle":"","family":"Stone","given":"Pamela","non-dropping-particle":"","parse-names":false,"suffix":""},{"dropping-particle":"","family":"Lovejoy","given":"Meg","non-dropping-particle":"","parse-names":false,"suffix":""}],"container-title":"Annals of the American Academy of Political and Social Science","id":"ITEM-1","issue":"November","issued":{"date-parts":[["2004"]]},"page":"62-83","title":"Fast-track women and the \"choice\" to stay home","type":"article-journal","volume":"596"},"uris":["http://www.mendeley.com/documents/?uuid=7337a355-387e-4356-91a2-a4b7149d168a"]}],"mendeley":{"formattedCitation":"(STONE; LOVEJOY, 2004)","plainTextFormattedCitation":"(STONE; LOVEJOY, 2004)","previouslyFormattedCitation":"(STONE; LOVEJOY, 2004)"},"properties":{"noteIndex":0},"schema":"https://github.com/citation-style-language/schema/raw/master/csl-citation.json"}</w:instrText>
      </w:r>
      <w:r w:rsidR="0057102D" w:rsidRPr="000C60BA">
        <w:rPr>
          <w:rFonts w:ascii="Times New Roman" w:eastAsia="Calibri" w:hAnsi="Times New Roman" w:cs="Times New Roman"/>
          <w:sz w:val="24"/>
          <w:szCs w:val="24"/>
        </w:rPr>
        <w:fldChar w:fldCharType="separate"/>
      </w:r>
      <w:r w:rsidR="00CE7D2D" w:rsidRPr="000C60BA">
        <w:rPr>
          <w:rFonts w:ascii="Times New Roman" w:eastAsia="Calibri" w:hAnsi="Times New Roman" w:cs="Times New Roman"/>
          <w:noProof/>
          <w:sz w:val="24"/>
          <w:szCs w:val="24"/>
        </w:rPr>
        <w:t>(STONE; LOVEJOY, 2004)</w:t>
      </w:r>
      <w:r w:rsidR="0057102D" w:rsidRPr="000C60BA">
        <w:rPr>
          <w:rFonts w:ascii="Times New Roman" w:eastAsia="Calibri" w:hAnsi="Times New Roman" w:cs="Times New Roman"/>
          <w:sz w:val="24"/>
          <w:szCs w:val="24"/>
        </w:rPr>
        <w:fldChar w:fldCharType="end"/>
      </w:r>
      <w:r w:rsidRPr="000C60BA">
        <w:rPr>
          <w:rFonts w:ascii="Times New Roman" w:eastAsia="Calibri" w:hAnsi="Times New Roman" w:cs="Times New Roman"/>
          <w:sz w:val="24"/>
          <w:szCs w:val="24"/>
        </w:rPr>
        <w:t xml:space="preserve">. As atraídas pelos filhos pequenos primaram pelo cuidado parental no início da vida de uma criança e pelo apego e vínculo pelo bebê que dificultaram o retorno ao trabalho </w:t>
      </w:r>
      <w:r w:rsidRPr="000C60BA">
        <w:rPr>
          <w:rFonts w:ascii="Times New Roman" w:eastAsia="Calibri" w:hAnsi="Times New Roman" w:cs="Times New Roman"/>
          <w:sz w:val="24"/>
          <w:szCs w:val="24"/>
        </w:rPr>
        <w:fldChar w:fldCharType="begin" w:fldLock="1"/>
      </w:r>
      <w:r w:rsidR="00CE7D2D" w:rsidRPr="000C60BA">
        <w:rPr>
          <w:rFonts w:ascii="Times New Roman" w:eastAsia="Calibri" w:hAnsi="Times New Roman" w:cs="Times New Roman"/>
          <w:sz w:val="24"/>
          <w:szCs w:val="24"/>
        </w:rPr>
        <w:instrText>ADDIN CSL_CITATION {"citationItems":[{"id":"ITEM-1","itemData":{"DOI":"10.1177/0002716204268552","ISSN":"00027162","abstract":"Increasing attention has been given to high-achieving women who appear to be leaving their careers in favor of staying home full-time to raise children. Some commentators interpret this trend as reflecting these women's embrace of a \"new traditionalism,\" a rejection of feminist goals in favor of more traditional gender roles. Based on intensive interviews with forty-three women, the authors find that participants' decisions to interrupt careers are highly conflicted and not grounded in a return to traditional roles. Although family concerns figure prominently, they are not the major reason behind most women's decisions. Work-based factors play a primary role, with characteristics of husbands playing an important secondary role. The authors conclude that by virtue of their occupational status and class membership, professional women are caught in a double bind between the competing models of the ideal worker and ideal parent. The authors discuss the policy implications for the organization of work-family life.","author":[{"dropping-particle":"","family":"Stone","given":"Pamela","non-dropping-particle":"","parse-names":false,"suffix":""},{"dropping-particle":"","family":"Lovejoy","given":"Meg","non-dropping-particle":"","parse-names":false,"suffix":""}],"container-title":"Annals of the American Academy of Political and Social Science","id":"ITEM-1","issue":"November","issued":{"date-parts":[["2004"]]},"page":"62-83","title":"Fast-track women and the \"choice\" to stay home","type":"article-journal","volume":"596"},"uris":["http://www.mendeley.com/documents/?uuid=7337a355-387e-4356-91a2-a4b7149d168a"]}],"mendeley":{"formattedCitation":"(STONE; LOVEJOY, 2004)","plainTextFormattedCitation":"(STONE; LOVEJOY, 2004)","previouslyFormattedCitation":"(STONE; LOVEJOY, 2004)"},"properties":{"noteIndex":0},"schema":"https://github.com/citation-style-language/schema/raw/master/csl-citation.json"}</w:instrText>
      </w:r>
      <w:r w:rsidRPr="000C60BA">
        <w:rPr>
          <w:rFonts w:ascii="Times New Roman" w:eastAsia="Calibri" w:hAnsi="Times New Roman" w:cs="Times New Roman"/>
          <w:sz w:val="24"/>
          <w:szCs w:val="24"/>
        </w:rPr>
        <w:fldChar w:fldCharType="separate"/>
      </w:r>
      <w:r w:rsidR="00CE7D2D" w:rsidRPr="000C60BA">
        <w:rPr>
          <w:rFonts w:ascii="Times New Roman" w:eastAsia="Calibri" w:hAnsi="Times New Roman" w:cs="Times New Roman"/>
          <w:noProof/>
          <w:sz w:val="24"/>
          <w:szCs w:val="24"/>
        </w:rPr>
        <w:t>(STONE; LOVEJOY, 2004)</w:t>
      </w:r>
      <w:r w:rsidRPr="000C60BA">
        <w:rPr>
          <w:rFonts w:ascii="Times New Roman" w:eastAsia="Calibri" w:hAnsi="Times New Roman" w:cs="Times New Roman"/>
          <w:sz w:val="24"/>
          <w:szCs w:val="24"/>
        </w:rPr>
        <w:fldChar w:fldCharType="end"/>
      </w:r>
      <w:r w:rsidRPr="000C60BA">
        <w:rPr>
          <w:rFonts w:ascii="Times New Roman" w:eastAsia="Calibri" w:hAnsi="Times New Roman" w:cs="Times New Roman"/>
          <w:sz w:val="24"/>
          <w:szCs w:val="24"/>
        </w:rPr>
        <w:t>. Embora o cuidado com o bebê pudesse ser feito por outr</w:t>
      </w:r>
      <w:r w:rsidR="00133D4F" w:rsidRPr="000C60BA">
        <w:rPr>
          <w:rFonts w:ascii="Times New Roman" w:eastAsia="Calibri" w:hAnsi="Times New Roman" w:cs="Times New Roman"/>
          <w:sz w:val="24"/>
          <w:szCs w:val="24"/>
        </w:rPr>
        <w:t>o</w:t>
      </w:r>
      <w:r w:rsidRPr="000C60BA">
        <w:rPr>
          <w:rFonts w:ascii="Times New Roman" w:eastAsia="Calibri" w:hAnsi="Times New Roman" w:cs="Times New Roman"/>
          <w:sz w:val="24"/>
          <w:szCs w:val="24"/>
        </w:rPr>
        <w:t xml:space="preserve"> adulto, em linha com a ideologia de maternidade intensiva</w:t>
      </w:r>
      <w:r w:rsidR="00B930C1" w:rsidRPr="000C60BA">
        <w:rPr>
          <w:rFonts w:ascii="Times New Roman" w:eastAsia="Calibri" w:hAnsi="Times New Roman" w:cs="Times New Roman"/>
          <w:sz w:val="24"/>
          <w:szCs w:val="24"/>
        </w:rPr>
        <w:t>,</w:t>
      </w:r>
      <w:r w:rsidRPr="000C60BA">
        <w:rPr>
          <w:rFonts w:ascii="Times New Roman" w:eastAsia="Calibri" w:hAnsi="Times New Roman" w:cs="Times New Roman"/>
          <w:sz w:val="24"/>
          <w:szCs w:val="24"/>
        </w:rPr>
        <w:t xml:space="preserve"> algumas mulheres assumem que esta responsabilidade precisa ser realizada por elas mesmas</w:t>
      </w:r>
      <w:r w:rsidR="00B26391" w:rsidRPr="000C60BA">
        <w:rPr>
          <w:rFonts w:ascii="Times New Roman" w:eastAsia="Calibri" w:hAnsi="Times New Roman" w:cs="Times New Roman"/>
          <w:sz w:val="24"/>
          <w:szCs w:val="24"/>
        </w:rPr>
        <w:t xml:space="preserve"> </w:t>
      </w:r>
      <w:r w:rsidRPr="000C60BA">
        <w:rPr>
          <w:rFonts w:ascii="Times New Roman" w:eastAsia="Calibri" w:hAnsi="Times New Roman" w:cs="Times New Roman"/>
          <w:sz w:val="24"/>
          <w:szCs w:val="24"/>
        </w:rPr>
        <w:t>(HAYS, 1996, apud STONE; LOVEJOY, 2019).</w:t>
      </w:r>
      <w:r w:rsidR="0057102D" w:rsidRPr="000C60BA">
        <w:rPr>
          <w:rFonts w:ascii="Times New Roman" w:eastAsia="Calibri" w:hAnsi="Times New Roman" w:cs="Times New Roman"/>
          <w:sz w:val="24"/>
          <w:szCs w:val="24"/>
        </w:rPr>
        <w:t xml:space="preserve"> </w:t>
      </w:r>
      <w:r w:rsidR="00F43F6E" w:rsidRPr="000C60BA">
        <w:rPr>
          <w:rFonts w:ascii="Times New Roman" w:eastAsia="Calibri" w:hAnsi="Times New Roman" w:cs="Times New Roman"/>
          <w:sz w:val="24"/>
          <w:szCs w:val="24"/>
        </w:rPr>
        <w:t>No tocante</w:t>
      </w:r>
      <w:r w:rsidRPr="000C60BA">
        <w:rPr>
          <w:rFonts w:ascii="Times New Roman" w:eastAsia="Calibri" w:hAnsi="Times New Roman" w:cs="Times New Roman"/>
          <w:sz w:val="24"/>
          <w:szCs w:val="24"/>
        </w:rPr>
        <w:t xml:space="preserve"> aos filhos mais velhos, um aumento </w:t>
      </w:r>
      <w:r w:rsidR="006315B4" w:rsidRPr="000C60BA">
        <w:rPr>
          <w:rFonts w:ascii="Times New Roman" w:eastAsia="Calibri" w:hAnsi="Times New Roman" w:cs="Times New Roman"/>
          <w:sz w:val="24"/>
          <w:szCs w:val="24"/>
        </w:rPr>
        <w:t>d</w:t>
      </w:r>
      <w:r w:rsidRPr="000C60BA">
        <w:rPr>
          <w:rFonts w:ascii="Times New Roman" w:eastAsia="Calibri" w:hAnsi="Times New Roman" w:cs="Times New Roman"/>
          <w:sz w:val="24"/>
          <w:szCs w:val="24"/>
        </w:rPr>
        <w:t xml:space="preserve">a complexidade das demandas percebidas em relação às crianças mais novas, bem como </w:t>
      </w:r>
      <w:r w:rsidR="006315B4" w:rsidRPr="000C60BA">
        <w:rPr>
          <w:rFonts w:ascii="Times New Roman" w:eastAsia="Calibri" w:hAnsi="Times New Roman" w:cs="Times New Roman"/>
          <w:sz w:val="24"/>
          <w:szCs w:val="24"/>
        </w:rPr>
        <w:t>a dúvida sobre a capacidade de</w:t>
      </w:r>
      <w:r w:rsidRPr="000C60BA">
        <w:rPr>
          <w:rFonts w:ascii="Times New Roman" w:eastAsia="Calibri" w:hAnsi="Times New Roman" w:cs="Times New Roman"/>
          <w:sz w:val="24"/>
          <w:szCs w:val="24"/>
        </w:rPr>
        <w:t xml:space="preserve"> seus cuidadores remunerados</w:t>
      </w:r>
      <w:r w:rsidR="006315B4" w:rsidRPr="000C60BA">
        <w:rPr>
          <w:rFonts w:ascii="Times New Roman" w:eastAsia="Calibri" w:hAnsi="Times New Roman" w:cs="Times New Roman"/>
          <w:sz w:val="24"/>
          <w:szCs w:val="24"/>
        </w:rPr>
        <w:t xml:space="preserve"> ajudá-los</w:t>
      </w:r>
      <w:r w:rsidRPr="000C60BA">
        <w:rPr>
          <w:rFonts w:ascii="Times New Roman" w:eastAsia="Calibri" w:hAnsi="Times New Roman" w:cs="Times New Roman"/>
          <w:sz w:val="24"/>
          <w:szCs w:val="24"/>
        </w:rPr>
        <w:t>, acarretam a interrupção d</w:t>
      </w:r>
      <w:r w:rsidR="006315B4" w:rsidRPr="000C60BA">
        <w:rPr>
          <w:rFonts w:ascii="Times New Roman" w:eastAsia="Calibri" w:hAnsi="Times New Roman" w:cs="Times New Roman"/>
          <w:sz w:val="24"/>
          <w:szCs w:val="24"/>
        </w:rPr>
        <w:t>a</w:t>
      </w:r>
      <w:r w:rsidRPr="000C60BA">
        <w:rPr>
          <w:rFonts w:ascii="Times New Roman" w:eastAsia="Calibri" w:hAnsi="Times New Roman" w:cs="Times New Roman"/>
          <w:sz w:val="24"/>
          <w:szCs w:val="24"/>
        </w:rPr>
        <w:t>s carreiras</w:t>
      </w:r>
      <w:r w:rsidR="006315B4" w:rsidRPr="000C60BA">
        <w:rPr>
          <w:rFonts w:ascii="Times New Roman" w:eastAsia="Calibri" w:hAnsi="Times New Roman" w:cs="Times New Roman"/>
          <w:sz w:val="24"/>
          <w:szCs w:val="24"/>
        </w:rPr>
        <w:t xml:space="preserve"> das mulheres</w:t>
      </w:r>
      <w:r w:rsidRPr="000C60BA">
        <w:rPr>
          <w:rFonts w:ascii="Times New Roman" w:eastAsia="Calibri" w:hAnsi="Times New Roman" w:cs="Times New Roman"/>
          <w:sz w:val="24"/>
          <w:szCs w:val="24"/>
        </w:rPr>
        <w:t xml:space="preserve"> </w:t>
      </w:r>
      <w:r w:rsidRPr="000C60BA">
        <w:rPr>
          <w:rFonts w:ascii="Times New Roman" w:eastAsia="Calibri" w:hAnsi="Times New Roman" w:cs="Times New Roman"/>
          <w:sz w:val="24"/>
          <w:szCs w:val="24"/>
        </w:rPr>
        <w:fldChar w:fldCharType="begin" w:fldLock="1"/>
      </w:r>
      <w:r w:rsidR="00CE7D2D" w:rsidRPr="000C60BA">
        <w:rPr>
          <w:rFonts w:ascii="Times New Roman" w:eastAsia="Calibri" w:hAnsi="Times New Roman" w:cs="Times New Roman"/>
          <w:sz w:val="24"/>
          <w:szCs w:val="24"/>
        </w:rPr>
        <w:instrText>ADDIN CSL_CITATION {"citationItems":[{"id":"ITEM-1","itemData":{"DOI":"10.1177/0002716204268552","ISSN":"00027162","abstract":"Increasing attention has been given to high-achieving women who appear to be leaving their careers in favor of staying home full-time to raise children. Some commentators interpret this trend as reflecting these women's embrace of a \"new traditionalism,\" a rejection of feminist goals in favor of more traditional gender roles. Based on intensive interviews with forty-three women, the authors find that participants' decisions to interrupt careers are highly conflicted and not grounded in a return to traditional roles. Although family concerns figure prominently, they are not the major reason behind most women's decisions. Work-based factors play a primary role, with characteristics of husbands playing an important secondary role. The authors conclude that by virtue of their occupational status and class membership, professional women are caught in a double bind between the competing models of the ideal worker and ideal parent. The authors discuss the policy implications for the organization of work-family life.","author":[{"dropping-particle":"","family":"Stone","given":"Pamela","non-dropping-particle":"","parse-names":false,"suffix":""},{"dropping-particle":"","family":"Lovejoy","given":"Meg","non-dropping-particle":"","parse-names":false,"suffix":""}],"container-title":"Annals of the American Academy of Political and Social Science","id":"ITEM-1","issue":"November","issued":{"date-parts":[["2004"]]},"page":"62-83","title":"Fast-track women and the \"choice\" to stay home","type":"article-journal","volume":"596"},"uris":["http://www.mendeley.com/documents/?uuid=7337a355-387e-4356-91a2-a4b7149d168a"]}],"mendeley":{"formattedCitation":"(STONE; LOVEJOY, 2004)","plainTextFormattedCitation":"(STONE; LOVEJOY, 2004)","previouslyFormattedCitation":"(STONE; LOVEJOY, 2004)"},"properties":{"noteIndex":0},"schema":"https://github.com/citation-style-language/schema/raw/master/csl-citation.json"}</w:instrText>
      </w:r>
      <w:r w:rsidRPr="000C60BA">
        <w:rPr>
          <w:rFonts w:ascii="Times New Roman" w:eastAsia="Calibri" w:hAnsi="Times New Roman" w:cs="Times New Roman"/>
          <w:sz w:val="24"/>
          <w:szCs w:val="24"/>
        </w:rPr>
        <w:fldChar w:fldCharType="separate"/>
      </w:r>
      <w:r w:rsidR="00CE7D2D" w:rsidRPr="000C60BA">
        <w:rPr>
          <w:rFonts w:ascii="Times New Roman" w:eastAsia="Calibri" w:hAnsi="Times New Roman" w:cs="Times New Roman"/>
          <w:noProof/>
          <w:sz w:val="24"/>
          <w:szCs w:val="24"/>
        </w:rPr>
        <w:t>(STONE; LOVEJOY, 2004)</w:t>
      </w:r>
      <w:r w:rsidRPr="000C60BA">
        <w:rPr>
          <w:rFonts w:ascii="Times New Roman" w:eastAsia="Calibri" w:hAnsi="Times New Roman" w:cs="Times New Roman"/>
          <w:sz w:val="24"/>
          <w:szCs w:val="24"/>
        </w:rPr>
        <w:fldChar w:fldCharType="end"/>
      </w:r>
      <w:r w:rsidRPr="000C60BA">
        <w:rPr>
          <w:rFonts w:ascii="Times New Roman" w:eastAsia="Calibri" w:hAnsi="Times New Roman" w:cs="Times New Roman"/>
          <w:sz w:val="24"/>
          <w:szCs w:val="24"/>
        </w:rPr>
        <w:t xml:space="preserve">. </w:t>
      </w:r>
      <w:r w:rsidR="007C34B1" w:rsidRPr="000C60BA">
        <w:rPr>
          <w:rFonts w:ascii="Times New Roman" w:eastAsia="Calibri" w:hAnsi="Times New Roman" w:cs="Times New Roman"/>
          <w:sz w:val="24"/>
          <w:szCs w:val="24"/>
        </w:rPr>
        <w:t xml:space="preserve">Embora </w:t>
      </w:r>
      <w:r w:rsidR="00A73D23" w:rsidRPr="000C60BA">
        <w:rPr>
          <w:rFonts w:ascii="Times New Roman" w:eastAsia="Calibri" w:hAnsi="Times New Roman" w:cs="Times New Roman"/>
          <w:sz w:val="24"/>
          <w:szCs w:val="24"/>
        </w:rPr>
        <w:t xml:space="preserve">no Brasil </w:t>
      </w:r>
      <w:r w:rsidR="007C34B1" w:rsidRPr="000C60BA">
        <w:rPr>
          <w:rFonts w:ascii="Times New Roman" w:eastAsia="Calibri" w:hAnsi="Times New Roman" w:cs="Times New Roman"/>
          <w:sz w:val="24"/>
          <w:szCs w:val="24"/>
        </w:rPr>
        <w:t>a disponibilidade de mão de obra de empregadas domésticas e babás</w:t>
      </w:r>
      <w:r w:rsidR="00A73D23" w:rsidRPr="000C60BA">
        <w:rPr>
          <w:rFonts w:ascii="Times New Roman" w:eastAsia="Calibri" w:hAnsi="Times New Roman" w:cs="Times New Roman"/>
          <w:sz w:val="24"/>
          <w:szCs w:val="24"/>
        </w:rPr>
        <w:t xml:space="preserve"> seja de</w:t>
      </w:r>
      <w:r w:rsidR="00F43F6E" w:rsidRPr="000C60BA">
        <w:rPr>
          <w:rFonts w:ascii="Times New Roman" w:eastAsia="Calibri" w:hAnsi="Times New Roman" w:cs="Times New Roman"/>
          <w:sz w:val="24"/>
          <w:szCs w:val="24"/>
        </w:rPr>
        <w:t xml:space="preserve"> mais</w:t>
      </w:r>
      <w:r w:rsidR="00A73D23" w:rsidRPr="000C60BA">
        <w:rPr>
          <w:rFonts w:ascii="Times New Roman" w:eastAsia="Calibri" w:hAnsi="Times New Roman" w:cs="Times New Roman"/>
          <w:sz w:val="24"/>
          <w:szCs w:val="24"/>
        </w:rPr>
        <w:t xml:space="preserve"> fácil acesso</w:t>
      </w:r>
      <w:r w:rsidR="007C34B1" w:rsidRPr="000C60BA">
        <w:rPr>
          <w:rFonts w:ascii="Times New Roman" w:eastAsia="Calibri" w:hAnsi="Times New Roman" w:cs="Times New Roman"/>
          <w:sz w:val="24"/>
          <w:szCs w:val="24"/>
        </w:rPr>
        <w:t xml:space="preserve">, a transmissão de educação e dos valores </w:t>
      </w:r>
      <w:r w:rsidR="003B14CB" w:rsidRPr="000C60BA">
        <w:rPr>
          <w:rFonts w:ascii="Times New Roman" w:eastAsia="Calibri" w:hAnsi="Times New Roman" w:cs="Times New Roman"/>
          <w:sz w:val="24"/>
          <w:szCs w:val="24"/>
        </w:rPr>
        <w:t>é atribuída</w:t>
      </w:r>
      <w:r w:rsidR="007C34B1" w:rsidRPr="000C60BA">
        <w:rPr>
          <w:rFonts w:ascii="Times New Roman" w:eastAsia="Calibri" w:hAnsi="Times New Roman" w:cs="Times New Roman"/>
          <w:sz w:val="24"/>
          <w:szCs w:val="24"/>
        </w:rPr>
        <w:t xml:space="preserve"> aos pais (CARVALHO NETO; TANURE; ANDRADE, 2010). </w:t>
      </w:r>
    </w:p>
    <w:p w14:paraId="27FDCA44" w14:textId="48C2B659" w:rsidR="00937234" w:rsidRPr="000C60BA" w:rsidRDefault="00E44917" w:rsidP="000C60BA">
      <w:pPr>
        <w:spacing w:after="0" w:line="240" w:lineRule="auto"/>
        <w:ind w:firstLine="709"/>
        <w:jc w:val="both"/>
        <w:rPr>
          <w:rFonts w:ascii="Times New Roman" w:eastAsia="Calibri" w:hAnsi="Times New Roman" w:cs="Times New Roman"/>
          <w:sz w:val="24"/>
          <w:szCs w:val="24"/>
        </w:rPr>
      </w:pPr>
      <w:r w:rsidRPr="000C60BA">
        <w:rPr>
          <w:rFonts w:ascii="Times New Roman" w:eastAsia="Calibri" w:hAnsi="Times New Roman" w:cs="Times New Roman"/>
          <w:sz w:val="24"/>
          <w:szCs w:val="24"/>
        </w:rPr>
        <w:t xml:space="preserve">Já </w:t>
      </w:r>
      <w:r w:rsidR="003D25ED" w:rsidRPr="000C60BA">
        <w:rPr>
          <w:rFonts w:ascii="Times New Roman" w:eastAsia="Calibri" w:hAnsi="Times New Roman" w:cs="Times New Roman"/>
          <w:sz w:val="24"/>
          <w:szCs w:val="24"/>
        </w:rPr>
        <w:t>os motivos referentes</w:t>
      </w:r>
      <w:r w:rsidRPr="000C60BA">
        <w:rPr>
          <w:rFonts w:ascii="Times New Roman" w:eastAsia="Calibri" w:hAnsi="Times New Roman" w:cs="Times New Roman"/>
          <w:sz w:val="24"/>
          <w:szCs w:val="24"/>
        </w:rPr>
        <w:t xml:space="preserve"> aos </w:t>
      </w:r>
      <w:r w:rsidR="00FC36D9" w:rsidRPr="000C60BA">
        <w:rPr>
          <w:rFonts w:ascii="Times New Roman" w:eastAsia="Calibri" w:hAnsi="Times New Roman" w:cs="Times New Roman"/>
          <w:sz w:val="24"/>
          <w:szCs w:val="24"/>
        </w:rPr>
        <w:t xml:space="preserve">companheiros </w:t>
      </w:r>
      <w:r w:rsidRPr="000C60BA">
        <w:rPr>
          <w:rFonts w:ascii="Times New Roman" w:eastAsia="Calibri" w:hAnsi="Times New Roman" w:cs="Times New Roman"/>
          <w:sz w:val="24"/>
          <w:szCs w:val="24"/>
        </w:rPr>
        <w:t xml:space="preserve">, </w:t>
      </w:r>
      <w:r w:rsidR="003D25ED" w:rsidRPr="000C60BA">
        <w:rPr>
          <w:rFonts w:ascii="Times New Roman" w:eastAsia="Calibri" w:hAnsi="Times New Roman" w:cs="Times New Roman"/>
          <w:sz w:val="24"/>
          <w:szCs w:val="24"/>
        </w:rPr>
        <w:t xml:space="preserve">incluem a falta da participação deles nas tarefas domésticas e de cuidado dos filhos, ao fato da renda da mulher ser vista como secundária, à preferência de alguns por terem suas esposas em casa, e a necessidade de realocação geográfica devido ao emprego de maior prestígio do cônjuge </w:t>
      </w:r>
      <w:r w:rsidR="003D25ED" w:rsidRPr="000C60BA">
        <w:rPr>
          <w:rFonts w:ascii="Times New Roman" w:eastAsia="Calibri" w:hAnsi="Times New Roman" w:cs="Times New Roman"/>
          <w:sz w:val="24"/>
          <w:szCs w:val="24"/>
        </w:rPr>
        <w:fldChar w:fldCharType="begin" w:fldLock="1"/>
      </w:r>
      <w:r w:rsidR="00CE7D2D" w:rsidRPr="000C60BA">
        <w:rPr>
          <w:rFonts w:ascii="Times New Roman" w:eastAsia="Calibri" w:hAnsi="Times New Roman" w:cs="Times New Roman"/>
          <w:sz w:val="24"/>
          <w:szCs w:val="24"/>
        </w:rPr>
        <w:instrText>ADDIN CSL_CITATION {"citationItems":[{"id":"ITEM-1","itemData":{"DOI":"10.1177/0002716204268552","ISSN":"00027162","abstract":"Increasing attention has been given to high-achieving women who appear to be leaving their careers in favor of staying home full-time to raise children. Some commentators interpret this trend as reflecting these women's embrace of a \"new traditionalism,\" a rejection of feminist goals in favor of more traditional gender roles. Based on intensive interviews with forty-three women, the authors find that participants' decisions to interrupt careers are highly conflicted and not grounded in a return to traditional roles. Although family concerns figure prominently, they are not the major reason behind most women's decisions. Work-based factors play a primary role, with characteristics of husbands playing an important secondary role. The authors conclude that by virtue of their occupational status and class membership, professional women are caught in a double bind between the competing models of the ideal worker and ideal parent. The authors discuss the policy implications for the organization of work-family life.","author":[{"dropping-particle":"","family":"Stone","given":"Pamela","non-dropping-particle":"","parse-names":false,"suffix":""},{"dropping-particle":"","family":"Lovejoy","given":"Meg","non-dropping-particle":"","parse-names":false,"suffix":""}],"container-title":"Annals of the American Academy of Political and Social Science","id":"ITEM-1","issue":"November","issued":{"date-parts":[["2004"]]},"page":"62-83","title":"Fast-track women and the \"choice\" to stay home","type":"article-journal","volume":"596"},"uris":["http://www.mendeley.com/documents/?uuid=7337a355-387e-4356-91a2-a4b7149d168a"]}],"mendeley":{"formattedCitation":"(STONE; LOVEJOY, 2004)","plainTextFormattedCitation":"(STONE; LOVEJOY, 2004)","previouslyFormattedCitation":"(STONE; LOVEJOY, 2004)"},"properties":{"noteIndex":0},"schema":"https://github.com/citation-style-language/schema/raw/master/csl-citation.json"}</w:instrText>
      </w:r>
      <w:r w:rsidR="003D25ED" w:rsidRPr="000C60BA">
        <w:rPr>
          <w:rFonts w:ascii="Times New Roman" w:eastAsia="Calibri" w:hAnsi="Times New Roman" w:cs="Times New Roman"/>
          <w:sz w:val="24"/>
          <w:szCs w:val="24"/>
        </w:rPr>
        <w:fldChar w:fldCharType="separate"/>
      </w:r>
      <w:r w:rsidR="00CE7D2D" w:rsidRPr="000C60BA">
        <w:rPr>
          <w:rFonts w:ascii="Times New Roman" w:eastAsia="Calibri" w:hAnsi="Times New Roman" w:cs="Times New Roman"/>
          <w:noProof/>
          <w:sz w:val="24"/>
          <w:szCs w:val="24"/>
        </w:rPr>
        <w:t>(STONE; LOVEJOY, 2004)</w:t>
      </w:r>
      <w:r w:rsidR="003D25ED" w:rsidRPr="000C60BA">
        <w:rPr>
          <w:rFonts w:ascii="Times New Roman" w:eastAsia="Calibri" w:hAnsi="Times New Roman" w:cs="Times New Roman"/>
          <w:sz w:val="24"/>
          <w:szCs w:val="24"/>
        </w:rPr>
        <w:fldChar w:fldCharType="end"/>
      </w:r>
      <w:r w:rsidR="003D25ED" w:rsidRPr="000C60BA">
        <w:rPr>
          <w:rFonts w:ascii="Times New Roman" w:eastAsia="Calibri" w:hAnsi="Times New Roman" w:cs="Times New Roman"/>
          <w:sz w:val="24"/>
          <w:szCs w:val="24"/>
        </w:rPr>
        <w:t>.</w:t>
      </w:r>
      <w:r w:rsidR="00133D4F" w:rsidRPr="000C60BA">
        <w:rPr>
          <w:rFonts w:ascii="Times New Roman" w:eastAsia="Calibri" w:hAnsi="Times New Roman" w:cs="Times New Roman"/>
          <w:sz w:val="24"/>
          <w:szCs w:val="24"/>
        </w:rPr>
        <w:t xml:space="preserve"> </w:t>
      </w:r>
      <w:r w:rsidR="001145A6" w:rsidRPr="000C60BA">
        <w:rPr>
          <w:rFonts w:ascii="Times New Roman" w:eastAsia="Calibri" w:hAnsi="Times New Roman" w:cs="Times New Roman"/>
          <w:sz w:val="24"/>
          <w:szCs w:val="24"/>
        </w:rPr>
        <w:t>A</w:t>
      </w:r>
      <w:r w:rsidR="00E40EF0" w:rsidRPr="000C60BA">
        <w:rPr>
          <w:rFonts w:ascii="Times New Roman" w:eastAsia="Calibri" w:hAnsi="Times New Roman" w:cs="Times New Roman"/>
          <w:sz w:val="24"/>
          <w:szCs w:val="24"/>
        </w:rPr>
        <w:t xml:space="preserve"> pesquisa de Baker </w:t>
      </w:r>
      <w:r w:rsidR="00E40EF0" w:rsidRPr="000C60BA">
        <w:rPr>
          <w:rFonts w:ascii="Times New Roman" w:eastAsia="Calibri" w:hAnsi="Times New Roman" w:cs="Times New Roman"/>
          <w:sz w:val="24"/>
          <w:szCs w:val="24"/>
        </w:rPr>
        <w:fldChar w:fldCharType="begin" w:fldLock="1"/>
      </w:r>
      <w:r w:rsidR="00CE7D2D" w:rsidRPr="000C60BA">
        <w:rPr>
          <w:rFonts w:ascii="Times New Roman" w:eastAsia="Calibri" w:hAnsi="Times New Roman" w:cs="Times New Roman"/>
          <w:sz w:val="24"/>
          <w:szCs w:val="24"/>
        </w:rPr>
        <w:instrText>ADDIN CSL_CITATION {"citationItems":[{"id":"ITEM-1","itemData":{"ISSN":"00472328","abstract":"Previous research has found that high levels of education and job commitment tend to generate dissimilar patterns of family formation and household responsibility for men and women. Using university-based academics as examples of highly educated professionals with strong career commitment, this paper investigates their family circumstances through a survey of previous research and qualitative interviews in New Zealand. Although more women are now entering the academic profession and moving into senior positions, their personal biographies often differ from their male counterparts. The paper reveals the extent of family differences, exploring gendered priorities, perceptions and constraints reported by academics with similar educational qualifications. The paper argues that family patterns and practices contribute to the academic gender gap, slow women's progression through the ranks, and counteract programs for gender equity and work-life balance recently introduced into many universities.","author":[{"dropping-particle":"","family":"Baker","given":"Maureen","non-dropping-particle":"","parse-names":false,"suffix":""}],"container-title":"Journal of Comparative Family Studies","id":"ITEM-1","issue":"1","issued":{"date-parts":[["2010"]]},"page":"1-18","title":"Choices or constraints? Family responsibilities, gender and academic career","type":"article-journal","volume":"41"},"uris":["http://www.mendeley.com/documents/?uuid=823bfce7-0730-4c18-b30e-7dbacd5c9e9e"]}],"mendeley":{"formattedCitation":"(BAKER, 2010)","manualFormatting":"(2010)","plainTextFormattedCitation":"(BAKER, 2010)","previouslyFormattedCitation":"(BAKER, 2010)"},"properties":{"noteIndex":0},"schema":"https://github.com/citation-style-language/schema/raw/master/csl-citation.json"}</w:instrText>
      </w:r>
      <w:r w:rsidR="00E40EF0" w:rsidRPr="000C60BA">
        <w:rPr>
          <w:rFonts w:ascii="Times New Roman" w:eastAsia="Calibri" w:hAnsi="Times New Roman" w:cs="Times New Roman"/>
          <w:sz w:val="24"/>
          <w:szCs w:val="24"/>
        </w:rPr>
        <w:fldChar w:fldCharType="separate"/>
      </w:r>
      <w:r w:rsidR="00E40EF0" w:rsidRPr="000C60BA">
        <w:rPr>
          <w:rFonts w:ascii="Times New Roman" w:eastAsia="Calibri" w:hAnsi="Times New Roman" w:cs="Times New Roman"/>
          <w:noProof/>
          <w:sz w:val="24"/>
          <w:szCs w:val="24"/>
        </w:rPr>
        <w:t>(2010)</w:t>
      </w:r>
      <w:r w:rsidR="00E40EF0" w:rsidRPr="000C60BA">
        <w:rPr>
          <w:rFonts w:ascii="Times New Roman" w:eastAsia="Calibri" w:hAnsi="Times New Roman" w:cs="Times New Roman"/>
          <w:sz w:val="24"/>
          <w:szCs w:val="24"/>
        </w:rPr>
        <w:fldChar w:fldCharType="end"/>
      </w:r>
      <w:r w:rsidR="00E40EF0" w:rsidRPr="000C60BA">
        <w:rPr>
          <w:rFonts w:ascii="Times New Roman" w:eastAsia="Calibri" w:hAnsi="Times New Roman" w:cs="Times New Roman"/>
          <w:sz w:val="24"/>
          <w:szCs w:val="24"/>
        </w:rPr>
        <w:t xml:space="preserve"> mostr</w:t>
      </w:r>
      <w:r w:rsidR="001145A6" w:rsidRPr="000C60BA">
        <w:rPr>
          <w:rFonts w:ascii="Times New Roman" w:eastAsia="Calibri" w:hAnsi="Times New Roman" w:cs="Times New Roman"/>
          <w:sz w:val="24"/>
          <w:szCs w:val="24"/>
        </w:rPr>
        <w:t>ou</w:t>
      </w:r>
      <w:r w:rsidR="00E40EF0" w:rsidRPr="000C60BA">
        <w:rPr>
          <w:rFonts w:ascii="Times New Roman" w:eastAsia="Calibri" w:hAnsi="Times New Roman" w:cs="Times New Roman"/>
          <w:sz w:val="24"/>
          <w:szCs w:val="24"/>
        </w:rPr>
        <w:t xml:space="preserve"> que</w:t>
      </w:r>
      <w:r w:rsidR="00D33E33" w:rsidRPr="000C60BA">
        <w:rPr>
          <w:rFonts w:ascii="Times New Roman" w:eastAsia="Calibri" w:hAnsi="Times New Roman" w:cs="Times New Roman"/>
          <w:sz w:val="24"/>
          <w:szCs w:val="24"/>
        </w:rPr>
        <w:t>,</w:t>
      </w:r>
      <w:r w:rsidR="00E40EF0" w:rsidRPr="000C60BA">
        <w:rPr>
          <w:rFonts w:ascii="Times New Roman" w:eastAsia="Calibri" w:hAnsi="Times New Roman" w:cs="Times New Roman"/>
          <w:sz w:val="24"/>
          <w:szCs w:val="24"/>
        </w:rPr>
        <w:t xml:space="preserve"> dez anos após o recebimento de um diploma, as mulheres tinham uma probabilidade três vezes maior de estar</w:t>
      </w:r>
      <w:r w:rsidR="003B14CB" w:rsidRPr="000C60BA">
        <w:rPr>
          <w:rFonts w:ascii="Times New Roman" w:eastAsia="Calibri" w:hAnsi="Times New Roman" w:cs="Times New Roman"/>
          <w:sz w:val="24"/>
          <w:szCs w:val="24"/>
        </w:rPr>
        <w:t>em</w:t>
      </w:r>
      <w:r w:rsidR="00E40EF0" w:rsidRPr="000C60BA">
        <w:rPr>
          <w:rFonts w:ascii="Times New Roman" w:eastAsia="Calibri" w:hAnsi="Times New Roman" w:cs="Times New Roman"/>
          <w:sz w:val="24"/>
          <w:szCs w:val="24"/>
        </w:rPr>
        <w:t xml:space="preserve"> fora d</w:t>
      </w:r>
      <w:r w:rsidR="00937234" w:rsidRPr="000C60BA">
        <w:rPr>
          <w:rFonts w:ascii="Times New Roman" w:eastAsia="Calibri" w:hAnsi="Times New Roman" w:cs="Times New Roman"/>
          <w:sz w:val="24"/>
          <w:szCs w:val="24"/>
        </w:rPr>
        <w:t>o</w:t>
      </w:r>
      <w:r w:rsidR="00E40EF0" w:rsidRPr="000C60BA">
        <w:rPr>
          <w:rFonts w:ascii="Times New Roman" w:eastAsia="Calibri" w:hAnsi="Times New Roman" w:cs="Times New Roman"/>
          <w:sz w:val="24"/>
          <w:szCs w:val="24"/>
        </w:rPr>
        <w:t xml:space="preserve"> </w:t>
      </w:r>
      <w:r w:rsidR="00937234" w:rsidRPr="000C60BA">
        <w:rPr>
          <w:rFonts w:ascii="Times New Roman" w:eastAsia="Calibri" w:hAnsi="Times New Roman" w:cs="Times New Roman"/>
          <w:sz w:val="24"/>
          <w:szCs w:val="24"/>
        </w:rPr>
        <w:t>mercado</w:t>
      </w:r>
      <w:r w:rsidR="00E40EF0" w:rsidRPr="000C60BA">
        <w:rPr>
          <w:rFonts w:ascii="Times New Roman" w:eastAsia="Calibri" w:hAnsi="Times New Roman" w:cs="Times New Roman"/>
          <w:sz w:val="24"/>
          <w:szCs w:val="24"/>
        </w:rPr>
        <w:t xml:space="preserve"> de trabalho do que os homens, e citaram</w:t>
      </w:r>
      <w:r w:rsidR="003B14CB" w:rsidRPr="000C60BA">
        <w:rPr>
          <w:rFonts w:ascii="Times New Roman" w:eastAsia="Calibri" w:hAnsi="Times New Roman" w:cs="Times New Roman"/>
          <w:sz w:val="24"/>
          <w:szCs w:val="24"/>
        </w:rPr>
        <w:t>,</w:t>
      </w:r>
      <w:r w:rsidR="00E40EF0" w:rsidRPr="000C60BA">
        <w:rPr>
          <w:rFonts w:ascii="Times New Roman" w:eastAsia="Calibri" w:hAnsi="Times New Roman" w:cs="Times New Roman"/>
          <w:sz w:val="24"/>
          <w:szCs w:val="24"/>
        </w:rPr>
        <w:t xml:space="preserve"> predominantemente</w:t>
      </w:r>
      <w:r w:rsidR="003B14CB" w:rsidRPr="000C60BA">
        <w:rPr>
          <w:rFonts w:ascii="Times New Roman" w:eastAsia="Calibri" w:hAnsi="Times New Roman" w:cs="Times New Roman"/>
          <w:sz w:val="24"/>
          <w:szCs w:val="24"/>
        </w:rPr>
        <w:t>,</w:t>
      </w:r>
      <w:r w:rsidR="00E40EF0" w:rsidRPr="000C60BA">
        <w:rPr>
          <w:rFonts w:ascii="Times New Roman" w:eastAsia="Calibri" w:hAnsi="Times New Roman" w:cs="Times New Roman"/>
          <w:sz w:val="24"/>
          <w:szCs w:val="24"/>
        </w:rPr>
        <w:t xml:space="preserve"> as responsabilidades familiares como a principal razão disso.</w:t>
      </w:r>
      <w:r w:rsidR="00133D4F" w:rsidRPr="000C60BA">
        <w:rPr>
          <w:rFonts w:ascii="Times New Roman" w:eastAsia="Calibri" w:hAnsi="Times New Roman" w:cs="Times New Roman"/>
          <w:sz w:val="24"/>
          <w:szCs w:val="24"/>
        </w:rPr>
        <w:t xml:space="preserve"> </w:t>
      </w:r>
    </w:p>
    <w:p w14:paraId="26C6522E" w14:textId="252B8018" w:rsidR="00A311C9" w:rsidRPr="000C60BA" w:rsidRDefault="00DB5BB3" w:rsidP="000C60BA">
      <w:pPr>
        <w:spacing w:after="0" w:line="240" w:lineRule="auto"/>
        <w:ind w:firstLine="709"/>
        <w:jc w:val="both"/>
        <w:rPr>
          <w:rFonts w:ascii="Times New Roman" w:eastAsia="Calibri" w:hAnsi="Times New Roman" w:cs="Times New Roman"/>
          <w:sz w:val="24"/>
          <w:szCs w:val="24"/>
        </w:rPr>
      </w:pPr>
      <w:r w:rsidRPr="000C60BA">
        <w:rPr>
          <w:rFonts w:ascii="Times New Roman" w:eastAsia="Calibri" w:hAnsi="Times New Roman" w:cs="Times New Roman"/>
          <w:sz w:val="24"/>
          <w:szCs w:val="24"/>
        </w:rPr>
        <w:t xml:space="preserve">Além disso, quando a diferença salarial entre o homem e a mulher é considerada na família, o salário menor da mãe é sacrificado (VAVRUS, 2007). </w:t>
      </w:r>
      <w:r w:rsidR="00E44917" w:rsidRPr="000C60BA">
        <w:rPr>
          <w:rFonts w:ascii="Times New Roman" w:eastAsia="Calibri" w:hAnsi="Times New Roman" w:cs="Times New Roman"/>
          <w:sz w:val="24"/>
          <w:szCs w:val="24"/>
        </w:rPr>
        <w:t xml:space="preserve">Essa priorização da carreira dos </w:t>
      </w:r>
      <w:r w:rsidR="005A4645" w:rsidRPr="000C60BA">
        <w:rPr>
          <w:rFonts w:ascii="Times New Roman" w:eastAsia="Calibri" w:hAnsi="Times New Roman" w:cs="Times New Roman"/>
          <w:sz w:val="24"/>
          <w:szCs w:val="24"/>
        </w:rPr>
        <w:t>companheiros</w:t>
      </w:r>
      <w:r w:rsidR="00E44917" w:rsidRPr="000C60BA">
        <w:rPr>
          <w:rFonts w:ascii="Times New Roman" w:eastAsia="Calibri" w:hAnsi="Times New Roman" w:cs="Times New Roman"/>
          <w:sz w:val="24"/>
          <w:szCs w:val="24"/>
        </w:rPr>
        <w:t xml:space="preserve"> não apenas reafirma a natureza </w:t>
      </w:r>
      <w:r w:rsidR="00985D60" w:rsidRPr="000C60BA">
        <w:rPr>
          <w:rFonts w:ascii="Times New Roman" w:eastAsia="Calibri" w:hAnsi="Times New Roman" w:cs="Times New Roman"/>
          <w:sz w:val="24"/>
          <w:szCs w:val="24"/>
        </w:rPr>
        <w:t>complexa das</w:t>
      </w:r>
      <w:r w:rsidR="00E44917" w:rsidRPr="000C60BA">
        <w:rPr>
          <w:rFonts w:ascii="Times New Roman" w:eastAsia="Calibri" w:hAnsi="Times New Roman" w:cs="Times New Roman"/>
          <w:sz w:val="24"/>
          <w:szCs w:val="24"/>
        </w:rPr>
        <w:t xml:space="preserve"> decisões de carreira das mulheres, como também </w:t>
      </w:r>
      <w:r w:rsidR="00D33E33" w:rsidRPr="000C60BA">
        <w:rPr>
          <w:rFonts w:ascii="Times New Roman" w:eastAsia="Calibri" w:hAnsi="Times New Roman" w:cs="Times New Roman"/>
          <w:sz w:val="24"/>
          <w:szCs w:val="24"/>
        </w:rPr>
        <w:t>contribui para</w:t>
      </w:r>
      <w:r w:rsidR="00E44917" w:rsidRPr="000C60BA">
        <w:rPr>
          <w:rFonts w:ascii="Times New Roman" w:eastAsia="Calibri" w:hAnsi="Times New Roman" w:cs="Times New Roman"/>
          <w:sz w:val="24"/>
          <w:szCs w:val="24"/>
        </w:rPr>
        <w:t xml:space="preserve"> </w:t>
      </w:r>
      <w:r w:rsidR="00985D60" w:rsidRPr="000C60BA">
        <w:rPr>
          <w:rFonts w:ascii="Times New Roman" w:eastAsia="Calibri" w:hAnsi="Times New Roman" w:cs="Times New Roman"/>
          <w:sz w:val="24"/>
          <w:szCs w:val="24"/>
        </w:rPr>
        <w:t xml:space="preserve">a </w:t>
      </w:r>
      <w:r w:rsidR="00E44917" w:rsidRPr="000C60BA">
        <w:rPr>
          <w:rFonts w:ascii="Times New Roman" w:eastAsia="Calibri" w:hAnsi="Times New Roman" w:cs="Times New Roman"/>
          <w:sz w:val="24"/>
          <w:szCs w:val="24"/>
        </w:rPr>
        <w:t>carreira sequencial</w:t>
      </w:r>
      <w:r w:rsidR="00985D60" w:rsidRPr="000C60BA">
        <w:rPr>
          <w:rFonts w:ascii="Times New Roman" w:eastAsia="Calibri" w:hAnsi="Times New Roman" w:cs="Times New Roman"/>
          <w:sz w:val="24"/>
          <w:szCs w:val="24"/>
        </w:rPr>
        <w:t xml:space="preserve"> dos homens</w:t>
      </w:r>
      <w:r w:rsidR="00E44917" w:rsidRPr="000C60BA">
        <w:rPr>
          <w:rFonts w:ascii="Times New Roman" w:eastAsia="Calibri" w:hAnsi="Times New Roman" w:cs="Times New Roman"/>
          <w:sz w:val="24"/>
          <w:szCs w:val="24"/>
        </w:rPr>
        <w:t xml:space="preserve"> (</w:t>
      </w:r>
      <w:r w:rsidR="004866EB" w:rsidRPr="000C60BA">
        <w:rPr>
          <w:rFonts w:ascii="Times New Roman" w:eastAsia="Calibri" w:hAnsi="Times New Roman" w:cs="Times New Roman"/>
          <w:sz w:val="24"/>
          <w:szCs w:val="24"/>
        </w:rPr>
        <w:t>VAVRUS, 2007</w:t>
      </w:r>
      <w:r w:rsidR="00E44917" w:rsidRPr="000C60BA">
        <w:rPr>
          <w:rFonts w:ascii="Times New Roman" w:eastAsia="Calibri" w:hAnsi="Times New Roman" w:cs="Times New Roman"/>
          <w:sz w:val="24"/>
          <w:szCs w:val="24"/>
        </w:rPr>
        <w:t>).</w:t>
      </w:r>
      <w:r w:rsidRPr="000C60BA">
        <w:rPr>
          <w:rFonts w:ascii="Times New Roman" w:eastAsia="Calibri" w:hAnsi="Times New Roman" w:cs="Times New Roman"/>
          <w:sz w:val="24"/>
          <w:szCs w:val="24"/>
        </w:rPr>
        <w:t xml:space="preserve"> </w:t>
      </w:r>
      <w:r w:rsidR="001145A6" w:rsidRPr="000C60BA">
        <w:rPr>
          <w:rFonts w:ascii="Times New Roman" w:eastAsia="Calibri" w:hAnsi="Times New Roman" w:cs="Times New Roman"/>
          <w:sz w:val="24"/>
          <w:szCs w:val="24"/>
        </w:rPr>
        <w:t xml:space="preserve">Desta forma, embora </w:t>
      </w:r>
      <w:r w:rsidR="003B14CB" w:rsidRPr="000C60BA">
        <w:rPr>
          <w:rFonts w:ascii="Times New Roman" w:eastAsia="Calibri" w:hAnsi="Times New Roman" w:cs="Times New Roman"/>
          <w:sz w:val="24"/>
          <w:szCs w:val="24"/>
        </w:rPr>
        <w:t xml:space="preserve">eloquente, </w:t>
      </w:r>
      <w:r w:rsidR="00D33E33" w:rsidRPr="000C60BA">
        <w:rPr>
          <w:rFonts w:ascii="Times New Roman" w:eastAsia="Calibri" w:hAnsi="Times New Roman" w:cs="Times New Roman"/>
          <w:sz w:val="24"/>
          <w:szCs w:val="24"/>
        </w:rPr>
        <w:t>a narrativa</w:t>
      </w:r>
      <w:r w:rsidR="001145A6" w:rsidRPr="000C60BA">
        <w:rPr>
          <w:rFonts w:ascii="Times New Roman" w:eastAsia="Calibri" w:hAnsi="Times New Roman" w:cs="Times New Roman"/>
          <w:sz w:val="24"/>
          <w:szCs w:val="24"/>
        </w:rPr>
        <w:t xml:space="preserve"> </w:t>
      </w:r>
      <w:r w:rsidR="001145A6" w:rsidRPr="000C60BA">
        <w:rPr>
          <w:rFonts w:ascii="Times New Roman" w:eastAsia="Calibri" w:hAnsi="Times New Roman" w:cs="Times New Roman"/>
          <w:i/>
          <w:iCs/>
          <w:sz w:val="24"/>
          <w:szCs w:val="24"/>
        </w:rPr>
        <w:t>opt-out</w:t>
      </w:r>
      <w:r w:rsidR="001145A6" w:rsidRPr="000C60BA">
        <w:rPr>
          <w:rFonts w:ascii="Times New Roman" w:eastAsia="Calibri" w:hAnsi="Times New Roman" w:cs="Times New Roman"/>
          <w:sz w:val="24"/>
          <w:szCs w:val="24"/>
        </w:rPr>
        <w:t xml:space="preserve"> </w:t>
      </w:r>
      <w:r w:rsidR="00D33E33" w:rsidRPr="000C60BA">
        <w:rPr>
          <w:rFonts w:ascii="Times New Roman" w:eastAsia="Calibri" w:hAnsi="Times New Roman" w:cs="Times New Roman"/>
          <w:sz w:val="24"/>
          <w:szCs w:val="24"/>
        </w:rPr>
        <w:t>colabora</w:t>
      </w:r>
      <w:r w:rsidR="001145A6" w:rsidRPr="000C60BA">
        <w:rPr>
          <w:rFonts w:ascii="Times New Roman" w:eastAsia="Calibri" w:hAnsi="Times New Roman" w:cs="Times New Roman"/>
          <w:sz w:val="24"/>
          <w:szCs w:val="24"/>
        </w:rPr>
        <w:t xml:space="preserve"> </w:t>
      </w:r>
      <w:r w:rsidR="00D33E33" w:rsidRPr="000C60BA">
        <w:rPr>
          <w:rFonts w:ascii="Times New Roman" w:eastAsia="Calibri" w:hAnsi="Times New Roman" w:cs="Times New Roman"/>
          <w:sz w:val="24"/>
          <w:szCs w:val="24"/>
        </w:rPr>
        <w:t>par</w:t>
      </w:r>
      <w:r w:rsidR="001145A6" w:rsidRPr="000C60BA">
        <w:rPr>
          <w:rFonts w:ascii="Times New Roman" w:eastAsia="Calibri" w:hAnsi="Times New Roman" w:cs="Times New Roman"/>
          <w:sz w:val="24"/>
          <w:szCs w:val="24"/>
        </w:rPr>
        <w:t xml:space="preserve">a </w:t>
      </w:r>
      <w:r w:rsidR="00D33E33" w:rsidRPr="000C60BA">
        <w:rPr>
          <w:rFonts w:ascii="Times New Roman" w:eastAsia="Calibri" w:hAnsi="Times New Roman" w:cs="Times New Roman"/>
          <w:sz w:val="24"/>
          <w:szCs w:val="24"/>
        </w:rPr>
        <w:t>ocultar</w:t>
      </w:r>
      <w:r w:rsidR="001145A6" w:rsidRPr="000C60BA">
        <w:rPr>
          <w:rFonts w:ascii="Times New Roman" w:eastAsia="Calibri" w:hAnsi="Times New Roman" w:cs="Times New Roman"/>
          <w:sz w:val="24"/>
          <w:szCs w:val="24"/>
        </w:rPr>
        <w:t xml:space="preserve"> o grande diferencial de poder existente entre pais</w:t>
      </w:r>
      <w:r w:rsidR="00A311C9" w:rsidRPr="000C60BA">
        <w:rPr>
          <w:rFonts w:ascii="Times New Roman" w:eastAsia="Calibri" w:hAnsi="Times New Roman" w:cs="Times New Roman"/>
          <w:sz w:val="24"/>
          <w:szCs w:val="24"/>
        </w:rPr>
        <w:t xml:space="preserve"> e mães</w:t>
      </w:r>
      <w:r w:rsidR="00133D4F" w:rsidRPr="000C60BA">
        <w:rPr>
          <w:rFonts w:ascii="Times New Roman" w:eastAsia="Calibri" w:hAnsi="Times New Roman" w:cs="Times New Roman"/>
          <w:sz w:val="24"/>
          <w:szCs w:val="24"/>
        </w:rPr>
        <w:t xml:space="preserve">, </w:t>
      </w:r>
      <w:r w:rsidR="005E5066" w:rsidRPr="000C60BA">
        <w:rPr>
          <w:rFonts w:ascii="Times New Roman" w:eastAsia="Calibri" w:hAnsi="Times New Roman" w:cs="Times New Roman"/>
          <w:sz w:val="24"/>
          <w:szCs w:val="24"/>
        </w:rPr>
        <w:t>uma vez que a “escolha” realizada individualmente pelas mulheres é avaliada, reconhecida e endossada (ORGAD; DE BENEDICTIS, 2015).</w:t>
      </w:r>
    </w:p>
    <w:p w14:paraId="7F009C8D" w14:textId="0B242293" w:rsidR="00A311C9" w:rsidRPr="000C60BA" w:rsidRDefault="00B26391" w:rsidP="000C60BA">
      <w:pPr>
        <w:spacing w:after="0" w:line="240" w:lineRule="auto"/>
        <w:ind w:firstLine="709"/>
        <w:jc w:val="both"/>
        <w:rPr>
          <w:rFonts w:ascii="Times New Roman" w:eastAsia="Calibri" w:hAnsi="Times New Roman" w:cs="Times New Roman"/>
          <w:sz w:val="24"/>
          <w:szCs w:val="24"/>
        </w:rPr>
      </w:pPr>
      <w:r w:rsidRPr="000C60BA">
        <w:rPr>
          <w:rFonts w:ascii="Times New Roman" w:eastAsia="Calibri" w:hAnsi="Times New Roman" w:cs="Times New Roman"/>
          <w:sz w:val="24"/>
          <w:szCs w:val="24"/>
        </w:rPr>
        <w:t xml:space="preserve">Diante desses aspectos, pesquisas críticas apontam que a narrativa </w:t>
      </w:r>
      <w:r w:rsidRPr="000C60BA">
        <w:rPr>
          <w:rFonts w:ascii="Times New Roman" w:eastAsia="Calibri" w:hAnsi="Times New Roman" w:cs="Times New Roman"/>
          <w:i/>
          <w:iCs/>
          <w:sz w:val="24"/>
          <w:szCs w:val="24"/>
        </w:rPr>
        <w:t>opt-out</w:t>
      </w:r>
      <w:r w:rsidRPr="000C60BA">
        <w:rPr>
          <w:rFonts w:ascii="Times New Roman" w:eastAsia="Calibri" w:hAnsi="Times New Roman" w:cs="Times New Roman"/>
          <w:sz w:val="24"/>
          <w:szCs w:val="24"/>
        </w:rPr>
        <w:t xml:space="preserve"> mascara, racionaliza e desculpa práticas no local de trabalho</w:t>
      </w:r>
      <w:r w:rsidR="00FC36D9" w:rsidRPr="000C60BA">
        <w:rPr>
          <w:rFonts w:ascii="Times New Roman" w:eastAsia="Calibri" w:hAnsi="Times New Roman" w:cs="Times New Roman"/>
          <w:sz w:val="24"/>
          <w:szCs w:val="24"/>
        </w:rPr>
        <w:t>,</w:t>
      </w:r>
      <w:r w:rsidR="00B930C1" w:rsidRPr="000C60BA">
        <w:rPr>
          <w:rFonts w:ascii="Times New Roman" w:eastAsia="Calibri" w:hAnsi="Times New Roman" w:cs="Times New Roman"/>
          <w:sz w:val="24"/>
          <w:szCs w:val="24"/>
        </w:rPr>
        <w:t xml:space="preserve"> e na sociedade em geral,</w:t>
      </w:r>
      <w:r w:rsidRPr="000C60BA">
        <w:rPr>
          <w:rFonts w:ascii="Times New Roman" w:eastAsia="Calibri" w:hAnsi="Times New Roman" w:cs="Times New Roman"/>
          <w:sz w:val="24"/>
          <w:szCs w:val="24"/>
        </w:rPr>
        <w:t xml:space="preserve"> que discriminam </w:t>
      </w:r>
      <w:r w:rsidR="00B930C1" w:rsidRPr="000C60BA">
        <w:rPr>
          <w:rFonts w:ascii="Times New Roman" w:eastAsia="Calibri" w:hAnsi="Times New Roman" w:cs="Times New Roman"/>
          <w:sz w:val="24"/>
          <w:szCs w:val="24"/>
        </w:rPr>
        <w:t xml:space="preserve">mulheres e </w:t>
      </w:r>
      <w:r w:rsidRPr="000C60BA">
        <w:rPr>
          <w:rFonts w:ascii="Times New Roman" w:eastAsia="Calibri" w:hAnsi="Times New Roman" w:cs="Times New Roman"/>
          <w:sz w:val="24"/>
          <w:szCs w:val="24"/>
        </w:rPr>
        <w:t xml:space="preserve">mães </w:t>
      </w:r>
      <w:r w:rsidRPr="000C60BA">
        <w:rPr>
          <w:rFonts w:ascii="Times New Roman" w:eastAsia="Calibri" w:hAnsi="Times New Roman" w:cs="Times New Roman"/>
          <w:sz w:val="24"/>
          <w:szCs w:val="24"/>
        </w:rPr>
        <w:fldChar w:fldCharType="begin" w:fldLock="1"/>
      </w:r>
      <w:r w:rsidR="00CE7D2D" w:rsidRPr="000C60BA">
        <w:rPr>
          <w:rFonts w:ascii="Times New Roman" w:eastAsia="Calibri" w:hAnsi="Times New Roman" w:cs="Times New Roman"/>
          <w:sz w:val="24"/>
          <w:szCs w:val="24"/>
        </w:rPr>
        <w:instrText>ADDIN CSL_CITATION {"citationItems":[{"id":"ITEM-1","itemData":{"DOI":"10.1080/14680770601103704","ISSN":"14680777","abstract":"Since October 2003, US news media have circulated a story about professional and executive women leaving their well-paying, high-status occupations to raise their children at home. This essay argues that these print and television narratives about the \"opt out revolution\" both re-invoke and perpetuate pre-feminist notions about mothering and family care. The stories mask a dangerous and socially conservative bent using the language of postfeminism and neoliberalism to encourage capitulation to neoliberal postfeminism - a fusion of ideologies that, in these cases, functions to quell a brewing national crisis around family care. © 2007 Taylor &amp; Francis.","author":[{"dropping-particle":"","family":"Vavrus","given":"Mary Douglas","non-dropping-particle":"","parse-names":false,"suffix":""}],"container-title":"Feminist Media Studies","id":"ITEM-1","issue":"1","issued":{"date-parts":[["2007"]]},"page":"47-63","title":"Opting out moms in the news: Selling new traditionalism in the new millennium","type":"article-journal","volume":"7"},"uris":["http://www.mendeley.com/documents/?uuid=1a2599a9-6c57-443a-97e4-f077873560f8"]}],"mendeley":{"formattedCitation":"(VAVRUS, 2007)","manualFormatting":"(VAVRUS, 2007","plainTextFormattedCitation":"(VAVRUS, 2007)","previouslyFormattedCitation":"(VAVRUS, 2007)"},"properties":{"noteIndex":0},"schema":"https://github.com/citation-style-language/schema/raw/master/csl-citation.json"}</w:instrText>
      </w:r>
      <w:r w:rsidRPr="000C60BA">
        <w:rPr>
          <w:rFonts w:ascii="Times New Roman" w:eastAsia="Calibri" w:hAnsi="Times New Roman" w:cs="Times New Roman"/>
          <w:sz w:val="24"/>
          <w:szCs w:val="24"/>
        </w:rPr>
        <w:fldChar w:fldCharType="separate"/>
      </w:r>
      <w:r w:rsidRPr="000C60BA">
        <w:rPr>
          <w:rFonts w:ascii="Times New Roman" w:eastAsia="Calibri" w:hAnsi="Times New Roman" w:cs="Times New Roman"/>
          <w:noProof/>
          <w:sz w:val="24"/>
          <w:szCs w:val="24"/>
        </w:rPr>
        <w:t>(VAVRUS, 2007</w:t>
      </w:r>
      <w:r w:rsidRPr="000C60BA">
        <w:rPr>
          <w:rFonts w:ascii="Times New Roman" w:eastAsia="Calibri" w:hAnsi="Times New Roman" w:cs="Times New Roman"/>
          <w:sz w:val="24"/>
          <w:szCs w:val="24"/>
        </w:rPr>
        <w:fldChar w:fldCharType="end"/>
      </w:r>
      <w:r w:rsidRPr="000C60BA">
        <w:rPr>
          <w:rFonts w:ascii="Times New Roman" w:eastAsia="Calibri" w:hAnsi="Times New Roman" w:cs="Times New Roman"/>
          <w:sz w:val="24"/>
          <w:szCs w:val="24"/>
        </w:rPr>
        <w:t xml:space="preserve">; </w:t>
      </w:r>
      <w:r w:rsidRPr="000C60BA">
        <w:rPr>
          <w:rFonts w:ascii="Times New Roman" w:eastAsia="Calibri" w:hAnsi="Times New Roman" w:cs="Times New Roman"/>
          <w:sz w:val="24"/>
          <w:szCs w:val="24"/>
        </w:rPr>
        <w:fldChar w:fldCharType="begin" w:fldLock="1"/>
      </w:r>
      <w:r w:rsidR="00CE7D2D" w:rsidRPr="000C60BA">
        <w:rPr>
          <w:rFonts w:ascii="Times New Roman" w:eastAsia="Calibri" w:hAnsi="Times New Roman" w:cs="Times New Roman"/>
          <w:sz w:val="24"/>
          <w:szCs w:val="24"/>
        </w:rPr>
        <w:instrText>ADDIN CSL_CITATION {"citationItems":[{"id":"ITEM-1","itemData":{"DOI":"10.1525/ctx.2007.6.4.14","ISSN":"1536-5042","abstract":"As a senior publicist at a well-known media conglomerate, Regina Donofrio had one of the most coveted, glamorous jobs in New York. A typical workday might include “riding around Manhattan in limousines with movie stars.” She loved her job, had worked “a long time,” and felt “comfortable” in it. So when the time came to return to work after the birth of her first child, Regina did not hesitate. “I decided I would go back to work, because the job was great, basically,” she told me. Before long, Regina found herself “crying on the train,” torn between wanting to be at home with her baby and wanting to keep up her successful, exciting career. She started feeling she was never in the right place at the right time. “When I was at work, I should have been at home. When I was at home, I felt guilty because I had left work a little early to see the baby, and I had maybe left some things undone.” Ever resourceful, she devised a detailed job-share plan with a colleague who was also a first-time mother. But their proposal was denied. Instead, Regina’s employer offered her more money to stay and work full time, and Regina left in a huff, incensed that her employer, with whom she had a great track record, would block her from doing what she wanted to do—continue with her career and combine it with family. Despite mainstream media portrayals to the contrary, Regina’s reasons for quitting are all too typical of what I found in my study of high-achieving, former professionals who are now at-home moms. While Regina did, in fact, feel a strong urge to care for her baby, she decided to quit because of an inflexible workplace, not because of her attraction to home and hearth. She gave up her high-powered career as a last resort, after agonized soul-searching and exhausting her options. Her story differs from the popular depiction of similar, high-achieving, professional women who have headed home. Media stories typically frame these women’s decisions as choices about family and see them as symptomatic of a kind of sea-change among the daughters of the feminist revolution, a return to traditionalism and the resurgence of a new feminine mystique. The quintessential article in this prevailing story line (and the one that gave the phenomenon its name) was published in 2003 by the New York Times’s work-life columnist, Lisa Belkin, titled “The Opt-Out Revolution.” “Opting out” is redolent with overtones of lifestyle preference and discretion, but Regina’s experience counters this…","author":[{"dropping-particle":"","family":"Stone","given":"Pamela","non-dropping-particle":"","parse-names":false,"suffix":""}],"container-title":"Contexts","id":"ITEM-1","issue":"4","issued":{"date-parts":[["2007"]]},"page":"14-19","title":"The Rhetoric and Reality of “Opting Out”","type":"article-journal","volume":"6"},"uris":["http://www.mendeley.com/documents/?uuid=f94a6c37-cd71-4f82-8f25-b330f9b7a7d4"]}],"mendeley":{"formattedCitation":"(STONE, 2007)","manualFormatting":"STONE, 2007","plainTextFormattedCitation":"(STONE, 2007)","previouslyFormattedCitation":"(STONE, 2007)"},"properties":{"noteIndex":0},"schema":"https://github.com/citation-style-language/schema/raw/master/csl-citation.json"}</w:instrText>
      </w:r>
      <w:r w:rsidRPr="000C60BA">
        <w:rPr>
          <w:rFonts w:ascii="Times New Roman" w:eastAsia="Calibri" w:hAnsi="Times New Roman" w:cs="Times New Roman"/>
          <w:sz w:val="24"/>
          <w:szCs w:val="24"/>
        </w:rPr>
        <w:fldChar w:fldCharType="separate"/>
      </w:r>
      <w:r w:rsidRPr="000C60BA">
        <w:rPr>
          <w:rFonts w:ascii="Times New Roman" w:eastAsia="Calibri" w:hAnsi="Times New Roman" w:cs="Times New Roman"/>
          <w:noProof/>
          <w:sz w:val="24"/>
          <w:szCs w:val="24"/>
        </w:rPr>
        <w:t>STONE, 2007</w:t>
      </w:r>
      <w:r w:rsidRPr="000C60BA">
        <w:rPr>
          <w:rFonts w:ascii="Times New Roman" w:eastAsia="Calibri" w:hAnsi="Times New Roman" w:cs="Times New Roman"/>
          <w:sz w:val="24"/>
          <w:szCs w:val="24"/>
        </w:rPr>
        <w:fldChar w:fldCharType="end"/>
      </w:r>
      <w:r w:rsidRPr="000C60BA">
        <w:rPr>
          <w:rFonts w:ascii="Times New Roman" w:eastAsia="Calibri" w:hAnsi="Times New Roman" w:cs="Times New Roman"/>
          <w:sz w:val="24"/>
          <w:szCs w:val="24"/>
        </w:rPr>
        <w:t xml:space="preserve">; </w:t>
      </w:r>
      <w:r w:rsidRPr="000C60BA">
        <w:rPr>
          <w:rFonts w:ascii="Times New Roman" w:eastAsia="Calibri" w:hAnsi="Times New Roman" w:cs="Times New Roman"/>
          <w:sz w:val="24"/>
          <w:szCs w:val="24"/>
        </w:rPr>
        <w:fldChar w:fldCharType="begin" w:fldLock="1"/>
      </w:r>
      <w:r w:rsidR="00CE7D2D" w:rsidRPr="000C60BA">
        <w:rPr>
          <w:rFonts w:ascii="Times New Roman" w:eastAsia="Calibri" w:hAnsi="Times New Roman" w:cs="Times New Roman"/>
          <w:sz w:val="24"/>
          <w:szCs w:val="24"/>
        </w:rPr>
        <w:instrText>ADDIN CSL_CITATION {"citationItems":[{"id":"ITEM-1","itemData":{"DOI":"10.1080/14680777.2011.640005","ISSN":"14680777","author":[{"dropping-particle":"","family":"Akass","given":"Kim","non-dropping-particle":"","parse-names":false,"suffix":""}],"container-title":"Feminist Media Studies","id":"ITEM-1","issue":"1","issued":{"date-parts":[["2012"]]},"page":"137-141","title":"Motherhood and myth-making: Despatches from the frontline of the US mommy wars","type":"article-journal","volume":"12"},"uris":["http://www.mendeley.com/documents/?uuid=0e40f285-c1f8-4f3a-9ea4-7fc8e2e0175e"]}],"mendeley":{"formattedCitation":"(AKASS, 2012)","manualFormatting":"AKASS, 2012","plainTextFormattedCitation":"(AKASS, 2012)","previouslyFormattedCitation":"(AKASS, 2012)"},"properties":{"noteIndex":0},"schema":"https://github.com/citation-style-language/schema/raw/master/csl-citation.json"}</w:instrText>
      </w:r>
      <w:r w:rsidRPr="000C60BA">
        <w:rPr>
          <w:rFonts w:ascii="Times New Roman" w:eastAsia="Calibri" w:hAnsi="Times New Roman" w:cs="Times New Roman"/>
          <w:sz w:val="24"/>
          <w:szCs w:val="24"/>
        </w:rPr>
        <w:fldChar w:fldCharType="separate"/>
      </w:r>
      <w:r w:rsidRPr="000C60BA">
        <w:rPr>
          <w:rFonts w:ascii="Times New Roman" w:eastAsia="Calibri" w:hAnsi="Times New Roman" w:cs="Times New Roman"/>
          <w:noProof/>
          <w:sz w:val="24"/>
          <w:szCs w:val="24"/>
        </w:rPr>
        <w:t>AKASS, 2012</w:t>
      </w:r>
      <w:r w:rsidRPr="000C60BA">
        <w:rPr>
          <w:rFonts w:ascii="Times New Roman" w:eastAsia="Calibri" w:hAnsi="Times New Roman" w:cs="Times New Roman"/>
          <w:sz w:val="24"/>
          <w:szCs w:val="24"/>
        </w:rPr>
        <w:fldChar w:fldCharType="end"/>
      </w:r>
      <w:r w:rsidRPr="000C60BA">
        <w:rPr>
          <w:rFonts w:ascii="Times New Roman" w:eastAsia="Calibri" w:hAnsi="Times New Roman" w:cs="Times New Roman"/>
          <w:sz w:val="24"/>
          <w:szCs w:val="24"/>
        </w:rPr>
        <w:t>), ao presumir</w:t>
      </w:r>
      <w:r w:rsidR="00FC36D9" w:rsidRPr="000C60BA">
        <w:rPr>
          <w:rFonts w:ascii="Times New Roman" w:eastAsia="Calibri" w:hAnsi="Times New Roman" w:cs="Times New Roman"/>
          <w:sz w:val="24"/>
          <w:szCs w:val="24"/>
        </w:rPr>
        <w:t xml:space="preserve">em </w:t>
      </w:r>
      <w:r w:rsidRPr="000C60BA">
        <w:rPr>
          <w:rFonts w:ascii="Times New Roman" w:eastAsia="Calibri" w:hAnsi="Times New Roman" w:cs="Times New Roman"/>
          <w:sz w:val="24"/>
          <w:szCs w:val="24"/>
        </w:rPr>
        <w:t>que qualquer desequilíbrio seja diretamente atribuível às “escolhas” d</w:t>
      </w:r>
      <w:r w:rsidR="000356A1" w:rsidRPr="000C60BA">
        <w:rPr>
          <w:rFonts w:ascii="Times New Roman" w:eastAsia="Calibri" w:hAnsi="Times New Roman" w:cs="Times New Roman"/>
          <w:sz w:val="24"/>
          <w:szCs w:val="24"/>
        </w:rPr>
        <w:t>elas</w:t>
      </w:r>
      <w:r w:rsidRPr="000C60BA">
        <w:rPr>
          <w:rFonts w:ascii="Times New Roman" w:eastAsia="Calibri" w:hAnsi="Times New Roman" w:cs="Times New Roman"/>
          <w:sz w:val="24"/>
          <w:szCs w:val="24"/>
        </w:rPr>
        <w:t xml:space="preserve">, que são apresentadas como um assunto privado </w:t>
      </w:r>
      <w:r w:rsidRPr="000C60BA">
        <w:rPr>
          <w:rFonts w:ascii="Times New Roman" w:eastAsia="Calibri" w:hAnsi="Times New Roman" w:cs="Times New Roman"/>
          <w:sz w:val="24"/>
          <w:szCs w:val="24"/>
        </w:rPr>
        <w:fldChar w:fldCharType="begin" w:fldLock="1"/>
      </w:r>
      <w:r w:rsidR="00CE7D2D" w:rsidRPr="000C60BA">
        <w:rPr>
          <w:rFonts w:ascii="Times New Roman" w:eastAsia="Calibri" w:hAnsi="Times New Roman" w:cs="Times New Roman"/>
          <w:sz w:val="24"/>
          <w:szCs w:val="24"/>
        </w:rPr>
        <w:instrText>ADDIN CSL_CITATION {"citationItems":[{"id":"ITEM-1","itemData":{"DOI":"10.1080/14680770601103704","ISSN":"14680777","abstract":"Since October 2003, US news media have circulated a story about professional and executive women leaving their well-paying, high-status occupations to raise their children at home. This essay argues that these print and television narratives about the \"opt out revolution\" both re-invoke and perpetuate pre-feminist notions about mothering and family care. The stories mask a dangerous and socially conservative bent using the language of postfeminism and neoliberalism to encourage capitulation to neoliberal postfeminism - a fusion of ideologies that, in these cases, functions to quell a brewing national crisis around family care. © 2007 Taylor &amp; Francis.","author":[{"dropping-particle":"","family":"Vavrus","given":"Mary Douglas","non-dropping-particle":"","parse-names":false,"suffix":""}],"container-title":"Feminist Media Studies","id":"ITEM-1","issue":"1","issued":{"date-parts":[["2007"]]},"page":"47-63","title":"Opting out moms in the news: Selling new traditionalism in the new millennium","type":"article-journal","volume":"7"},"uris":["http://www.mendeley.com/documents/?uuid=1a2599a9-6c57-443a-97e4-f077873560f8"]}],"mendeley":{"formattedCitation":"(VAVRUS, 2007)","manualFormatting":"(VAVRUS, 2007","plainTextFormattedCitation":"(VAVRUS, 2007)","previouslyFormattedCitation":"(VAVRUS, 2007)"},"properties":{"noteIndex":0},"schema":"https://github.com/citation-style-language/schema/raw/master/csl-citation.json"}</w:instrText>
      </w:r>
      <w:r w:rsidRPr="000C60BA">
        <w:rPr>
          <w:rFonts w:ascii="Times New Roman" w:eastAsia="Calibri" w:hAnsi="Times New Roman" w:cs="Times New Roman"/>
          <w:sz w:val="24"/>
          <w:szCs w:val="24"/>
        </w:rPr>
        <w:fldChar w:fldCharType="separate"/>
      </w:r>
      <w:r w:rsidRPr="000C60BA">
        <w:rPr>
          <w:rFonts w:ascii="Times New Roman" w:eastAsia="Calibri" w:hAnsi="Times New Roman" w:cs="Times New Roman"/>
          <w:noProof/>
          <w:sz w:val="24"/>
          <w:szCs w:val="24"/>
        </w:rPr>
        <w:t>(VAVRUS, 2007</w:t>
      </w:r>
      <w:r w:rsidRPr="000C60BA">
        <w:rPr>
          <w:rFonts w:ascii="Times New Roman" w:eastAsia="Calibri" w:hAnsi="Times New Roman" w:cs="Times New Roman"/>
          <w:sz w:val="24"/>
          <w:szCs w:val="24"/>
        </w:rPr>
        <w:fldChar w:fldCharType="end"/>
      </w:r>
      <w:r w:rsidRPr="000C60BA">
        <w:rPr>
          <w:rFonts w:ascii="Times New Roman" w:eastAsia="Calibri" w:hAnsi="Times New Roman" w:cs="Times New Roman"/>
          <w:sz w:val="24"/>
          <w:szCs w:val="24"/>
        </w:rPr>
        <w:t xml:space="preserve">; </w:t>
      </w:r>
      <w:r w:rsidRPr="000C60BA">
        <w:rPr>
          <w:rFonts w:ascii="Times New Roman" w:eastAsia="Calibri" w:hAnsi="Times New Roman" w:cs="Times New Roman"/>
          <w:sz w:val="24"/>
          <w:szCs w:val="24"/>
        </w:rPr>
        <w:fldChar w:fldCharType="begin" w:fldLock="1"/>
      </w:r>
      <w:r w:rsidR="00CE7D2D" w:rsidRPr="000C60BA">
        <w:rPr>
          <w:rFonts w:ascii="Times New Roman" w:eastAsia="Calibri" w:hAnsi="Times New Roman" w:cs="Times New Roman"/>
          <w:sz w:val="24"/>
          <w:szCs w:val="24"/>
        </w:rPr>
        <w:instrText>ADDIN CSL_CITATION {"citationItems":[{"id":"ITEM-1","itemData":{"DOI":"10.1525/ctx.2007.6.4.14","ISSN":"1536-5042","abstract":"As a senior publicist at a well-known media conglomerate, Regina Donofrio had one of the most coveted, glamorous jobs in New York. A typical workday might include “riding around Manhattan in limousines with movie stars.” She loved her job, had worked “a long time,” and felt “comfortable” in it. So when the time came to return to work after the birth of her first child, Regina did not hesitate. “I decided I would go back to work, because the job was great, basically,” she told me. Before long, Regina found herself “crying on the train,” torn between wanting to be at home with her baby and wanting to keep up her successful, exciting career. She started feeling she was never in the right place at the right time. “When I was at work, I should have been at home. When I was at home, I felt guilty because I had left work a little early to see the baby, and I had maybe left some things undone.” Ever resourceful, she devised a detailed job-share plan with a colleague who was also a first-time mother. But their proposal was denied. Instead, Regina’s employer offered her more money to stay and work full time, and Regina left in a huff, incensed that her employer, with whom she had a great track record, would block her from doing what she wanted to do—continue with her career and combine it with family. Despite mainstream media portrayals to the contrary, Regina’s reasons for quitting are all too typical of what I found in my study of high-achieving, former professionals who are now at-home moms. While Regina did, in fact, feel a strong urge to care for her baby, she decided to quit because of an inflexible workplace, not because of her attraction to home and hearth. She gave up her high-powered career as a last resort, after agonized soul-searching and exhausting her options. Her story differs from the popular depiction of similar, high-achieving, professional women who have headed home. Media stories typically frame these women’s decisions as choices about family and see them as symptomatic of a kind of sea-change among the daughters of the feminist revolution, a return to traditionalism and the resurgence of a new feminine mystique. The quintessential article in this prevailing story line (and the one that gave the phenomenon its name) was published in 2003 by the New York Times’s work-life columnist, Lisa Belkin, titled “The Opt-Out Revolution.” “Opting out” is redolent with overtones of lifestyle preference and discretion, but Regina’s experience counters this…","author":[{"dropping-particle":"","family":"Stone","given":"Pamela","non-dropping-particle":"","parse-names":false,"suffix":""}],"container-title":"Contexts","id":"ITEM-1","issue":"4","issued":{"date-parts":[["2007"]]},"page":"14-19","title":"The Rhetoric and Reality of “Opting Out”","type":"article-journal","volume":"6"},"uris":["http://www.mendeley.com/documents/?uuid=f94a6c37-cd71-4f82-8f25-b330f9b7a7d4"]}],"mendeley":{"formattedCitation":"(STONE, 2007)","manualFormatting":"STONE, 2007","plainTextFormattedCitation":"(STONE, 2007)","previouslyFormattedCitation":"(STONE, 2007)"},"properties":{"noteIndex":0},"schema":"https://github.com/citation-style-language/schema/raw/master/csl-citation.json"}</w:instrText>
      </w:r>
      <w:r w:rsidRPr="000C60BA">
        <w:rPr>
          <w:rFonts w:ascii="Times New Roman" w:eastAsia="Calibri" w:hAnsi="Times New Roman" w:cs="Times New Roman"/>
          <w:sz w:val="24"/>
          <w:szCs w:val="24"/>
        </w:rPr>
        <w:fldChar w:fldCharType="separate"/>
      </w:r>
      <w:r w:rsidRPr="000C60BA">
        <w:rPr>
          <w:rFonts w:ascii="Times New Roman" w:eastAsia="Calibri" w:hAnsi="Times New Roman" w:cs="Times New Roman"/>
          <w:noProof/>
          <w:sz w:val="24"/>
          <w:szCs w:val="24"/>
        </w:rPr>
        <w:t>STONE, 2007</w:t>
      </w:r>
      <w:r w:rsidRPr="000C60BA">
        <w:rPr>
          <w:rFonts w:ascii="Times New Roman" w:eastAsia="Calibri" w:hAnsi="Times New Roman" w:cs="Times New Roman"/>
          <w:sz w:val="24"/>
          <w:szCs w:val="24"/>
        </w:rPr>
        <w:fldChar w:fldCharType="end"/>
      </w:r>
      <w:r w:rsidRPr="000C60BA">
        <w:rPr>
          <w:rFonts w:ascii="Times New Roman" w:eastAsia="Calibri" w:hAnsi="Times New Roman" w:cs="Times New Roman"/>
          <w:sz w:val="24"/>
          <w:szCs w:val="24"/>
        </w:rPr>
        <w:t xml:space="preserve">; </w:t>
      </w:r>
      <w:r w:rsidRPr="000C60BA">
        <w:rPr>
          <w:rFonts w:ascii="Times New Roman" w:eastAsia="Calibri" w:hAnsi="Times New Roman" w:cs="Times New Roman"/>
          <w:sz w:val="24"/>
          <w:szCs w:val="24"/>
        </w:rPr>
        <w:fldChar w:fldCharType="begin" w:fldLock="1"/>
      </w:r>
      <w:r w:rsidR="00CE7D2D" w:rsidRPr="000C60BA">
        <w:rPr>
          <w:rFonts w:ascii="Times New Roman" w:eastAsia="Calibri" w:hAnsi="Times New Roman" w:cs="Times New Roman"/>
          <w:sz w:val="24"/>
          <w:szCs w:val="24"/>
        </w:rPr>
        <w:instrText>ADDIN CSL_CITATION {"citationItems":[{"id":"ITEM-1","itemData":{"DOI":"10.1080/14680777.2011.640005","ISSN":"14680777","author":[{"dropping-particle":"","family":"Akass","given":"Kim","non-dropping-particle":"","parse-names":false,"suffix":""}],"container-title":"Feminist Media Studies","id":"ITEM-1","issue":"1","issued":{"date-parts":[["2012"]]},"page":"137-141","title":"Motherhood and myth-making: Despatches from the frontline of the US mommy wars","type":"article-journal","volume":"12"},"uris":["http://www.mendeley.com/documents/?uuid=0e40f285-c1f8-4f3a-9ea4-7fc8e2e0175e"]}],"mendeley":{"formattedCitation":"(AKASS, 2012)","manualFormatting":"AKASS, 2012","plainTextFormattedCitation":"(AKASS, 2012)","previouslyFormattedCitation":"(AKASS, 2012)"},"properties":{"noteIndex":0},"schema":"https://github.com/citation-style-language/schema/raw/master/csl-citation.json"}</w:instrText>
      </w:r>
      <w:r w:rsidRPr="000C60BA">
        <w:rPr>
          <w:rFonts w:ascii="Times New Roman" w:eastAsia="Calibri" w:hAnsi="Times New Roman" w:cs="Times New Roman"/>
          <w:sz w:val="24"/>
          <w:szCs w:val="24"/>
        </w:rPr>
        <w:fldChar w:fldCharType="separate"/>
      </w:r>
      <w:r w:rsidRPr="000C60BA">
        <w:rPr>
          <w:rFonts w:ascii="Times New Roman" w:eastAsia="Calibri" w:hAnsi="Times New Roman" w:cs="Times New Roman"/>
          <w:noProof/>
          <w:sz w:val="24"/>
          <w:szCs w:val="24"/>
        </w:rPr>
        <w:t>AKASS, 2012</w:t>
      </w:r>
      <w:r w:rsidRPr="000C60BA">
        <w:rPr>
          <w:rFonts w:ascii="Times New Roman" w:eastAsia="Calibri" w:hAnsi="Times New Roman" w:cs="Times New Roman"/>
          <w:sz w:val="24"/>
          <w:szCs w:val="24"/>
        </w:rPr>
        <w:fldChar w:fldCharType="end"/>
      </w:r>
      <w:r w:rsidRPr="000C60BA">
        <w:rPr>
          <w:rFonts w:ascii="Times New Roman" w:eastAsia="Calibri" w:hAnsi="Times New Roman" w:cs="Times New Roman"/>
          <w:sz w:val="24"/>
          <w:szCs w:val="24"/>
        </w:rPr>
        <w:fldChar w:fldCharType="begin" w:fldLock="1"/>
      </w:r>
      <w:r w:rsidR="00CE7D2D" w:rsidRPr="000C60BA">
        <w:rPr>
          <w:rFonts w:ascii="Times New Roman" w:eastAsia="Calibri" w:hAnsi="Times New Roman" w:cs="Times New Roman"/>
          <w:sz w:val="24"/>
          <w:szCs w:val="24"/>
        </w:rPr>
        <w:instrText>ADDIN CSL_CITATION {"citationItems":[{"id":"ITEM-1","itemData":{"DOI":"10.1111/gwao.12175","ISSN":"14680432","author":[{"dropping-particle":"","family":"Lewis","given":"Patricia","non-dropping-particle":"","parse-names":false,"suffix":""},{"dropping-particle":"","family":"Benschop","given":"Yvonne","non-dropping-particle":"","parse-names":false,"suffix":""},{"dropping-particle":"","family":"Simpson","given":"Ruth","non-dropping-particle":"","parse-names":false,"suffix":""}],"container-title":"Gender, Work and Organization","id":"ITEM-1","issue":"3","issued":{"date-parts":[["2017"]]},"page":"213-225","title":"Postfeminism, Gender and Organization","type":"article-journal","volume":"24"},"uris":["http://www.mendeley.com/documents/?uuid=c7e116f5-05e8-4e1b-bb67-00f674be6188"]}],"mendeley":{"formattedCitation":"(LEWIS; BENSCHOP; SIMPSON, 2017)","plainTextFormattedCitation":"(LEWIS; BENSCHOP; SIMPSON, 2017)","previouslyFormattedCitation":"(LEWIS; BENSCHOP; SIMPSON, 2017)"},"properties":{"noteIndex":0},"schema":"https://github.com/citation-style-language/schema/raw/master/csl-citation.json"}</w:instrText>
      </w:r>
      <w:r w:rsidRPr="000C60BA">
        <w:rPr>
          <w:rFonts w:ascii="Times New Roman" w:eastAsia="Calibri" w:hAnsi="Times New Roman" w:cs="Times New Roman"/>
          <w:sz w:val="24"/>
          <w:szCs w:val="24"/>
        </w:rPr>
        <w:fldChar w:fldCharType="end"/>
      </w:r>
      <w:r w:rsidR="00844AD8">
        <w:rPr>
          <w:rFonts w:ascii="Times New Roman" w:eastAsia="Calibri" w:hAnsi="Times New Roman" w:cs="Times New Roman"/>
          <w:sz w:val="24"/>
          <w:szCs w:val="24"/>
        </w:rPr>
        <w:t xml:space="preserve">; </w:t>
      </w:r>
      <w:r w:rsidR="007B0282" w:rsidRPr="000C60BA">
        <w:rPr>
          <w:rFonts w:ascii="Times New Roman" w:eastAsia="Calibri" w:hAnsi="Times New Roman" w:cs="Times New Roman"/>
          <w:sz w:val="24"/>
          <w:szCs w:val="24"/>
        </w:rPr>
        <w:t>LEWIS; BENSCHOP; SIMPSON, 2017</w:t>
      </w:r>
      <w:r w:rsidR="00E150E7" w:rsidRPr="000C60BA">
        <w:rPr>
          <w:rFonts w:ascii="Times New Roman" w:eastAsia="Calibri" w:hAnsi="Times New Roman" w:cs="Times New Roman"/>
          <w:sz w:val="24"/>
          <w:szCs w:val="24"/>
        </w:rPr>
        <w:t>)</w:t>
      </w:r>
      <w:r w:rsidR="00054284" w:rsidRPr="000C60BA">
        <w:rPr>
          <w:rFonts w:ascii="Times New Roman" w:eastAsia="Calibri" w:hAnsi="Times New Roman" w:cs="Times New Roman"/>
          <w:sz w:val="24"/>
          <w:szCs w:val="24"/>
        </w:rPr>
        <w:t>.</w:t>
      </w:r>
      <w:r w:rsidR="00B930C1" w:rsidRPr="000C60BA">
        <w:rPr>
          <w:rFonts w:ascii="Times New Roman" w:eastAsia="Calibri" w:hAnsi="Times New Roman" w:cs="Times New Roman"/>
          <w:sz w:val="24"/>
          <w:szCs w:val="24"/>
        </w:rPr>
        <w:t xml:space="preserve"> Levando isso </w:t>
      </w:r>
      <w:r w:rsidR="006743E2" w:rsidRPr="000C60BA">
        <w:rPr>
          <w:rFonts w:ascii="Times New Roman" w:eastAsia="Calibri" w:hAnsi="Times New Roman" w:cs="Times New Roman"/>
          <w:sz w:val="24"/>
          <w:szCs w:val="24"/>
        </w:rPr>
        <w:t xml:space="preserve">em </w:t>
      </w:r>
      <w:r w:rsidR="00B930C1" w:rsidRPr="000C60BA">
        <w:rPr>
          <w:rFonts w:ascii="Times New Roman" w:eastAsia="Calibri" w:hAnsi="Times New Roman" w:cs="Times New Roman"/>
          <w:sz w:val="24"/>
          <w:szCs w:val="24"/>
        </w:rPr>
        <w:t xml:space="preserve">conta, percebe-se como o movimento </w:t>
      </w:r>
      <w:r w:rsidR="00B930C1" w:rsidRPr="000C60BA">
        <w:rPr>
          <w:rFonts w:ascii="Times New Roman" w:eastAsia="Calibri" w:hAnsi="Times New Roman" w:cs="Times New Roman"/>
          <w:i/>
          <w:sz w:val="24"/>
          <w:szCs w:val="24"/>
        </w:rPr>
        <w:t>opt-out</w:t>
      </w:r>
      <w:r w:rsidR="00B930C1" w:rsidRPr="000C60BA">
        <w:rPr>
          <w:rFonts w:ascii="Times New Roman" w:eastAsia="Calibri" w:hAnsi="Times New Roman" w:cs="Times New Roman"/>
          <w:sz w:val="24"/>
          <w:szCs w:val="24"/>
        </w:rPr>
        <w:t xml:space="preserve"> contribui para </w:t>
      </w:r>
      <w:r w:rsidR="00FC36D9" w:rsidRPr="000C60BA">
        <w:rPr>
          <w:rFonts w:ascii="Times New Roman" w:eastAsia="Calibri" w:hAnsi="Times New Roman" w:cs="Times New Roman"/>
          <w:sz w:val="24"/>
          <w:szCs w:val="24"/>
        </w:rPr>
        <w:t>a</w:t>
      </w:r>
      <w:r w:rsidR="00B930C1" w:rsidRPr="000C60BA">
        <w:rPr>
          <w:rFonts w:ascii="Times New Roman" w:eastAsia="Calibri" w:hAnsi="Times New Roman" w:cs="Times New Roman"/>
          <w:sz w:val="24"/>
          <w:szCs w:val="24"/>
        </w:rPr>
        <w:t xml:space="preserve"> manutenção do status quo. Reconhecer que as desigualdades estruturais e a discriminação sistemática nas organizações violam as normas de igualdade é muito menos atraente do que o apelo à agência e à autodeterminação que tornam a escolha individual uma retórica tão poderosa </w:t>
      </w:r>
      <w:r w:rsidR="00B930C1" w:rsidRPr="000C60BA">
        <w:rPr>
          <w:rFonts w:ascii="Times New Roman" w:eastAsia="Calibri" w:hAnsi="Times New Roman" w:cs="Times New Roman"/>
          <w:sz w:val="24"/>
          <w:szCs w:val="24"/>
        </w:rPr>
        <w:fldChar w:fldCharType="begin" w:fldLock="1"/>
      </w:r>
      <w:r w:rsidR="00CE7D2D" w:rsidRPr="000C60BA">
        <w:rPr>
          <w:rFonts w:ascii="Times New Roman" w:eastAsia="Calibri" w:hAnsi="Times New Roman" w:cs="Times New Roman"/>
          <w:sz w:val="24"/>
          <w:szCs w:val="24"/>
        </w:rPr>
        <w:instrText>ADDIN CSL_CITATION {"citationItems":[{"id":"ITEM-1","itemData":{"DOI":"10.1111/gwao.12175","ISSN":"14680432","author":[{"dropping-particle":"","family":"Lewis","given":"Patricia","non-dropping-particle":"","parse-names":false,"suffix":""},{"dropping-particle":"","family":"Benschop","given":"Yvonne","non-dropping-particle":"","parse-names":false,"suffix":""},{"dropping-particle":"","family":"Simpson","given":"Ruth","non-dropping-particle":"","parse-names":false,"suffix":""}],"container-title":"Gender, Work and Organization","id":"ITEM-1","issue":"3","issued":{"date-parts":[["2017"]]},"page":"213-225","title":"Postfeminism, Gender and Organization","type":"article-journal","volume":"24"},"uris":["http://www.mendeley.com/documents/?uuid=c7e116f5-05e8-4e1b-bb67-00f674be6188"]}],"mendeley":{"formattedCitation":"(LEWIS; BENSCHOP; SIMPSON, 2017)","plainTextFormattedCitation":"(LEWIS; BENSCHOP; SIMPSON, 2017)","previouslyFormattedCitation":"(LEWIS; BENSCHOP; SIMPSON, 2017)"},"properties":{"noteIndex":0},"schema":"https://github.com/citation-style-language/schema/raw/master/csl-citation.json"}</w:instrText>
      </w:r>
      <w:r w:rsidR="00B930C1" w:rsidRPr="000C60BA">
        <w:rPr>
          <w:rFonts w:ascii="Times New Roman" w:eastAsia="Calibri" w:hAnsi="Times New Roman" w:cs="Times New Roman"/>
          <w:sz w:val="24"/>
          <w:szCs w:val="24"/>
        </w:rPr>
        <w:fldChar w:fldCharType="separate"/>
      </w:r>
      <w:r w:rsidR="00CE7D2D" w:rsidRPr="000C60BA">
        <w:rPr>
          <w:rFonts w:ascii="Times New Roman" w:eastAsia="Calibri" w:hAnsi="Times New Roman" w:cs="Times New Roman"/>
          <w:noProof/>
          <w:sz w:val="24"/>
          <w:szCs w:val="24"/>
        </w:rPr>
        <w:t>(LEWIS; BENSCHOP; SIMPSON, 2017)</w:t>
      </w:r>
      <w:r w:rsidR="00B930C1" w:rsidRPr="000C60BA">
        <w:rPr>
          <w:rFonts w:ascii="Times New Roman" w:eastAsia="Calibri" w:hAnsi="Times New Roman" w:cs="Times New Roman"/>
          <w:sz w:val="24"/>
          <w:szCs w:val="24"/>
        </w:rPr>
        <w:fldChar w:fldCharType="end"/>
      </w:r>
      <w:r w:rsidR="00B930C1" w:rsidRPr="000C60BA">
        <w:rPr>
          <w:rFonts w:ascii="Times New Roman" w:eastAsia="Calibri" w:hAnsi="Times New Roman" w:cs="Times New Roman"/>
          <w:sz w:val="24"/>
          <w:szCs w:val="24"/>
        </w:rPr>
        <w:t>.</w:t>
      </w:r>
      <w:r w:rsidR="00807424" w:rsidRPr="000C60BA">
        <w:rPr>
          <w:rFonts w:ascii="Times New Roman" w:eastAsia="Calibri" w:hAnsi="Times New Roman" w:cs="Times New Roman"/>
          <w:sz w:val="24"/>
          <w:szCs w:val="24"/>
        </w:rPr>
        <w:t xml:space="preserve"> </w:t>
      </w:r>
      <w:r w:rsidR="00A311C9" w:rsidRPr="000C60BA">
        <w:rPr>
          <w:rFonts w:ascii="Times New Roman" w:eastAsia="Calibri" w:hAnsi="Times New Roman" w:cs="Times New Roman"/>
          <w:sz w:val="24"/>
          <w:szCs w:val="24"/>
        </w:rPr>
        <w:t>Diante da falta de alternativas para permanecerem em suas trajetórias profissionais, muitas mulheres interrompem</w:t>
      </w:r>
      <w:r w:rsidR="001516E9" w:rsidRPr="000C60BA">
        <w:rPr>
          <w:rFonts w:ascii="Times New Roman" w:eastAsia="Calibri" w:hAnsi="Times New Roman" w:cs="Times New Roman"/>
          <w:sz w:val="24"/>
          <w:szCs w:val="24"/>
        </w:rPr>
        <w:t xml:space="preserve"> as</w:t>
      </w:r>
      <w:r w:rsidR="00A311C9" w:rsidRPr="000C60BA">
        <w:rPr>
          <w:rFonts w:ascii="Times New Roman" w:eastAsia="Calibri" w:hAnsi="Times New Roman" w:cs="Times New Roman"/>
          <w:sz w:val="24"/>
          <w:szCs w:val="24"/>
        </w:rPr>
        <w:t xml:space="preserve"> suas carreiras para se dedicarem </w:t>
      </w:r>
      <w:r w:rsidR="001516E9" w:rsidRPr="000C60BA">
        <w:rPr>
          <w:rFonts w:ascii="Times New Roman" w:eastAsia="Calibri" w:hAnsi="Times New Roman" w:cs="Times New Roman"/>
          <w:sz w:val="24"/>
          <w:szCs w:val="24"/>
        </w:rPr>
        <w:t>exclusivamente</w:t>
      </w:r>
      <w:r w:rsidR="00A311C9" w:rsidRPr="000C60BA">
        <w:rPr>
          <w:rFonts w:ascii="Times New Roman" w:eastAsia="Calibri" w:hAnsi="Times New Roman" w:cs="Times New Roman"/>
          <w:sz w:val="24"/>
          <w:szCs w:val="24"/>
        </w:rPr>
        <w:t xml:space="preserve"> aos filhos.</w:t>
      </w:r>
    </w:p>
    <w:p w14:paraId="00150DBD" w14:textId="77777777" w:rsidR="00CC3E0A" w:rsidRPr="000C60BA" w:rsidRDefault="00CC3E0A" w:rsidP="000C60BA">
      <w:pPr>
        <w:spacing w:after="0" w:line="240" w:lineRule="auto"/>
        <w:ind w:firstLine="709"/>
        <w:jc w:val="both"/>
        <w:rPr>
          <w:rFonts w:ascii="Times New Roman" w:eastAsia="Calibri" w:hAnsi="Times New Roman" w:cs="Times New Roman"/>
          <w:sz w:val="24"/>
          <w:szCs w:val="24"/>
        </w:rPr>
      </w:pPr>
    </w:p>
    <w:p w14:paraId="3477E049" w14:textId="52C68C7B" w:rsidR="00842999" w:rsidRPr="000C60BA" w:rsidRDefault="00842999" w:rsidP="00FC153D">
      <w:pPr>
        <w:pStyle w:val="PargrafodaLista"/>
        <w:numPr>
          <w:ilvl w:val="1"/>
          <w:numId w:val="9"/>
        </w:numPr>
        <w:spacing w:after="120" w:line="240" w:lineRule="auto"/>
        <w:ind w:left="431" w:hanging="431"/>
        <w:jc w:val="both"/>
        <w:rPr>
          <w:rFonts w:ascii="Times New Roman" w:eastAsia="Calibri" w:hAnsi="Times New Roman" w:cs="Times New Roman"/>
          <w:b/>
          <w:bCs/>
          <w:sz w:val="24"/>
          <w:szCs w:val="24"/>
        </w:rPr>
      </w:pPr>
      <w:r w:rsidRPr="000C60BA">
        <w:rPr>
          <w:rFonts w:ascii="Times New Roman" w:eastAsia="Calibri" w:hAnsi="Times New Roman" w:cs="Times New Roman"/>
          <w:b/>
          <w:bCs/>
          <w:sz w:val="24"/>
          <w:szCs w:val="24"/>
        </w:rPr>
        <w:t xml:space="preserve">Desafios e </w:t>
      </w:r>
      <w:r w:rsidR="00B46F8B" w:rsidRPr="000C60BA">
        <w:rPr>
          <w:rFonts w:ascii="Times New Roman" w:eastAsia="Calibri" w:hAnsi="Times New Roman" w:cs="Times New Roman"/>
          <w:b/>
          <w:bCs/>
          <w:sz w:val="24"/>
          <w:szCs w:val="24"/>
        </w:rPr>
        <w:t>S</w:t>
      </w:r>
      <w:r w:rsidRPr="000C60BA">
        <w:rPr>
          <w:rFonts w:ascii="Times New Roman" w:eastAsia="Calibri" w:hAnsi="Times New Roman" w:cs="Times New Roman"/>
          <w:b/>
          <w:bCs/>
          <w:sz w:val="24"/>
          <w:szCs w:val="24"/>
        </w:rPr>
        <w:t xml:space="preserve">eduções da </w:t>
      </w:r>
      <w:r w:rsidR="00B46F8B" w:rsidRPr="000C60BA">
        <w:rPr>
          <w:rFonts w:ascii="Times New Roman" w:eastAsia="Calibri" w:hAnsi="Times New Roman" w:cs="Times New Roman"/>
          <w:b/>
          <w:bCs/>
          <w:sz w:val="24"/>
          <w:szCs w:val="24"/>
        </w:rPr>
        <w:t>M</w:t>
      </w:r>
      <w:r w:rsidRPr="000C60BA">
        <w:rPr>
          <w:rFonts w:ascii="Times New Roman" w:eastAsia="Calibri" w:hAnsi="Times New Roman" w:cs="Times New Roman"/>
          <w:b/>
          <w:bCs/>
          <w:sz w:val="24"/>
          <w:szCs w:val="24"/>
        </w:rPr>
        <w:t xml:space="preserve">aternidade em </w:t>
      </w:r>
      <w:r w:rsidR="00B46F8B" w:rsidRPr="000C60BA">
        <w:rPr>
          <w:rFonts w:ascii="Times New Roman" w:eastAsia="Calibri" w:hAnsi="Times New Roman" w:cs="Times New Roman"/>
          <w:b/>
          <w:bCs/>
          <w:sz w:val="24"/>
          <w:szCs w:val="24"/>
        </w:rPr>
        <w:t>P</w:t>
      </w:r>
      <w:r w:rsidRPr="000C60BA">
        <w:rPr>
          <w:rFonts w:ascii="Times New Roman" w:eastAsia="Calibri" w:hAnsi="Times New Roman" w:cs="Times New Roman"/>
          <w:b/>
          <w:bCs/>
          <w:sz w:val="24"/>
          <w:szCs w:val="24"/>
        </w:rPr>
        <w:t xml:space="preserve">eríodo </w:t>
      </w:r>
      <w:r w:rsidR="00B46F8B" w:rsidRPr="000C60BA">
        <w:rPr>
          <w:rFonts w:ascii="Times New Roman" w:eastAsia="Calibri" w:hAnsi="Times New Roman" w:cs="Times New Roman"/>
          <w:b/>
          <w:bCs/>
          <w:sz w:val="24"/>
          <w:szCs w:val="24"/>
        </w:rPr>
        <w:t>I</w:t>
      </w:r>
      <w:r w:rsidRPr="000C60BA">
        <w:rPr>
          <w:rFonts w:ascii="Times New Roman" w:eastAsia="Calibri" w:hAnsi="Times New Roman" w:cs="Times New Roman"/>
          <w:b/>
          <w:bCs/>
          <w:sz w:val="24"/>
          <w:szCs w:val="24"/>
        </w:rPr>
        <w:t>ntegral</w:t>
      </w:r>
    </w:p>
    <w:p w14:paraId="4D3F9CD6" w14:textId="4BA23968" w:rsidR="00842999" w:rsidRPr="000C60BA" w:rsidRDefault="00842999" w:rsidP="000C60BA">
      <w:pPr>
        <w:spacing w:after="0" w:line="240" w:lineRule="auto"/>
        <w:ind w:firstLine="709"/>
        <w:jc w:val="both"/>
        <w:rPr>
          <w:rFonts w:ascii="Times New Roman" w:hAnsi="Times New Roman" w:cs="Times New Roman"/>
          <w:sz w:val="24"/>
          <w:szCs w:val="24"/>
        </w:rPr>
      </w:pPr>
      <w:r w:rsidRPr="000C60BA">
        <w:rPr>
          <w:rFonts w:ascii="Times New Roman" w:hAnsi="Times New Roman" w:cs="Times New Roman"/>
          <w:sz w:val="24"/>
          <w:szCs w:val="24"/>
        </w:rPr>
        <w:t xml:space="preserve">Para muitas mulheres adeptas ao movimento </w:t>
      </w:r>
      <w:r w:rsidRPr="000C60BA">
        <w:rPr>
          <w:rFonts w:ascii="Times New Roman" w:hAnsi="Times New Roman" w:cs="Times New Roman"/>
          <w:i/>
          <w:sz w:val="24"/>
          <w:szCs w:val="24"/>
        </w:rPr>
        <w:t>opt-out</w:t>
      </w:r>
      <w:r w:rsidRPr="000C60BA">
        <w:rPr>
          <w:rFonts w:ascii="Times New Roman" w:hAnsi="Times New Roman" w:cs="Times New Roman"/>
          <w:sz w:val="24"/>
          <w:szCs w:val="24"/>
        </w:rPr>
        <w:t>, o momento</w:t>
      </w:r>
      <w:r w:rsidR="00FC36D9" w:rsidRPr="000C60BA">
        <w:rPr>
          <w:rFonts w:ascii="Times New Roman" w:hAnsi="Times New Roman" w:cs="Times New Roman"/>
          <w:sz w:val="24"/>
          <w:szCs w:val="24"/>
        </w:rPr>
        <w:t xml:space="preserve"> inicial</w:t>
      </w:r>
      <w:r w:rsidRPr="000C60BA">
        <w:rPr>
          <w:rFonts w:ascii="Times New Roman" w:hAnsi="Times New Roman" w:cs="Times New Roman"/>
          <w:sz w:val="24"/>
          <w:szCs w:val="24"/>
        </w:rPr>
        <w:t xml:space="preserve">, após a interrupção de carreira, foi preenchido por um sentimento de alívio, uma vez que muitas delas trabalhavam pelo menos 40 horas semanais, além das inúmeras horas adicionais em casa </w:t>
      </w:r>
      <w:r w:rsidRPr="000C60BA">
        <w:rPr>
          <w:rFonts w:ascii="Times New Roman" w:hAnsi="Times New Roman" w:cs="Times New Roman"/>
          <w:sz w:val="24"/>
          <w:szCs w:val="24"/>
        </w:rPr>
        <w:lastRenderedPageBreak/>
        <w:fldChar w:fldCharType="begin" w:fldLock="1"/>
      </w:r>
      <w:r w:rsidR="00CE7D2D" w:rsidRPr="000C60BA">
        <w:rPr>
          <w:rFonts w:ascii="Times New Roman" w:hAnsi="Times New Roman" w:cs="Times New Roman"/>
          <w:sz w:val="24"/>
          <w:szCs w:val="24"/>
        </w:rPr>
        <w:instrText>ADDIN CSL_CITATION {"citationItems":[{"id":"ITEM-1","itemData":{"ISBN":"0038822X","author":[{"dropping-particle":"","family":"McGrath","given":"M.","non-dropping-particle":"","parse-names":false,"suffix":""},{"dropping-particle":"","family":"Driscoll","given":"M.","non-dropping-particle":"","parse-names":false,"suffix":""},{"dropping-particle":"","family":"Gross","given":"M.","non-dropping-particle":"","parse-names":false,"suffix":""}],"container-title":"Wharton Center for Leadership and Change","id":"ITEM-1","issue":"June","issued":{"date-parts":[["2005"]]},"page":"1-39","title":"Back in the Game: Returning to Business After a Hiatus","type":"article-journal"},"uris":["http://www.mendeley.com/documents/?uuid=92afac26-e0c5-42b3-907b-200e19af1f94"]}],"mendeley":{"formattedCitation":"(MCGRATH; DRISCOLL; GROSS, 2005)","manualFormatting":"(MCGRATH; DRISCOLL; GROSS, 2005","plainTextFormattedCitation":"(MCGRATH; DRISCOLL; GROSS, 2005)","previouslyFormattedCitation":"(MCGRATH; DRISCOLL; GROSS, 2005)"},"properties":{"noteIndex":0},"schema":"https://github.com/citation-style-language/schema/raw/master/csl-citation.json"}</w:instrText>
      </w:r>
      <w:r w:rsidRPr="000C60BA">
        <w:rPr>
          <w:rFonts w:ascii="Times New Roman" w:hAnsi="Times New Roman" w:cs="Times New Roman"/>
          <w:sz w:val="24"/>
          <w:szCs w:val="24"/>
        </w:rPr>
        <w:fldChar w:fldCharType="separate"/>
      </w:r>
      <w:r w:rsidRPr="000C60BA">
        <w:rPr>
          <w:rFonts w:ascii="Times New Roman" w:hAnsi="Times New Roman" w:cs="Times New Roman"/>
          <w:noProof/>
          <w:sz w:val="24"/>
          <w:szCs w:val="24"/>
        </w:rPr>
        <w:t>(MCGRATH; DRISCOLL; GROSS, 2005</w:t>
      </w:r>
      <w:r w:rsidRPr="000C60BA">
        <w:rPr>
          <w:rFonts w:ascii="Times New Roman" w:hAnsi="Times New Roman" w:cs="Times New Roman"/>
          <w:sz w:val="24"/>
          <w:szCs w:val="24"/>
        </w:rPr>
        <w:fldChar w:fldCharType="end"/>
      </w:r>
      <w:r w:rsidRPr="000C60BA">
        <w:rPr>
          <w:rFonts w:ascii="Times New Roman" w:hAnsi="Times New Roman" w:cs="Times New Roman"/>
          <w:sz w:val="24"/>
          <w:szCs w:val="24"/>
        </w:rPr>
        <w:t xml:space="preserve">; </w:t>
      </w:r>
      <w:r w:rsidRPr="000C60BA">
        <w:rPr>
          <w:rFonts w:ascii="Times New Roman" w:hAnsi="Times New Roman" w:cs="Times New Roman"/>
          <w:sz w:val="24"/>
          <w:szCs w:val="24"/>
        </w:rPr>
        <w:fldChar w:fldCharType="begin" w:fldLock="1"/>
      </w:r>
      <w:r w:rsidR="00CE7D2D" w:rsidRPr="000C60BA">
        <w:rPr>
          <w:rFonts w:ascii="Times New Roman" w:hAnsi="Times New Roman" w:cs="Times New Roman"/>
          <w:sz w:val="24"/>
          <w:szCs w:val="24"/>
        </w:rPr>
        <w:instrText>ADDIN CSL_CITATION {"citationItems":[{"id":"ITEM-1","itemData":{"author":[{"dropping-particle":"","family":"Biese","given":"Ingrid","non-dropping-particle":"","parse-names":false,"suffix":""}],"edition":"first","id":"ITEM-1","issued":{"date-parts":[["2017"]]},"number-of-pages":"149","publisher":"Routledge","publisher-place":"New York","title":"Opting Out and In: on womens careers and new lifestyles","type":"book"},"uris":["http://www.mendeley.com/documents/?uuid=c39becb1-1269-4b40-8dec-6b462c0bbd87"]}],"mendeley":{"formattedCitation":"(BIESE, 2017)","manualFormatting":"BIESE, 2017)","plainTextFormattedCitation":"(BIESE, 2017)","previouslyFormattedCitation":"(BIESE, 2017)"},"properties":{"noteIndex":0},"schema":"https://github.com/citation-style-language/schema/raw/master/csl-citation.json"}</w:instrText>
      </w:r>
      <w:r w:rsidRPr="000C60BA">
        <w:rPr>
          <w:rFonts w:ascii="Times New Roman" w:hAnsi="Times New Roman" w:cs="Times New Roman"/>
          <w:sz w:val="24"/>
          <w:szCs w:val="24"/>
        </w:rPr>
        <w:fldChar w:fldCharType="separate"/>
      </w:r>
      <w:r w:rsidRPr="000C60BA">
        <w:rPr>
          <w:rFonts w:ascii="Times New Roman" w:hAnsi="Times New Roman" w:cs="Times New Roman"/>
          <w:noProof/>
          <w:sz w:val="24"/>
          <w:szCs w:val="24"/>
        </w:rPr>
        <w:t>BIESE, 2017)</w:t>
      </w:r>
      <w:r w:rsidRPr="000C60BA">
        <w:rPr>
          <w:rFonts w:ascii="Times New Roman" w:hAnsi="Times New Roman" w:cs="Times New Roman"/>
          <w:sz w:val="24"/>
          <w:szCs w:val="24"/>
        </w:rPr>
        <w:fldChar w:fldCharType="end"/>
      </w:r>
      <w:r w:rsidRPr="000C60BA">
        <w:rPr>
          <w:rFonts w:ascii="Times New Roman" w:hAnsi="Times New Roman" w:cs="Times New Roman"/>
          <w:sz w:val="24"/>
          <w:szCs w:val="24"/>
        </w:rPr>
        <w:t xml:space="preserve">. Entretanto, em seguida, elas se deparam com o processo de estar em casa, também cheio de dificuldades, </w:t>
      </w:r>
      <w:r w:rsidR="006743E2" w:rsidRPr="000C60BA">
        <w:rPr>
          <w:rFonts w:ascii="Times New Roman" w:hAnsi="Times New Roman" w:cs="Times New Roman"/>
          <w:sz w:val="24"/>
          <w:szCs w:val="24"/>
        </w:rPr>
        <w:t xml:space="preserve">e </w:t>
      </w:r>
      <w:r w:rsidRPr="000C60BA">
        <w:rPr>
          <w:rFonts w:ascii="Times New Roman" w:hAnsi="Times New Roman" w:cs="Times New Roman"/>
          <w:sz w:val="24"/>
          <w:szCs w:val="24"/>
        </w:rPr>
        <w:t>passíve</w:t>
      </w:r>
      <w:r w:rsidR="006743E2" w:rsidRPr="000C60BA">
        <w:rPr>
          <w:rFonts w:ascii="Times New Roman" w:hAnsi="Times New Roman" w:cs="Times New Roman"/>
          <w:sz w:val="24"/>
          <w:szCs w:val="24"/>
        </w:rPr>
        <w:t xml:space="preserve">l de produzir </w:t>
      </w:r>
      <w:r w:rsidRPr="000C60BA">
        <w:rPr>
          <w:rFonts w:ascii="Times New Roman" w:hAnsi="Times New Roman" w:cs="Times New Roman"/>
          <w:sz w:val="24"/>
          <w:szCs w:val="24"/>
        </w:rPr>
        <w:t xml:space="preserve">crises de identidade (STONE, 2007, BIESE, 2017). Ao longo do período de dedicação </w:t>
      </w:r>
      <w:r w:rsidR="006743E2" w:rsidRPr="000C60BA">
        <w:rPr>
          <w:rFonts w:ascii="Times New Roman" w:hAnsi="Times New Roman" w:cs="Times New Roman"/>
          <w:sz w:val="24"/>
          <w:szCs w:val="24"/>
        </w:rPr>
        <w:t>à</w:t>
      </w:r>
      <w:r w:rsidRPr="000C60BA">
        <w:rPr>
          <w:rFonts w:ascii="Times New Roman" w:hAnsi="Times New Roman" w:cs="Times New Roman"/>
          <w:sz w:val="24"/>
          <w:szCs w:val="24"/>
        </w:rPr>
        <w:t xml:space="preserve"> carreira profissional, a vida e a identidade das mulheres eram definidas pelo trabalho. A partir do momento em que elas deixam o mercado de trabalho, precisam lidar com o desafio de adotar a identidade de estar em casa, não muito valorizada perante a sociedade</w:t>
      </w:r>
      <w:r w:rsidR="006743E2" w:rsidRPr="000C60BA">
        <w:rPr>
          <w:rFonts w:ascii="Times New Roman" w:hAnsi="Times New Roman" w:cs="Times New Roman"/>
          <w:sz w:val="24"/>
          <w:szCs w:val="24"/>
        </w:rPr>
        <w:t xml:space="preserve"> contemporânea</w:t>
      </w:r>
      <w:r w:rsidRPr="000C60BA">
        <w:rPr>
          <w:rFonts w:ascii="Times New Roman" w:hAnsi="Times New Roman" w:cs="Times New Roman"/>
          <w:sz w:val="24"/>
          <w:szCs w:val="24"/>
        </w:rPr>
        <w:t xml:space="preserve"> (STONE, 2007). </w:t>
      </w:r>
    </w:p>
    <w:p w14:paraId="1C708EE4" w14:textId="5AE00B04" w:rsidR="00842999" w:rsidRPr="000C60BA" w:rsidRDefault="00842999" w:rsidP="000C60BA">
      <w:pPr>
        <w:spacing w:after="0" w:line="240" w:lineRule="auto"/>
        <w:ind w:firstLine="709"/>
        <w:jc w:val="both"/>
        <w:rPr>
          <w:rFonts w:ascii="Times New Roman" w:hAnsi="Times New Roman" w:cs="Times New Roman"/>
          <w:sz w:val="24"/>
          <w:szCs w:val="24"/>
        </w:rPr>
      </w:pPr>
      <w:r w:rsidRPr="000C60BA">
        <w:rPr>
          <w:rFonts w:ascii="Times New Roman" w:hAnsi="Times New Roman" w:cs="Times New Roman"/>
          <w:sz w:val="24"/>
          <w:szCs w:val="24"/>
        </w:rPr>
        <w:t xml:space="preserve">A estrutura e a organização de suas novas vidas - agora centradas na família - provocaram profundas mudanças em seus valores, interesses e prioridades </w:t>
      </w:r>
      <w:r w:rsidRPr="000C60BA">
        <w:rPr>
          <w:rFonts w:ascii="Times New Roman" w:hAnsi="Times New Roman" w:cs="Times New Roman"/>
          <w:sz w:val="24"/>
          <w:szCs w:val="24"/>
        </w:rPr>
        <w:fldChar w:fldCharType="begin" w:fldLock="1"/>
      </w:r>
      <w:r w:rsidR="00CE7D2D" w:rsidRPr="000C60BA">
        <w:rPr>
          <w:rFonts w:ascii="Times New Roman" w:hAnsi="Times New Roman" w:cs="Times New Roman"/>
          <w:sz w:val="24"/>
          <w:szCs w:val="24"/>
        </w:rPr>
        <w:instrText>ADDIN CSL_CITATION {"citationItems":[{"id":"ITEM-1","itemData":{"DOI":"10.1111/j.1468-0432.2010.00550.x","ISSN":"09686673","abstract":"Limited research on professional women's labour force re-entry after a career break (so-called 'opting out') finds that women redirect away from former careers. Little is known about why this occurs. Our study, based on in-depth interviews with 54 at-home mothers, extends prior research to address this question. We find that among women who intended to return to work (who constitute the majority), most planned to pursue alternative careers, typically in traditionally female-dominated professions or were uncertain about their career direction; few planned to return to their former employers. The reasons for this redirection were women's negative experiences in family inflexible occupations, skill depreciation and perceived age discrimination. Equally or more important, however, was their adaptation to new constraints and opportunities at home (such as increased involvement in mothering and community work), which engendered an aspirational shift towards new, care-oriented professions that were lower paid and had lower status. We discuss the policy implications of these findings. © 2011 Blackwell Publishing Ltd.","author":[{"dropping-particle":"","family":"Lovejoy","given":"Meg","non-dropping-particle":"","parse-names":false,"suffix":""},{"dropping-particle":"","family":"Stone","given":"Pamela","non-dropping-particle":"","parse-names":false,"suffix":""}],"container-title":"Gender, Work and Organization","id":"ITEM-1","issue":"6","issued":{"date-parts":[["2012"]]},"page":"631-653","title":"Opting Back In: The Influence of Time at Home on Professional Women's Career Redirection after Opting Out","type":"article-journal","volume":"19"},"uris":["http://www.mendeley.com/documents/?uuid=367334f4-9945-4ab2-bad4-0ee9c6410af1"]}],"mendeley":{"formattedCitation":"(LOVEJOY; STONE, 2012)","plainTextFormattedCitation":"(LOVEJOY; STONE, 2012)","previouslyFormattedCitation":"(LOVEJOY; STONE, 2012)"},"properties":{"noteIndex":0},"schema":"https://github.com/citation-style-language/schema/raw/master/csl-citation.json"}</w:instrText>
      </w:r>
      <w:r w:rsidRPr="000C60BA">
        <w:rPr>
          <w:rFonts w:ascii="Times New Roman" w:hAnsi="Times New Roman" w:cs="Times New Roman"/>
          <w:sz w:val="24"/>
          <w:szCs w:val="24"/>
        </w:rPr>
        <w:fldChar w:fldCharType="separate"/>
      </w:r>
      <w:r w:rsidR="00CE7D2D" w:rsidRPr="000C60BA">
        <w:rPr>
          <w:rFonts w:ascii="Times New Roman" w:hAnsi="Times New Roman" w:cs="Times New Roman"/>
          <w:noProof/>
          <w:sz w:val="24"/>
          <w:szCs w:val="24"/>
        </w:rPr>
        <w:t>(LOVEJOY; STONE, 2012)</w:t>
      </w:r>
      <w:r w:rsidRPr="000C60BA">
        <w:rPr>
          <w:rFonts w:ascii="Times New Roman" w:hAnsi="Times New Roman" w:cs="Times New Roman"/>
          <w:sz w:val="24"/>
          <w:szCs w:val="24"/>
        </w:rPr>
        <w:fldChar w:fldCharType="end"/>
      </w:r>
      <w:r w:rsidRPr="000C60BA">
        <w:rPr>
          <w:rFonts w:ascii="Times New Roman" w:hAnsi="Times New Roman" w:cs="Times New Roman"/>
          <w:sz w:val="24"/>
          <w:szCs w:val="24"/>
        </w:rPr>
        <w:t xml:space="preserve">. As mulheres vivenciam o que Stone e Lovejoy (2019) denominam de “domesticidade privilegiada”. Com o passar do tempo, </w:t>
      </w:r>
      <w:r w:rsidR="00CA7B5E" w:rsidRPr="000C60BA">
        <w:rPr>
          <w:rFonts w:ascii="Times New Roman" w:hAnsi="Times New Roman" w:cs="Times New Roman"/>
          <w:sz w:val="24"/>
          <w:szCs w:val="24"/>
        </w:rPr>
        <w:t xml:space="preserve">em </w:t>
      </w:r>
      <w:r w:rsidRPr="000C60BA">
        <w:rPr>
          <w:rFonts w:ascii="Times New Roman" w:hAnsi="Times New Roman" w:cs="Times New Roman"/>
          <w:sz w:val="24"/>
          <w:szCs w:val="24"/>
        </w:rPr>
        <w:t xml:space="preserve">suas novas vidas como mães que estão em casa, totalmente dedicadas aos filhos, criam um alto envolvimento com a maternidade e com a casa, enquanto os maridos investem em suas carreiras e trazem dinheiro para o lar. Essas mulheres não são apenas mães que estão em casa; são coreógrafas de atividades extracurriculares, treinadoras e defensoras de suas crianças e planejadoras da vida doméstica de toda a família (STONE; LOVEJOY, 2019). Além disso, elas têm a possibilidade de pagar a outras pessoas para realizarem o trabalho doméstico, podendo se concentrar mais </w:t>
      </w:r>
      <w:r w:rsidR="006743E2" w:rsidRPr="000C60BA">
        <w:rPr>
          <w:rFonts w:ascii="Times New Roman" w:hAnsi="Times New Roman" w:cs="Times New Roman"/>
          <w:sz w:val="24"/>
          <w:szCs w:val="24"/>
        </w:rPr>
        <w:t xml:space="preserve">nos </w:t>
      </w:r>
      <w:r w:rsidRPr="000C60BA">
        <w:rPr>
          <w:rFonts w:ascii="Times New Roman" w:hAnsi="Times New Roman" w:cs="Times New Roman"/>
          <w:sz w:val="24"/>
          <w:szCs w:val="24"/>
        </w:rPr>
        <w:t>compromissos prazerosos (LOVEJOY; STONE, 2012).</w:t>
      </w:r>
    </w:p>
    <w:p w14:paraId="25268FCE" w14:textId="71D74B76" w:rsidR="00842999" w:rsidRPr="000C60BA" w:rsidRDefault="008F2932" w:rsidP="000C60BA">
      <w:pPr>
        <w:spacing w:after="0" w:line="240" w:lineRule="auto"/>
        <w:ind w:firstLine="709"/>
        <w:jc w:val="both"/>
        <w:rPr>
          <w:rFonts w:ascii="Times New Roman" w:hAnsi="Times New Roman" w:cs="Times New Roman"/>
          <w:sz w:val="24"/>
          <w:szCs w:val="24"/>
        </w:rPr>
      </w:pPr>
      <w:r w:rsidRPr="000C60BA">
        <w:rPr>
          <w:rFonts w:ascii="Times New Roman" w:hAnsi="Times New Roman" w:cs="Times New Roman"/>
          <w:sz w:val="24"/>
          <w:szCs w:val="24"/>
        </w:rPr>
        <w:t>No entanto, mesmo com os privilégios de estar em tempo integral com os filhos, as mulheres expressavam um sentimento de estagnação profissional, o que gerava nelas uma baixa autoestima e medo de como seria o futuro (LOVEJOY; STONE, 2012). Ademais, d</w:t>
      </w:r>
      <w:r w:rsidR="00842999" w:rsidRPr="000C60BA">
        <w:rPr>
          <w:rFonts w:ascii="Times New Roman" w:hAnsi="Times New Roman" w:cs="Times New Roman"/>
          <w:sz w:val="24"/>
          <w:szCs w:val="24"/>
        </w:rPr>
        <w:t xml:space="preserve">evido às grandes demandas e extensas jornadas de trabalho dos </w:t>
      </w:r>
      <w:r w:rsidR="005A4645" w:rsidRPr="000C60BA">
        <w:rPr>
          <w:rFonts w:ascii="Times New Roman" w:hAnsi="Times New Roman" w:cs="Times New Roman"/>
          <w:sz w:val="24"/>
          <w:szCs w:val="24"/>
        </w:rPr>
        <w:t>companheiros</w:t>
      </w:r>
      <w:r w:rsidR="00842999" w:rsidRPr="000C60BA">
        <w:rPr>
          <w:rFonts w:ascii="Times New Roman" w:hAnsi="Times New Roman" w:cs="Times New Roman"/>
          <w:sz w:val="24"/>
          <w:szCs w:val="24"/>
        </w:rPr>
        <w:t>, notou-se uma menor disponibilidade e vontade por parte del</w:t>
      </w:r>
      <w:r w:rsidR="00E21CD3" w:rsidRPr="000C60BA">
        <w:rPr>
          <w:rFonts w:ascii="Times New Roman" w:hAnsi="Times New Roman" w:cs="Times New Roman"/>
          <w:sz w:val="24"/>
          <w:szCs w:val="24"/>
        </w:rPr>
        <w:t>e</w:t>
      </w:r>
      <w:r w:rsidR="00842999" w:rsidRPr="000C60BA">
        <w:rPr>
          <w:rFonts w:ascii="Times New Roman" w:hAnsi="Times New Roman" w:cs="Times New Roman"/>
          <w:sz w:val="24"/>
          <w:szCs w:val="24"/>
        </w:rPr>
        <w:t>s em lidar com as responsabilidades familiares (STONE; LOVEJOY, 2019). Em seu papel de mães em período integral, as opções das mulheres foram ainda mais limitadas por sua perda de poder de barganha. Algumas observaram que seus maridos simplesmente pararam de ajudar nas tarefas domésticas, que passaram a ser vistas como de domínio delas, por estarem mais tempo no lar (LOVEJOY; STONE, 2012). Mesmo que a domesticidade privilegiada seja sedutora e recompensadora de várias maneiras, ela também contribuiu para o aumento da dependência e da subordinação das mulheres dentro da família, o que torn</w:t>
      </w:r>
      <w:r w:rsidR="001516E9" w:rsidRPr="000C60BA">
        <w:rPr>
          <w:rFonts w:ascii="Times New Roman" w:hAnsi="Times New Roman" w:cs="Times New Roman"/>
          <w:sz w:val="24"/>
          <w:szCs w:val="24"/>
        </w:rPr>
        <w:t>a</w:t>
      </w:r>
      <w:r w:rsidR="00842999" w:rsidRPr="000C60BA">
        <w:rPr>
          <w:rFonts w:ascii="Times New Roman" w:hAnsi="Times New Roman" w:cs="Times New Roman"/>
          <w:sz w:val="24"/>
          <w:szCs w:val="24"/>
        </w:rPr>
        <w:t xml:space="preserve"> o oportuno retorno ao trabalho mais árduo e menos provável (STONE; LOVEJOY, 2019).  </w:t>
      </w:r>
    </w:p>
    <w:p w14:paraId="205FE507" w14:textId="77777777" w:rsidR="00E222E2" w:rsidRPr="000C60BA" w:rsidRDefault="00E222E2" w:rsidP="000C60BA">
      <w:pPr>
        <w:spacing w:after="0" w:line="240" w:lineRule="auto"/>
        <w:ind w:firstLine="709"/>
        <w:jc w:val="both"/>
        <w:rPr>
          <w:rFonts w:ascii="Times New Roman" w:eastAsia="Calibri" w:hAnsi="Times New Roman" w:cs="Times New Roman"/>
          <w:sz w:val="24"/>
          <w:szCs w:val="24"/>
        </w:rPr>
      </w:pPr>
    </w:p>
    <w:p w14:paraId="0BE74FAA" w14:textId="2298ECE7" w:rsidR="004534AB" w:rsidRPr="000C60BA" w:rsidRDefault="004534AB" w:rsidP="00656F77">
      <w:pPr>
        <w:pStyle w:val="PargrafodaLista"/>
        <w:numPr>
          <w:ilvl w:val="0"/>
          <w:numId w:val="9"/>
        </w:numPr>
        <w:spacing w:after="120" w:line="240" w:lineRule="auto"/>
        <w:ind w:left="0" w:firstLine="0"/>
        <w:jc w:val="both"/>
        <w:rPr>
          <w:rFonts w:ascii="Times New Roman" w:eastAsia="Calibri" w:hAnsi="Times New Roman" w:cs="Times New Roman"/>
          <w:b/>
          <w:bCs/>
          <w:sz w:val="24"/>
          <w:szCs w:val="24"/>
        </w:rPr>
      </w:pPr>
      <w:r w:rsidRPr="000C60BA">
        <w:rPr>
          <w:rFonts w:ascii="Times New Roman" w:eastAsia="Calibri" w:hAnsi="Times New Roman" w:cs="Times New Roman"/>
          <w:b/>
          <w:bCs/>
          <w:sz w:val="24"/>
          <w:szCs w:val="24"/>
        </w:rPr>
        <w:t xml:space="preserve">Aspectos </w:t>
      </w:r>
      <w:r w:rsidR="00B46F8B" w:rsidRPr="000C60BA">
        <w:rPr>
          <w:rFonts w:ascii="Times New Roman" w:eastAsia="Calibri" w:hAnsi="Times New Roman" w:cs="Times New Roman"/>
          <w:b/>
          <w:bCs/>
          <w:sz w:val="24"/>
          <w:szCs w:val="24"/>
        </w:rPr>
        <w:t>M</w:t>
      </w:r>
      <w:r w:rsidRPr="000C60BA">
        <w:rPr>
          <w:rFonts w:ascii="Times New Roman" w:eastAsia="Calibri" w:hAnsi="Times New Roman" w:cs="Times New Roman"/>
          <w:b/>
          <w:bCs/>
          <w:sz w:val="24"/>
          <w:szCs w:val="24"/>
        </w:rPr>
        <w:t>etodológicos</w:t>
      </w:r>
    </w:p>
    <w:p w14:paraId="339A7810" w14:textId="46F33BC2" w:rsidR="004534AB" w:rsidRPr="000C60BA" w:rsidRDefault="004534AB" w:rsidP="000C60BA">
      <w:pPr>
        <w:spacing w:after="0" w:line="240" w:lineRule="auto"/>
        <w:ind w:firstLine="709"/>
        <w:jc w:val="both"/>
        <w:rPr>
          <w:rFonts w:ascii="Times New Roman" w:hAnsi="Times New Roman" w:cs="Times New Roman"/>
          <w:sz w:val="24"/>
          <w:szCs w:val="24"/>
        </w:rPr>
      </w:pPr>
      <w:bookmarkStart w:id="1" w:name="_Toc38980323"/>
      <w:r w:rsidRPr="000C60BA">
        <w:rPr>
          <w:rFonts w:ascii="Times New Roman" w:hAnsi="Times New Roman" w:cs="Times New Roman"/>
          <w:sz w:val="24"/>
          <w:szCs w:val="24"/>
        </w:rPr>
        <w:t xml:space="preserve">De forma a </w:t>
      </w:r>
      <w:r w:rsidR="00CA7B5E" w:rsidRPr="000C60BA">
        <w:rPr>
          <w:rFonts w:ascii="Times New Roman" w:hAnsi="Times New Roman" w:cs="Times New Roman"/>
          <w:sz w:val="24"/>
          <w:szCs w:val="24"/>
        </w:rPr>
        <w:t xml:space="preserve">alcançar </w:t>
      </w:r>
      <w:r w:rsidRPr="000C60BA">
        <w:rPr>
          <w:rFonts w:ascii="Times New Roman" w:hAnsi="Times New Roman" w:cs="Times New Roman"/>
          <w:sz w:val="24"/>
          <w:szCs w:val="24"/>
        </w:rPr>
        <w:t xml:space="preserve">o objetivo desta pesquisa foram entrevistadas, presencialmente, 14 mulheres, com formação superior e pós-graduação, residentes nas cidades do Rio de Janeiro e São Paulo, e que </w:t>
      </w:r>
      <w:r w:rsidR="006743E2" w:rsidRPr="000C60BA">
        <w:rPr>
          <w:rFonts w:ascii="Times New Roman" w:hAnsi="Times New Roman" w:cs="Times New Roman"/>
          <w:sz w:val="24"/>
          <w:szCs w:val="24"/>
        </w:rPr>
        <w:t xml:space="preserve">atuaram em </w:t>
      </w:r>
      <w:r w:rsidRPr="000C60BA">
        <w:rPr>
          <w:rFonts w:ascii="Times New Roman" w:hAnsi="Times New Roman" w:cs="Times New Roman"/>
          <w:sz w:val="24"/>
          <w:szCs w:val="24"/>
        </w:rPr>
        <w:t>ambiente</w:t>
      </w:r>
      <w:r w:rsidR="006743E2" w:rsidRPr="000C60BA">
        <w:rPr>
          <w:rFonts w:ascii="Times New Roman" w:hAnsi="Times New Roman" w:cs="Times New Roman"/>
          <w:sz w:val="24"/>
          <w:szCs w:val="24"/>
        </w:rPr>
        <w:t>s</w:t>
      </w:r>
      <w:r w:rsidRPr="000C60BA">
        <w:rPr>
          <w:rFonts w:ascii="Times New Roman" w:hAnsi="Times New Roman" w:cs="Times New Roman"/>
          <w:sz w:val="24"/>
          <w:szCs w:val="24"/>
        </w:rPr>
        <w:t xml:space="preserve"> organizaciona</w:t>
      </w:r>
      <w:r w:rsidR="006743E2" w:rsidRPr="000C60BA">
        <w:rPr>
          <w:rFonts w:ascii="Times New Roman" w:hAnsi="Times New Roman" w:cs="Times New Roman"/>
          <w:sz w:val="24"/>
          <w:szCs w:val="24"/>
        </w:rPr>
        <w:t>is</w:t>
      </w:r>
      <w:r w:rsidRPr="000C60BA">
        <w:rPr>
          <w:rFonts w:ascii="Times New Roman" w:hAnsi="Times New Roman" w:cs="Times New Roman"/>
          <w:sz w:val="24"/>
          <w:szCs w:val="24"/>
        </w:rPr>
        <w:t xml:space="preserve"> de segmentos diferentes do mercado privado. Todas </w:t>
      </w:r>
      <w:r w:rsidR="00CA7B5E" w:rsidRPr="000C60BA">
        <w:rPr>
          <w:rFonts w:ascii="Times New Roman" w:hAnsi="Times New Roman" w:cs="Times New Roman"/>
          <w:sz w:val="24"/>
          <w:szCs w:val="24"/>
        </w:rPr>
        <w:t>as entrevistadas</w:t>
      </w:r>
      <w:r w:rsidRPr="000C60BA">
        <w:rPr>
          <w:rFonts w:ascii="Times New Roman" w:hAnsi="Times New Roman" w:cs="Times New Roman"/>
          <w:sz w:val="24"/>
          <w:szCs w:val="24"/>
        </w:rPr>
        <w:t xml:space="preserve"> suspenderam suas carreiras consolidadas para cuidar exclusivamente dos filhos e, após um período, retornaram para o mercado de trabalho. A seleção das entrevistadas foi feita por meio de círculos de amizades da autora, complementado pela técnica bola de neve </w:t>
      </w:r>
      <w:r w:rsidRPr="000C60BA">
        <w:rPr>
          <w:rFonts w:ascii="Times New Roman" w:hAnsi="Times New Roman" w:cs="Times New Roman"/>
          <w:sz w:val="24"/>
          <w:szCs w:val="24"/>
        </w:rPr>
        <w:fldChar w:fldCharType="begin" w:fldLock="1"/>
      </w:r>
      <w:r w:rsidRPr="000C60BA">
        <w:rPr>
          <w:rFonts w:ascii="Times New Roman" w:eastAsia="Calibri" w:hAnsi="Times New Roman" w:cs="Times New Roman"/>
          <w:sz w:val="24"/>
          <w:szCs w:val="24"/>
        </w:rPr>
        <w:instrText>ADDIN CSL_CITATION {"citationItems":[{"id":"ITEM-1","itemData":{"author":[{"dropping-particle":"","family":"BERNARD","given":"H. R.","non-dropping-particle":"","parse-names":false,"suffix":""}],"edition":"AltaMira P","id":"ITEM-1","issued":{"date-parts":[["2005"]]},"publisher-place":"Lanham, MD","title":"Research methods in anthropology: qualitative and quantitative approaches","type":"book"},"uris":["http://www.mendeley.com/documents/?uuid=985076dc-f75e-448d-ae1b-ac815c052015"]}],"mendeley":{"formattedCitation":"(BERNARD, 2005)","plainTextFormattedCitation":"(BERNARD, 2005)","previouslyFormattedCitation":"(BERNARD, 2005)"},"properties":{"noteIndex":0},"schema":"https://github.com/citation-style-language/schema/raw/master/csl-citation.json"}</w:instrText>
      </w:r>
      <w:r w:rsidRPr="000C60BA">
        <w:rPr>
          <w:rFonts w:ascii="Times New Roman" w:hAnsi="Times New Roman" w:cs="Times New Roman"/>
          <w:sz w:val="24"/>
          <w:szCs w:val="24"/>
        </w:rPr>
        <w:fldChar w:fldCharType="separate"/>
      </w:r>
      <w:r w:rsidRPr="000C60BA">
        <w:rPr>
          <w:rFonts w:ascii="Times New Roman" w:eastAsia="Calibri" w:hAnsi="Times New Roman" w:cs="Times New Roman"/>
          <w:noProof/>
          <w:sz w:val="24"/>
          <w:szCs w:val="24"/>
        </w:rPr>
        <w:t>(BERNARD, 2005)</w:t>
      </w:r>
      <w:r w:rsidRPr="000C60BA">
        <w:rPr>
          <w:rFonts w:ascii="Times New Roman" w:hAnsi="Times New Roman" w:cs="Times New Roman"/>
          <w:sz w:val="24"/>
          <w:szCs w:val="24"/>
        </w:rPr>
        <w:fldChar w:fldCharType="end"/>
      </w:r>
      <w:r w:rsidRPr="000C60BA">
        <w:rPr>
          <w:rFonts w:ascii="Times New Roman" w:hAnsi="Times New Roman" w:cs="Times New Roman"/>
          <w:sz w:val="24"/>
          <w:szCs w:val="24"/>
        </w:rPr>
        <w:t>. O quadro 1 sintetiza o perfil das entrevistadas, que são identificadas por nomes fictícios.</w:t>
      </w:r>
    </w:p>
    <w:p w14:paraId="47FCC631" w14:textId="4F6F350C" w:rsidR="004534AB" w:rsidRPr="000C60BA" w:rsidRDefault="004534AB" w:rsidP="000C60BA">
      <w:pPr>
        <w:spacing w:after="0" w:line="240" w:lineRule="auto"/>
        <w:ind w:firstLine="709"/>
        <w:jc w:val="both"/>
        <w:rPr>
          <w:rFonts w:ascii="Times New Roman" w:hAnsi="Times New Roman" w:cs="Times New Roman"/>
          <w:sz w:val="24"/>
          <w:szCs w:val="24"/>
        </w:rPr>
      </w:pPr>
      <w:r w:rsidRPr="000C60BA">
        <w:rPr>
          <w:rFonts w:ascii="Times New Roman" w:hAnsi="Times New Roman" w:cs="Times New Roman"/>
          <w:sz w:val="24"/>
          <w:szCs w:val="24"/>
        </w:rPr>
        <w:t>As entrevistas foram guiadas por um roteiro com perguntas que indagavam sobre quais razões levaram as entrevistadas a voltar para o mercado de trabalho</w:t>
      </w:r>
      <w:r w:rsidR="001516E9" w:rsidRPr="000C60BA">
        <w:rPr>
          <w:rFonts w:ascii="Times New Roman" w:hAnsi="Times New Roman" w:cs="Times New Roman"/>
          <w:sz w:val="24"/>
          <w:szCs w:val="24"/>
        </w:rPr>
        <w:t>, como foi o período em que se dedicaram integralmente aos filhos, e quais os prazeres e desafios desta fase</w:t>
      </w:r>
      <w:r w:rsidRPr="000C60BA">
        <w:rPr>
          <w:rFonts w:ascii="Times New Roman" w:hAnsi="Times New Roman" w:cs="Times New Roman"/>
          <w:sz w:val="24"/>
          <w:szCs w:val="24"/>
        </w:rPr>
        <w:t xml:space="preserve">. As conversas </w:t>
      </w:r>
      <w:r w:rsidR="001516E9" w:rsidRPr="000C60BA">
        <w:rPr>
          <w:rFonts w:ascii="Times New Roman" w:hAnsi="Times New Roman" w:cs="Times New Roman"/>
          <w:sz w:val="24"/>
          <w:szCs w:val="24"/>
        </w:rPr>
        <w:t xml:space="preserve">duraram cerca de 30 minutos e </w:t>
      </w:r>
      <w:r w:rsidRPr="000C60BA">
        <w:rPr>
          <w:rFonts w:ascii="Times New Roman" w:hAnsi="Times New Roman" w:cs="Times New Roman"/>
          <w:sz w:val="24"/>
          <w:szCs w:val="24"/>
        </w:rPr>
        <w:t xml:space="preserve">foram gravadas </w:t>
      </w:r>
      <w:r w:rsidR="00807424" w:rsidRPr="000C60BA">
        <w:rPr>
          <w:rFonts w:ascii="Times New Roman" w:hAnsi="Times New Roman" w:cs="Times New Roman"/>
          <w:sz w:val="24"/>
          <w:szCs w:val="24"/>
        </w:rPr>
        <w:t xml:space="preserve">e transcritas </w:t>
      </w:r>
      <w:r w:rsidRPr="000C60BA">
        <w:rPr>
          <w:rFonts w:ascii="Times New Roman" w:hAnsi="Times New Roman" w:cs="Times New Roman"/>
          <w:sz w:val="24"/>
          <w:szCs w:val="24"/>
        </w:rPr>
        <w:t xml:space="preserve">com o consentimento das entrevistadas. </w:t>
      </w:r>
    </w:p>
    <w:p w14:paraId="5112C978" w14:textId="42E57CB0" w:rsidR="004534AB" w:rsidRPr="000C60BA" w:rsidRDefault="001516E9" w:rsidP="000C60BA">
      <w:pPr>
        <w:spacing w:after="0" w:line="240" w:lineRule="auto"/>
        <w:ind w:firstLine="709"/>
        <w:jc w:val="both"/>
        <w:rPr>
          <w:rFonts w:ascii="Times New Roman" w:hAnsi="Times New Roman" w:cs="Times New Roman"/>
          <w:sz w:val="24"/>
          <w:szCs w:val="24"/>
        </w:rPr>
      </w:pPr>
      <w:r w:rsidRPr="000C60BA">
        <w:rPr>
          <w:rFonts w:ascii="Times New Roman" w:hAnsi="Times New Roman" w:cs="Times New Roman"/>
          <w:sz w:val="24"/>
          <w:szCs w:val="24"/>
        </w:rPr>
        <w:t>Para análise d</w:t>
      </w:r>
      <w:r w:rsidR="00230AFF" w:rsidRPr="000C60BA">
        <w:rPr>
          <w:rFonts w:ascii="Times New Roman" w:hAnsi="Times New Roman" w:cs="Times New Roman"/>
          <w:sz w:val="24"/>
          <w:szCs w:val="24"/>
        </w:rPr>
        <w:t>o material coletado em campo</w:t>
      </w:r>
      <w:r w:rsidR="004534AB" w:rsidRPr="000C60BA">
        <w:rPr>
          <w:rFonts w:ascii="Times New Roman" w:hAnsi="Times New Roman" w:cs="Times New Roman"/>
          <w:sz w:val="24"/>
          <w:szCs w:val="24"/>
        </w:rPr>
        <w:t xml:space="preserve"> </w:t>
      </w:r>
      <w:r w:rsidRPr="000C60BA">
        <w:rPr>
          <w:rFonts w:ascii="Times New Roman" w:hAnsi="Times New Roman" w:cs="Times New Roman"/>
          <w:sz w:val="24"/>
          <w:szCs w:val="24"/>
        </w:rPr>
        <w:t>foi utilizado o m</w:t>
      </w:r>
      <w:r w:rsidR="00230AFF" w:rsidRPr="000C60BA">
        <w:rPr>
          <w:rFonts w:ascii="Times New Roman" w:hAnsi="Times New Roman" w:cs="Times New Roman"/>
          <w:sz w:val="24"/>
          <w:szCs w:val="24"/>
        </w:rPr>
        <w:t xml:space="preserve">étodo </w:t>
      </w:r>
      <w:r w:rsidR="004534AB" w:rsidRPr="000C60BA">
        <w:rPr>
          <w:rFonts w:ascii="Times New Roman" w:hAnsi="Times New Roman" w:cs="Times New Roman"/>
          <w:sz w:val="24"/>
          <w:szCs w:val="24"/>
        </w:rPr>
        <w:t>análise de conteúdo</w:t>
      </w:r>
      <w:r w:rsidR="00230AFF" w:rsidRPr="000C60BA">
        <w:rPr>
          <w:rFonts w:ascii="Times New Roman" w:hAnsi="Times New Roman" w:cs="Times New Roman"/>
          <w:sz w:val="24"/>
          <w:szCs w:val="24"/>
        </w:rPr>
        <w:t xml:space="preserve"> qualitativa,</w:t>
      </w:r>
      <w:r w:rsidR="004534AB" w:rsidRPr="000C60BA">
        <w:rPr>
          <w:rFonts w:ascii="Times New Roman" w:hAnsi="Times New Roman" w:cs="Times New Roman"/>
          <w:sz w:val="24"/>
          <w:szCs w:val="24"/>
        </w:rPr>
        <w:t xml:space="preserve"> </w:t>
      </w:r>
      <w:r w:rsidR="00230AFF" w:rsidRPr="000C60BA">
        <w:rPr>
          <w:rFonts w:ascii="Times New Roman" w:hAnsi="Times New Roman" w:cs="Times New Roman"/>
          <w:sz w:val="24"/>
          <w:szCs w:val="24"/>
        </w:rPr>
        <w:t xml:space="preserve">que </w:t>
      </w:r>
      <w:r w:rsidR="004534AB" w:rsidRPr="000C60BA">
        <w:rPr>
          <w:rFonts w:ascii="Times New Roman" w:hAnsi="Times New Roman" w:cs="Times New Roman"/>
          <w:sz w:val="24"/>
          <w:szCs w:val="24"/>
        </w:rPr>
        <w:t>seguiu o</w:t>
      </w:r>
      <w:r w:rsidR="00230AFF" w:rsidRPr="000C60BA">
        <w:rPr>
          <w:rFonts w:ascii="Times New Roman" w:hAnsi="Times New Roman" w:cs="Times New Roman"/>
          <w:sz w:val="24"/>
          <w:szCs w:val="24"/>
        </w:rPr>
        <w:t>s</w:t>
      </w:r>
      <w:r w:rsidR="004534AB" w:rsidRPr="000C60BA">
        <w:rPr>
          <w:rFonts w:ascii="Times New Roman" w:hAnsi="Times New Roman" w:cs="Times New Roman"/>
          <w:sz w:val="24"/>
          <w:szCs w:val="24"/>
        </w:rPr>
        <w:t xml:space="preserve"> procedimento</w:t>
      </w:r>
      <w:r w:rsidR="00230AFF" w:rsidRPr="000C60BA">
        <w:rPr>
          <w:rFonts w:ascii="Times New Roman" w:hAnsi="Times New Roman" w:cs="Times New Roman"/>
          <w:sz w:val="24"/>
          <w:szCs w:val="24"/>
        </w:rPr>
        <w:t>s</w:t>
      </w:r>
      <w:r w:rsidR="004534AB" w:rsidRPr="000C60BA">
        <w:rPr>
          <w:rFonts w:ascii="Times New Roman" w:hAnsi="Times New Roman" w:cs="Times New Roman"/>
          <w:sz w:val="24"/>
          <w:szCs w:val="24"/>
        </w:rPr>
        <w:t xml:space="preserve"> de Bardin </w:t>
      </w:r>
      <w:r w:rsidR="004534AB" w:rsidRPr="000C60BA">
        <w:rPr>
          <w:rFonts w:ascii="Times New Roman" w:hAnsi="Times New Roman" w:cs="Times New Roman"/>
          <w:sz w:val="24"/>
          <w:szCs w:val="24"/>
        </w:rPr>
        <w:fldChar w:fldCharType="begin" w:fldLock="1"/>
      </w:r>
      <w:r w:rsidR="00CE7D2D" w:rsidRPr="000C60BA">
        <w:rPr>
          <w:rFonts w:ascii="Times New Roman" w:hAnsi="Times New Roman" w:cs="Times New Roman"/>
          <w:sz w:val="24"/>
          <w:szCs w:val="24"/>
        </w:rPr>
        <w:instrText>ADDIN CSL_CITATION {"citationItems":[{"id":"ITEM-1","itemData":{"author":[{"dropping-particle":"","family":"Bardin","given":"L.","non-dropping-particle":"","parse-names":false,"suffix":""}],"edition":"1","editor":[{"dropping-particle":"","family":"Edições70","given":"","non-dropping-particle":"","parse-names":false,"suffix":""}],"id":"ITEM-1","issued":{"date-parts":[["2016"]]},"publisher-place":"São Paulo","title":"Análise de conteúdo","type":"book"},"uris":["http://www.mendeley.com/documents/?uuid=fc023b00-adc6-44b9-ae35-684e8f8ffb7b"]}],"mendeley":{"formattedCitation":"(BARDIN, 2016)","manualFormatting":"(2016)","plainTextFormattedCitation":"(BARDIN, 2016)","previouslyFormattedCitation":"(BARDIN, 2016)"},"properties":{"noteIndex":0},"schema":"https://github.com/citation-style-language/schema/raw/master/csl-citation.json"}</w:instrText>
      </w:r>
      <w:r w:rsidR="004534AB" w:rsidRPr="000C60BA">
        <w:rPr>
          <w:rFonts w:ascii="Times New Roman" w:hAnsi="Times New Roman" w:cs="Times New Roman"/>
          <w:sz w:val="24"/>
          <w:szCs w:val="24"/>
        </w:rPr>
        <w:fldChar w:fldCharType="separate"/>
      </w:r>
      <w:r w:rsidR="004534AB" w:rsidRPr="000C60BA">
        <w:rPr>
          <w:rFonts w:ascii="Times New Roman" w:hAnsi="Times New Roman" w:cs="Times New Roman"/>
          <w:noProof/>
          <w:sz w:val="24"/>
          <w:szCs w:val="24"/>
        </w:rPr>
        <w:t>(2016)</w:t>
      </w:r>
      <w:r w:rsidR="004534AB" w:rsidRPr="000C60BA">
        <w:rPr>
          <w:rFonts w:ascii="Times New Roman" w:hAnsi="Times New Roman" w:cs="Times New Roman"/>
          <w:sz w:val="24"/>
          <w:szCs w:val="24"/>
        </w:rPr>
        <w:fldChar w:fldCharType="end"/>
      </w:r>
      <w:r w:rsidR="004534AB" w:rsidRPr="000C60BA">
        <w:rPr>
          <w:rFonts w:ascii="Times New Roman" w:hAnsi="Times New Roman" w:cs="Times New Roman"/>
          <w:sz w:val="24"/>
          <w:szCs w:val="24"/>
        </w:rPr>
        <w:t xml:space="preserve">. </w:t>
      </w:r>
      <w:r w:rsidR="00230AFF" w:rsidRPr="000C60BA">
        <w:rPr>
          <w:rFonts w:ascii="Times New Roman" w:eastAsia="Calibri" w:hAnsi="Times New Roman" w:cs="Times New Roman"/>
          <w:sz w:val="24"/>
          <w:szCs w:val="24"/>
        </w:rPr>
        <w:t>E</w:t>
      </w:r>
      <w:r w:rsidR="004534AB" w:rsidRPr="000C60BA">
        <w:rPr>
          <w:rFonts w:ascii="Times New Roman" w:eastAsia="Calibri" w:hAnsi="Times New Roman" w:cs="Times New Roman"/>
          <w:sz w:val="24"/>
          <w:szCs w:val="24"/>
        </w:rPr>
        <w:t>sse procedimento foi aplicado ao material transcrito</w:t>
      </w:r>
      <w:r w:rsidR="00230AFF" w:rsidRPr="000C60BA">
        <w:rPr>
          <w:rFonts w:ascii="Times New Roman" w:eastAsia="Calibri" w:hAnsi="Times New Roman" w:cs="Times New Roman"/>
          <w:sz w:val="24"/>
          <w:szCs w:val="24"/>
        </w:rPr>
        <w:t>,</w:t>
      </w:r>
      <w:r w:rsidR="004534AB" w:rsidRPr="000C60BA">
        <w:rPr>
          <w:rFonts w:ascii="Times New Roman" w:eastAsia="Calibri" w:hAnsi="Times New Roman" w:cs="Times New Roman"/>
          <w:sz w:val="24"/>
          <w:szCs w:val="24"/>
        </w:rPr>
        <w:t xml:space="preserve"> a partir dos áudios das entrevistas</w:t>
      </w:r>
      <w:r w:rsidR="00230AFF" w:rsidRPr="000C60BA">
        <w:rPr>
          <w:rFonts w:ascii="Times New Roman" w:eastAsia="Calibri" w:hAnsi="Times New Roman" w:cs="Times New Roman"/>
          <w:sz w:val="24"/>
          <w:szCs w:val="24"/>
        </w:rPr>
        <w:t>,</w:t>
      </w:r>
      <w:r w:rsidR="004534AB" w:rsidRPr="000C60BA">
        <w:rPr>
          <w:rFonts w:ascii="Times New Roman" w:eastAsia="Calibri" w:hAnsi="Times New Roman" w:cs="Times New Roman"/>
          <w:sz w:val="24"/>
          <w:szCs w:val="24"/>
        </w:rPr>
        <w:t xml:space="preserve"> e, em seguida, foi feita uma análise </w:t>
      </w:r>
      <w:r w:rsidR="004534AB" w:rsidRPr="000C60BA">
        <w:rPr>
          <w:rFonts w:ascii="Times New Roman" w:eastAsia="Calibri" w:hAnsi="Times New Roman" w:cs="Times New Roman"/>
          <w:sz w:val="24"/>
          <w:szCs w:val="24"/>
        </w:rPr>
        <w:lastRenderedPageBreak/>
        <w:t xml:space="preserve">temática, dividindo-se o texto em categorias principais definidas </w:t>
      </w:r>
      <w:r w:rsidR="004534AB" w:rsidRPr="000C60BA">
        <w:rPr>
          <w:rFonts w:ascii="Times New Roman" w:eastAsia="Calibri" w:hAnsi="Times New Roman" w:cs="Times New Roman"/>
          <w:i/>
          <w:sz w:val="24"/>
          <w:szCs w:val="24"/>
        </w:rPr>
        <w:t>a priori</w:t>
      </w:r>
      <w:r w:rsidR="00230AFF" w:rsidRPr="000C60BA">
        <w:rPr>
          <w:rFonts w:ascii="Times New Roman" w:eastAsia="Calibri" w:hAnsi="Times New Roman" w:cs="Times New Roman"/>
          <w:i/>
          <w:sz w:val="24"/>
          <w:szCs w:val="24"/>
        </w:rPr>
        <w:t xml:space="preserve"> </w:t>
      </w:r>
      <w:r w:rsidR="00230AFF" w:rsidRPr="000C60BA">
        <w:rPr>
          <w:rFonts w:ascii="Times New Roman" w:eastAsia="Calibri" w:hAnsi="Times New Roman" w:cs="Times New Roman"/>
          <w:iCs/>
          <w:sz w:val="24"/>
          <w:szCs w:val="24"/>
        </w:rPr>
        <w:t xml:space="preserve">(baseado na leitura prévia sobre o tema </w:t>
      </w:r>
      <w:r w:rsidR="00230AFF" w:rsidRPr="000C60BA">
        <w:rPr>
          <w:rFonts w:ascii="Times New Roman" w:eastAsia="Calibri" w:hAnsi="Times New Roman" w:cs="Times New Roman"/>
          <w:i/>
          <w:sz w:val="24"/>
          <w:szCs w:val="24"/>
        </w:rPr>
        <w:t>opt-out</w:t>
      </w:r>
      <w:r w:rsidR="00230AFF" w:rsidRPr="000C60BA">
        <w:rPr>
          <w:rFonts w:ascii="Times New Roman" w:eastAsia="Calibri" w:hAnsi="Times New Roman" w:cs="Times New Roman"/>
          <w:iCs/>
          <w:sz w:val="24"/>
          <w:szCs w:val="24"/>
        </w:rPr>
        <w:t>)</w:t>
      </w:r>
      <w:r w:rsidR="00230AFF" w:rsidRPr="000C60BA">
        <w:rPr>
          <w:rFonts w:ascii="Times New Roman" w:eastAsia="Calibri" w:hAnsi="Times New Roman" w:cs="Times New Roman"/>
          <w:i/>
          <w:sz w:val="24"/>
          <w:szCs w:val="24"/>
        </w:rPr>
        <w:t>,</w:t>
      </w:r>
      <w:r w:rsidR="00230AFF" w:rsidRPr="000C60BA">
        <w:rPr>
          <w:rFonts w:ascii="Times New Roman" w:eastAsia="Calibri" w:hAnsi="Times New Roman" w:cs="Times New Roman"/>
          <w:iCs/>
          <w:sz w:val="24"/>
          <w:szCs w:val="24"/>
        </w:rPr>
        <w:t xml:space="preserve"> </w:t>
      </w:r>
      <w:r w:rsidR="00FD5227" w:rsidRPr="000C60BA">
        <w:rPr>
          <w:rFonts w:ascii="Times New Roman" w:eastAsia="Calibri" w:hAnsi="Times New Roman" w:cs="Times New Roman"/>
          <w:iCs/>
          <w:sz w:val="24"/>
          <w:szCs w:val="24"/>
        </w:rPr>
        <w:t xml:space="preserve">e </w:t>
      </w:r>
      <w:r w:rsidR="00807424" w:rsidRPr="000C60BA">
        <w:rPr>
          <w:rFonts w:ascii="Times New Roman" w:eastAsia="Calibri" w:hAnsi="Times New Roman" w:cs="Times New Roman"/>
          <w:iCs/>
          <w:sz w:val="24"/>
          <w:szCs w:val="24"/>
        </w:rPr>
        <w:t xml:space="preserve">em categorias </w:t>
      </w:r>
      <w:r w:rsidR="004534AB" w:rsidRPr="000C60BA">
        <w:rPr>
          <w:rFonts w:ascii="Times New Roman" w:eastAsia="Calibri" w:hAnsi="Times New Roman" w:cs="Times New Roman"/>
          <w:i/>
          <w:sz w:val="24"/>
          <w:szCs w:val="24"/>
        </w:rPr>
        <w:t>a posteriori</w:t>
      </w:r>
      <w:r w:rsidR="00230AFF" w:rsidRPr="000C60BA">
        <w:rPr>
          <w:rFonts w:ascii="Times New Roman" w:eastAsia="Calibri" w:hAnsi="Times New Roman" w:cs="Times New Roman"/>
          <w:i/>
          <w:sz w:val="24"/>
          <w:szCs w:val="24"/>
        </w:rPr>
        <w:t xml:space="preserve"> </w:t>
      </w:r>
      <w:r w:rsidR="00230AFF" w:rsidRPr="000C60BA">
        <w:rPr>
          <w:rFonts w:ascii="Times New Roman" w:eastAsia="Calibri" w:hAnsi="Times New Roman" w:cs="Times New Roman"/>
          <w:iCs/>
          <w:sz w:val="24"/>
          <w:szCs w:val="24"/>
        </w:rPr>
        <w:t>(que emergiram do campo)</w:t>
      </w:r>
      <w:r w:rsidR="004534AB" w:rsidRPr="000C60BA">
        <w:rPr>
          <w:rFonts w:ascii="Times New Roman" w:eastAsia="Calibri" w:hAnsi="Times New Roman" w:cs="Times New Roman"/>
          <w:sz w:val="24"/>
          <w:szCs w:val="24"/>
        </w:rPr>
        <w:t xml:space="preserve">. As três categorias iniciais </w:t>
      </w:r>
      <w:r w:rsidR="00230AFF" w:rsidRPr="000C60BA">
        <w:rPr>
          <w:rFonts w:ascii="Times New Roman" w:eastAsia="Calibri" w:hAnsi="Times New Roman" w:cs="Times New Roman"/>
          <w:sz w:val="24"/>
          <w:szCs w:val="24"/>
        </w:rPr>
        <w:t xml:space="preserve">exploraram os fatores condicionantes que levaram </w:t>
      </w:r>
      <w:r w:rsidR="00494DC4" w:rsidRPr="000C60BA">
        <w:rPr>
          <w:rFonts w:ascii="Times New Roman" w:eastAsia="Calibri" w:hAnsi="Times New Roman" w:cs="Times New Roman"/>
          <w:sz w:val="24"/>
          <w:szCs w:val="24"/>
        </w:rPr>
        <w:t xml:space="preserve">às entrevistadas a aderirem </w:t>
      </w:r>
      <w:r w:rsidR="00230AFF" w:rsidRPr="000C60BA">
        <w:rPr>
          <w:rFonts w:ascii="Times New Roman" w:eastAsia="Calibri" w:hAnsi="Times New Roman" w:cs="Times New Roman"/>
          <w:sz w:val="24"/>
          <w:szCs w:val="24"/>
        </w:rPr>
        <w:t>ao</w:t>
      </w:r>
      <w:r w:rsidR="00910AB0" w:rsidRPr="000C60BA">
        <w:rPr>
          <w:rFonts w:ascii="Times New Roman" w:eastAsia="Calibri" w:hAnsi="Times New Roman" w:cs="Times New Roman"/>
          <w:sz w:val="24"/>
          <w:szCs w:val="24"/>
        </w:rPr>
        <w:t xml:space="preserve"> fenômeno</w:t>
      </w:r>
      <w:r w:rsidR="00230AFF" w:rsidRPr="000C60BA">
        <w:rPr>
          <w:rFonts w:ascii="Times New Roman" w:eastAsia="Calibri" w:hAnsi="Times New Roman" w:cs="Times New Roman"/>
          <w:sz w:val="24"/>
          <w:szCs w:val="24"/>
        </w:rPr>
        <w:t xml:space="preserve"> </w:t>
      </w:r>
      <w:r w:rsidR="00230AFF" w:rsidRPr="000C60BA">
        <w:rPr>
          <w:rFonts w:ascii="Times New Roman" w:eastAsia="Calibri" w:hAnsi="Times New Roman" w:cs="Times New Roman"/>
          <w:i/>
          <w:iCs/>
          <w:sz w:val="24"/>
          <w:szCs w:val="24"/>
        </w:rPr>
        <w:t>opt-out</w:t>
      </w:r>
      <w:r w:rsidR="00230AFF" w:rsidRPr="000C60BA">
        <w:rPr>
          <w:rFonts w:ascii="Times New Roman" w:eastAsia="Calibri" w:hAnsi="Times New Roman" w:cs="Times New Roman"/>
          <w:sz w:val="24"/>
          <w:szCs w:val="24"/>
        </w:rPr>
        <w:t>, enquanto a quarta e última categoria</w:t>
      </w:r>
      <w:r w:rsidR="00FD5227" w:rsidRPr="000C60BA">
        <w:rPr>
          <w:rFonts w:ascii="Times New Roman" w:eastAsia="Calibri" w:hAnsi="Times New Roman" w:cs="Times New Roman"/>
          <w:sz w:val="24"/>
          <w:szCs w:val="24"/>
        </w:rPr>
        <w:t>,</w:t>
      </w:r>
      <w:r w:rsidR="00230AFF" w:rsidRPr="000C60BA">
        <w:rPr>
          <w:rFonts w:ascii="Times New Roman" w:eastAsia="Calibri" w:hAnsi="Times New Roman" w:cs="Times New Roman"/>
          <w:sz w:val="24"/>
          <w:szCs w:val="24"/>
        </w:rPr>
        <w:t xml:space="preserve"> </w:t>
      </w:r>
      <w:r w:rsidR="00494DC4" w:rsidRPr="000C60BA">
        <w:rPr>
          <w:rFonts w:ascii="Times New Roman" w:eastAsia="Calibri" w:hAnsi="Times New Roman" w:cs="Times New Roman"/>
          <w:sz w:val="24"/>
          <w:szCs w:val="24"/>
        </w:rPr>
        <w:t xml:space="preserve">compreendeu </w:t>
      </w:r>
      <w:r w:rsidR="00FD5227" w:rsidRPr="000C60BA">
        <w:rPr>
          <w:rFonts w:ascii="Times New Roman" w:eastAsia="Calibri" w:hAnsi="Times New Roman" w:cs="Times New Roman"/>
          <w:sz w:val="24"/>
          <w:szCs w:val="24"/>
        </w:rPr>
        <w:t>as vivências</w:t>
      </w:r>
      <w:r w:rsidR="00494DC4" w:rsidRPr="000C60BA">
        <w:rPr>
          <w:rFonts w:ascii="Times New Roman" w:eastAsia="Calibri" w:hAnsi="Times New Roman" w:cs="Times New Roman"/>
          <w:sz w:val="24"/>
          <w:szCs w:val="24"/>
        </w:rPr>
        <w:t xml:space="preserve"> após a interrupção de carreira dessas mulheres, no período de dedicação exclusiva à maternidade. </w:t>
      </w:r>
      <w:r w:rsidR="00910AB0" w:rsidRPr="000C60BA">
        <w:rPr>
          <w:rFonts w:ascii="Times New Roman" w:hAnsi="Times New Roman" w:cs="Times New Roman"/>
          <w:sz w:val="24"/>
          <w:szCs w:val="24"/>
        </w:rPr>
        <w:t xml:space="preserve">Dentre os resultados oriundos do campo, constatou-se </w:t>
      </w:r>
      <w:r w:rsidR="00FD5227" w:rsidRPr="000C60BA">
        <w:rPr>
          <w:rFonts w:ascii="Times New Roman" w:hAnsi="Times New Roman" w:cs="Times New Roman"/>
          <w:sz w:val="24"/>
          <w:szCs w:val="24"/>
        </w:rPr>
        <w:t xml:space="preserve">que </w:t>
      </w:r>
      <w:r w:rsidR="00A52FC5" w:rsidRPr="000C60BA">
        <w:rPr>
          <w:rFonts w:ascii="Times New Roman" w:hAnsi="Times New Roman" w:cs="Times New Roman"/>
          <w:sz w:val="24"/>
          <w:szCs w:val="24"/>
        </w:rPr>
        <w:t>o</w:t>
      </w:r>
      <w:r w:rsidR="00A52FC5" w:rsidRPr="000C60BA">
        <w:rPr>
          <w:rFonts w:ascii="Times New Roman" w:eastAsia="Calibri" w:hAnsi="Times New Roman" w:cs="Times New Roman"/>
          <w:sz w:val="24"/>
          <w:szCs w:val="24"/>
        </w:rPr>
        <w:t xml:space="preserve"> longo tempo despendido durante o trajeto casa-trabalho; </w:t>
      </w:r>
      <w:r w:rsidR="00FD5227" w:rsidRPr="000C60BA">
        <w:rPr>
          <w:rFonts w:ascii="Times New Roman" w:hAnsi="Times New Roman" w:cs="Times New Roman"/>
          <w:sz w:val="24"/>
          <w:szCs w:val="24"/>
        </w:rPr>
        <w:t>os obstáculos enfrentados,</w:t>
      </w:r>
      <w:r w:rsidR="00910AB0" w:rsidRPr="000C60BA">
        <w:rPr>
          <w:rFonts w:ascii="Times New Roman" w:hAnsi="Times New Roman" w:cs="Times New Roman"/>
          <w:sz w:val="24"/>
          <w:szCs w:val="24"/>
        </w:rPr>
        <w:t xml:space="preserve"> antes e durante a maternidade, </w:t>
      </w:r>
      <w:r w:rsidR="00FD5227" w:rsidRPr="000C60BA">
        <w:rPr>
          <w:rFonts w:ascii="Times New Roman" w:hAnsi="Times New Roman" w:cs="Times New Roman"/>
          <w:sz w:val="24"/>
          <w:szCs w:val="24"/>
        </w:rPr>
        <w:t xml:space="preserve">tais </w:t>
      </w:r>
      <w:r w:rsidR="00910AB0" w:rsidRPr="000C60BA">
        <w:rPr>
          <w:rFonts w:ascii="Times New Roman" w:hAnsi="Times New Roman" w:cs="Times New Roman"/>
          <w:sz w:val="24"/>
          <w:szCs w:val="24"/>
        </w:rPr>
        <w:t>como</w:t>
      </w:r>
      <w:r w:rsidR="00FD5227" w:rsidRPr="000C60BA">
        <w:rPr>
          <w:rFonts w:ascii="Times New Roman" w:hAnsi="Times New Roman" w:cs="Times New Roman"/>
          <w:sz w:val="24"/>
          <w:szCs w:val="24"/>
        </w:rPr>
        <w:t>:</w:t>
      </w:r>
      <w:r w:rsidR="00910AB0" w:rsidRPr="000C60BA">
        <w:rPr>
          <w:rFonts w:ascii="Times New Roman" w:hAnsi="Times New Roman" w:cs="Times New Roman"/>
          <w:sz w:val="24"/>
          <w:szCs w:val="24"/>
        </w:rPr>
        <w:t xml:space="preserve"> a </w:t>
      </w:r>
      <w:r w:rsidR="00FD5227" w:rsidRPr="000C60BA">
        <w:rPr>
          <w:rFonts w:ascii="Times New Roman" w:hAnsi="Times New Roman" w:cs="Times New Roman"/>
          <w:sz w:val="24"/>
          <w:szCs w:val="24"/>
        </w:rPr>
        <w:t>dificuldade para engravidar</w:t>
      </w:r>
      <w:r w:rsidR="00910AB0" w:rsidRPr="000C60BA">
        <w:rPr>
          <w:rFonts w:ascii="Times New Roman" w:hAnsi="Times New Roman" w:cs="Times New Roman"/>
          <w:sz w:val="24"/>
          <w:szCs w:val="24"/>
        </w:rPr>
        <w:t xml:space="preserve">, </w:t>
      </w:r>
      <w:r w:rsidR="00FD5227" w:rsidRPr="000C60BA">
        <w:rPr>
          <w:rFonts w:ascii="Times New Roman" w:hAnsi="Times New Roman" w:cs="Times New Roman"/>
          <w:sz w:val="24"/>
          <w:szCs w:val="24"/>
        </w:rPr>
        <w:t>a fase do</w:t>
      </w:r>
      <w:r w:rsidR="00910AB0" w:rsidRPr="000C60BA">
        <w:rPr>
          <w:rFonts w:ascii="Times New Roman" w:hAnsi="Times New Roman" w:cs="Times New Roman"/>
          <w:sz w:val="24"/>
          <w:szCs w:val="24"/>
        </w:rPr>
        <w:t xml:space="preserve"> puerpério e a interrupção do aleitamento materno; e</w:t>
      </w:r>
      <w:r w:rsidR="00FD5227" w:rsidRPr="000C60BA">
        <w:rPr>
          <w:rFonts w:ascii="Times New Roman" w:hAnsi="Times New Roman" w:cs="Times New Roman"/>
          <w:sz w:val="24"/>
          <w:szCs w:val="24"/>
        </w:rPr>
        <w:t xml:space="preserve"> </w:t>
      </w:r>
      <w:r w:rsidR="00910AB0" w:rsidRPr="000C60BA">
        <w:rPr>
          <w:rFonts w:ascii="Times New Roman" w:hAnsi="Times New Roman" w:cs="Times New Roman"/>
          <w:sz w:val="24"/>
          <w:szCs w:val="24"/>
        </w:rPr>
        <w:t xml:space="preserve">problemas </w:t>
      </w:r>
      <w:r w:rsidR="00FD5227" w:rsidRPr="000C60BA">
        <w:rPr>
          <w:rFonts w:ascii="Times New Roman" w:hAnsi="Times New Roman" w:cs="Times New Roman"/>
          <w:sz w:val="24"/>
          <w:szCs w:val="24"/>
        </w:rPr>
        <w:t>com a</w:t>
      </w:r>
      <w:r w:rsidR="00910AB0" w:rsidRPr="000C60BA">
        <w:rPr>
          <w:rFonts w:ascii="Times New Roman" w:hAnsi="Times New Roman" w:cs="Times New Roman"/>
          <w:sz w:val="24"/>
          <w:szCs w:val="24"/>
        </w:rPr>
        <w:t xml:space="preserve"> saúde dos filhos</w:t>
      </w:r>
      <w:r w:rsidR="00FD5227" w:rsidRPr="000C60BA">
        <w:rPr>
          <w:rFonts w:ascii="Times New Roman" w:hAnsi="Times New Roman" w:cs="Times New Roman"/>
          <w:sz w:val="24"/>
          <w:szCs w:val="24"/>
        </w:rPr>
        <w:t>, contribuíram para decisão d</w:t>
      </w:r>
      <w:r w:rsidR="00AF6D76" w:rsidRPr="000C60BA">
        <w:rPr>
          <w:rFonts w:ascii="Times New Roman" w:hAnsi="Times New Roman" w:cs="Times New Roman"/>
          <w:sz w:val="24"/>
          <w:szCs w:val="24"/>
        </w:rPr>
        <w:t>as entrevistadas</w:t>
      </w:r>
      <w:r w:rsidR="00FD5227" w:rsidRPr="000C60BA">
        <w:rPr>
          <w:rFonts w:ascii="Times New Roman" w:hAnsi="Times New Roman" w:cs="Times New Roman"/>
          <w:sz w:val="24"/>
          <w:szCs w:val="24"/>
        </w:rPr>
        <w:t xml:space="preserve"> de se afastarem do mercado de trabalho.</w:t>
      </w:r>
    </w:p>
    <w:p w14:paraId="1A6017D6" w14:textId="77777777" w:rsidR="00FD5227" w:rsidRPr="000C60BA" w:rsidRDefault="00FD5227" w:rsidP="00656F77">
      <w:pPr>
        <w:spacing w:after="0" w:line="240" w:lineRule="auto"/>
        <w:ind w:firstLine="709"/>
        <w:jc w:val="center"/>
        <w:rPr>
          <w:rFonts w:ascii="Times New Roman" w:hAnsi="Times New Roman" w:cs="Times New Roman"/>
          <w:sz w:val="24"/>
          <w:szCs w:val="24"/>
          <w:highlight w:val="yellow"/>
        </w:rPr>
      </w:pPr>
    </w:p>
    <w:p w14:paraId="58C7EA9E" w14:textId="2972ACB0" w:rsidR="004534AB" w:rsidRPr="00656F77" w:rsidRDefault="004534AB" w:rsidP="00656F77">
      <w:pPr>
        <w:keepNext/>
        <w:spacing w:after="0" w:line="240" w:lineRule="auto"/>
        <w:ind w:firstLine="709"/>
        <w:jc w:val="center"/>
        <w:rPr>
          <w:rFonts w:ascii="Times New Roman" w:eastAsia="Calibri" w:hAnsi="Times New Roman" w:cs="Times New Roman"/>
          <w:sz w:val="20"/>
          <w:szCs w:val="20"/>
        </w:rPr>
      </w:pPr>
      <w:r w:rsidRPr="00656F77">
        <w:rPr>
          <w:rFonts w:ascii="Times New Roman" w:eastAsia="Calibri" w:hAnsi="Times New Roman" w:cs="Times New Roman"/>
          <w:sz w:val="20"/>
          <w:szCs w:val="20"/>
        </w:rPr>
        <w:t xml:space="preserve">Quadro </w:t>
      </w:r>
      <w:r w:rsidRPr="00656F77">
        <w:rPr>
          <w:rFonts w:ascii="Times New Roman" w:hAnsi="Times New Roman" w:cs="Times New Roman"/>
          <w:sz w:val="20"/>
          <w:szCs w:val="20"/>
        </w:rPr>
        <w:fldChar w:fldCharType="begin"/>
      </w:r>
      <w:r w:rsidRPr="00656F77">
        <w:rPr>
          <w:rFonts w:ascii="Times New Roman" w:eastAsia="Calibri" w:hAnsi="Times New Roman" w:cs="Times New Roman"/>
          <w:sz w:val="20"/>
          <w:szCs w:val="20"/>
        </w:rPr>
        <w:instrText xml:space="preserve"> SEQ Quadro \* ARABIC </w:instrText>
      </w:r>
      <w:r w:rsidRPr="00656F77">
        <w:rPr>
          <w:rFonts w:ascii="Times New Roman" w:hAnsi="Times New Roman" w:cs="Times New Roman"/>
          <w:sz w:val="20"/>
          <w:szCs w:val="20"/>
        </w:rPr>
        <w:fldChar w:fldCharType="separate"/>
      </w:r>
      <w:r w:rsidR="00920791" w:rsidRPr="00656F77">
        <w:rPr>
          <w:rFonts w:ascii="Times New Roman" w:eastAsia="Calibri" w:hAnsi="Times New Roman" w:cs="Times New Roman"/>
          <w:noProof/>
          <w:sz w:val="20"/>
          <w:szCs w:val="20"/>
        </w:rPr>
        <w:t>1</w:t>
      </w:r>
      <w:r w:rsidRPr="00656F77">
        <w:rPr>
          <w:rFonts w:ascii="Times New Roman" w:hAnsi="Times New Roman" w:cs="Times New Roman"/>
          <w:sz w:val="20"/>
          <w:szCs w:val="20"/>
        </w:rPr>
        <w:fldChar w:fldCharType="end"/>
      </w:r>
      <w:r w:rsidRPr="00656F77">
        <w:rPr>
          <w:rFonts w:ascii="Times New Roman" w:eastAsia="Calibri" w:hAnsi="Times New Roman" w:cs="Times New Roman"/>
          <w:sz w:val="20"/>
          <w:szCs w:val="20"/>
        </w:rPr>
        <w:t xml:space="preserve"> - Perfil das entrevistadas</w:t>
      </w:r>
      <w:bookmarkEnd w:id="1"/>
    </w:p>
    <w:p w14:paraId="08808A11" w14:textId="227740E7" w:rsidR="004534AB" w:rsidRPr="000C60BA" w:rsidRDefault="004534AB" w:rsidP="00656F77">
      <w:pPr>
        <w:spacing w:after="0" w:line="240" w:lineRule="auto"/>
        <w:ind w:firstLine="709"/>
        <w:jc w:val="center"/>
        <w:rPr>
          <w:rFonts w:ascii="Times New Roman" w:eastAsia="Calibri" w:hAnsi="Times New Roman" w:cs="Times New Roman"/>
          <w:b/>
          <w:color w:val="FF0000"/>
          <w:sz w:val="24"/>
          <w:szCs w:val="24"/>
        </w:rPr>
      </w:pPr>
      <w:r w:rsidRPr="000C60BA">
        <w:rPr>
          <w:rFonts w:ascii="Times New Roman" w:hAnsi="Times New Roman" w:cs="Times New Roman"/>
          <w:noProof/>
          <w:sz w:val="24"/>
          <w:szCs w:val="24"/>
          <w:lang w:eastAsia="pt-BR"/>
        </w:rPr>
        <w:drawing>
          <wp:inline distT="0" distB="0" distL="0" distR="0" wp14:anchorId="5AA876ED" wp14:editId="54C32114">
            <wp:extent cx="5076825" cy="297362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86273" cy="2979154"/>
                    </a:xfrm>
                    <a:prstGeom prst="rect">
                      <a:avLst/>
                    </a:prstGeom>
                    <a:noFill/>
                    <a:ln>
                      <a:noFill/>
                    </a:ln>
                  </pic:spPr>
                </pic:pic>
              </a:graphicData>
            </a:graphic>
          </wp:inline>
        </w:drawing>
      </w:r>
    </w:p>
    <w:p w14:paraId="463D5969" w14:textId="2D638C8E" w:rsidR="004534AB" w:rsidRDefault="0068042C" w:rsidP="0068042C">
      <w:pPr>
        <w:spacing w:after="0" w:line="240" w:lineRule="auto"/>
        <w:ind w:firstLine="709"/>
        <w:rPr>
          <w:rFonts w:ascii="Times New Roman" w:eastAsia="Calibri" w:hAnsi="Times New Roman" w:cs="Times New Roman"/>
          <w:sz w:val="20"/>
          <w:szCs w:val="20"/>
        </w:rPr>
      </w:pPr>
      <w:r>
        <w:rPr>
          <w:rFonts w:ascii="Times New Roman" w:eastAsia="Calibri" w:hAnsi="Times New Roman" w:cs="Times New Roman"/>
          <w:sz w:val="20"/>
          <w:szCs w:val="20"/>
        </w:rPr>
        <w:t xml:space="preserve">    </w:t>
      </w:r>
      <w:r w:rsidR="004534AB" w:rsidRPr="00656F77">
        <w:rPr>
          <w:rFonts w:ascii="Times New Roman" w:eastAsia="Calibri" w:hAnsi="Times New Roman" w:cs="Times New Roman"/>
          <w:sz w:val="20"/>
          <w:szCs w:val="20"/>
        </w:rPr>
        <w:t>Fonte: Elaboração da</w:t>
      </w:r>
      <w:r w:rsidR="00E21CD3" w:rsidRPr="00656F77">
        <w:rPr>
          <w:rFonts w:ascii="Times New Roman" w:eastAsia="Calibri" w:hAnsi="Times New Roman" w:cs="Times New Roman"/>
          <w:sz w:val="20"/>
          <w:szCs w:val="20"/>
        </w:rPr>
        <w:t>s</w:t>
      </w:r>
      <w:r w:rsidR="004534AB" w:rsidRPr="00656F77">
        <w:rPr>
          <w:rFonts w:ascii="Times New Roman" w:eastAsia="Calibri" w:hAnsi="Times New Roman" w:cs="Times New Roman"/>
          <w:sz w:val="20"/>
          <w:szCs w:val="20"/>
        </w:rPr>
        <w:t xml:space="preserve"> autora</w:t>
      </w:r>
      <w:r w:rsidR="00E21CD3" w:rsidRPr="00656F77">
        <w:rPr>
          <w:rFonts w:ascii="Times New Roman" w:eastAsia="Calibri" w:hAnsi="Times New Roman" w:cs="Times New Roman"/>
          <w:sz w:val="20"/>
          <w:szCs w:val="20"/>
        </w:rPr>
        <w:t>s</w:t>
      </w:r>
    </w:p>
    <w:p w14:paraId="5F13F016" w14:textId="1AEE674B" w:rsidR="00237E70" w:rsidRDefault="00237E70" w:rsidP="0068042C">
      <w:pPr>
        <w:spacing w:after="0" w:line="240" w:lineRule="auto"/>
        <w:ind w:firstLine="709"/>
        <w:rPr>
          <w:rFonts w:ascii="Times New Roman" w:eastAsia="Calibri" w:hAnsi="Times New Roman" w:cs="Times New Roman"/>
          <w:sz w:val="20"/>
          <w:szCs w:val="20"/>
        </w:rPr>
      </w:pPr>
    </w:p>
    <w:p w14:paraId="46FD5FEB" w14:textId="77777777" w:rsidR="00237E70" w:rsidRPr="00656F77" w:rsidRDefault="00237E70" w:rsidP="0068042C">
      <w:pPr>
        <w:spacing w:after="0" w:line="240" w:lineRule="auto"/>
        <w:ind w:firstLine="709"/>
        <w:rPr>
          <w:rFonts w:ascii="Times New Roman" w:eastAsia="Calibri" w:hAnsi="Times New Roman" w:cs="Times New Roman"/>
          <w:sz w:val="20"/>
          <w:szCs w:val="20"/>
        </w:rPr>
      </w:pPr>
    </w:p>
    <w:p w14:paraId="0164A308" w14:textId="0CCF2DDF" w:rsidR="003864A3" w:rsidRPr="000C60BA" w:rsidRDefault="003864A3" w:rsidP="00656F77">
      <w:pPr>
        <w:spacing w:after="0" w:line="240" w:lineRule="auto"/>
        <w:ind w:firstLine="709"/>
        <w:jc w:val="center"/>
        <w:rPr>
          <w:rFonts w:ascii="Times New Roman" w:eastAsia="Calibri" w:hAnsi="Times New Roman" w:cs="Times New Roman"/>
          <w:sz w:val="24"/>
          <w:szCs w:val="24"/>
        </w:rPr>
      </w:pPr>
    </w:p>
    <w:p w14:paraId="0DFB564D" w14:textId="50575B54" w:rsidR="005816B2" w:rsidRPr="000C60BA" w:rsidRDefault="00FD7E56" w:rsidP="00656F77">
      <w:pPr>
        <w:pStyle w:val="PargrafodaLista"/>
        <w:numPr>
          <w:ilvl w:val="0"/>
          <w:numId w:val="9"/>
        </w:numPr>
        <w:spacing w:after="120" w:line="240" w:lineRule="auto"/>
        <w:ind w:left="0" w:firstLine="0"/>
        <w:jc w:val="both"/>
        <w:rPr>
          <w:rFonts w:ascii="Times New Roman" w:eastAsia="Calibri" w:hAnsi="Times New Roman" w:cs="Times New Roman"/>
          <w:b/>
          <w:bCs/>
          <w:sz w:val="24"/>
          <w:szCs w:val="24"/>
        </w:rPr>
      </w:pPr>
      <w:r w:rsidRPr="000C60BA">
        <w:rPr>
          <w:rFonts w:ascii="Times New Roman" w:eastAsia="Calibri" w:hAnsi="Times New Roman" w:cs="Times New Roman"/>
          <w:b/>
          <w:bCs/>
          <w:sz w:val="24"/>
          <w:szCs w:val="24"/>
        </w:rPr>
        <w:t xml:space="preserve">Análise e </w:t>
      </w:r>
      <w:r w:rsidR="00B46F8B" w:rsidRPr="000C60BA">
        <w:rPr>
          <w:rFonts w:ascii="Times New Roman" w:eastAsia="Calibri" w:hAnsi="Times New Roman" w:cs="Times New Roman"/>
          <w:b/>
          <w:bCs/>
          <w:sz w:val="24"/>
          <w:szCs w:val="24"/>
        </w:rPr>
        <w:t>D</w:t>
      </w:r>
      <w:r w:rsidRPr="000C60BA">
        <w:rPr>
          <w:rFonts w:ascii="Times New Roman" w:eastAsia="Calibri" w:hAnsi="Times New Roman" w:cs="Times New Roman"/>
          <w:b/>
          <w:bCs/>
          <w:sz w:val="24"/>
          <w:szCs w:val="24"/>
        </w:rPr>
        <w:t xml:space="preserve">iscussão dos </w:t>
      </w:r>
      <w:r w:rsidR="00B46F8B" w:rsidRPr="000C60BA">
        <w:rPr>
          <w:rFonts w:ascii="Times New Roman" w:eastAsia="Calibri" w:hAnsi="Times New Roman" w:cs="Times New Roman"/>
          <w:b/>
          <w:bCs/>
          <w:sz w:val="24"/>
          <w:szCs w:val="24"/>
        </w:rPr>
        <w:t>R</w:t>
      </w:r>
      <w:r w:rsidRPr="000C60BA">
        <w:rPr>
          <w:rFonts w:ascii="Times New Roman" w:eastAsia="Calibri" w:hAnsi="Times New Roman" w:cs="Times New Roman"/>
          <w:b/>
          <w:bCs/>
          <w:sz w:val="24"/>
          <w:szCs w:val="24"/>
        </w:rPr>
        <w:t>esultados</w:t>
      </w:r>
      <w:bookmarkEnd w:id="0"/>
    </w:p>
    <w:p w14:paraId="0B011D24" w14:textId="7C484EA6" w:rsidR="009F3275" w:rsidRPr="000C60BA" w:rsidRDefault="009F3275" w:rsidP="000C60BA">
      <w:pPr>
        <w:spacing w:after="0" w:line="240" w:lineRule="auto"/>
        <w:ind w:firstLine="709"/>
        <w:jc w:val="both"/>
        <w:rPr>
          <w:rFonts w:ascii="Times New Roman" w:eastAsia="Calibri" w:hAnsi="Times New Roman" w:cs="Times New Roman"/>
          <w:sz w:val="24"/>
          <w:szCs w:val="24"/>
        </w:rPr>
      </w:pPr>
      <w:r w:rsidRPr="000C60BA">
        <w:rPr>
          <w:rFonts w:ascii="Times New Roman" w:eastAsia="Calibri" w:hAnsi="Times New Roman" w:cs="Times New Roman"/>
          <w:sz w:val="24"/>
          <w:szCs w:val="24"/>
        </w:rPr>
        <w:t>O</w:t>
      </w:r>
      <w:r w:rsidR="007D5E34" w:rsidRPr="000C60BA">
        <w:rPr>
          <w:rFonts w:ascii="Times New Roman" w:eastAsia="Calibri" w:hAnsi="Times New Roman" w:cs="Times New Roman"/>
          <w:sz w:val="24"/>
          <w:szCs w:val="24"/>
        </w:rPr>
        <w:t xml:space="preserve"> presente estudo</w:t>
      </w:r>
      <w:r w:rsidRPr="000C60BA">
        <w:rPr>
          <w:rFonts w:ascii="Times New Roman" w:eastAsia="Calibri" w:hAnsi="Times New Roman" w:cs="Times New Roman"/>
          <w:sz w:val="24"/>
          <w:szCs w:val="24"/>
        </w:rPr>
        <w:t xml:space="preserve"> buscou </w:t>
      </w:r>
      <w:r w:rsidR="003F1694" w:rsidRPr="000C60BA">
        <w:rPr>
          <w:rFonts w:ascii="Times New Roman" w:eastAsia="Calibri" w:hAnsi="Times New Roman" w:cs="Times New Roman"/>
          <w:sz w:val="24"/>
          <w:szCs w:val="24"/>
        </w:rPr>
        <w:t xml:space="preserve">identificar os motivos que levaram mulheres a aderirem ao movimento </w:t>
      </w:r>
      <w:r w:rsidR="003F1694" w:rsidRPr="000C60BA">
        <w:rPr>
          <w:rFonts w:ascii="Times New Roman" w:eastAsia="Calibri" w:hAnsi="Times New Roman" w:cs="Times New Roman"/>
          <w:i/>
          <w:iCs/>
          <w:sz w:val="24"/>
          <w:szCs w:val="24"/>
        </w:rPr>
        <w:t>opt-out</w:t>
      </w:r>
      <w:r w:rsidR="003F1694" w:rsidRPr="000C60BA">
        <w:rPr>
          <w:rFonts w:ascii="Times New Roman" w:eastAsia="Calibri" w:hAnsi="Times New Roman" w:cs="Times New Roman"/>
          <w:sz w:val="24"/>
          <w:szCs w:val="24"/>
        </w:rPr>
        <w:t xml:space="preserve">, assim como suas vivências no decorrer do período de dedicação integral à maternidade. </w:t>
      </w:r>
      <w:r w:rsidRPr="000C60BA">
        <w:rPr>
          <w:rFonts w:ascii="Times New Roman" w:eastAsia="Calibri" w:hAnsi="Times New Roman" w:cs="Times New Roman"/>
          <w:sz w:val="24"/>
          <w:szCs w:val="24"/>
        </w:rPr>
        <w:t xml:space="preserve">Embora todas as entrevistadas tenham deixado o mercado de trabalho para cuidar dos filhos, os resultados desse estudo revelaram os fatores condicionantes de tal decisão. </w:t>
      </w:r>
      <w:r w:rsidR="00AF6D76" w:rsidRPr="000C60BA">
        <w:rPr>
          <w:rFonts w:ascii="Times New Roman" w:eastAsia="Calibri" w:hAnsi="Times New Roman" w:cs="Times New Roman"/>
          <w:sz w:val="24"/>
          <w:szCs w:val="24"/>
        </w:rPr>
        <w:t>Tais</w:t>
      </w:r>
      <w:r w:rsidRPr="000C60BA">
        <w:rPr>
          <w:rFonts w:ascii="Times New Roman" w:eastAsia="Calibri" w:hAnsi="Times New Roman" w:cs="Times New Roman"/>
          <w:sz w:val="24"/>
          <w:szCs w:val="24"/>
        </w:rPr>
        <w:t xml:space="preserve"> fatores estão apresentados nas três primeiras categorias: 1) os obstáculos do mundo do trabalho; </w:t>
      </w:r>
      <w:r w:rsidR="0022478B" w:rsidRPr="000C60BA">
        <w:rPr>
          <w:rFonts w:ascii="Times New Roman" w:eastAsia="Calibri" w:hAnsi="Times New Roman" w:cs="Times New Roman"/>
          <w:sz w:val="24"/>
          <w:szCs w:val="24"/>
        </w:rPr>
        <w:t xml:space="preserve">2) </w:t>
      </w:r>
      <w:r w:rsidRPr="000C60BA">
        <w:rPr>
          <w:rFonts w:ascii="Times New Roman" w:eastAsia="Calibri" w:hAnsi="Times New Roman" w:cs="Times New Roman"/>
          <w:sz w:val="24"/>
          <w:szCs w:val="24"/>
        </w:rPr>
        <w:t>o apelo do exercício da maternidade</w:t>
      </w:r>
      <w:r w:rsidR="0022478B" w:rsidRPr="000C60BA">
        <w:rPr>
          <w:rFonts w:ascii="Times New Roman" w:eastAsia="Calibri" w:hAnsi="Times New Roman" w:cs="Times New Roman"/>
          <w:sz w:val="24"/>
          <w:szCs w:val="24"/>
        </w:rPr>
        <w:t xml:space="preserve"> e 3)</w:t>
      </w:r>
      <w:r w:rsidRPr="000C60BA">
        <w:rPr>
          <w:rFonts w:ascii="Times New Roman" w:eastAsia="Calibri" w:hAnsi="Times New Roman" w:cs="Times New Roman"/>
          <w:sz w:val="24"/>
          <w:szCs w:val="24"/>
        </w:rPr>
        <w:t xml:space="preserve"> a ausência dos pais</w:t>
      </w:r>
      <w:r w:rsidR="0022478B" w:rsidRPr="000C60BA">
        <w:rPr>
          <w:rFonts w:ascii="Times New Roman" w:eastAsia="Calibri" w:hAnsi="Times New Roman" w:cs="Times New Roman"/>
          <w:sz w:val="24"/>
          <w:szCs w:val="24"/>
        </w:rPr>
        <w:t xml:space="preserve">. A quarta e última categoria, </w:t>
      </w:r>
      <w:r w:rsidR="00AF6D76" w:rsidRPr="000C60BA">
        <w:rPr>
          <w:rFonts w:ascii="Times New Roman" w:eastAsia="Calibri" w:hAnsi="Times New Roman" w:cs="Times New Roman"/>
          <w:sz w:val="24"/>
          <w:szCs w:val="24"/>
        </w:rPr>
        <w:t>d</w:t>
      </w:r>
      <w:r w:rsidR="0022478B" w:rsidRPr="000C60BA">
        <w:rPr>
          <w:rFonts w:ascii="Times New Roman" w:eastAsia="Calibri" w:hAnsi="Times New Roman" w:cs="Times New Roman"/>
          <w:sz w:val="24"/>
          <w:szCs w:val="24"/>
        </w:rPr>
        <w:t xml:space="preserve">esafios e seduções </w:t>
      </w:r>
      <w:r w:rsidR="00AF6D76" w:rsidRPr="000C60BA">
        <w:rPr>
          <w:rFonts w:ascii="Times New Roman" w:eastAsia="Calibri" w:hAnsi="Times New Roman" w:cs="Times New Roman"/>
          <w:sz w:val="24"/>
          <w:szCs w:val="24"/>
        </w:rPr>
        <w:t>da maternidade em período integral</w:t>
      </w:r>
      <w:r w:rsidR="0022478B" w:rsidRPr="000C60BA">
        <w:rPr>
          <w:rFonts w:ascii="Times New Roman" w:eastAsia="Calibri" w:hAnsi="Times New Roman" w:cs="Times New Roman"/>
          <w:sz w:val="24"/>
          <w:szCs w:val="24"/>
        </w:rPr>
        <w:t xml:space="preserve">, investiga as vivências das entrevistadas no período de dedicação exclusiva </w:t>
      </w:r>
      <w:r w:rsidR="00AF6D76" w:rsidRPr="000C60BA">
        <w:rPr>
          <w:rFonts w:ascii="Times New Roman" w:eastAsia="Calibri" w:hAnsi="Times New Roman" w:cs="Times New Roman"/>
          <w:sz w:val="24"/>
          <w:szCs w:val="24"/>
        </w:rPr>
        <w:t>aos filhos</w:t>
      </w:r>
      <w:r w:rsidR="0022478B" w:rsidRPr="000C60BA">
        <w:rPr>
          <w:rFonts w:ascii="Times New Roman" w:eastAsia="Calibri" w:hAnsi="Times New Roman" w:cs="Times New Roman"/>
          <w:sz w:val="24"/>
          <w:szCs w:val="24"/>
        </w:rPr>
        <w:t>.</w:t>
      </w:r>
    </w:p>
    <w:p w14:paraId="56AD4293" w14:textId="77777777" w:rsidR="004534AB" w:rsidRPr="000C60BA" w:rsidRDefault="004534AB" w:rsidP="000C60BA">
      <w:pPr>
        <w:spacing w:after="0" w:line="240" w:lineRule="auto"/>
        <w:ind w:firstLine="709"/>
        <w:jc w:val="both"/>
        <w:rPr>
          <w:rFonts w:ascii="Times New Roman" w:hAnsi="Times New Roman" w:cs="Times New Roman"/>
          <w:sz w:val="24"/>
          <w:szCs w:val="24"/>
        </w:rPr>
      </w:pPr>
      <w:bookmarkStart w:id="2" w:name="_Toc32076627"/>
      <w:bookmarkStart w:id="3" w:name="_Toc43394361"/>
    </w:p>
    <w:p w14:paraId="48AA0B94" w14:textId="3CFD9EE4" w:rsidR="005816B2" w:rsidRPr="00FC153D" w:rsidRDefault="00D918AD" w:rsidP="00FC153D">
      <w:pPr>
        <w:pStyle w:val="PargrafodaLista"/>
        <w:numPr>
          <w:ilvl w:val="1"/>
          <w:numId w:val="9"/>
        </w:numPr>
        <w:spacing w:after="120" w:line="240" w:lineRule="auto"/>
        <w:ind w:left="431" w:hanging="431"/>
        <w:jc w:val="both"/>
        <w:rPr>
          <w:rFonts w:ascii="Times New Roman" w:eastAsia="Calibri" w:hAnsi="Times New Roman" w:cs="Times New Roman"/>
          <w:b/>
          <w:bCs/>
          <w:sz w:val="24"/>
          <w:szCs w:val="24"/>
        </w:rPr>
      </w:pPr>
      <w:r w:rsidRPr="00FC153D">
        <w:rPr>
          <w:rFonts w:ascii="Times New Roman" w:eastAsia="Calibri" w:hAnsi="Times New Roman" w:cs="Times New Roman"/>
          <w:b/>
          <w:bCs/>
          <w:sz w:val="24"/>
          <w:szCs w:val="24"/>
        </w:rPr>
        <w:t xml:space="preserve">Categoria 1 - </w:t>
      </w:r>
      <w:r w:rsidR="005816B2" w:rsidRPr="00FC153D">
        <w:rPr>
          <w:rFonts w:ascii="Times New Roman" w:eastAsia="Calibri" w:hAnsi="Times New Roman" w:cs="Times New Roman"/>
          <w:b/>
          <w:bCs/>
          <w:sz w:val="24"/>
          <w:szCs w:val="24"/>
        </w:rPr>
        <w:t xml:space="preserve">Os </w:t>
      </w:r>
      <w:r w:rsidR="00B46F8B" w:rsidRPr="00FC153D">
        <w:rPr>
          <w:rFonts w:ascii="Times New Roman" w:eastAsia="Calibri" w:hAnsi="Times New Roman" w:cs="Times New Roman"/>
          <w:b/>
          <w:bCs/>
          <w:sz w:val="24"/>
          <w:szCs w:val="24"/>
        </w:rPr>
        <w:t>O</w:t>
      </w:r>
      <w:r w:rsidR="005816B2" w:rsidRPr="00FC153D">
        <w:rPr>
          <w:rFonts w:ascii="Times New Roman" w:eastAsia="Calibri" w:hAnsi="Times New Roman" w:cs="Times New Roman"/>
          <w:b/>
          <w:bCs/>
          <w:sz w:val="24"/>
          <w:szCs w:val="24"/>
        </w:rPr>
        <w:t xml:space="preserve">bstáculos do </w:t>
      </w:r>
      <w:r w:rsidR="00B46F8B" w:rsidRPr="00FC153D">
        <w:rPr>
          <w:rFonts w:ascii="Times New Roman" w:eastAsia="Calibri" w:hAnsi="Times New Roman" w:cs="Times New Roman"/>
          <w:b/>
          <w:bCs/>
          <w:sz w:val="24"/>
          <w:szCs w:val="24"/>
        </w:rPr>
        <w:t>M</w:t>
      </w:r>
      <w:r w:rsidR="005816B2" w:rsidRPr="00FC153D">
        <w:rPr>
          <w:rFonts w:ascii="Times New Roman" w:eastAsia="Calibri" w:hAnsi="Times New Roman" w:cs="Times New Roman"/>
          <w:b/>
          <w:bCs/>
          <w:sz w:val="24"/>
          <w:szCs w:val="24"/>
        </w:rPr>
        <w:t xml:space="preserve">undo do </w:t>
      </w:r>
      <w:r w:rsidR="00B46F8B" w:rsidRPr="00FC153D">
        <w:rPr>
          <w:rFonts w:ascii="Times New Roman" w:eastAsia="Calibri" w:hAnsi="Times New Roman" w:cs="Times New Roman"/>
          <w:b/>
          <w:bCs/>
          <w:sz w:val="24"/>
          <w:szCs w:val="24"/>
        </w:rPr>
        <w:t>T</w:t>
      </w:r>
      <w:r w:rsidR="005816B2" w:rsidRPr="00FC153D">
        <w:rPr>
          <w:rFonts w:ascii="Times New Roman" w:eastAsia="Calibri" w:hAnsi="Times New Roman" w:cs="Times New Roman"/>
          <w:b/>
          <w:bCs/>
          <w:sz w:val="24"/>
          <w:szCs w:val="24"/>
        </w:rPr>
        <w:t>rabalho</w:t>
      </w:r>
      <w:bookmarkEnd w:id="2"/>
      <w:bookmarkEnd w:id="3"/>
    </w:p>
    <w:p w14:paraId="3E8B0E19" w14:textId="6CDF8F3A" w:rsidR="005816B2" w:rsidRPr="000C60BA" w:rsidRDefault="005816B2" w:rsidP="000C60BA">
      <w:pPr>
        <w:spacing w:after="0" w:line="240" w:lineRule="auto"/>
        <w:ind w:firstLine="709"/>
        <w:jc w:val="both"/>
        <w:rPr>
          <w:rFonts w:ascii="Times New Roman" w:eastAsia="Calibri" w:hAnsi="Times New Roman" w:cs="Times New Roman"/>
          <w:sz w:val="24"/>
          <w:szCs w:val="24"/>
        </w:rPr>
      </w:pPr>
      <w:r w:rsidRPr="000C60BA">
        <w:rPr>
          <w:rFonts w:ascii="Times New Roman" w:eastAsia="Calibri" w:hAnsi="Times New Roman" w:cs="Times New Roman"/>
          <w:sz w:val="24"/>
          <w:szCs w:val="24"/>
        </w:rPr>
        <w:t>Aspectos relacionados às condições de trabalho foram re</w:t>
      </w:r>
      <w:r w:rsidR="008E1916" w:rsidRPr="000C60BA">
        <w:rPr>
          <w:rFonts w:ascii="Times New Roman" w:eastAsia="Calibri" w:hAnsi="Times New Roman" w:cs="Times New Roman"/>
          <w:sz w:val="24"/>
          <w:szCs w:val="24"/>
        </w:rPr>
        <w:t xml:space="preserve">levantes </w:t>
      </w:r>
      <w:r w:rsidRPr="000C60BA">
        <w:rPr>
          <w:rFonts w:ascii="Times New Roman" w:eastAsia="Calibri" w:hAnsi="Times New Roman" w:cs="Times New Roman"/>
          <w:sz w:val="24"/>
          <w:szCs w:val="24"/>
        </w:rPr>
        <w:t>para a decisão de interrupção da carreira para</w:t>
      </w:r>
      <w:r w:rsidR="001E1E70" w:rsidRPr="000C60BA">
        <w:rPr>
          <w:rFonts w:ascii="Times New Roman" w:eastAsia="Calibri" w:hAnsi="Times New Roman" w:cs="Times New Roman"/>
          <w:sz w:val="24"/>
          <w:szCs w:val="24"/>
        </w:rPr>
        <w:t xml:space="preserve"> </w:t>
      </w:r>
      <w:r w:rsidRPr="000C60BA">
        <w:rPr>
          <w:rFonts w:ascii="Times New Roman" w:eastAsia="Calibri" w:hAnsi="Times New Roman" w:cs="Times New Roman"/>
          <w:sz w:val="24"/>
          <w:szCs w:val="24"/>
        </w:rPr>
        <w:t xml:space="preserve">grande parte das entrevistadas. Muitas delas deixaram </w:t>
      </w:r>
      <w:r w:rsidR="00BE185B" w:rsidRPr="000C60BA">
        <w:rPr>
          <w:rFonts w:ascii="Times New Roman" w:eastAsia="Calibri" w:hAnsi="Times New Roman" w:cs="Times New Roman"/>
          <w:sz w:val="24"/>
          <w:szCs w:val="24"/>
        </w:rPr>
        <w:t>seus trabalhos</w:t>
      </w:r>
      <w:r w:rsidRPr="000C60BA">
        <w:rPr>
          <w:rFonts w:ascii="Times New Roman" w:eastAsia="Calibri" w:hAnsi="Times New Roman" w:cs="Times New Roman"/>
          <w:sz w:val="24"/>
          <w:szCs w:val="24"/>
        </w:rPr>
        <w:t>, po</w:t>
      </w:r>
      <w:r w:rsidR="00BE185B" w:rsidRPr="000C60BA">
        <w:rPr>
          <w:rFonts w:ascii="Times New Roman" w:eastAsia="Calibri" w:hAnsi="Times New Roman" w:cs="Times New Roman"/>
          <w:sz w:val="24"/>
          <w:szCs w:val="24"/>
        </w:rPr>
        <w:t>rque</w:t>
      </w:r>
      <w:r w:rsidRPr="000C60BA">
        <w:rPr>
          <w:rFonts w:ascii="Times New Roman" w:eastAsia="Calibri" w:hAnsi="Times New Roman" w:cs="Times New Roman"/>
          <w:sz w:val="24"/>
          <w:szCs w:val="24"/>
        </w:rPr>
        <w:t xml:space="preserve"> dispuseram de </w:t>
      </w:r>
      <w:r w:rsidR="008E1916" w:rsidRPr="000C60BA">
        <w:rPr>
          <w:rFonts w:ascii="Times New Roman" w:eastAsia="Calibri" w:hAnsi="Times New Roman" w:cs="Times New Roman"/>
          <w:sz w:val="24"/>
          <w:szCs w:val="24"/>
        </w:rPr>
        <w:t xml:space="preserve">poucas </w:t>
      </w:r>
      <w:r w:rsidRPr="000C60BA">
        <w:rPr>
          <w:rFonts w:ascii="Times New Roman" w:eastAsia="Calibri" w:hAnsi="Times New Roman" w:cs="Times New Roman"/>
          <w:sz w:val="24"/>
          <w:szCs w:val="24"/>
        </w:rPr>
        <w:t xml:space="preserve">opções para conciliar as intensas demandas de carreira com a maternidade. Embora o alto poder aquisitivo dessas mulheres tenha sido um requisito para a tomada de decisão, esta “não se tratava de uma preferência, mas uma decisão do tipo </w:t>
      </w:r>
      <w:r w:rsidRPr="000C60BA">
        <w:rPr>
          <w:rFonts w:ascii="Times New Roman" w:eastAsia="Calibri" w:hAnsi="Times New Roman" w:cs="Times New Roman"/>
          <w:sz w:val="24"/>
          <w:szCs w:val="24"/>
        </w:rPr>
        <w:lastRenderedPageBreak/>
        <w:t xml:space="preserve">tudo ou nada, necessária à natureza do tudo ou nada do trabalho” (STONE; LOVEJOY, 2019, p.43). </w:t>
      </w:r>
    </w:p>
    <w:p w14:paraId="77A8AD0B" w14:textId="578689E6" w:rsidR="005816B2" w:rsidRPr="000C60BA" w:rsidRDefault="005816B2" w:rsidP="000C60BA">
      <w:pPr>
        <w:spacing w:after="0" w:line="240" w:lineRule="auto"/>
        <w:ind w:firstLine="709"/>
        <w:jc w:val="both"/>
        <w:rPr>
          <w:rFonts w:ascii="Times New Roman" w:eastAsia="Calibri" w:hAnsi="Times New Roman" w:cs="Times New Roman"/>
          <w:sz w:val="24"/>
          <w:szCs w:val="24"/>
        </w:rPr>
      </w:pPr>
      <w:r w:rsidRPr="000C60BA">
        <w:rPr>
          <w:rFonts w:ascii="Times New Roman" w:eastAsia="Calibri" w:hAnsi="Times New Roman" w:cs="Times New Roman"/>
          <w:sz w:val="24"/>
          <w:szCs w:val="24"/>
        </w:rPr>
        <w:t>Uma importante razão mencionada pelas mulheres entrevistadas, que motivou a interrupção de suas carreiras, foi o conflito gerado quando se tem uma quantidade exorbitante de trabalho e a necessidade de atender às demandas da vida familiar (</w:t>
      </w:r>
      <w:r w:rsidR="00AA79B2" w:rsidRPr="000C60BA">
        <w:rPr>
          <w:rFonts w:ascii="Times New Roman" w:hAnsi="Times New Roman" w:cs="Times New Roman"/>
          <w:sz w:val="24"/>
          <w:szCs w:val="24"/>
        </w:rPr>
        <w:t>STONE; LOVEJOY, 2004</w:t>
      </w:r>
      <w:r w:rsidRPr="000C60BA">
        <w:rPr>
          <w:rFonts w:ascii="Times New Roman" w:hAnsi="Times New Roman" w:cs="Times New Roman"/>
          <w:sz w:val="24"/>
          <w:szCs w:val="24"/>
        </w:rPr>
        <w:t>)</w:t>
      </w:r>
      <w:r w:rsidRPr="000C60BA">
        <w:rPr>
          <w:rFonts w:ascii="Times New Roman" w:eastAsia="Calibri" w:hAnsi="Times New Roman" w:cs="Times New Roman"/>
          <w:sz w:val="24"/>
          <w:szCs w:val="24"/>
        </w:rPr>
        <w:t>. Os relatos a seguir estão diretamente relacionados aos problemas encontrados pelas mulheres advindos da</w:t>
      </w:r>
      <w:r w:rsidR="00B950E8" w:rsidRPr="000C60BA">
        <w:rPr>
          <w:rFonts w:ascii="Times New Roman" w:eastAsia="Calibri" w:hAnsi="Times New Roman" w:cs="Times New Roman"/>
          <w:sz w:val="24"/>
          <w:szCs w:val="24"/>
        </w:rPr>
        <w:t xml:space="preserve"> sobrecarga de</w:t>
      </w:r>
      <w:r w:rsidRPr="000C60BA">
        <w:rPr>
          <w:rFonts w:ascii="Times New Roman" w:eastAsia="Calibri" w:hAnsi="Times New Roman" w:cs="Times New Roman"/>
          <w:sz w:val="24"/>
          <w:szCs w:val="24"/>
        </w:rPr>
        <w:t xml:space="preserve"> trabalho </w:t>
      </w:r>
      <w:r w:rsidRPr="000C60BA">
        <w:rPr>
          <w:rFonts w:ascii="Times New Roman" w:eastAsia="Calibri" w:hAnsi="Times New Roman" w:cs="Times New Roman"/>
          <w:i/>
          <w:sz w:val="24"/>
          <w:szCs w:val="24"/>
        </w:rPr>
        <w:t>vis-à-vis</w:t>
      </w:r>
      <w:r w:rsidRPr="000C60BA">
        <w:rPr>
          <w:rFonts w:ascii="Times New Roman" w:eastAsia="Calibri" w:hAnsi="Times New Roman" w:cs="Times New Roman"/>
          <w:sz w:val="24"/>
          <w:szCs w:val="24"/>
        </w:rPr>
        <w:t xml:space="preserve"> a maternidade</w:t>
      </w:r>
      <w:r w:rsidR="0088386B" w:rsidRPr="000C60BA">
        <w:rPr>
          <w:rFonts w:ascii="Times New Roman" w:eastAsia="Calibri" w:hAnsi="Times New Roman" w:cs="Times New Roman"/>
          <w:sz w:val="24"/>
          <w:szCs w:val="24"/>
        </w:rPr>
        <w:t>:</w:t>
      </w:r>
    </w:p>
    <w:p w14:paraId="1D0388A4" w14:textId="77777777" w:rsidR="005816B2" w:rsidRPr="000C60BA" w:rsidRDefault="005816B2" w:rsidP="000C60BA">
      <w:pPr>
        <w:spacing w:after="0" w:line="240" w:lineRule="auto"/>
        <w:ind w:firstLine="709"/>
        <w:jc w:val="both"/>
        <w:rPr>
          <w:rFonts w:ascii="Times New Roman" w:eastAsia="Calibri" w:hAnsi="Times New Roman" w:cs="Times New Roman"/>
          <w:sz w:val="24"/>
          <w:szCs w:val="24"/>
        </w:rPr>
      </w:pPr>
    </w:p>
    <w:p w14:paraId="2B9DC8FB" w14:textId="44859D80" w:rsidR="005816B2" w:rsidRPr="00980E70" w:rsidRDefault="005816B2" w:rsidP="00980E70">
      <w:pPr>
        <w:spacing w:after="0" w:line="240" w:lineRule="auto"/>
        <w:ind w:left="2268"/>
        <w:jc w:val="both"/>
        <w:rPr>
          <w:rFonts w:ascii="Times New Roman" w:eastAsia="Calibri" w:hAnsi="Times New Roman" w:cs="Times New Roman"/>
          <w:i/>
          <w:iCs/>
          <w:sz w:val="20"/>
          <w:szCs w:val="20"/>
        </w:rPr>
      </w:pPr>
      <w:r w:rsidRPr="00980E70">
        <w:rPr>
          <w:rFonts w:ascii="Times New Roman" w:eastAsia="Calibri" w:hAnsi="Times New Roman" w:cs="Times New Roman"/>
          <w:i/>
          <w:iCs/>
          <w:sz w:val="20"/>
          <w:szCs w:val="20"/>
        </w:rPr>
        <w:t>“Fechava a porta do departamento às 17:00 horas, mas eu continuava a trabalhar e ficava atendendo, atendendo, atendendo. O meu marido, na época, falou: você não vê o nosso filho, você não come, você não dorme</w:t>
      </w:r>
      <w:r w:rsidRPr="00887999">
        <w:rPr>
          <w:rFonts w:ascii="Times New Roman" w:eastAsia="Calibri" w:hAnsi="Times New Roman" w:cs="Times New Roman"/>
          <w:sz w:val="20"/>
          <w:szCs w:val="20"/>
        </w:rPr>
        <w:t xml:space="preserve">...” </w:t>
      </w:r>
      <w:r w:rsidR="00D918AD" w:rsidRPr="00887999">
        <w:rPr>
          <w:rFonts w:ascii="Times New Roman" w:eastAsia="Calibri" w:hAnsi="Times New Roman" w:cs="Times New Roman"/>
          <w:sz w:val="20"/>
          <w:szCs w:val="20"/>
        </w:rPr>
        <w:t>(Cristina).</w:t>
      </w:r>
    </w:p>
    <w:p w14:paraId="199DD76D" w14:textId="69617442" w:rsidR="0013024B" w:rsidRPr="00980E70" w:rsidRDefault="0013024B" w:rsidP="00980E70">
      <w:pPr>
        <w:spacing w:after="0" w:line="240" w:lineRule="auto"/>
        <w:ind w:left="2268"/>
        <w:jc w:val="both"/>
        <w:rPr>
          <w:rFonts w:ascii="Times New Roman" w:eastAsia="Calibri" w:hAnsi="Times New Roman" w:cs="Times New Roman"/>
          <w:i/>
          <w:iCs/>
          <w:sz w:val="20"/>
          <w:szCs w:val="20"/>
        </w:rPr>
      </w:pPr>
      <w:r w:rsidRPr="00980E70">
        <w:rPr>
          <w:rFonts w:ascii="Times New Roman" w:eastAsia="Calibri" w:hAnsi="Times New Roman" w:cs="Times New Roman"/>
          <w:i/>
          <w:iCs/>
          <w:sz w:val="20"/>
          <w:szCs w:val="20"/>
        </w:rPr>
        <w:t>“</w:t>
      </w:r>
      <w:r w:rsidR="00F870B7" w:rsidRPr="00980E70">
        <w:rPr>
          <w:rFonts w:ascii="Times New Roman" w:eastAsia="Calibri" w:hAnsi="Times New Roman" w:cs="Times New Roman"/>
          <w:i/>
          <w:iCs/>
          <w:sz w:val="20"/>
          <w:szCs w:val="20"/>
        </w:rPr>
        <w:t xml:space="preserve">... </w:t>
      </w:r>
      <w:r w:rsidRPr="00980E70">
        <w:rPr>
          <w:rFonts w:ascii="Times New Roman" w:eastAsia="Calibri" w:hAnsi="Times New Roman" w:cs="Times New Roman"/>
          <w:i/>
          <w:iCs/>
          <w:sz w:val="20"/>
          <w:szCs w:val="20"/>
        </w:rPr>
        <w:t>eu ia deixar aquele beb</w:t>
      </w:r>
      <w:r w:rsidR="00D20621" w:rsidRPr="00980E70">
        <w:rPr>
          <w:rFonts w:ascii="Times New Roman" w:eastAsia="Calibri" w:hAnsi="Times New Roman" w:cs="Times New Roman"/>
          <w:i/>
          <w:iCs/>
          <w:sz w:val="20"/>
          <w:szCs w:val="20"/>
        </w:rPr>
        <w:t>e</w:t>
      </w:r>
      <w:r w:rsidRPr="00980E70">
        <w:rPr>
          <w:rFonts w:ascii="Times New Roman" w:eastAsia="Calibri" w:hAnsi="Times New Roman" w:cs="Times New Roman"/>
          <w:i/>
          <w:iCs/>
          <w:sz w:val="20"/>
          <w:szCs w:val="20"/>
        </w:rPr>
        <w:t xml:space="preserve">zinho em casa, sendo cuidado por outras pessoas e ir pro esquema "pague pra entrar, reze pra sair"... Eu pude ser uma das privilegiadas e afortunadas em falar, "vou parar”” </w:t>
      </w:r>
      <w:r w:rsidR="00D918AD" w:rsidRPr="00887999">
        <w:rPr>
          <w:rFonts w:ascii="Times New Roman" w:eastAsia="Calibri" w:hAnsi="Times New Roman" w:cs="Times New Roman"/>
          <w:sz w:val="20"/>
          <w:szCs w:val="20"/>
        </w:rPr>
        <w:t>(Beatriz).</w:t>
      </w:r>
    </w:p>
    <w:p w14:paraId="6EA57A55" w14:textId="77777777" w:rsidR="005816B2" w:rsidRPr="000C60BA" w:rsidRDefault="005816B2" w:rsidP="000C60BA">
      <w:pPr>
        <w:spacing w:after="0" w:line="240" w:lineRule="auto"/>
        <w:ind w:firstLine="709"/>
        <w:contextualSpacing/>
        <w:jc w:val="both"/>
        <w:rPr>
          <w:rFonts w:ascii="Times New Roman" w:hAnsi="Times New Roman" w:cs="Times New Roman"/>
          <w:i/>
          <w:iCs/>
          <w:sz w:val="24"/>
          <w:szCs w:val="24"/>
        </w:rPr>
      </w:pPr>
    </w:p>
    <w:p w14:paraId="709AD0E2" w14:textId="18C7016C" w:rsidR="005816B2" w:rsidRPr="000C60BA" w:rsidRDefault="005816B2" w:rsidP="000C60BA">
      <w:pPr>
        <w:spacing w:after="0" w:line="240" w:lineRule="auto"/>
        <w:ind w:firstLine="709"/>
        <w:jc w:val="both"/>
        <w:rPr>
          <w:rFonts w:ascii="Times New Roman" w:eastAsia="Calibri" w:hAnsi="Times New Roman" w:cs="Times New Roman"/>
          <w:i/>
          <w:iCs/>
          <w:sz w:val="24"/>
          <w:szCs w:val="24"/>
        </w:rPr>
      </w:pPr>
      <w:r w:rsidRPr="000C60BA">
        <w:rPr>
          <w:rFonts w:ascii="Times New Roman" w:eastAsia="Calibri" w:hAnsi="Times New Roman" w:cs="Times New Roman"/>
          <w:sz w:val="24"/>
          <w:szCs w:val="24"/>
        </w:rPr>
        <w:t>A</w:t>
      </w:r>
      <w:r w:rsidR="00AB70E0" w:rsidRPr="000C60BA">
        <w:rPr>
          <w:rFonts w:ascii="Times New Roman" w:eastAsia="Calibri" w:hAnsi="Times New Roman" w:cs="Times New Roman"/>
          <w:sz w:val="24"/>
          <w:szCs w:val="24"/>
        </w:rPr>
        <w:t xml:space="preserve">demais, </w:t>
      </w:r>
      <w:r w:rsidRPr="000C60BA">
        <w:rPr>
          <w:rFonts w:ascii="Times New Roman" w:eastAsia="Calibri" w:hAnsi="Times New Roman" w:cs="Times New Roman"/>
          <w:sz w:val="24"/>
          <w:szCs w:val="24"/>
        </w:rPr>
        <w:t>algumas mulheres trabalhavam em locais onde o ritmo e as expectativas eram fixad</w:t>
      </w:r>
      <w:r w:rsidR="00B92909" w:rsidRPr="000C60BA">
        <w:rPr>
          <w:rFonts w:ascii="Times New Roman" w:eastAsia="Calibri" w:hAnsi="Times New Roman" w:cs="Times New Roman"/>
          <w:sz w:val="24"/>
          <w:szCs w:val="24"/>
        </w:rPr>
        <w:t>o</w:t>
      </w:r>
      <w:r w:rsidRPr="000C60BA">
        <w:rPr>
          <w:rFonts w:ascii="Times New Roman" w:eastAsia="Calibri" w:hAnsi="Times New Roman" w:cs="Times New Roman"/>
          <w:sz w:val="24"/>
          <w:szCs w:val="24"/>
        </w:rPr>
        <w:t>s pelos homens. Beatriz, advogada, contou que trabalhava em um ambiente predominantemente masculino e percebia o quanto a diferença de responsabilidades dela para os homens, pelo fato de ser casada e com filhos, afetava o seu cotidiano</w:t>
      </w:r>
      <w:r w:rsidR="0088386B" w:rsidRPr="000C60BA">
        <w:rPr>
          <w:rFonts w:ascii="Times New Roman" w:eastAsia="Calibri" w:hAnsi="Times New Roman" w:cs="Times New Roman"/>
          <w:sz w:val="24"/>
          <w:szCs w:val="24"/>
        </w:rPr>
        <w:t>:</w:t>
      </w:r>
      <w:r w:rsidRPr="000C60BA">
        <w:rPr>
          <w:rFonts w:ascii="Times New Roman" w:eastAsia="Calibri" w:hAnsi="Times New Roman" w:cs="Times New Roman"/>
          <w:sz w:val="24"/>
          <w:szCs w:val="24"/>
        </w:rPr>
        <w:t xml:space="preserve"> </w:t>
      </w:r>
      <w:r w:rsidR="00980E70">
        <w:rPr>
          <w:rFonts w:ascii="Times New Roman" w:eastAsia="Calibri" w:hAnsi="Times New Roman" w:cs="Times New Roman"/>
          <w:sz w:val="24"/>
          <w:szCs w:val="24"/>
        </w:rPr>
        <w:t>“</w:t>
      </w:r>
      <w:r w:rsidRPr="000C60BA">
        <w:rPr>
          <w:rFonts w:ascii="Times New Roman" w:eastAsia="Calibri" w:hAnsi="Times New Roman" w:cs="Times New Roman"/>
          <w:i/>
          <w:iCs/>
          <w:sz w:val="24"/>
          <w:szCs w:val="24"/>
        </w:rPr>
        <w:t xml:space="preserve">Eu </w:t>
      </w:r>
      <w:r w:rsidR="00D918AD" w:rsidRPr="000C60BA">
        <w:rPr>
          <w:rFonts w:ascii="Times New Roman" w:eastAsia="Calibri" w:hAnsi="Times New Roman" w:cs="Times New Roman"/>
          <w:i/>
          <w:iCs/>
          <w:sz w:val="24"/>
          <w:szCs w:val="24"/>
        </w:rPr>
        <w:t>es</w:t>
      </w:r>
      <w:r w:rsidRPr="000C60BA">
        <w:rPr>
          <w:rFonts w:ascii="Times New Roman" w:eastAsia="Calibri" w:hAnsi="Times New Roman" w:cs="Times New Roman"/>
          <w:i/>
          <w:iCs/>
          <w:sz w:val="24"/>
          <w:szCs w:val="24"/>
        </w:rPr>
        <w:t>tava ali ombro a ombro com um bando de homens... eu era bem novinha, mas eu já tinha uma filha e uma casa pra cuidar. O pessoal ali era pessoal que nem casado era, que o milagre da roupa acontecia, né?”</w:t>
      </w:r>
      <w:r w:rsidRPr="00980E70">
        <w:rPr>
          <w:rFonts w:ascii="Times New Roman" w:eastAsia="Calibri" w:hAnsi="Times New Roman" w:cs="Times New Roman"/>
          <w:sz w:val="24"/>
          <w:szCs w:val="24"/>
        </w:rPr>
        <w:t xml:space="preserve"> </w:t>
      </w:r>
      <w:r w:rsidR="00D918AD" w:rsidRPr="00980E70">
        <w:rPr>
          <w:rFonts w:ascii="Times New Roman" w:eastAsia="Calibri" w:hAnsi="Times New Roman" w:cs="Times New Roman"/>
          <w:sz w:val="24"/>
          <w:szCs w:val="24"/>
        </w:rPr>
        <w:t>(Beatriz)</w:t>
      </w:r>
      <w:r w:rsidR="00D918AD" w:rsidRPr="000C60BA">
        <w:rPr>
          <w:rFonts w:ascii="Times New Roman" w:eastAsia="Calibri" w:hAnsi="Times New Roman" w:cs="Times New Roman"/>
          <w:i/>
          <w:iCs/>
          <w:sz w:val="24"/>
          <w:szCs w:val="24"/>
        </w:rPr>
        <w:t>.</w:t>
      </w:r>
    </w:p>
    <w:p w14:paraId="54A67E4A" w14:textId="7AE2D63E" w:rsidR="005816B2" w:rsidRPr="000C60BA" w:rsidRDefault="00BE185B" w:rsidP="000C60BA">
      <w:pPr>
        <w:spacing w:after="0" w:line="240" w:lineRule="auto"/>
        <w:ind w:firstLine="709"/>
        <w:jc w:val="both"/>
        <w:rPr>
          <w:rFonts w:ascii="Times New Roman" w:eastAsia="Calibri" w:hAnsi="Times New Roman" w:cs="Times New Roman"/>
          <w:sz w:val="24"/>
          <w:szCs w:val="24"/>
        </w:rPr>
      </w:pPr>
      <w:r w:rsidRPr="000C60BA">
        <w:rPr>
          <w:rFonts w:ascii="Times New Roman" w:eastAsia="Calibri" w:hAnsi="Times New Roman" w:cs="Times New Roman"/>
          <w:sz w:val="24"/>
          <w:szCs w:val="24"/>
        </w:rPr>
        <w:t>Em linha com a literatura (LEMOS; CAVAZOTTE, 2018), a</w:t>
      </w:r>
      <w:r w:rsidR="005816B2" w:rsidRPr="000C60BA">
        <w:rPr>
          <w:rFonts w:ascii="Times New Roman" w:eastAsia="Calibri" w:hAnsi="Times New Roman" w:cs="Times New Roman"/>
          <w:sz w:val="24"/>
          <w:szCs w:val="24"/>
        </w:rPr>
        <w:t>lgumas entrevistadas</w:t>
      </w:r>
      <w:r w:rsidRPr="000C60BA">
        <w:rPr>
          <w:rFonts w:ascii="Times New Roman" w:eastAsia="Calibri" w:hAnsi="Times New Roman" w:cs="Times New Roman"/>
          <w:sz w:val="24"/>
          <w:szCs w:val="24"/>
        </w:rPr>
        <w:t>,</w:t>
      </w:r>
      <w:r w:rsidR="005816B2" w:rsidRPr="000C60BA">
        <w:rPr>
          <w:rFonts w:ascii="Times New Roman" w:eastAsia="Calibri" w:hAnsi="Times New Roman" w:cs="Times New Roman"/>
          <w:sz w:val="24"/>
          <w:szCs w:val="24"/>
        </w:rPr>
        <w:t xml:space="preserve"> que cumpriam jornadas de trabalho intensas antes da maternidade</w:t>
      </w:r>
      <w:r w:rsidRPr="000C60BA">
        <w:rPr>
          <w:rFonts w:ascii="Times New Roman" w:eastAsia="Calibri" w:hAnsi="Times New Roman" w:cs="Times New Roman"/>
          <w:sz w:val="24"/>
          <w:szCs w:val="24"/>
        </w:rPr>
        <w:t xml:space="preserve"> e</w:t>
      </w:r>
      <w:r w:rsidR="005816B2" w:rsidRPr="000C60BA">
        <w:rPr>
          <w:rFonts w:ascii="Times New Roman" w:eastAsia="Calibri" w:hAnsi="Times New Roman" w:cs="Times New Roman"/>
          <w:sz w:val="24"/>
          <w:szCs w:val="24"/>
        </w:rPr>
        <w:t xml:space="preserve"> anteviam que o tempo dedicado ao trabalho comprometeria o tempo que seria destinado aos filhos quando fossem mães</w:t>
      </w:r>
      <w:r w:rsidRPr="000C60BA">
        <w:rPr>
          <w:rFonts w:ascii="Times New Roman" w:eastAsia="Calibri" w:hAnsi="Times New Roman" w:cs="Times New Roman"/>
          <w:sz w:val="24"/>
          <w:szCs w:val="24"/>
        </w:rPr>
        <w:t>,</w:t>
      </w:r>
      <w:r w:rsidR="005816B2" w:rsidRPr="000C60BA">
        <w:rPr>
          <w:rFonts w:ascii="Times New Roman" w:eastAsia="Calibri" w:hAnsi="Times New Roman" w:cs="Times New Roman"/>
          <w:sz w:val="24"/>
          <w:szCs w:val="24"/>
        </w:rPr>
        <w:t xml:space="preserve"> </w:t>
      </w:r>
      <w:r w:rsidRPr="000C60BA">
        <w:rPr>
          <w:rFonts w:ascii="Times New Roman" w:eastAsia="Calibri" w:hAnsi="Times New Roman" w:cs="Times New Roman"/>
          <w:sz w:val="24"/>
          <w:szCs w:val="24"/>
        </w:rPr>
        <w:t xml:space="preserve">já tinham decidido </w:t>
      </w:r>
      <w:r w:rsidR="005816B2" w:rsidRPr="000C60BA">
        <w:rPr>
          <w:rFonts w:ascii="Times New Roman" w:eastAsia="Calibri" w:hAnsi="Times New Roman" w:cs="Times New Roman"/>
          <w:sz w:val="24"/>
          <w:szCs w:val="24"/>
        </w:rPr>
        <w:t xml:space="preserve">que interromperiam suas carreiras, quando </w:t>
      </w:r>
      <w:r w:rsidRPr="000C60BA">
        <w:rPr>
          <w:rFonts w:ascii="Times New Roman" w:eastAsia="Calibri" w:hAnsi="Times New Roman" w:cs="Times New Roman"/>
          <w:sz w:val="24"/>
          <w:szCs w:val="24"/>
        </w:rPr>
        <w:t xml:space="preserve">os </w:t>
      </w:r>
      <w:r w:rsidR="005816B2" w:rsidRPr="000C60BA">
        <w:rPr>
          <w:rFonts w:ascii="Times New Roman" w:eastAsia="Calibri" w:hAnsi="Times New Roman" w:cs="Times New Roman"/>
          <w:sz w:val="24"/>
          <w:szCs w:val="24"/>
        </w:rPr>
        <w:t>filhos</w:t>
      </w:r>
      <w:r w:rsidRPr="000C60BA">
        <w:rPr>
          <w:rFonts w:ascii="Times New Roman" w:eastAsia="Calibri" w:hAnsi="Times New Roman" w:cs="Times New Roman"/>
          <w:sz w:val="24"/>
          <w:szCs w:val="24"/>
        </w:rPr>
        <w:t xml:space="preserve"> nascessem</w:t>
      </w:r>
      <w:r w:rsidR="005816B2" w:rsidRPr="000C60BA">
        <w:rPr>
          <w:rFonts w:ascii="Times New Roman" w:eastAsia="Calibri" w:hAnsi="Times New Roman" w:cs="Times New Roman"/>
          <w:sz w:val="24"/>
          <w:szCs w:val="24"/>
        </w:rPr>
        <w:t>:</w:t>
      </w:r>
    </w:p>
    <w:p w14:paraId="1247C350" w14:textId="77777777" w:rsidR="005816B2" w:rsidRPr="000C60BA" w:rsidRDefault="005816B2" w:rsidP="000C60BA">
      <w:pPr>
        <w:spacing w:after="0" w:line="240" w:lineRule="auto"/>
        <w:ind w:firstLine="709"/>
        <w:jc w:val="both"/>
        <w:rPr>
          <w:rFonts w:ascii="Times New Roman" w:eastAsia="Calibri" w:hAnsi="Times New Roman" w:cs="Times New Roman"/>
          <w:sz w:val="24"/>
          <w:szCs w:val="24"/>
        </w:rPr>
      </w:pPr>
    </w:p>
    <w:p w14:paraId="661C9326" w14:textId="29E1D5B2" w:rsidR="005816B2" w:rsidRPr="00980E70" w:rsidRDefault="005816B2" w:rsidP="00980E70">
      <w:pPr>
        <w:spacing w:after="0" w:line="240" w:lineRule="auto"/>
        <w:ind w:left="2268"/>
        <w:jc w:val="both"/>
        <w:rPr>
          <w:rFonts w:ascii="Times New Roman" w:eastAsia="Calibri" w:hAnsi="Times New Roman" w:cs="Times New Roman"/>
          <w:i/>
          <w:iCs/>
          <w:sz w:val="20"/>
          <w:szCs w:val="20"/>
        </w:rPr>
      </w:pPr>
      <w:r w:rsidRPr="00980E70">
        <w:rPr>
          <w:rFonts w:ascii="Times New Roman" w:eastAsia="Calibri" w:hAnsi="Times New Roman" w:cs="Times New Roman"/>
          <w:i/>
          <w:iCs/>
          <w:sz w:val="20"/>
          <w:szCs w:val="20"/>
        </w:rPr>
        <w:t xml:space="preserve">“Ser mãe e comissária de bordo, pra mim, era claro que não dava. Eu tinha que parar de ser comissária pra poder ser mãe” </w:t>
      </w:r>
      <w:r w:rsidR="00D918AD" w:rsidRPr="00980E70">
        <w:rPr>
          <w:rFonts w:ascii="Times New Roman" w:eastAsia="Calibri" w:hAnsi="Times New Roman" w:cs="Times New Roman"/>
          <w:sz w:val="20"/>
          <w:szCs w:val="20"/>
        </w:rPr>
        <w:t>(Ariel).</w:t>
      </w:r>
    </w:p>
    <w:p w14:paraId="21C9E28F" w14:textId="2E30E6F5" w:rsidR="005816B2" w:rsidRPr="00980E70" w:rsidRDefault="005816B2" w:rsidP="00980E70">
      <w:pPr>
        <w:spacing w:after="0" w:line="240" w:lineRule="auto"/>
        <w:ind w:left="2268"/>
        <w:jc w:val="both"/>
        <w:rPr>
          <w:rFonts w:ascii="Times New Roman" w:eastAsia="Calibri" w:hAnsi="Times New Roman" w:cs="Times New Roman"/>
          <w:sz w:val="20"/>
          <w:szCs w:val="20"/>
        </w:rPr>
      </w:pPr>
      <w:r w:rsidRPr="00980E70">
        <w:rPr>
          <w:rFonts w:ascii="Times New Roman" w:eastAsia="Calibri" w:hAnsi="Times New Roman" w:cs="Times New Roman"/>
          <w:i/>
          <w:iCs/>
          <w:sz w:val="20"/>
          <w:szCs w:val="20"/>
        </w:rPr>
        <w:t xml:space="preserve">“Eu conhecia algumas mulheres do escritório e escutava as histórias delas sobre maternidade... </w:t>
      </w:r>
      <w:bookmarkStart w:id="4" w:name="_Hlk65137791"/>
      <w:r w:rsidRPr="00980E70">
        <w:rPr>
          <w:rFonts w:ascii="Times New Roman" w:eastAsia="Calibri" w:hAnsi="Times New Roman" w:cs="Times New Roman"/>
          <w:i/>
          <w:iCs/>
          <w:sz w:val="20"/>
          <w:szCs w:val="20"/>
        </w:rPr>
        <w:t xml:space="preserve">via no olhar delas um pouquinho de sofrimento, uma coisa meio frustrada. </w:t>
      </w:r>
      <w:bookmarkEnd w:id="4"/>
      <w:r w:rsidRPr="00980E70">
        <w:rPr>
          <w:rFonts w:ascii="Times New Roman" w:eastAsia="Calibri" w:hAnsi="Times New Roman" w:cs="Times New Roman"/>
          <w:i/>
          <w:iCs/>
          <w:sz w:val="20"/>
          <w:szCs w:val="20"/>
        </w:rPr>
        <w:t>Então isso pra mim foi muito bom, porque foi uma experiência prévia pra me dar certeza de que eu não queria continuar ali depois que eu tivesse filho”</w:t>
      </w:r>
      <w:r w:rsidR="005A4645" w:rsidRPr="00980E70">
        <w:rPr>
          <w:rFonts w:ascii="Times New Roman" w:eastAsia="Calibri" w:hAnsi="Times New Roman" w:cs="Times New Roman"/>
          <w:i/>
          <w:iCs/>
          <w:sz w:val="20"/>
          <w:szCs w:val="20"/>
        </w:rPr>
        <w:t xml:space="preserve"> </w:t>
      </w:r>
      <w:r w:rsidR="00D918AD" w:rsidRPr="00980E70">
        <w:rPr>
          <w:rFonts w:ascii="Times New Roman" w:eastAsia="Calibri" w:hAnsi="Times New Roman" w:cs="Times New Roman"/>
          <w:sz w:val="20"/>
          <w:szCs w:val="20"/>
        </w:rPr>
        <w:t>(Lívia).</w:t>
      </w:r>
    </w:p>
    <w:p w14:paraId="59054A42" w14:textId="77777777" w:rsidR="005816B2" w:rsidRPr="000C60BA" w:rsidRDefault="005816B2" w:rsidP="000C60BA">
      <w:pPr>
        <w:spacing w:after="0" w:line="240" w:lineRule="auto"/>
        <w:ind w:firstLine="709"/>
        <w:contextualSpacing/>
        <w:jc w:val="both"/>
        <w:rPr>
          <w:rFonts w:ascii="Times New Roman" w:hAnsi="Times New Roman" w:cs="Times New Roman"/>
          <w:iCs/>
          <w:sz w:val="24"/>
          <w:szCs w:val="24"/>
        </w:rPr>
      </w:pPr>
    </w:p>
    <w:p w14:paraId="599894CE" w14:textId="03113FF4" w:rsidR="005816B2" w:rsidRPr="000C60BA" w:rsidRDefault="005816B2" w:rsidP="000C60BA">
      <w:pPr>
        <w:spacing w:after="0" w:line="240" w:lineRule="auto"/>
        <w:ind w:firstLine="709"/>
        <w:jc w:val="both"/>
        <w:rPr>
          <w:rFonts w:ascii="Times New Roman" w:eastAsia="Calibri" w:hAnsi="Times New Roman" w:cs="Times New Roman"/>
          <w:sz w:val="24"/>
          <w:szCs w:val="24"/>
        </w:rPr>
      </w:pPr>
      <w:r w:rsidRPr="000C60BA">
        <w:rPr>
          <w:rFonts w:ascii="Times New Roman" w:eastAsia="Calibri" w:hAnsi="Times New Roman" w:cs="Times New Roman"/>
          <w:sz w:val="24"/>
          <w:szCs w:val="24"/>
        </w:rPr>
        <w:t xml:space="preserve">A falta de alternativas flexíveis oferecidas pelas organizações, como trabalho de meio período ou </w:t>
      </w:r>
      <w:r w:rsidRPr="000C60BA">
        <w:rPr>
          <w:rFonts w:ascii="Times New Roman" w:eastAsia="Calibri" w:hAnsi="Times New Roman" w:cs="Times New Roman"/>
          <w:i/>
          <w:sz w:val="24"/>
          <w:szCs w:val="24"/>
        </w:rPr>
        <w:t>home office</w:t>
      </w:r>
      <w:r w:rsidRPr="000C60BA">
        <w:rPr>
          <w:rFonts w:ascii="Times New Roman" w:eastAsia="Calibri" w:hAnsi="Times New Roman" w:cs="Times New Roman"/>
          <w:sz w:val="24"/>
          <w:szCs w:val="24"/>
        </w:rPr>
        <w:t>, que p</w:t>
      </w:r>
      <w:r w:rsidR="00AB70E0" w:rsidRPr="000C60BA">
        <w:rPr>
          <w:rFonts w:ascii="Times New Roman" w:eastAsia="Calibri" w:hAnsi="Times New Roman" w:cs="Times New Roman"/>
          <w:sz w:val="24"/>
          <w:szCs w:val="24"/>
        </w:rPr>
        <w:t xml:space="preserve">ermitissem a </w:t>
      </w:r>
      <w:r w:rsidRPr="000C60BA">
        <w:rPr>
          <w:rFonts w:ascii="Times New Roman" w:eastAsia="Calibri" w:hAnsi="Times New Roman" w:cs="Times New Roman"/>
          <w:sz w:val="24"/>
          <w:szCs w:val="24"/>
        </w:rPr>
        <w:t>conciliação das demandas profissionais e familiares</w:t>
      </w:r>
      <w:r w:rsidR="00AB70E0" w:rsidRPr="000C60BA">
        <w:rPr>
          <w:rFonts w:ascii="Times New Roman" w:eastAsia="Calibri" w:hAnsi="Times New Roman" w:cs="Times New Roman"/>
          <w:sz w:val="24"/>
          <w:szCs w:val="24"/>
        </w:rPr>
        <w:t xml:space="preserve"> </w:t>
      </w:r>
      <w:r w:rsidRPr="000C60BA">
        <w:rPr>
          <w:rFonts w:ascii="Times New Roman" w:eastAsia="Calibri" w:hAnsi="Times New Roman" w:cs="Times New Roman"/>
          <w:sz w:val="24"/>
          <w:szCs w:val="24"/>
        </w:rPr>
        <w:t>foi mencionada por elas como um dos fatores que as levaram a interromper as suas carreiras</w:t>
      </w:r>
      <w:r w:rsidR="00207B8F" w:rsidRPr="000C60BA">
        <w:rPr>
          <w:rFonts w:ascii="Times New Roman" w:eastAsia="Calibri" w:hAnsi="Times New Roman" w:cs="Times New Roman"/>
          <w:sz w:val="24"/>
          <w:szCs w:val="24"/>
        </w:rPr>
        <w:t xml:space="preserve"> </w:t>
      </w:r>
      <w:r w:rsidR="00207B8F" w:rsidRPr="000C60BA">
        <w:rPr>
          <w:rFonts w:ascii="Times New Roman" w:eastAsia="Calibri" w:hAnsi="Times New Roman" w:cs="Times New Roman"/>
          <w:sz w:val="24"/>
          <w:szCs w:val="24"/>
        </w:rPr>
        <w:fldChar w:fldCharType="begin" w:fldLock="1"/>
      </w:r>
      <w:r w:rsidR="00207B8F" w:rsidRPr="000C60BA">
        <w:rPr>
          <w:rFonts w:ascii="Times New Roman" w:eastAsia="Calibri" w:hAnsi="Times New Roman" w:cs="Times New Roman"/>
          <w:sz w:val="24"/>
          <w:szCs w:val="24"/>
        </w:rPr>
        <w:instrText>ADDIN CSL_CITATION {"citationItems":[{"id":"ITEM-1","itemData":{"DOI":"10.1177/0002716204268552","ISSN":"00027162","abstract":"Increasing attention has been given to high-achieving women who appear to be leaving their careers in favor of staying home full-time to raise children. Some commentators interpret this trend as reflecting these women's embrace of a \"new traditionalism,\" a rejection of feminist goals in favor of more traditional gender roles. Based on intensive interviews with forty-three women, the authors find that participants' decisions to interrupt careers are highly conflicted and not grounded in a return to traditional roles. Although family concerns figure prominently, they are not the major reason behind most women's decisions. Work-based factors play a primary role, with characteristics of husbands playing an important secondary role. The authors conclude that by virtue of their occupational status and class membership, professional women are caught in a double bind between the competing models of the ideal worker and ideal parent. The authors discuss the policy implications for the organization of work-family life.","author":[{"dropping-particle":"","family":"Stone","given":"Pamela","non-dropping-particle":"","parse-names":false,"suffix":""},{"dropping-particle":"","family":"Lovejoy","given":"Meg","non-dropping-particle":"","parse-names":false,"suffix":""}],"container-title":"Annals of the American Academy of Political and Social Science","id":"ITEM-1","issue":"November","issued":{"date-parts":[["2004"]]},"page":"62-83","title":"Fast-track women and the \"choice\" to stay home","type":"article-journal","volume":"596"},"uris":["http://www.mendeley.com/documents/?uuid=f7f006ff-7977-4756-beee-aac5f5d91a09"]}],"mendeley":{"formattedCitation":"(STONE; LOVEJOY, 2004)","plainTextFormattedCitation":"(STONE; LOVEJOY, 2004)","previouslyFormattedCitation":"(STONE; LOVEJOY, 2004)"},"properties":{"noteIndex":0},"schema":"https://github.com/citation-style-language/schema/raw/master/csl-citation.json"}</w:instrText>
      </w:r>
      <w:r w:rsidR="00207B8F" w:rsidRPr="000C60BA">
        <w:rPr>
          <w:rFonts w:ascii="Times New Roman" w:eastAsia="Calibri" w:hAnsi="Times New Roman" w:cs="Times New Roman"/>
          <w:sz w:val="24"/>
          <w:szCs w:val="24"/>
        </w:rPr>
        <w:fldChar w:fldCharType="separate"/>
      </w:r>
      <w:r w:rsidR="00207B8F" w:rsidRPr="000C60BA">
        <w:rPr>
          <w:rFonts w:ascii="Times New Roman" w:eastAsia="Calibri" w:hAnsi="Times New Roman" w:cs="Times New Roman"/>
          <w:noProof/>
          <w:sz w:val="24"/>
          <w:szCs w:val="24"/>
        </w:rPr>
        <w:t>(STONE; LOVEJOY, 2004)</w:t>
      </w:r>
      <w:r w:rsidR="00207B8F" w:rsidRPr="000C60BA">
        <w:rPr>
          <w:rFonts w:ascii="Times New Roman" w:eastAsia="Calibri" w:hAnsi="Times New Roman" w:cs="Times New Roman"/>
          <w:sz w:val="24"/>
          <w:szCs w:val="24"/>
        </w:rPr>
        <w:fldChar w:fldCharType="end"/>
      </w:r>
      <w:r w:rsidRPr="000C60BA">
        <w:rPr>
          <w:rFonts w:ascii="Times New Roman" w:eastAsia="Calibri" w:hAnsi="Times New Roman" w:cs="Times New Roman"/>
          <w:sz w:val="24"/>
          <w:szCs w:val="24"/>
        </w:rPr>
        <w:t xml:space="preserve">. Os relatos a seguir evidenciam que elas não se afastaram de </w:t>
      </w:r>
      <w:r w:rsidR="00AB70E0" w:rsidRPr="000C60BA">
        <w:rPr>
          <w:rFonts w:ascii="Times New Roman" w:eastAsia="Calibri" w:hAnsi="Times New Roman" w:cs="Times New Roman"/>
          <w:sz w:val="24"/>
          <w:szCs w:val="24"/>
        </w:rPr>
        <w:t xml:space="preserve">seus trabalhos </w:t>
      </w:r>
      <w:r w:rsidRPr="000C60BA">
        <w:rPr>
          <w:rFonts w:ascii="Times New Roman" w:eastAsia="Calibri" w:hAnsi="Times New Roman" w:cs="Times New Roman"/>
          <w:sz w:val="24"/>
          <w:szCs w:val="24"/>
        </w:rPr>
        <w:t>porque escolheram, mas porque não encontraram opções reais de escolha para continuar trabalhando</w:t>
      </w:r>
      <w:r w:rsidR="0088386B" w:rsidRPr="000C60BA">
        <w:rPr>
          <w:rFonts w:ascii="Times New Roman" w:eastAsia="Calibri" w:hAnsi="Times New Roman" w:cs="Times New Roman"/>
          <w:sz w:val="24"/>
          <w:szCs w:val="24"/>
        </w:rPr>
        <w:t>:</w:t>
      </w:r>
      <w:r w:rsidRPr="000C60BA">
        <w:rPr>
          <w:rFonts w:ascii="Times New Roman" w:eastAsia="Calibri" w:hAnsi="Times New Roman" w:cs="Times New Roman"/>
          <w:sz w:val="24"/>
          <w:szCs w:val="24"/>
        </w:rPr>
        <w:t xml:space="preserve"> </w:t>
      </w:r>
    </w:p>
    <w:p w14:paraId="4D9194E0" w14:textId="77777777" w:rsidR="005816B2" w:rsidRPr="000C60BA" w:rsidRDefault="005816B2" w:rsidP="000C60BA">
      <w:pPr>
        <w:spacing w:after="0" w:line="240" w:lineRule="auto"/>
        <w:ind w:firstLine="709"/>
        <w:jc w:val="both"/>
        <w:rPr>
          <w:rFonts w:ascii="Times New Roman" w:eastAsia="Calibri" w:hAnsi="Times New Roman" w:cs="Times New Roman"/>
          <w:sz w:val="24"/>
          <w:szCs w:val="24"/>
        </w:rPr>
      </w:pPr>
    </w:p>
    <w:p w14:paraId="650940BF" w14:textId="4A2549F6" w:rsidR="005816B2" w:rsidRPr="00980E70" w:rsidRDefault="005816B2" w:rsidP="00980E70">
      <w:pPr>
        <w:spacing w:after="0" w:line="240" w:lineRule="auto"/>
        <w:ind w:left="2268"/>
        <w:jc w:val="both"/>
        <w:rPr>
          <w:rFonts w:ascii="Times New Roman" w:eastAsia="Calibri" w:hAnsi="Times New Roman" w:cs="Times New Roman"/>
          <w:i/>
          <w:iCs/>
          <w:sz w:val="20"/>
          <w:szCs w:val="20"/>
        </w:rPr>
      </w:pPr>
      <w:r w:rsidRPr="00980E70">
        <w:rPr>
          <w:rFonts w:ascii="Times New Roman" w:eastAsia="Calibri" w:hAnsi="Times New Roman" w:cs="Times New Roman"/>
          <w:i/>
          <w:iCs/>
          <w:sz w:val="20"/>
          <w:szCs w:val="20"/>
        </w:rPr>
        <w:t>“</w:t>
      </w:r>
      <w:r w:rsidR="006D7A9B" w:rsidRPr="00980E70">
        <w:rPr>
          <w:rFonts w:ascii="Times New Roman" w:eastAsia="Calibri" w:hAnsi="Times New Roman" w:cs="Times New Roman"/>
          <w:i/>
          <w:iCs/>
          <w:sz w:val="20"/>
          <w:szCs w:val="20"/>
        </w:rPr>
        <w:t>... eu e meu chefe</w:t>
      </w:r>
      <w:r w:rsidRPr="00980E70">
        <w:rPr>
          <w:rFonts w:ascii="Times New Roman" w:eastAsia="Calibri" w:hAnsi="Times New Roman" w:cs="Times New Roman"/>
          <w:i/>
          <w:iCs/>
          <w:sz w:val="20"/>
          <w:szCs w:val="20"/>
        </w:rPr>
        <w:t xml:space="preserve"> tent</w:t>
      </w:r>
      <w:r w:rsidR="006D7A9B" w:rsidRPr="00980E70">
        <w:rPr>
          <w:rFonts w:ascii="Times New Roman" w:eastAsia="Calibri" w:hAnsi="Times New Roman" w:cs="Times New Roman"/>
          <w:i/>
          <w:iCs/>
          <w:sz w:val="20"/>
          <w:szCs w:val="20"/>
        </w:rPr>
        <w:t>amos</w:t>
      </w:r>
      <w:r w:rsidRPr="00980E70">
        <w:rPr>
          <w:rFonts w:ascii="Times New Roman" w:eastAsia="Calibri" w:hAnsi="Times New Roman" w:cs="Times New Roman"/>
          <w:i/>
          <w:iCs/>
          <w:sz w:val="20"/>
          <w:szCs w:val="20"/>
        </w:rPr>
        <w:t xml:space="preserve"> montar um esquema de home office, mas a verdade é </w:t>
      </w:r>
      <w:r w:rsidR="00F870B7" w:rsidRPr="00980E70">
        <w:rPr>
          <w:rFonts w:ascii="Times New Roman" w:eastAsia="Calibri" w:hAnsi="Times New Roman" w:cs="Times New Roman"/>
          <w:i/>
          <w:iCs/>
          <w:sz w:val="20"/>
          <w:szCs w:val="20"/>
        </w:rPr>
        <w:t>qu</w:t>
      </w:r>
      <w:r w:rsidRPr="00980E70">
        <w:rPr>
          <w:rFonts w:ascii="Times New Roman" w:eastAsia="Calibri" w:hAnsi="Times New Roman" w:cs="Times New Roman"/>
          <w:i/>
          <w:iCs/>
          <w:sz w:val="20"/>
          <w:szCs w:val="20"/>
        </w:rPr>
        <w:t>e ele não queria ter alguém longe”</w:t>
      </w:r>
      <w:r w:rsidR="00D918AD" w:rsidRPr="00980E70">
        <w:rPr>
          <w:rFonts w:ascii="Times New Roman" w:eastAsia="Calibri" w:hAnsi="Times New Roman" w:cs="Times New Roman"/>
          <w:i/>
          <w:iCs/>
          <w:sz w:val="20"/>
          <w:szCs w:val="20"/>
        </w:rPr>
        <w:t xml:space="preserve"> </w:t>
      </w:r>
      <w:r w:rsidR="00D918AD" w:rsidRPr="00980E70">
        <w:rPr>
          <w:rFonts w:ascii="Times New Roman" w:eastAsia="Calibri" w:hAnsi="Times New Roman" w:cs="Times New Roman"/>
          <w:sz w:val="20"/>
          <w:szCs w:val="20"/>
        </w:rPr>
        <w:t>(Paula).</w:t>
      </w:r>
    </w:p>
    <w:p w14:paraId="0B4C047A" w14:textId="451DCE4B" w:rsidR="005816B2" w:rsidRPr="00980E70" w:rsidRDefault="005816B2" w:rsidP="00980E70">
      <w:pPr>
        <w:spacing w:after="0" w:line="240" w:lineRule="auto"/>
        <w:ind w:left="2268"/>
        <w:jc w:val="both"/>
        <w:rPr>
          <w:rFonts w:ascii="Times New Roman" w:eastAsia="Calibri" w:hAnsi="Times New Roman" w:cs="Times New Roman"/>
          <w:sz w:val="20"/>
          <w:szCs w:val="20"/>
        </w:rPr>
      </w:pPr>
      <w:r w:rsidRPr="00980E70">
        <w:rPr>
          <w:rFonts w:ascii="Times New Roman" w:eastAsia="Calibri" w:hAnsi="Times New Roman" w:cs="Times New Roman"/>
          <w:i/>
          <w:iCs/>
          <w:sz w:val="20"/>
          <w:szCs w:val="20"/>
        </w:rPr>
        <w:t xml:space="preserve">“Antes de pedir demissão, pedi até licença não remunerada, pedi tudo. A empresa </w:t>
      </w:r>
      <w:r w:rsidR="00D918AD" w:rsidRPr="00980E70">
        <w:rPr>
          <w:rFonts w:ascii="Times New Roman" w:eastAsia="Calibri" w:hAnsi="Times New Roman" w:cs="Times New Roman"/>
          <w:i/>
          <w:iCs/>
          <w:sz w:val="20"/>
          <w:szCs w:val="20"/>
        </w:rPr>
        <w:t>es</w:t>
      </w:r>
      <w:r w:rsidRPr="00980E70">
        <w:rPr>
          <w:rFonts w:ascii="Times New Roman" w:eastAsia="Calibri" w:hAnsi="Times New Roman" w:cs="Times New Roman"/>
          <w:i/>
          <w:iCs/>
          <w:sz w:val="20"/>
          <w:szCs w:val="20"/>
        </w:rPr>
        <w:t>tava com todos os processos suspensos nesse sentido”</w:t>
      </w:r>
      <w:r w:rsidR="00D918AD" w:rsidRPr="00980E70">
        <w:rPr>
          <w:rFonts w:ascii="Times New Roman" w:eastAsia="Calibri" w:hAnsi="Times New Roman" w:cs="Times New Roman"/>
          <w:i/>
          <w:iCs/>
          <w:sz w:val="20"/>
          <w:szCs w:val="20"/>
        </w:rPr>
        <w:t xml:space="preserve"> </w:t>
      </w:r>
      <w:r w:rsidR="00D918AD" w:rsidRPr="00980E70">
        <w:rPr>
          <w:rFonts w:ascii="Times New Roman" w:eastAsia="Calibri" w:hAnsi="Times New Roman" w:cs="Times New Roman"/>
          <w:sz w:val="20"/>
          <w:szCs w:val="20"/>
        </w:rPr>
        <w:t>(Fabiana).</w:t>
      </w:r>
    </w:p>
    <w:p w14:paraId="7E546F1E" w14:textId="77777777" w:rsidR="005816B2" w:rsidRPr="000C60BA" w:rsidRDefault="005816B2" w:rsidP="000C60BA">
      <w:pPr>
        <w:spacing w:after="0" w:line="240" w:lineRule="auto"/>
        <w:ind w:firstLine="709"/>
        <w:contextualSpacing/>
        <w:jc w:val="both"/>
        <w:rPr>
          <w:rFonts w:ascii="Times New Roman" w:hAnsi="Times New Roman" w:cs="Times New Roman"/>
          <w:i/>
          <w:iCs/>
          <w:sz w:val="24"/>
          <w:szCs w:val="24"/>
        </w:rPr>
      </w:pPr>
    </w:p>
    <w:p w14:paraId="6E5D7FD0" w14:textId="0226BF46" w:rsidR="005816B2" w:rsidRPr="00980E70" w:rsidRDefault="005816B2" w:rsidP="00980E70">
      <w:pPr>
        <w:spacing w:after="0" w:line="240" w:lineRule="auto"/>
        <w:ind w:firstLine="709"/>
        <w:jc w:val="both"/>
        <w:rPr>
          <w:rFonts w:ascii="Times New Roman" w:hAnsi="Times New Roman" w:cs="Times New Roman"/>
          <w:sz w:val="24"/>
          <w:szCs w:val="24"/>
        </w:rPr>
      </w:pPr>
      <w:r w:rsidRPr="000C60BA">
        <w:rPr>
          <w:rFonts w:ascii="Times New Roman" w:hAnsi="Times New Roman" w:cs="Times New Roman"/>
          <w:sz w:val="24"/>
          <w:szCs w:val="24"/>
        </w:rPr>
        <w:t>Outro motivo que levou as mulheres a interromperem as suas carreiras está relacionado às barreiras que elas encontraram para ascender profissionalmente</w:t>
      </w:r>
      <w:r w:rsidR="00A73D23" w:rsidRPr="000C60BA">
        <w:rPr>
          <w:rFonts w:ascii="Times New Roman" w:hAnsi="Times New Roman" w:cs="Times New Roman"/>
          <w:sz w:val="24"/>
          <w:szCs w:val="24"/>
        </w:rPr>
        <w:t xml:space="preserve"> </w:t>
      </w:r>
      <w:r w:rsidR="00A4675C" w:rsidRPr="000C60BA">
        <w:rPr>
          <w:rFonts w:ascii="Times New Roman" w:eastAsia="Calibri" w:hAnsi="Times New Roman" w:cs="Times New Roman"/>
          <w:sz w:val="24"/>
          <w:szCs w:val="24"/>
        </w:rPr>
        <w:t>(ELY, STONE, AMMERMAN, 2014)</w:t>
      </w:r>
      <w:r w:rsidRPr="000C60BA">
        <w:rPr>
          <w:rFonts w:ascii="Times New Roman" w:hAnsi="Times New Roman" w:cs="Times New Roman"/>
          <w:sz w:val="24"/>
          <w:szCs w:val="24"/>
        </w:rPr>
        <w:t>. Esta dificuldade</w:t>
      </w:r>
      <w:r w:rsidR="00A73D23" w:rsidRPr="000C60BA">
        <w:rPr>
          <w:rFonts w:ascii="Times New Roman" w:hAnsi="Times New Roman" w:cs="Times New Roman"/>
          <w:sz w:val="24"/>
          <w:szCs w:val="24"/>
        </w:rPr>
        <w:t xml:space="preserve"> </w:t>
      </w:r>
      <w:r w:rsidRPr="000C60BA">
        <w:rPr>
          <w:rFonts w:ascii="Times New Roman" w:hAnsi="Times New Roman" w:cs="Times New Roman"/>
          <w:sz w:val="24"/>
          <w:szCs w:val="24"/>
        </w:rPr>
        <w:t>impactou negativamente a vida corporativa d</w:t>
      </w:r>
      <w:r w:rsidR="00A73D23" w:rsidRPr="000C60BA">
        <w:rPr>
          <w:rFonts w:ascii="Times New Roman" w:hAnsi="Times New Roman" w:cs="Times New Roman"/>
          <w:sz w:val="24"/>
          <w:szCs w:val="24"/>
        </w:rPr>
        <w:t>e Marcia</w:t>
      </w:r>
      <w:r w:rsidRPr="000C60BA">
        <w:rPr>
          <w:rFonts w:ascii="Times New Roman" w:hAnsi="Times New Roman" w:cs="Times New Roman"/>
          <w:sz w:val="24"/>
          <w:szCs w:val="24"/>
        </w:rPr>
        <w:t xml:space="preserve">, quando, depois que se </w:t>
      </w:r>
      <w:r w:rsidR="00A73D23" w:rsidRPr="000C60BA">
        <w:rPr>
          <w:rFonts w:ascii="Times New Roman" w:hAnsi="Times New Roman" w:cs="Times New Roman"/>
          <w:sz w:val="24"/>
          <w:szCs w:val="24"/>
        </w:rPr>
        <w:t xml:space="preserve">tornou </w:t>
      </w:r>
      <w:r w:rsidRPr="000C60BA">
        <w:rPr>
          <w:rFonts w:ascii="Times New Roman" w:hAnsi="Times New Roman" w:cs="Times New Roman"/>
          <w:sz w:val="24"/>
          <w:szCs w:val="24"/>
        </w:rPr>
        <w:t>mãe, senti</w:t>
      </w:r>
      <w:r w:rsidR="00A73D23" w:rsidRPr="000C60BA">
        <w:rPr>
          <w:rFonts w:ascii="Times New Roman" w:hAnsi="Times New Roman" w:cs="Times New Roman"/>
          <w:sz w:val="24"/>
          <w:szCs w:val="24"/>
        </w:rPr>
        <w:t>u</w:t>
      </w:r>
      <w:r w:rsidRPr="000C60BA">
        <w:rPr>
          <w:rFonts w:ascii="Times New Roman" w:hAnsi="Times New Roman" w:cs="Times New Roman"/>
          <w:sz w:val="24"/>
          <w:szCs w:val="24"/>
        </w:rPr>
        <w:t xml:space="preserve"> que suas chances de promoção e de reconhecimento diminuíram</w:t>
      </w:r>
      <w:r w:rsidR="0088386B" w:rsidRPr="000C60BA">
        <w:rPr>
          <w:rFonts w:ascii="Times New Roman" w:hAnsi="Times New Roman" w:cs="Times New Roman"/>
          <w:sz w:val="24"/>
          <w:szCs w:val="24"/>
        </w:rPr>
        <w:t>:</w:t>
      </w:r>
      <w:r w:rsidR="00980E70">
        <w:rPr>
          <w:rFonts w:ascii="Times New Roman" w:hAnsi="Times New Roman" w:cs="Times New Roman"/>
          <w:sz w:val="24"/>
          <w:szCs w:val="24"/>
        </w:rPr>
        <w:t xml:space="preserve"> </w:t>
      </w:r>
      <w:r w:rsidR="00FE60BF" w:rsidRPr="000C60BA">
        <w:rPr>
          <w:rFonts w:ascii="Times New Roman" w:eastAsia="Calibri" w:hAnsi="Times New Roman" w:cs="Times New Roman"/>
          <w:i/>
          <w:iCs/>
          <w:sz w:val="24"/>
          <w:szCs w:val="24"/>
        </w:rPr>
        <w:t>“</w:t>
      </w:r>
      <w:r w:rsidRPr="000C60BA">
        <w:rPr>
          <w:rFonts w:ascii="Times New Roman" w:eastAsia="Calibri" w:hAnsi="Times New Roman" w:cs="Times New Roman"/>
          <w:i/>
          <w:iCs/>
          <w:sz w:val="24"/>
          <w:szCs w:val="24"/>
        </w:rPr>
        <w:t xml:space="preserve">Quando eu fui participar de um novo projeto, tinha um cara que entrou junto comigo na empresa e ele </w:t>
      </w:r>
      <w:r w:rsidR="00D918AD" w:rsidRPr="000C60BA">
        <w:rPr>
          <w:rFonts w:ascii="Times New Roman" w:eastAsia="Calibri" w:hAnsi="Times New Roman" w:cs="Times New Roman"/>
          <w:i/>
          <w:iCs/>
          <w:sz w:val="24"/>
          <w:szCs w:val="24"/>
        </w:rPr>
        <w:t>es</w:t>
      </w:r>
      <w:r w:rsidRPr="000C60BA">
        <w:rPr>
          <w:rFonts w:ascii="Times New Roman" w:eastAsia="Calibri" w:hAnsi="Times New Roman" w:cs="Times New Roman"/>
          <w:i/>
          <w:iCs/>
          <w:sz w:val="24"/>
          <w:szCs w:val="24"/>
        </w:rPr>
        <w:t xml:space="preserve">tava a dois níveis acima do meu. Claro que </w:t>
      </w:r>
      <w:r w:rsidR="00D918AD" w:rsidRPr="000C60BA">
        <w:rPr>
          <w:rFonts w:ascii="Times New Roman" w:eastAsia="Calibri" w:hAnsi="Times New Roman" w:cs="Times New Roman"/>
          <w:i/>
          <w:iCs/>
          <w:sz w:val="24"/>
          <w:szCs w:val="24"/>
        </w:rPr>
        <w:t>es</w:t>
      </w:r>
      <w:r w:rsidRPr="000C60BA">
        <w:rPr>
          <w:rFonts w:ascii="Times New Roman" w:eastAsia="Calibri" w:hAnsi="Times New Roman" w:cs="Times New Roman"/>
          <w:i/>
          <w:iCs/>
          <w:sz w:val="24"/>
          <w:szCs w:val="24"/>
        </w:rPr>
        <w:t>tava dois níveis acima do meu, eu já tinha dois filhos</w:t>
      </w:r>
      <w:r w:rsidR="00FE60BF" w:rsidRPr="000C60BA">
        <w:rPr>
          <w:rFonts w:ascii="Times New Roman" w:eastAsia="Calibri" w:hAnsi="Times New Roman" w:cs="Times New Roman"/>
          <w:i/>
          <w:iCs/>
          <w:sz w:val="24"/>
          <w:szCs w:val="24"/>
        </w:rPr>
        <w:t>”</w:t>
      </w:r>
      <w:r w:rsidR="00D918AD" w:rsidRPr="000C60BA">
        <w:rPr>
          <w:rFonts w:ascii="Times New Roman" w:eastAsia="Calibri" w:hAnsi="Times New Roman" w:cs="Times New Roman"/>
          <w:i/>
          <w:iCs/>
          <w:sz w:val="24"/>
          <w:szCs w:val="24"/>
        </w:rPr>
        <w:t xml:space="preserve"> </w:t>
      </w:r>
      <w:r w:rsidR="00D918AD" w:rsidRPr="00980E70">
        <w:rPr>
          <w:rFonts w:ascii="Times New Roman" w:eastAsia="Calibri" w:hAnsi="Times New Roman" w:cs="Times New Roman"/>
          <w:sz w:val="24"/>
          <w:szCs w:val="24"/>
        </w:rPr>
        <w:t>(Marcia).</w:t>
      </w:r>
    </w:p>
    <w:p w14:paraId="0BA5CE91" w14:textId="7D0A83E3" w:rsidR="00217BF2" w:rsidRPr="000C60BA" w:rsidRDefault="00217BF2" w:rsidP="000C60BA">
      <w:pPr>
        <w:spacing w:after="0" w:line="240" w:lineRule="auto"/>
        <w:ind w:firstLine="709"/>
        <w:jc w:val="both"/>
        <w:rPr>
          <w:rFonts w:ascii="Times New Roman" w:eastAsia="Calibri" w:hAnsi="Times New Roman" w:cs="Times New Roman"/>
          <w:color w:val="FF0000"/>
          <w:sz w:val="24"/>
          <w:szCs w:val="24"/>
        </w:rPr>
      </w:pPr>
      <w:r w:rsidRPr="000C60BA">
        <w:rPr>
          <w:rFonts w:ascii="Times New Roman" w:eastAsia="Calibri" w:hAnsi="Times New Roman" w:cs="Times New Roman"/>
          <w:sz w:val="24"/>
          <w:szCs w:val="24"/>
        </w:rPr>
        <w:lastRenderedPageBreak/>
        <w:t>O tratamento d</w:t>
      </w:r>
      <w:r w:rsidR="00A4675C" w:rsidRPr="000C60BA">
        <w:rPr>
          <w:rFonts w:ascii="Times New Roman" w:eastAsia="Calibri" w:hAnsi="Times New Roman" w:cs="Times New Roman"/>
          <w:sz w:val="24"/>
          <w:szCs w:val="24"/>
        </w:rPr>
        <w:t>esigual de gênero</w:t>
      </w:r>
      <w:r w:rsidRPr="000C60BA">
        <w:rPr>
          <w:rFonts w:ascii="Times New Roman" w:eastAsia="Calibri" w:hAnsi="Times New Roman" w:cs="Times New Roman"/>
          <w:sz w:val="24"/>
          <w:szCs w:val="24"/>
        </w:rPr>
        <w:t xml:space="preserve"> sofrido por Marcia</w:t>
      </w:r>
      <w:r w:rsidR="00A4675C" w:rsidRPr="000C60BA">
        <w:rPr>
          <w:rFonts w:ascii="Times New Roman" w:eastAsia="Calibri" w:hAnsi="Times New Roman" w:cs="Times New Roman"/>
          <w:sz w:val="24"/>
          <w:szCs w:val="24"/>
        </w:rPr>
        <w:t xml:space="preserve"> no local de trabalho</w:t>
      </w:r>
      <w:r w:rsidR="00207B8F" w:rsidRPr="000C60BA">
        <w:rPr>
          <w:rFonts w:ascii="Times New Roman" w:eastAsia="Calibri" w:hAnsi="Times New Roman" w:cs="Times New Roman"/>
          <w:sz w:val="24"/>
          <w:szCs w:val="24"/>
        </w:rPr>
        <w:t>,</w:t>
      </w:r>
      <w:r w:rsidRPr="000C60BA">
        <w:rPr>
          <w:rFonts w:ascii="Times New Roman" w:eastAsia="Calibri" w:hAnsi="Times New Roman" w:cs="Times New Roman"/>
          <w:sz w:val="24"/>
          <w:szCs w:val="24"/>
        </w:rPr>
        <w:t xml:space="preserve"> </w:t>
      </w:r>
      <w:r w:rsidR="00A4675C" w:rsidRPr="000C60BA">
        <w:rPr>
          <w:rFonts w:ascii="Times New Roman" w:eastAsia="Calibri" w:hAnsi="Times New Roman" w:cs="Times New Roman"/>
          <w:sz w:val="24"/>
          <w:szCs w:val="24"/>
        </w:rPr>
        <w:t>em função</w:t>
      </w:r>
      <w:r w:rsidRPr="000C60BA">
        <w:rPr>
          <w:rFonts w:ascii="Times New Roman" w:eastAsia="Calibri" w:hAnsi="Times New Roman" w:cs="Times New Roman"/>
          <w:sz w:val="24"/>
          <w:szCs w:val="24"/>
        </w:rPr>
        <w:t xml:space="preserve"> </w:t>
      </w:r>
      <w:r w:rsidR="00A4675C" w:rsidRPr="000C60BA">
        <w:rPr>
          <w:rFonts w:ascii="Times New Roman" w:eastAsia="Calibri" w:hAnsi="Times New Roman" w:cs="Times New Roman"/>
          <w:sz w:val="24"/>
          <w:szCs w:val="24"/>
        </w:rPr>
        <w:t>d</w:t>
      </w:r>
      <w:r w:rsidRPr="000C60BA">
        <w:rPr>
          <w:rFonts w:ascii="Times New Roman" w:eastAsia="Calibri" w:hAnsi="Times New Roman" w:cs="Times New Roman"/>
          <w:sz w:val="24"/>
          <w:szCs w:val="24"/>
        </w:rPr>
        <w:t>a maternidade</w:t>
      </w:r>
      <w:r w:rsidR="00A4675C" w:rsidRPr="000C60BA">
        <w:rPr>
          <w:rFonts w:ascii="Times New Roman" w:eastAsia="Calibri" w:hAnsi="Times New Roman" w:cs="Times New Roman"/>
          <w:sz w:val="24"/>
          <w:szCs w:val="24"/>
        </w:rPr>
        <w:t>, a fez perceber o quão difícil é para uma mulher ocupar cargos de gestão sendo mãe e como o</w:t>
      </w:r>
      <w:r w:rsidR="00AB70E0" w:rsidRPr="000C60BA">
        <w:rPr>
          <w:rFonts w:ascii="Times New Roman" w:eastAsia="Calibri" w:hAnsi="Times New Roman" w:cs="Times New Roman"/>
          <w:sz w:val="24"/>
          <w:szCs w:val="24"/>
        </w:rPr>
        <w:t>s</w:t>
      </w:r>
      <w:r w:rsidR="00A4675C" w:rsidRPr="000C60BA">
        <w:rPr>
          <w:rFonts w:ascii="Times New Roman" w:eastAsia="Calibri" w:hAnsi="Times New Roman" w:cs="Times New Roman"/>
          <w:sz w:val="24"/>
          <w:szCs w:val="24"/>
        </w:rPr>
        <w:t xml:space="preserve"> home</w:t>
      </w:r>
      <w:r w:rsidR="00AB70E0" w:rsidRPr="000C60BA">
        <w:rPr>
          <w:rFonts w:ascii="Times New Roman" w:eastAsia="Calibri" w:hAnsi="Times New Roman" w:cs="Times New Roman"/>
          <w:sz w:val="24"/>
          <w:szCs w:val="24"/>
        </w:rPr>
        <w:t>ns não vivenciam essa experiência</w:t>
      </w:r>
      <w:r w:rsidR="00A4675C" w:rsidRPr="000C60BA">
        <w:rPr>
          <w:rFonts w:ascii="Times New Roman" w:eastAsia="Calibri" w:hAnsi="Times New Roman" w:cs="Times New Roman"/>
          <w:sz w:val="24"/>
          <w:szCs w:val="24"/>
        </w:rPr>
        <w:t xml:space="preserve">. </w:t>
      </w:r>
      <w:r w:rsidR="00207B8F" w:rsidRPr="000C60BA">
        <w:rPr>
          <w:rFonts w:ascii="Times New Roman" w:hAnsi="Times New Roman" w:cs="Times New Roman"/>
          <w:sz w:val="24"/>
          <w:szCs w:val="24"/>
        </w:rPr>
        <w:t xml:space="preserve">Este tratamento diferenciado culmina na insatisfação com o trabalho e consequente interrupção de carreira </w:t>
      </w:r>
      <w:r w:rsidR="00207B8F" w:rsidRPr="000C60BA">
        <w:rPr>
          <w:rFonts w:ascii="Times New Roman" w:hAnsi="Times New Roman" w:cs="Times New Roman"/>
          <w:sz w:val="24"/>
          <w:szCs w:val="24"/>
        </w:rPr>
        <w:fldChar w:fldCharType="begin" w:fldLock="1"/>
      </w:r>
      <w:r w:rsidR="00416020" w:rsidRPr="000C60BA">
        <w:rPr>
          <w:rFonts w:ascii="Times New Roman" w:hAnsi="Times New Roman" w:cs="Times New Roman"/>
          <w:sz w:val="24"/>
          <w:szCs w:val="24"/>
        </w:rPr>
        <w:instrText>ADDIN CSL_CITATION {"citationItems":[{"id":"ITEM-1","itemData":{"author":[{"dropping-particle":"","family":"Ely","given":"Robin J","non-dropping-particle":"","parse-names":false,"suffix":""},{"dropping-particle":"","family":"Stone","given":"Pamela","non-dropping-particle":"","parse-names":false,"suffix":""},{"dropping-particle":"","family":"Ammerman","given":"Colleen","non-dropping-particle":"","parse-names":false,"suffix":""}],"container-title":"Harvard Business Review","id":"ITEM-1","issued":{"date-parts":[["2014"]]},"title":"Rethink What You &amp;quot; Know &amp;quot; About High-Achieving Women","type":"article-journal"},"uris":["http://www.mendeley.com/documents/?uuid=48e2f25c-2b3b-4229-8a54-ad6bef2a78c7"]}],"mendeley":{"formattedCitation":"(ELY; STONE; AMMERMAN, 2014)","plainTextFormattedCitation":"(ELY; STONE; AMMERMAN, 2014)","previouslyFormattedCitation":"(ELY; STONE; AMMERMAN, 2014)"},"properties":{"noteIndex":0},"schema":"https://github.com/citation-style-language/schema/raw/master/csl-citation.json"}</w:instrText>
      </w:r>
      <w:r w:rsidR="00207B8F" w:rsidRPr="000C60BA">
        <w:rPr>
          <w:rFonts w:ascii="Times New Roman" w:hAnsi="Times New Roman" w:cs="Times New Roman"/>
          <w:sz w:val="24"/>
          <w:szCs w:val="24"/>
        </w:rPr>
        <w:fldChar w:fldCharType="separate"/>
      </w:r>
      <w:r w:rsidR="00207B8F" w:rsidRPr="000C60BA">
        <w:rPr>
          <w:rFonts w:ascii="Times New Roman" w:hAnsi="Times New Roman" w:cs="Times New Roman"/>
          <w:noProof/>
          <w:sz w:val="24"/>
          <w:szCs w:val="24"/>
        </w:rPr>
        <w:t>(ELY; STONE; AMMERMAN, 2014)</w:t>
      </w:r>
      <w:r w:rsidR="00207B8F" w:rsidRPr="000C60BA">
        <w:rPr>
          <w:rFonts w:ascii="Times New Roman" w:hAnsi="Times New Roman" w:cs="Times New Roman"/>
          <w:sz w:val="24"/>
          <w:szCs w:val="24"/>
        </w:rPr>
        <w:fldChar w:fldCharType="end"/>
      </w:r>
      <w:r w:rsidR="00207B8F" w:rsidRPr="000C60BA">
        <w:rPr>
          <w:rFonts w:ascii="Times New Roman" w:hAnsi="Times New Roman" w:cs="Times New Roman"/>
          <w:sz w:val="24"/>
          <w:szCs w:val="24"/>
        </w:rPr>
        <w:t>.</w:t>
      </w:r>
    </w:p>
    <w:p w14:paraId="5D737F35" w14:textId="77777777" w:rsidR="00FE60BF" w:rsidRPr="000C60BA" w:rsidRDefault="00FE60BF" w:rsidP="000C60BA">
      <w:pPr>
        <w:spacing w:after="0" w:line="240" w:lineRule="auto"/>
        <w:ind w:firstLine="709"/>
        <w:jc w:val="both"/>
        <w:rPr>
          <w:rFonts w:ascii="Times New Roman" w:hAnsi="Times New Roman" w:cs="Times New Roman"/>
          <w:sz w:val="24"/>
          <w:szCs w:val="24"/>
        </w:rPr>
      </w:pPr>
    </w:p>
    <w:p w14:paraId="2DC2B3A1" w14:textId="4FFFC84F" w:rsidR="005816B2" w:rsidRPr="00980E70" w:rsidRDefault="005816B2" w:rsidP="00980E70">
      <w:pPr>
        <w:spacing w:after="0" w:line="240" w:lineRule="auto"/>
        <w:ind w:left="2268"/>
        <w:jc w:val="both"/>
        <w:rPr>
          <w:rFonts w:ascii="Times New Roman" w:eastAsia="Calibri" w:hAnsi="Times New Roman" w:cs="Times New Roman"/>
          <w:sz w:val="20"/>
          <w:szCs w:val="20"/>
        </w:rPr>
      </w:pPr>
      <w:r w:rsidRPr="00980E70">
        <w:rPr>
          <w:rFonts w:ascii="Times New Roman" w:eastAsia="Calibri" w:hAnsi="Times New Roman" w:cs="Times New Roman"/>
          <w:i/>
          <w:iCs/>
          <w:sz w:val="20"/>
          <w:szCs w:val="20"/>
        </w:rPr>
        <w:t xml:space="preserve">“Fui me frustrando com a forma com que a empresa me tratava pós-maternidade. Aquela profissional que </w:t>
      </w:r>
      <w:r w:rsidR="00FE60BF" w:rsidRPr="00980E70">
        <w:rPr>
          <w:rFonts w:ascii="Times New Roman" w:eastAsia="Calibri" w:hAnsi="Times New Roman" w:cs="Times New Roman"/>
          <w:i/>
          <w:iCs/>
          <w:sz w:val="20"/>
          <w:szCs w:val="20"/>
        </w:rPr>
        <w:t xml:space="preserve">eu </w:t>
      </w:r>
      <w:r w:rsidRPr="00980E70">
        <w:rPr>
          <w:rFonts w:ascii="Times New Roman" w:eastAsia="Calibri" w:hAnsi="Times New Roman" w:cs="Times New Roman"/>
          <w:i/>
          <w:iCs/>
          <w:sz w:val="20"/>
          <w:szCs w:val="20"/>
        </w:rPr>
        <w:t>queria ser</w:t>
      </w:r>
      <w:r w:rsidR="00FE60BF" w:rsidRPr="00980E70">
        <w:rPr>
          <w:rFonts w:ascii="Times New Roman" w:eastAsia="Calibri" w:hAnsi="Times New Roman" w:cs="Times New Roman"/>
          <w:i/>
          <w:iCs/>
          <w:sz w:val="20"/>
          <w:szCs w:val="20"/>
        </w:rPr>
        <w:t xml:space="preserve"> </w:t>
      </w:r>
      <w:r w:rsidRPr="00980E70">
        <w:rPr>
          <w:rFonts w:ascii="Times New Roman" w:eastAsia="Calibri" w:hAnsi="Times New Roman" w:cs="Times New Roman"/>
          <w:i/>
          <w:iCs/>
          <w:sz w:val="20"/>
          <w:szCs w:val="20"/>
        </w:rPr>
        <w:t>morreu depois que eu fui mãe, porque eu percebia que eu não poderia ser diretora se eu fosse mãe. Por isso que você vai vendo que tantos homens vão indo e a gente vai ficando”</w:t>
      </w:r>
      <w:r w:rsidR="00D918AD" w:rsidRPr="00980E70">
        <w:rPr>
          <w:rFonts w:ascii="Times New Roman" w:eastAsia="Calibri" w:hAnsi="Times New Roman" w:cs="Times New Roman"/>
          <w:i/>
          <w:iCs/>
          <w:sz w:val="20"/>
          <w:szCs w:val="20"/>
        </w:rPr>
        <w:t xml:space="preserve"> </w:t>
      </w:r>
      <w:r w:rsidR="00D918AD" w:rsidRPr="00980E70">
        <w:rPr>
          <w:rFonts w:ascii="Times New Roman" w:eastAsia="Calibri" w:hAnsi="Times New Roman" w:cs="Times New Roman"/>
          <w:sz w:val="20"/>
          <w:szCs w:val="20"/>
        </w:rPr>
        <w:t>(Marcia).</w:t>
      </w:r>
    </w:p>
    <w:p w14:paraId="2171E827" w14:textId="2669927C" w:rsidR="005816B2" w:rsidRPr="000C60BA" w:rsidRDefault="005816B2" w:rsidP="000C60BA">
      <w:pPr>
        <w:spacing w:after="0" w:line="240" w:lineRule="auto"/>
        <w:ind w:firstLine="709"/>
        <w:jc w:val="both"/>
        <w:rPr>
          <w:rFonts w:ascii="Times New Roman" w:eastAsia="Calibri" w:hAnsi="Times New Roman" w:cs="Times New Roman"/>
          <w:i/>
          <w:iCs/>
          <w:sz w:val="24"/>
          <w:szCs w:val="24"/>
        </w:rPr>
      </w:pPr>
    </w:p>
    <w:p w14:paraId="3B255FDC" w14:textId="008A4017" w:rsidR="009664CB" w:rsidRPr="000C60BA" w:rsidRDefault="009664CB" w:rsidP="000C60BA">
      <w:pPr>
        <w:spacing w:after="0" w:line="240" w:lineRule="auto"/>
        <w:ind w:firstLine="709"/>
        <w:jc w:val="both"/>
        <w:rPr>
          <w:rFonts w:ascii="Times New Roman" w:eastAsia="Calibri" w:hAnsi="Times New Roman" w:cs="Times New Roman"/>
          <w:sz w:val="24"/>
          <w:szCs w:val="24"/>
        </w:rPr>
      </w:pPr>
      <w:r w:rsidRPr="000C60BA">
        <w:rPr>
          <w:rFonts w:ascii="Times New Roman" w:eastAsia="Calibri" w:hAnsi="Times New Roman" w:cs="Times New Roman"/>
          <w:sz w:val="24"/>
          <w:szCs w:val="24"/>
        </w:rPr>
        <w:t>A dificuldade de ascensão na carreira vivenciada por Marcia, após a maternidade, est</w:t>
      </w:r>
      <w:r w:rsidR="00AB70E0" w:rsidRPr="000C60BA">
        <w:rPr>
          <w:rFonts w:ascii="Times New Roman" w:eastAsia="Calibri" w:hAnsi="Times New Roman" w:cs="Times New Roman"/>
          <w:sz w:val="24"/>
          <w:szCs w:val="24"/>
        </w:rPr>
        <w:t>á</w:t>
      </w:r>
      <w:r w:rsidRPr="000C60BA">
        <w:rPr>
          <w:rFonts w:ascii="Times New Roman" w:eastAsia="Calibri" w:hAnsi="Times New Roman" w:cs="Times New Roman"/>
          <w:sz w:val="24"/>
          <w:szCs w:val="24"/>
        </w:rPr>
        <w:t xml:space="preserve"> em linha com a pesquisa de Cuddy, Fiske e Glick </w:t>
      </w:r>
      <w:r w:rsidRPr="000C60BA">
        <w:rPr>
          <w:rFonts w:ascii="Times New Roman" w:eastAsia="Calibri" w:hAnsi="Times New Roman" w:cs="Times New Roman"/>
          <w:sz w:val="24"/>
          <w:szCs w:val="24"/>
        </w:rPr>
        <w:fldChar w:fldCharType="begin" w:fldLock="1"/>
      </w:r>
      <w:r w:rsidRPr="000C60BA">
        <w:rPr>
          <w:rFonts w:ascii="Times New Roman" w:eastAsia="Calibri" w:hAnsi="Times New Roman" w:cs="Times New Roman"/>
          <w:sz w:val="24"/>
          <w:szCs w:val="24"/>
        </w:rPr>
        <w:instrText>ADDIN CSL_CITATION {"citationItems":[{"id":"ITEM-1","itemData":{"DOI":"10.1111/j.0022-4537.2004.00381.x","ISSN":"00224537","abstract":"Working moms risk being reduced to one of two subtypes: homemakers-viewed as warm but incompetent, or female professionals-characterized as competent but cold. The current study (N = 122 college students) presents four important findings. First, when working women become mothers, they trade perceived competence for perceived warmth. Second, working men don't make this trade; when they become fathers, they gain perceived warmth and maintain perceived competence. Third, people report less interest in hiring, promoting, and educating working moms relative to working dads and childless employees. Finally, competence ratings predict interest in hiring, promoting, and educating workers. Thus, working moms' gain in perceived warmth does not help them, but their loss in perceived competence does hurt them. © 2004 The Society for the Psychological Study of Social Issues.","author":[{"dropping-particle":"","family":"Cuddy","given":"Amy J.C.","non-dropping-particle":"","parse-names":false,"suffix":""},{"dropping-particle":"","family":"Fiske","given":"Susan T.","non-dropping-particle":"","parse-names":false,"suffix":""},{"dropping-particle":"","family":"Glick","given":"Peter","non-dropping-particle":"","parse-names":false,"suffix":""}],"container-title":"Journal of Social Issues","id":"ITEM-1","issue":"4","issued":{"date-parts":[["2004"]]},"page":"701-718","title":"When professionals become mothers, warmth doesn't cut the ice","type":"article-journal","volume":"60"},"uris":["http://www.mendeley.com/documents/?uuid=7e2c4a6f-f459-4316-90c8-a351e020c4e9"]}],"mendeley":{"formattedCitation":"(CUDDY; FISKE; GLICK, 2004)","manualFormatting":"(2004)","plainTextFormattedCitation":"(CUDDY; FISKE; GLICK, 2004)","previouslyFormattedCitation":"(CUDDY; FISKE; GLICK, 2004)"},"properties":{"noteIndex":0},"schema":"https://github.com/citation-style-language/schema/raw/master/csl-citation.json"}</w:instrText>
      </w:r>
      <w:r w:rsidRPr="000C60BA">
        <w:rPr>
          <w:rFonts w:ascii="Times New Roman" w:eastAsia="Calibri" w:hAnsi="Times New Roman" w:cs="Times New Roman"/>
          <w:sz w:val="24"/>
          <w:szCs w:val="24"/>
        </w:rPr>
        <w:fldChar w:fldCharType="separate"/>
      </w:r>
      <w:r w:rsidRPr="000C60BA">
        <w:rPr>
          <w:rFonts w:ascii="Times New Roman" w:eastAsia="Calibri" w:hAnsi="Times New Roman" w:cs="Times New Roman"/>
          <w:noProof/>
          <w:sz w:val="24"/>
          <w:szCs w:val="24"/>
        </w:rPr>
        <w:t>(2004)</w:t>
      </w:r>
      <w:r w:rsidRPr="000C60BA">
        <w:rPr>
          <w:rFonts w:ascii="Times New Roman" w:eastAsia="Calibri" w:hAnsi="Times New Roman" w:cs="Times New Roman"/>
          <w:sz w:val="24"/>
          <w:szCs w:val="24"/>
        </w:rPr>
        <w:fldChar w:fldCharType="end"/>
      </w:r>
      <w:r w:rsidRPr="000C60BA">
        <w:rPr>
          <w:rFonts w:ascii="Times New Roman" w:eastAsia="Calibri" w:hAnsi="Times New Roman" w:cs="Times New Roman"/>
          <w:sz w:val="24"/>
          <w:szCs w:val="24"/>
        </w:rPr>
        <w:t xml:space="preserve">, que indicou que depois de se tornar mãe, a mulher </w:t>
      </w:r>
      <w:r w:rsidR="005A4645" w:rsidRPr="000C60BA">
        <w:rPr>
          <w:rFonts w:ascii="Times New Roman" w:eastAsia="Calibri" w:hAnsi="Times New Roman" w:cs="Times New Roman"/>
          <w:sz w:val="24"/>
          <w:szCs w:val="24"/>
        </w:rPr>
        <w:t>perde</w:t>
      </w:r>
      <w:r w:rsidR="00C428E1" w:rsidRPr="000C60BA">
        <w:rPr>
          <w:rFonts w:ascii="Times New Roman" w:eastAsia="Calibri" w:hAnsi="Times New Roman" w:cs="Times New Roman"/>
          <w:sz w:val="24"/>
          <w:szCs w:val="24"/>
        </w:rPr>
        <w:t xml:space="preserve"> </w:t>
      </w:r>
      <w:r w:rsidRPr="000C60BA">
        <w:rPr>
          <w:rFonts w:ascii="Times New Roman" w:eastAsia="Calibri" w:hAnsi="Times New Roman" w:cs="Times New Roman"/>
          <w:sz w:val="24"/>
          <w:szCs w:val="24"/>
        </w:rPr>
        <w:t>credibilidade profissional e reduz sua chance de ser promovida e apoiada no local de trabalho.</w:t>
      </w:r>
    </w:p>
    <w:p w14:paraId="462586DD" w14:textId="22B47131" w:rsidR="00341BB7" w:rsidRPr="000C60BA" w:rsidRDefault="00341BB7" w:rsidP="000C60BA">
      <w:pPr>
        <w:spacing w:after="0" w:line="240" w:lineRule="auto"/>
        <w:ind w:firstLine="709"/>
        <w:jc w:val="both"/>
        <w:rPr>
          <w:rFonts w:ascii="Times New Roman" w:eastAsia="Calibri" w:hAnsi="Times New Roman" w:cs="Times New Roman"/>
          <w:sz w:val="24"/>
          <w:szCs w:val="24"/>
        </w:rPr>
      </w:pPr>
      <w:r w:rsidRPr="000C60BA">
        <w:rPr>
          <w:rFonts w:ascii="Times New Roman" w:eastAsia="Calibri" w:hAnsi="Times New Roman" w:cs="Times New Roman"/>
          <w:sz w:val="24"/>
          <w:szCs w:val="24"/>
        </w:rPr>
        <w:t>A demissão</w:t>
      </w:r>
      <w:r w:rsidR="0087238B" w:rsidRPr="000C60BA">
        <w:rPr>
          <w:rFonts w:ascii="Times New Roman" w:eastAsia="Calibri" w:hAnsi="Times New Roman" w:cs="Times New Roman"/>
          <w:sz w:val="24"/>
          <w:szCs w:val="24"/>
        </w:rPr>
        <w:t xml:space="preserve"> não planejada</w:t>
      </w:r>
      <w:r w:rsidRPr="000C60BA">
        <w:rPr>
          <w:rFonts w:ascii="Times New Roman" w:eastAsia="Calibri" w:hAnsi="Times New Roman" w:cs="Times New Roman"/>
          <w:sz w:val="24"/>
          <w:szCs w:val="24"/>
        </w:rPr>
        <w:t>, como apontado no estudo de Cabrera (2007), foi também um fator analisado neste estudo, que contribuiu para a suspensão da carreira das mulheres. Com a saída involuntária das empresas, as entrevistadas estenderam o período em casa para se dedicar à maternidade, antes de tentar voltar para o seu cotidiano profissional</w:t>
      </w:r>
      <w:r w:rsidR="0087238B" w:rsidRPr="000C60BA">
        <w:rPr>
          <w:rFonts w:ascii="Times New Roman" w:eastAsia="Calibri" w:hAnsi="Times New Roman" w:cs="Times New Roman"/>
          <w:sz w:val="24"/>
          <w:szCs w:val="24"/>
        </w:rPr>
        <w:t>:</w:t>
      </w:r>
    </w:p>
    <w:p w14:paraId="28B39B43" w14:textId="77777777" w:rsidR="00341BB7" w:rsidRPr="000C60BA" w:rsidRDefault="00341BB7" w:rsidP="000C60BA">
      <w:pPr>
        <w:spacing w:after="0" w:line="240" w:lineRule="auto"/>
        <w:ind w:firstLine="709"/>
        <w:jc w:val="both"/>
        <w:rPr>
          <w:rFonts w:ascii="Times New Roman" w:eastAsia="Calibri" w:hAnsi="Times New Roman" w:cs="Times New Roman"/>
          <w:sz w:val="24"/>
          <w:szCs w:val="24"/>
        </w:rPr>
      </w:pPr>
    </w:p>
    <w:p w14:paraId="0D581E0D" w14:textId="7F672D41" w:rsidR="00341BB7" w:rsidRPr="00887999" w:rsidRDefault="00341BB7" w:rsidP="00887999">
      <w:pPr>
        <w:spacing w:after="0" w:line="240" w:lineRule="auto"/>
        <w:ind w:left="2268"/>
        <w:jc w:val="both"/>
        <w:rPr>
          <w:rFonts w:ascii="Times New Roman" w:eastAsia="Calibri" w:hAnsi="Times New Roman" w:cs="Times New Roman"/>
          <w:i/>
          <w:iCs/>
          <w:sz w:val="20"/>
          <w:szCs w:val="20"/>
        </w:rPr>
      </w:pPr>
      <w:r w:rsidRPr="00887999">
        <w:rPr>
          <w:rFonts w:ascii="Times New Roman" w:eastAsia="Calibri" w:hAnsi="Times New Roman" w:cs="Times New Roman"/>
          <w:i/>
          <w:iCs/>
          <w:sz w:val="20"/>
          <w:szCs w:val="20"/>
        </w:rPr>
        <w:t>“Quando eu fui demitida... eu saí de licença maternidade e não voltei mais</w:t>
      </w:r>
      <w:r w:rsidRPr="00887999">
        <w:rPr>
          <w:rFonts w:ascii="Times New Roman" w:eastAsia="Calibri" w:hAnsi="Times New Roman" w:cs="Times New Roman"/>
          <w:sz w:val="20"/>
          <w:szCs w:val="20"/>
        </w:rPr>
        <w:t>”</w:t>
      </w:r>
      <w:r w:rsidR="0087238B" w:rsidRPr="00887999">
        <w:rPr>
          <w:rFonts w:ascii="Times New Roman" w:eastAsia="Calibri" w:hAnsi="Times New Roman" w:cs="Times New Roman"/>
          <w:sz w:val="20"/>
          <w:szCs w:val="20"/>
        </w:rPr>
        <w:t xml:space="preserve"> (Anne)</w:t>
      </w:r>
      <w:r w:rsidRPr="00887999">
        <w:rPr>
          <w:rFonts w:ascii="Times New Roman" w:eastAsia="Calibri" w:hAnsi="Times New Roman" w:cs="Times New Roman"/>
          <w:sz w:val="20"/>
          <w:szCs w:val="20"/>
        </w:rPr>
        <w:t>.</w:t>
      </w:r>
      <w:r w:rsidRPr="00887999">
        <w:rPr>
          <w:rFonts w:ascii="Times New Roman" w:eastAsia="Calibri" w:hAnsi="Times New Roman" w:cs="Times New Roman"/>
          <w:i/>
          <w:iCs/>
          <w:sz w:val="20"/>
          <w:szCs w:val="20"/>
        </w:rPr>
        <w:t xml:space="preserve">  </w:t>
      </w:r>
    </w:p>
    <w:p w14:paraId="099F0CD4" w14:textId="435560F2" w:rsidR="00341BB7" w:rsidRPr="00887999" w:rsidRDefault="00341BB7" w:rsidP="00887999">
      <w:pPr>
        <w:spacing w:after="0" w:line="240" w:lineRule="auto"/>
        <w:ind w:left="2268"/>
        <w:jc w:val="both"/>
        <w:rPr>
          <w:rFonts w:ascii="Times New Roman" w:eastAsia="Calibri" w:hAnsi="Times New Roman" w:cs="Times New Roman"/>
          <w:sz w:val="20"/>
          <w:szCs w:val="20"/>
        </w:rPr>
      </w:pPr>
      <w:r w:rsidRPr="00887999">
        <w:rPr>
          <w:rFonts w:ascii="Times New Roman" w:eastAsia="Calibri" w:hAnsi="Times New Roman" w:cs="Times New Roman"/>
          <w:i/>
          <w:iCs/>
          <w:sz w:val="20"/>
          <w:szCs w:val="20"/>
        </w:rPr>
        <w:t>“Eu não planejei isso, não teria parado. Houve uma série de demissões na empresa e eu fui uma delas</w:t>
      </w:r>
      <w:r w:rsidRPr="00887999">
        <w:rPr>
          <w:rFonts w:ascii="Times New Roman" w:eastAsia="Calibri" w:hAnsi="Times New Roman" w:cs="Times New Roman"/>
          <w:sz w:val="20"/>
          <w:szCs w:val="20"/>
        </w:rPr>
        <w:t>”</w:t>
      </w:r>
      <w:r w:rsidR="0087238B" w:rsidRPr="00887999">
        <w:rPr>
          <w:rFonts w:ascii="Times New Roman" w:eastAsia="Calibri" w:hAnsi="Times New Roman" w:cs="Times New Roman"/>
          <w:sz w:val="20"/>
          <w:szCs w:val="20"/>
        </w:rPr>
        <w:t xml:space="preserve"> (Luna). </w:t>
      </w:r>
    </w:p>
    <w:p w14:paraId="35BBD252" w14:textId="77777777" w:rsidR="00341BB7" w:rsidRPr="00887999" w:rsidRDefault="00341BB7" w:rsidP="000C60BA">
      <w:pPr>
        <w:spacing w:after="0" w:line="240" w:lineRule="auto"/>
        <w:ind w:firstLine="709"/>
        <w:contextualSpacing/>
        <w:jc w:val="both"/>
        <w:rPr>
          <w:rFonts w:ascii="Times New Roman" w:hAnsi="Times New Roman" w:cs="Times New Roman"/>
          <w:sz w:val="24"/>
          <w:szCs w:val="24"/>
        </w:rPr>
      </w:pPr>
    </w:p>
    <w:p w14:paraId="21886B92" w14:textId="4CE006C1" w:rsidR="00D16D18" w:rsidRPr="000C60BA" w:rsidRDefault="00341BB7" w:rsidP="000C60BA">
      <w:pPr>
        <w:spacing w:after="0" w:line="240" w:lineRule="auto"/>
        <w:ind w:firstLine="709"/>
        <w:jc w:val="both"/>
        <w:rPr>
          <w:rFonts w:ascii="Times New Roman" w:eastAsia="Calibri" w:hAnsi="Times New Roman" w:cs="Times New Roman"/>
          <w:sz w:val="24"/>
          <w:szCs w:val="24"/>
        </w:rPr>
      </w:pPr>
      <w:r w:rsidRPr="000C60BA">
        <w:rPr>
          <w:rFonts w:ascii="Times New Roman" w:eastAsia="Calibri" w:hAnsi="Times New Roman" w:cs="Times New Roman"/>
          <w:sz w:val="24"/>
          <w:szCs w:val="24"/>
        </w:rPr>
        <w:t xml:space="preserve">Por fim, e como contribuição </w:t>
      </w:r>
      <w:r w:rsidR="00AB70E0" w:rsidRPr="000C60BA">
        <w:rPr>
          <w:rFonts w:ascii="Times New Roman" w:eastAsia="Calibri" w:hAnsi="Times New Roman" w:cs="Times New Roman"/>
          <w:sz w:val="24"/>
          <w:szCs w:val="24"/>
        </w:rPr>
        <w:t xml:space="preserve">ao debate sobre o fenômeno </w:t>
      </w:r>
      <w:r w:rsidRPr="000C60BA">
        <w:rPr>
          <w:rFonts w:ascii="Times New Roman" w:eastAsia="Calibri" w:hAnsi="Times New Roman" w:cs="Times New Roman"/>
          <w:i/>
          <w:iCs/>
          <w:sz w:val="24"/>
          <w:szCs w:val="24"/>
        </w:rPr>
        <w:t>opt-out</w:t>
      </w:r>
      <w:r w:rsidRPr="000C60BA">
        <w:rPr>
          <w:rFonts w:ascii="Times New Roman" w:eastAsia="Calibri" w:hAnsi="Times New Roman" w:cs="Times New Roman"/>
          <w:sz w:val="24"/>
          <w:szCs w:val="24"/>
        </w:rPr>
        <w:t>, está o</w:t>
      </w:r>
      <w:r w:rsidR="005816B2" w:rsidRPr="000C60BA">
        <w:rPr>
          <w:rFonts w:ascii="Times New Roman" w:eastAsia="Calibri" w:hAnsi="Times New Roman" w:cs="Times New Roman"/>
          <w:sz w:val="24"/>
          <w:szCs w:val="24"/>
        </w:rPr>
        <w:t xml:space="preserve"> longo tempo despendido durante o trajeto casa-trabalho </w:t>
      </w:r>
      <w:r w:rsidRPr="000C60BA">
        <w:rPr>
          <w:rFonts w:ascii="Times New Roman" w:eastAsia="Calibri" w:hAnsi="Times New Roman" w:cs="Times New Roman"/>
          <w:sz w:val="24"/>
          <w:szCs w:val="24"/>
        </w:rPr>
        <w:t>como</w:t>
      </w:r>
      <w:r w:rsidR="005816B2" w:rsidRPr="000C60BA">
        <w:rPr>
          <w:rFonts w:ascii="Times New Roman" w:eastAsia="Calibri" w:hAnsi="Times New Roman" w:cs="Times New Roman"/>
          <w:sz w:val="24"/>
          <w:szCs w:val="24"/>
        </w:rPr>
        <w:t xml:space="preserve"> fator que motivou as mulheres a deixarem as suas carreiras para se dedicarem </w:t>
      </w:r>
      <w:r w:rsidR="00D16D18" w:rsidRPr="000C60BA">
        <w:rPr>
          <w:rFonts w:ascii="Times New Roman" w:eastAsia="Calibri" w:hAnsi="Times New Roman" w:cs="Times New Roman"/>
          <w:sz w:val="24"/>
          <w:szCs w:val="24"/>
        </w:rPr>
        <w:t>à</w:t>
      </w:r>
      <w:r w:rsidR="005816B2" w:rsidRPr="000C60BA">
        <w:rPr>
          <w:rFonts w:ascii="Times New Roman" w:eastAsia="Calibri" w:hAnsi="Times New Roman" w:cs="Times New Roman"/>
          <w:sz w:val="24"/>
          <w:szCs w:val="24"/>
        </w:rPr>
        <w:t xml:space="preserve"> maternidade. As grandes distâncias entre o lar e o local de trabalho, somadas ao trânsito</w:t>
      </w:r>
      <w:r w:rsidR="00073FFD" w:rsidRPr="000C60BA">
        <w:rPr>
          <w:rFonts w:ascii="Times New Roman" w:eastAsia="Calibri" w:hAnsi="Times New Roman" w:cs="Times New Roman"/>
          <w:sz w:val="24"/>
          <w:szCs w:val="24"/>
        </w:rPr>
        <w:t xml:space="preserve"> congestionado </w:t>
      </w:r>
      <w:r w:rsidR="005816B2" w:rsidRPr="000C60BA">
        <w:rPr>
          <w:rFonts w:ascii="Times New Roman" w:eastAsia="Calibri" w:hAnsi="Times New Roman" w:cs="Times New Roman"/>
          <w:sz w:val="24"/>
          <w:szCs w:val="24"/>
        </w:rPr>
        <w:t>das cidades</w:t>
      </w:r>
      <w:r w:rsidR="00207B8F" w:rsidRPr="000C60BA">
        <w:rPr>
          <w:rFonts w:ascii="Times New Roman" w:eastAsia="Calibri" w:hAnsi="Times New Roman" w:cs="Times New Roman"/>
          <w:sz w:val="24"/>
          <w:szCs w:val="24"/>
        </w:rPr>
        <w:t xml:space="preserve"> grandes</w:t>
      </w:r>
      <w:r w:rsidR="005816B2" w:rsidRPr="000C60BA">
        <w:rPr>
          <w:rFonts w:ascii="Times New Roman" w:eastAsia="Calibri" w:hAnsi="Times New Roman" w:cs="Times New Roman"/>
          <w:sz w:val="24"/>
          <w:szCs w:val="24"/>
        </w:rPr>
        <w:t>, são responsáveis por um considerável tempo no dia a dia das p</w:t>
      </w:r>
      <w:r w:rsidR="00207B8F" w:rsidRPr="000C60BA">
        <w:rPr>
          <w:rFonts w:ascii="Times New Roman" w:eastAsia="Calibri" w:hAnsi="Times New Roman" w:cs="Times New Roman"/>
          <w:sz w:val="24"/>
          <w:szCs w:val="24"/>
        </w:rPr>
        <w:t>rofissionais</w:t>
      </w:r>
      <w:r w:rsidR="0087238B" w:rsidRPr="000C60BA">
        <w:rPr>
          <w:rFonts w:ascii="Times New Roman" w:eastAsia="Calibri" w:hAnsi="Times New Roman" w:cs="Times New Roman"/>
          <w:sz w:val="24"/>
          <w:szCs w:val="24"/>
        </w:rPr>
        <w:t>:</w:t>
      </w:r>
    </w:p>
    <w:p w14:paraId="2893A091" w14:textId="6EED52A5" w:rsidR="005816B2" w:rsidRPr="000C60BA" w:rsidRDefault="005816B2" w:rsidP="000C60BA">
      <w:pPr>
        <w:spacing w:after="0" w:line="240" w:lineRule="auto"/>
        <w:ind w:firstLine="709"/>
        <w:jc w:val="both"/>
        <w:rPr>
          <w:rFonts w:ascii="Times New Roman" w:eastAsia="Calibri" w:hAnsi="Times New Roman" w:cs="Times New Roman"/>
          <w:sz w:val="24"/>
          <w:szCs w:val="24"/>
        </w:rPr>
      </w:pPr>
      <w:r w:rsidRPr="000C60BA">
        <w:rPr>
          <w:rFonts w:ascii="Times New Roman" w:eastAsia="Calibri" w:hAnsi="Times New Roman" w:cs="Times New Roman"/>
          <w:sz w:val="24"/>
          <w:szCs w:val="24"/>
        </w:rPr>
        <w:t xml:space="preserve">  </w:t>
      </w:r>
    </w:p>
    <w:p w14:paraId="42839E1D" w14:textId="2FD0C8C7" w:rsidR="005816B2" w:rsidRPr="00980E70" w:rsidRDefault="005816B2" w:rsidP="00980E70">
      <w:pPr>
        <w:spacing w:after="0" w:line="240" w:lineRule="auto"/>
        <w:ind w:left="2268"/>
        <w:jc w:val="both"/>
        <w:rPr>
          <w:rFonts w:ascii="Times New Roman" w:eastAsia="Calibri" w:hAnsi="Times New Roman" w:cs="Times New Roman"/>
          <w:sz w:val="20"/>
          <w:szCs w:val="20"/>
        </w:rPr>
      </w:pPr>
      <w:r w:rsidRPr="00980E70">
        <w:rPr>
          <w:rFonts w:ascii="Times New Roman" w:eastAsia="Calibri" w:hAnsi="Times New Roman" w:cs="Times New Roman"/>
          <w:i/>
          <w:iCs/>
          <w:sz w:val="20"/>
          <w:szCs w:val="20"/>
        </w:rPr>
        <w:t>“Foi mais o afastamento de casa que me atrapalhava. Eu cheguei a pensar em me mudar pra tentar ficar mais perto, mas isso não era viável”</w:t>
      </w:r>
      <w:r w:rsidR="0087238B" w:rsidRPr="00980E70">
        <w:rPr>
          <w:rFonts w:ascii="Times New Roman" w:eastAsia="Calibri" w:hAnsi="Times New Roman" w:cs="Times New Roman"/>
          <w:i/>
          <w:iCs/>
          <w:sz w:val="20"/>
          <w:szCs w:val="20"/>
        </w:rPr>
        <w:t xml:space="preserve"> </w:t>
      </w:r>
      <w:r w:rsidR="0087238B" w:rsidRPr="00980E70">
        <w:rPr>
          <w:rFonts w:ascii="Times New Roman" w:eastAsia="Calibri" w:hAnsi="Times New Roman" w:cs="Times New Roman"/>
          <w:sz w:val="20"/>
          <w:szCs w:val="20"/>
        </w:rPr>
        <w:t>(Sofia)</w:t>
      </w:r>
      <w:r w:rsidRPr="00980E70">
        <w:rPr>
          <w:rFonts w:ascii="Times New Roman" w:eastAsia="Calibri" w:hAnsi="Times New Roman" w:cs="Times New Roman"/>
          <w:sz w:val="20"/>
          <w:szCs w:val="20"/>
        </w:rPr>
        <w:t>.</w:t>
      </w:r>
    </w:p>
    <w:p w14:paraId="60203F22" w14:textId="77B3564D" w:rsidR="005816B2" w:rsidRPr="00980E70" w:rsidRDefault="005816B2" w:rsidP="00980E70">
      <w:pPr>
        <w:spacing w:after="0" w:line="240" w:lineRule="auto"/>
        <w:ind w:left="2268"/>
        <w:jc w:val="both"/>
        <w:rPr>
          <w:rFonts w:ascii="Times New Roman" w:eastAsia="Calibri" w:hAnsi="Times New Roman" w:cs="Times New Roman"/>
          <w:i/>
          <w:iCs/>
          <w:sz w:val="20"/>
          <w:szCs w:val="20"/>
        </w:rPr>
      </w:pPr>
      <w:r w:rsidRPr="00980E70">
        <w:rPr>
          <w:rFonts w:ascii="Times New Roman" w:eastAsia="Calibri" w:hAnsi="Times New Roman" w:cs="Times New Roman"/>
          <w:i/>
          <w:iCs/>
          <w:sz w:val="20"/>
          <w:szCs w:val="20"/>
        </w:rPr>
        <w:t>“Eu trabalhava longe da minha casa. Morava no Humaitá e a empresa era na Barra, depois a empresa mudou de lugar e ficou mais longe ainda. Então eu não via o meu filho”</w:t>
      </w:r>
      <w:r w:rsidR="0087238B" w:rsidRPr="00980E70">
        <w:rPr>
          <w:rFonts w:ascii="Times New Roman" w:eastAsia="Calibri" w:hAnsi="Times New Roman" w:cs="Times New Roman"/>
          <w:i/>
          <w:iCs/>
          <w:sz w:val="20"/>
          <w:szCs w:val="20"/>
        </w:rPr>
        <w:t xml:space="preserve"> </w:t>
      </w:r>
      <w:r w:rsidR="0087238B" w:rsidRPr="00980E70">
        <w:rPr>
          <w:rFonts w:ascii="Times New Roman" w:eastAsia="Calibri" w:hAnsi="Times New Roman" w:cs="Times New Roman"/>
          <w:sz w:val="20"/>
          <w:szCs w:val="20"/>
        </w:rPr>
        <w:t>(Cristina)</w:t>
      </w:r>
      <w:r w:rsidRPr="00980E70">
        <w:rPr>
          <w:rFonts w:ascii="Times New Roman" w:eastAsia="Calibri" w:hAnsi="Times New Roman" w:cs="Times New Roman"/>
          <w:sz w:val="20"/>
          <w:szCs w:val="20"/>
        </w:rPr>
        <w:t>.</w:t>
      </w:r>
    </w:p>
    <w:p w14:paraId="05E60FE1" w14:textId="77777777" w:rsidR="005816B2" w:rsidRPr="000C60BA" w:rsidRDefault="005816B2" w:rsidP="000C60BA">
      <w:pPr>
        <w:spacing w:after="0" w:line="240" w:lineRule="auto"/>
        <w:ind w:firstLine="709"/>
        <w:contextualSpacing/>
        <w:jc w:val="both"/>
        <w:rPr>
          <w:rFonts w:ascii="Times New Roman" w:hAnsi="Times New Roman" w:cs="Times New Roman"/>
          <w:i/>
          <w:iCs/>
          <w:sz w:val="24"/>
          <w:szCs w:val="24"/>
        </w:rPr>
      </w:pPr>
    </w:p>
    <w:p w14:paraId="65FBCBB4" w14:textId="6622927E" w:rsidR="005816B2" w:rsidRPr="000C60BA" w:rsidRDefault="005816B2" w:rsidP="000C60BA">
      <w:pPr>
        <w:spacing w:after="0" w:line="240" w:lineRule="auto"/>
        <w:ind w:firstLine="709"/>
        <w:jc w:val="both"/>
        <w:rPr>
          <w:rFonts w:ascii="Times New Roman" w:eastAsia="Calibri" w:hAnsi="Times New Roman" w:cs="Times New Roman"/>
          <w:sz w:val="24"/>
          <w:szCs w:val="24"/>
        </w:rPr>
      </w:pPr>
      <w:r w:rsidRPr="000C60BA">
        <w:rPr>
          <w:rFonts w:ascii="Times New Roman" w:eastAsia="Calibri" w:hAnsi="Times New Roman" w:cs="Times New Roman"/>
          <w:sz w:val="24"/>
          <w:szCs w:val="24"/>
        </w:rPr>
        <w:t xml:space="preserve">Portanto, os achados </w:t>
      </w:r>
      <w:r w:rsidR="00073FFD" w:rsidRPr="000C60BA">
        <w:rPr>
          <w:rFonts w:ascii="Times New Roman" w:eastAsia="Calibri" w:hAnsi="Times New Roman" w:cs="Times New Roman"/>
          <w:sz w:val="24"/>
          <w:szCs w:val="24"/>
        </w:rPr>
        <w:t>discutidos n</w:t>
      </w:r>
      <w:r w:rsidRPr="000C60BA">
        <w:rPr>
          <w:rFonts w:ascii="Times New Roman" w:eastAsia="Calibri" w:hAnsi="Times New Roman" w:cs="Times New Roman"/>
          <w:sz w:val="24"/>
          <w:szCs w:val="24"/>
        </w:rPr>
        <w:t>esta categoria sugerem que a decisão das mulheres de suspender</w:t>
      </w:r>
      <w:r w:rsidR="00892E5A" w:rsidRPr="000C60BA">
        <w:rPr>
          <w:rFonts w:ascii="Times New Roman" w:eastAsia="Calibri" w:hAnsi="Times New Roman" w:cs="Times New Roman"/>
          <w:sz w:val="24"/>
          <w:szCs w:val="24"/>
        </w:rPr>
        <w:t>em</w:t>
      </w:r>
      <w:r w:rsidRPr="000C60BA">
        <w:rPr>
          <w:rFonts w:ascii="Times New Roman" w:eastAsia="Calibri" w:hAnsi="Times New Roman" w:cs="Times New Roman"/>
          <w:sz w:val="24"/>
          <w:szCs w:val="24"/>
        </w:rPr>
        <w:t xml:space="preserve"> as suas carreiras </w:t>
      </w:r>
      <w:r w:rsidR="000040F5" w:rsidRPr="000C60BA">
        <w:rPr>
          <w:rFonts w:ascii="Times New Roman" w:eastAsia="Calibri" w:hAnsi="Times New Roman" w:cs="Times New Roman"/>
          <w:sz w:val="24"/>
          <w:szCs w:val="24"/>
        </w:rPr>
        <w:t>foi</w:t>
      </w:r>
      <w:r w:rsidRPr="000C60BA">
        <w:rPr>
          <w:rFonts w:ascii="Times New Roman" w:eastAsia="Calibri" w:hAnsi="Times New Roman" w:cs="Times New Roman"/>
          <w:sz w:val="24"/>
          <w:szCs w:val="24"/>
        </w:rPr>
        <w:t xml:space="preserve"> fortemente moldada pelas condições de trabalho que </w:t>
      </w:r>
      <w:r w:rsidR="00AB70E0" w:rsidRPr="000C60BA">
        <w:rPr>
          <w:rFonts w:ascii="Times New Roman" w:eastAsia="Calibri" w:hAnsi="Times New Roman" w:cs="Times New Roman"/>
          <w:sz w:val="24"/>
          <w:szCs w:val="24"/>
        </w:rPr>
        <w:t>são desfavoráveis</w:t>
      </w:r>
      <w:r w:rsidRPr="000C60BA">
        <w:rPr>
          <w:rFonts w:ascii="Times New Roman" w:eastAsia="Calibri" w:hAnsi="Times New Roman" w:cs="Times New Roman"/>
          <w:sz w:val="24"/>
          <w:szCs w:val="24"/>
        </w:rPr>
        <w:t xml:space="preserve"> para a continuidade das atividades profissionais após o advento da maternidade. Esse resultado vai de encontro ao proposto </w:t>
      </w:r>
      <w:r w:rsidR="000B4146" w:rsidRPr="000C60BA">
        <w:rPr>
          <w:rFonts w:ascii="Times New Roman" w:eastAsia="Calibri" w:hAnsi="Times New Roman" w:cs="Times New Roman"/>
          <w:sz w:val="24"/>
          <w:szCs w:val="24"/>
        </w:rPr>
        <w:t>por Belkin (2003)</w:t>
      </w:r>
      <w:r w:rsidRPr="000C60BA">
        <w:rPr>
          <w:rFonts w:ascii="Times New Roman" w:eastAsia="Calibri" w:hAnsi="Times New Roman" w:cs="Times New Roman"/>
          <w:sz w:val="24"/>
          <w:szCs w:val="24"/>
        </w:rPr>
        <w:t>, que</w:t>
      </w:r>
      <w:r w:rsidR="000B4146" w:rsidRPr="000C60BA">
        <w:rPr>
          <w:rFonts w:ascii="Times New Roman" w:eastAsia="Calibri" w:hAnsi="Times New Roman" w:cs="Times New Roman"/>
          <w:sz w:val="24"/>
          <w:szCs w:val="24"/>
        </w:rPr>
        <w:t xml:space="preserve"> sugere que</w:t>
      </w:r>
      <w:r w:rsidRPr="000C60BA">
        <w:rPr>
          <w:rFonts w:ascii="Times New Roman" w:eastAsia="Calibri" w:hAnsi="Times New Roman" w:cs="Times New Roman"/>
          <w:sz w:val="24"/>
          <w:szCs w:val="24"/>
        </w:rPr>
        <w:t xml:space="preserve"> as mulheres estão interrompendo suas carreiras porque desejam cuidar dos filhos em tempo integral.</w:t>
      </w:r>
    </w:p>
    <w:p w14:paraId="7606292A" w14:textId="16CA93B5" w:rsidR="00886778" w:rsidRDefault="00754131" w:rsidP="000C60BA">
      <w:pPr>
        <w:spacing w:after="0" w:line="240" w:lineRule="auto"/>
        <w:ind w:firstLine="709"/>
        <w:jc w:val="both"/>
        <w:rPr>
          <w:rFonts w:ascii="Times New Roman" w:eastAsia="Calibri" w:hAnsi="Times New Roman" w:cs="Times New Roman"/>
          <w:sz w:val="24"/>
          <w:szCs w:val="24"/>
        </w:rPr>
      </w:pPr>
      <w:r w:rsidRPr="000C60BA">
        <w:rPr>
          <w:rFonts w:ascii="Times New Roman" w:eastAsia="Calibri" w:hAnsi="Times New Roman" w:cs="Times New Roman"/>
          <w:sz w:val="24"/>
          <w:szCs w:val="24"/>
        </w:rPr>
        <w:t>A grande maioria das mulheres pesquisadas tinha carreiras em grandes organizações, viajou pelo mundo, trabalhou duro e ganhou altos salários. No entanto, com</w:t>
      </w:r>
      <w:r w:rsidR="00073FFD" w:rsidRPr="000C60BA">
        <w:rPr>
          <w:rFonts w:ascii="Times New Roman" w:eastAsia="Calibri" w:hAnsi="Times New Roman" w:cs="Times New Roman"/>
          <w:sz w:val="24"/>
          <w:szCs w:val="24"/>
        </w:rPr>
        <w:t xml:space="preserve"> o nascimento dos filhos, </w:t>
      </w:r>
      <w:r w:rsidRPr="000C60BA">
        <w:rPr>
          <w:rFonts w:ascii="Times New Roman" w:eastAsia="Calibri" w:hAnsi="Times New Roman" w:cs="Times New Roman"/>
          <w:sz w:val="24"/>
          <w:szCs w:val="24"/>
        </w:rPr>
        <w:t xml:space="preserve">elas </w:t>
      </w:r>
      <w:r w:rsidR="000040F5" w:rsidRPr="000C60BA">
        <w:rPr>
          <w:rFonts w:ascii="Times New Roman" w:eastAsia="Calibri" w:hAnsi="Times New Roman" w:cs="Times New Roman"/>
          <w:sz w:val="24"/>
          <w:szCs w:val="24"/>
        </w:rPr>
        <w:t xml:space="preserve">consideraram </w:t>
      </w:r>
      <w:r w:rsidRPr="000C60BA">
        <w:rPr>
          <w:rFonts w:ascii="Times New Roman" w:eastAsia="Calibri" w:hAnsi="Times New Roman" w:cs="Times New Roman"/>
          <w:sz w:val="24"/>
          <w:szCs w:val="24"/>
        </w:rPr>
        <w:t xml:space="preserve">que </w:t>
      </w:r>
      <w:r w:rsidR="00AB70E0" w:rsidRPr="000C60BA">
        <w:rPr>
          <w:rFonts w:ascii="Times New Roman" w:eastAsia="Calibri" w:hAnsi="Times New Roman" w:cs="Times New Roman"/>
          <w:sz w:val="24"/>
          <w:szCs w:val="24"/>
        </w:rPr>
        <w:t xml:space="preserve">as demandas </w:t>
      </w:r>
      <w:r w:rsidR="00761991" w:rsidRPr="000C60BA">
        <w:rPr>
          <w:rFonts w:ascii="Times New Roman" w:eastAsia="Calibri" w:hAnsi="Times New Roman" w:cs="Times New Roman"/>
          <w:sz w:val="24"/>
          <w:szCs w:val="24"/>
        </w:rPr>
        <w:t>profissionais</w:t>
      </w:r>
      <w:r w:rsidRPr="000C60BA">
        <w:rPr>
          <w:rFonts w:ascii="Times New Roman" w:eastAsia="Calibri" w:hAnsi="Times New Roman" w:cs="Times New Roman"/>
          <w:sz w:val="24"/>
          <w:szCs w:val="24"/>
        </w:rPr>
        <w:t xml:space="preserve"> era</w:t>
      </w:r>
      <w:r w:rsidR="00761991" w:rsidRPr="000C60BA">
        <w:rPr>
          <w:rFonts w:ascii="Times New Roman" w:eastAsia="Calibri" w:hAnsi="Times New Roman" w:cs="Times New Roman"/>
          <w:sz w:val="24"/>
          <w:szCs w:val="24"/>
        </w:rPr>
        <w:t>m</w:t>
      </w:r>
      <w:r w:rsidRPr="000C60BA">
        <w:rPr>
          <w:rFonts w:ascii="Times New Roman" w:eastAsia="Calibri" w:hAnsi="Times New Roman" w:cs="Times New Roman"/>
          <w:sz w:val="24"/>
          <w:szCs w:val="24"/>
        </w:rPr>
        <w:t xml:space="preserve"> incompatíve</w:t>
      </w:r>
      <w:r w:rsidR="003568F9" w:rsidRPr="000C60BA">
        <w:rPr>
          <w:rFonts w:ascii="Times New Roman" w:eastAsia="Calibri" w:hAnsi="Times New Roman" w:cs="Times New Roman"/>
          <w:sz w:val="24"/>
          <w:szCs w:val="24"/>
        </w:rPr>
        <w:t>is</w:t>
      </w:r>
      <w:r w:rsidRPr="000C60BA">
        <w:rPr>
          <w:rFonts w:ascii="Times New Roman" w:eastAsia="Calibri" w:hAnsi="Times New Roman" w:cs="Times New Roman"/>
          <w:sz w:val="24"/>
          <w:szCs w:val="24"/>
        </w:rPr>
        <w:t xml:space="preserve"> com a criação de uma família. Assim, o</w:t>
      </w:r>
      <w:r w:rsidR="00886778" w:rsidRPr="000C60BA">
        <w:rPr>
          <w:rFonts w:ascii="Times New Roman" w:eastAsia="Calibri" w:hAnsi="Times New Roman" w:cs="Times New Roman"/>
          <w:sz w:val="24"/>
          <w:szCs w:val="24"/>
        </w:rPr>
        <w:t xml:space="preserve"> fato de</w:t>
      </w:r>
      <w:r w:rsidR="008D3537" w:rsidRPr="000C60BA">
        <w:rPr>
          <w:rFonts w:ascii="Times New Roman" w:eastAsia="Calibri" w:hAnsi="Times New Roman" w:cs="Times New Roman"/>
          <w:sz w:val="24"/>
          <w:szCs w:val="24"/>
        </w:rPr>
        <w:t>las</w:t>
      </w:r>
      <w:r w:rsidR="00886778" w:rsidRPr="000C60BA">
        <w:rPr>
          <w:rFonts w:ascii="Times New Roman" w:eastAsia="Calibri" w:hAnsi="Times New Roman" w:cs="Times New Roman"/>
          <w:sz w:val="24"/>
          <w:szCs w:val="24"/>
        </w:rPr>
        <w:t xml:space="preserve"> </w:t>
      </w:r>
      <w:r w:rsidR="00B50078" w:rsidRPr="000C60BA">
        <w:rPr>
          <w:rFonts w:ascii="Times New Roman" w:eastAsia="Calibri" w:hAnsi="Times New Roman" w:cs="Times New Roman"/>
          <w:sz w:val="24"/>
          <w:szCs w:val="24"/>
        </w:rPr>
        <w:t xml:space="preserve">pararem de </w:t>
      </w:r>
      <w:r w:rsidR="00886778" w:rsidRPr="000C60BA">
        <w:rPr>
          <w:rFonts w:ascii="Times New Roman" w:eastAsia="Calibri" w:hAnsi="Times New Roman" w:cs="Times New Roman"/>
          <w:sz w:val="24"/>
          <w:szCs w:val="24"/>
        </w:rPr>
        <w:t>trabalh</w:t>
      </w:r>
      <w:r w:rsidR="00B50078" w:rsidRPr="000C60BA">
        <w:rPr>
          <w:rFonts w:ascii="Times New Roman" w:eastAsia="Calibri" w:hAnsi="Times New Roman" w:cs="Times New Roman"/>
          <w:sz w:val="24"/>
          <w:szCs w:val="24"/>
        </w:rPr>
        <w:t>ar</w:t>
      </w:r>
      <w:r w:rsidR="00886778" w:rsidRPr="000C60BA">
        <w:rPr>
          <w:rFonts w:ascii="Times New Roman" w:eastAsia="Calibri" w:hAnsi="Times New Roman" w:cs="Times New Roman"/>
          <w:sz w:val="24"/>
          <w:szCs w:val="24"/>
        </w:rPr>
        <w:t xml:space="preserve"> para se dedicarem unicamente </w:t>
      </w:r>
      <w:r w:rsidR="00B07249" w:rsidRPr="000C60BA">
        <w:rPr>
          <w:rFonts w:ascii="Times New Roman" w:eastAsia="Calibri" w:hAnsi="Times New Roman" w:cs="Times New Roman"/>
          <w:sz w:val="24"/>
          <w:szCs w:val="24"/>
        </w:rPr>
        <w:t xml:space="preserve">à maternidade </w:t>
      </w:r>
      <w:r w:rsidR="00886778" w:rsidRPr="000C60BA">
        <w:rPr>
          <w:rFonts w:ascii="Times New Roman" w:eastAsia="Calibri" w:hAnsi="Times New Roman" w:cs="Times New Roman"/>
          <w:sz w:val="24"/>
          <w:szCs w:val="24"/>
        </w:rPr>
        <w:t xml:space="preserve">vai de encontro ao senso de identificação delas com as suas carreiras e aos pesados investimentos </w:t>
      </w:r>
      <w:r w:rsidR="00B07249" w:rsidRPr="000C60BA">
        <w:rPr>
          <w:rFonts w:ascii="Times New Roman" w:eastAsia="Calibri" w:hAnsi="Times New Roman" w:cs="Times New Roman"/>
          <w:sz w:val="24"/>
          <w:szCs w:val="24"/>
        </w:rPr>
        <w:t xml:space="preserve">feitos por elas, </w:t>
      </w:r>
      <w:r w:rsidR="00886778" w:rsidRPr="000C60BA">
        <w:rPr>
          <w:rFonts w:ascii="Times New Roman" w:eastAsia="Calibri" w:hAnsi="Times New Roman" w:cs="Times New Roman"/>
          <w:sz w:val="24"/>
          <w:szCs w:val="24"/>
        </w:rPr>
        <w:t xml:space="preserve">que incluem não apenas experiência profissional, mas também </w:t>
      </w:r>
      <w:r w:rsidR="00B07249" w:rsidRPr="000C60BA">
        <w:rPr>
          <w:rFonts w:ascii="Times New Roman" w:eastAsia="Calibri" w:hAnsi="Times New Roman" w:cs="Times New Roman"/>
          <w:sz w:val="24"/>
          <w:szCs w:val="24"/>
        </w:rPr>
        <w:t xml:space="preserve">cursos de </w:t>
      </w:r>
      <w:r w:rsidR="00886778" w:rsidRPr="000C60BA">
        <w:rPr>
          <w:rFonts w:ascii="Times New Roman" w:eastAsia="Calibri" w:hAnsi="Times New Roman" w:cs="Times New Roman"/>
          <w:sz w:val="24"/>
          <w:szCs w:val="24"/>
        </w:rPr>
        <w:t xml:space="preserve">pós-graduação (STONE, 2007). Para muitas, deixar o emprego não foi fácil, uma vez que elas se orgulhavam de suas </w:t>
      </w:r>
      <w:r w:rsidR="000B4146" w:rsidRPr="000C60BA">
        <w:rPr>
          <w:rFonts w:ascii="Times New Roman" w:eastAsia="Calibri" w:hAnsi="Times New Roman" w:cs="Times New Roman"/>
          <w:sz w:val="24"/>
          <w:szCs w:val="24"/>
        </w:rPr>
        <w:t>conquistas</w:t>
      </w:r>
      <w:r w:rsidR="00886778" w:rsidRPr="000C60BA">
        <w:rPr>
          <w:rFonts w:ascii="Times New Roman" w:eastAsia="Calibri" w:hAnsi="Times New Roman" w:cs="Times New Roman"/>
          <w:sz w:val="24"/>
          <w:szCs w:val="24"/>
        </w:rPr>
        <w:t xml:space="preserve"> profissionais. </w:t>
      </w:r>
    </w:p>
    <w:p w14:paraId="749137FB" w14:textId="021D7EFD" w:rsidR="00B71234" w:rsidRDefault="00B71234" w:rsidP="000C60BA">
      <w:pPr>
        <w:spacing w:after="0" w:line="240" w:lineRule="auto"/>
        <w:ind w:firstLine="709"/>
        <w:jc w:val="both"/>
        <w:rPr>
          <w:rFonts w:ascii="Times New Roman" w:eastAsia="Calibri" w:hAnsi="Times New Roman" w:cs="Times New Roman"/>
          <w:sz w:val="24"/>
          <w:szCs w:val="24"/>
        </w:rPr>
      </w:pPr>
    </w:p>
    <w:p w14:paraId="409D6B7A" w14:textId="77777777" w:rsidR="00B71234" w:rsidRPr="000C60BA" w:rsidRDefault="00B71234" w:rsidP="000C60BA">
      <w:pPr>
        <w:spacing w:after="0" w:line="240" w:lineRule="auto"/>
        <w:ind w:firstLine="709"/>
        <w:jc w:val="both"/>
        <w:rPr>
          <w:rFonts w:ascii="Times New Roman" w:eastAsia="Calibri" w:hAnsi="Times New Roman" w:cs="Times New Roman"/>
          <w:sz w:val="24"/>
          <w:szCs w:val="24"/>
        </w:rPr>
      </w:pPr>
    </w:p>
    <w:p w14:paraId="1B40A702" w14:textId="77777777" w:rsidR="00754131" w:rsidRPr="000C60BA" w:rsidRDefault="00754131" w:rsidP="000C60BA">
      <w:pPr>
        <w:spacing w:after="0" w:line="240" w:lineRule="auto"/>
        <w:ind w:firstLine="709"/>
        <w:jc w:val="both"/>
        <w:rPr>
          <w:rFonts w:ascii="Times New Roman" w:hAnsi="Times New Roman" w:cs="Times New Roman"/>
          <w:iCs/>
          <w:sz w:val="24"/>
          <w:szCs w:val="24"/>
        </w:rPr>
      </w:pPr>
    </w:p>
    <w:p w14:paraId="53BD7610" w14:textId="6827B4F8" w:rsidR="005816B2" w:rsidRPr="000C60BA" w:rsidRDefault="006F2A8C" w:rsidP="00FC153D">
      <w:pPr>
        <w:pStyle w:val="PargrafodaLista"/>
        <w:numPr>
          <w:ilvl w:val="1"/>
          <w:numId w:val="9"/>
        </w:numPr>
        <w:spacing w:after="120" w:line="240" w:lineRule="auto"/>
        <w:ind w:left="431" w:hanging="431"/>
        <w:jc w:val="both"/>
        <w:rPr>
          <w:rFonts w:ascii="Times New Roman" w:eastAsia="Calibri" w:hAnsi="Times New Roman" w:cs="Times New Roman"/>
          <w:b/>
          <w:bCs/>
          <w:sz w:val="24"/>
          <w:szCs w:val="24"/>
        </w:rPr>
      </w:pPr>
      <w:bookmarkStart w:id="5" w:name="_Toc32412418"/>
      <w:bookmarkStart w:id="6" w:name="_Toc32412419"/>
      <w:bookmarkStart w:id="7" w:name="_Toc32412420"/>
      <w:bookmarkStart w:id="8" w:name="_Toc32412421"/>
      <w:bookmarkStart w:id="9" w:name="_Toc32412422"/>
      <w:bookmarkStart w:id="10" w:name="_Toc43394362"/>
      <w:bookmarkEnd w:id="5"/>
      <w:bookmarkEnd w:id="6"/>
      <w:bookmarkEnd w:id="7"/>
      <w:bookmarkEnd w:id="8"/>
      <w:bookmarkEnd w:id="9"/>
      <w:r w:rsidRPr="000C60BA">
        <w:rPr>
          <w:rFonts w:ascii="Times New Roman" w:eastAsia="Calibri" w:hAnsi="Times New Roman" w:cs="Times New Roman"/>
          <w:b/>
          <w:bCs/>
          <w:sz w:val="24"/>
          <w:szCs w:val="24"/>
        </w:rPr>
        <w:lastRenderedPageBreak/>
        <w:t xml:space="preserve">Categoria 2 - </w:t>
      </w:r>
      <w:r w:rsidR="005816B2" w:rsidRPr="000C60BA">
        <w:rPr>
          <w:rFonts w:ascii="Times New Roman" w:eastAsia="Calibri" w:hAnsi="Times New Roman" w:cs="Times New Roman"/>
          <w:b/>
          <w:bCs/>
          <w:sz w:val="24"/>
          <w:szCs w:val="24"/>
        </w:rPr>
        <w:t xml:space="preserve">O </w:t>
      </w:r>
      <w:r w:rsidR="00B46F8B" w:rsidRPr="000C60BA">
        <w:rPr>
          <w:rFonts w:ascii="Times New Roman" w:eastAsia="Calibri" w:hAnsi="Times New Roman" w:cs="Times New Roman"/>
          <w:b/>
          <w:bCs/>
          <w:sz w:val="24"/>
          <w:szCs w:val="24"/>
        </w:rPr>
        <w:t>E</w:t>
      </w:r>
      <w:r w:rsidR="005816B2" w:rsidRPr="000C60BA">
        <w:rPr>
          <w:rFonts w:ascii="Times New Roman" w:eastAsia="Calibri" w:hAnsi="Times New Roman" w:cs="Times New Roman"/>
          <w:b/>
          <w:bCs/>
          <w:sz w:val="24"/>
          <w:szCs w:val="24"/>
        </w:rPr>
        <w:t xml:space="preserve">xercício da </w:t>
      </w:r>
      <w:r w:rsidR="00B46F8B" w:rsidRPr="000C60BA">
        <w:rPr>
          <w:rFonts w:ascii="Times New Roman" w:eastAsia="Calibri" w:hAnsi="Times New Roman" w:cs="Times New Roman"/>
          <w:b/>
          <w:bCs/>
          <w:sz w:val="24"/>
          <w:szCs w:val="24"/>
        </w:rPr>
        <w:t>M</w:t>
      </w:r>
      <w:r w:rsidR="005816B2" w:rsidRPr="000C60BA">
        <w:rPr>
          <w:rFonts w:ascii="Times New Roman" w:eastAsia="Calibri" w:hAnsi="Times New Roman" w:cs="Times New Roman"/>
          <w:b/>
          <w:bCs/>
          <w:sz w:val="24"/>
          <w:szCs w:val="24"/>
        </w:rPr>
        <w:t>aternidade</w:t>
      </w:r>
      <w:bookmarkEnd w:id="10"/>
    </w:p>
    <w:p w14:paraId="7D6D34F2" w14:textId="2F67973A" w:rsidR="005816B2" w:rsidRPr="000C60BA" w:rsidRDefault="003D69AC" w:rsidP="00980E70">
      <w:pPr>
        <w:spacing w:after="0" w:line="240" w:lineRule="auto"/>
        <w:ind w:firstLine="709"/>
        <w:jc w:val="both"/>
        <w:rPr>
          <w:rFonts w:ascii="Times New Roman" w:eastAsia="Calibri" w:hAnsi="Times New Roman" w:cs="Times New Roman"/>
          <w:sz w:val="24"/>
          <w:szCs w:val="24"/>
        </w:rPr>
      </w:pPr>
      <w:r w:rsidRPr="000C60BA">
        <w:rPr>
          <w:rFonts w:ascii="Times New Roman" w:eastAsia="Calibri" w:hAnsi="Times New Roman" w:cs="Times New Roman"/>
          <w:sz w:val="24"/>
          <w:szCs w:val="24"/>
        </w:rPr>
        <w:t xml:space="preserve">Em linha com o fenômeno </w:t>
      </w:r>
      <w:r w:rsidRPr="000C60BA">
        <w:rPr>
          <w:rFonts w:ascii="Times New Roman" w:eastAsia="Calibri" w:hAnsi="Times New Roman" w:cs="Times New Roman"/>
          <w:i/>
          <w:iCs/>
          <w:sz w:val="24"/>
          <w:szCs w:val="24"/>
        </w:rPr>
        <w:t>opt-out</w:t>
      </w:r>
      <w:r w:rsidRPr="000C60BA">
        <w:rPr>
          <w:rFonts w:ascii="Times New Roman" w:eastAsia="Calibri" w:hAnsi="Times New Roman" w:cs="Times New Roman"/>
          <w:sz w:val="24"/>
          <w:szCs w:val="24"/>
        </w:rPr>
        <w:t xml:space="preserve">, Gabriela foi a única mulher entrevistada </w:t>
      </w:r>
      <w:r w:rsidR="005816B2" w:rsidRPr="000C60BA">
        <w:rPr>
          <w:rFonts w:ascii="Times New Roman" w:eastAsia="Calibri" w:hAnsi="Times New Roman" w:cs="Times New Roman"/>
          <w:sz w:val="24"/>
          <w:szCs w:val="24"/>
        </w:rPr>
        <w:t xml:space="preserve">que </w:t>
      </w:r>
      <w:r w:rsidR="00B07249" w:rsidRPr="000C60BA">
        <w:rPr>
          <w:rFonts w:ascii="Times New Roman" w:eastAsia="Calibri" w:hAnsi="Times New Roman" w:cs="Times New Roman"/>
          <w:sz w:val="24"/>
          <w:szCs w:val="24"/>
        </w:rPr>
        <w:t>manifest</w:t>
      </w:r>
      <w:r w:rsidRPr="000C60BA">
        <w:rPr>
          <w:rFonts w:ascii="Times New Roman" w:eastAsia="Calibri" w:hAnsi="Times New Roman" w:cs="Times New Roman"/>
          <w:sz w:val="24"/>
          <w:szCs w:val="24"/>
        </w:rPr>
        <w:t>ou</w:t>
      </w:r>
      <w:r w:rsidR="00B07249" w:rsidRPr="000C60BA">
        <w:rPr>
          <w:rFonts w:ascii="Times New Roman" w:eastAsia="Calibri" w:hAnsi="Times New Roman" w:cs="Times New Roman"/>
          <w:sz w:val="24"/>
          <w:szCs w:val="24"/>
        </w:rPr>
        <w:t xml:space="preserve"> </w:t>
      </w:r>
      <w:r w:rsidR="005816B2" w:rsidRPr="000C60BA">
        <w:rPr>
          <w:rFonts w:ascii="Times New Roman" w:eastAsia="Calibri" w:hAnsi="Times New Roman" w:cs="Times New Roman"/>
          <w:sz w:val="24"/>
          <w:szCs w:val="24"/>
        </w:rPr>
        <w:t xml:space="preserve">o desejo de exercer unicamente a maternidade, </w:t>
      </w:r>
      <w:r w:rsidR="00964372" w:rsidRPr="000C60BA">
        <w:rPr>
          <w:rFonts w:ascii="Times New Roman" w:eastAsia="Calibri" w:hAnsi="Times New Roman" w:cs="Times New Roman"/>
          <w:sz w:val="24"/>
          <w:szCs w:val="24"/>
        </w:rPr>
        <w:t xml:space="preserve">por </w:t>
      </w:r>
      <w:r w:rsidRPr="000C60BA">
        <w:rPr>
          <w:rFonts w:ascii="Times New Roman" w:eastAsia="Calibri" w:hAnsi="Times New Roman" w:cs="Times New Roman"/>
          <w:sz w:val="24"/>
          <w:szCs w:val="24"/>
        </w:rPr>
        <w:t>considera</w:t>
      </w:r>
      <w:r w:rsidR="00964372" w:rsidRPr="000C60BA">
        <w:rPr>
          <w:rFonts w:ascii="Times New Roman" w:eastAsia="Calibri" w:hAnsi="Times New Roman" w:cs="Times New Roman"/>
          <w:sz w:val="24"/>
          <w:szCs w:val="24"/>
        </w:rPr>
        <w:t>r</w:t>
      </w:r>
      <w:r w:rsidR="005816B2" w:rsidRPr="000C60BA">
        <w:rPr>
          <w:rFonts w:ascii="Times New Roman" w:eastAsia="Calibri" w:hAnsi="Times New Roman" w:cs="Times New Roman"/>
          <w:sz w:val="24"/>
          <w:szCs w:val="24"/>
        </w:rPr>
        <w:t xml:space="preserve"> importante a presença dos pais, sobretudo das mães, nos primeiros anos da vida dos filhos</w:t>
      </w:r>
      <w:r w:rsidR="00416020" w:rsidRPr="000C60BA">
        <w:rPr>
          <w:rFonts w:ascii="Times New Roman" w:eastAsia="Calibri" w:hAnsi="Times New Roman" w:cs="Times New Roman"/>
          <w:sz w:val="24"/>
          <w:szCs w:val="24"/>
        </w:rPr>
        <w:t xml:space="preserve"> </w:t>
      </w:r>
      <w:r w:rsidR="00416020" w:rsidRPr="000C60BA">
        <w:rPr>
          <w:rFonts w:ascii="Times New Roman" w:eastAsia="Calibri" w:hAnsi="Times New Roman" w:cs="Times New Roman"/>
          <w:sz w:val="24"/>
          <w:szCs w:val="24"/>
        </w:rPr>
        <w:fldChar w:fldCharType="begin" w:fldLock="1"/>
      </w:r>
      <w:r w:rsidR="00562BCB" w:rsidRPr="000C60BA">
        <w:rPr>
          <w:rFonts w:ascii="Times New Roman" w:eastAsia="Calibri" w:hAnsi="Times New Roman" w:cs="Times New Roman"/>
          <w:sz w:val="24"/>
          <w:szCs w:val="24"/>
        </w:rPr>
        <w:instrText>ADDIN CSL_CITATION {"citationItems":[{"id":"ITEM-1","itemData":{"DOI":"10.1177/0002716204268552","ISSN":"00027162","abstract":"Increasing attention has been given to high-achieving women who appear to be leaving their careers in favor of staying home full-time to raise children. Some commentators interpret this trend as reflecting these women's embrace of a \"new traditionalism,\" a rejection of feminist goals in favor of more traditional gender roles. Based on intensive interviews with forty-three women, the authors find that participants' decisions to interrupt careers are highly conflicted and not grounded in a return to traditional roles. Although family concerns figure prominently, they are not the major reason behind most women's decisions. Work-based factors play a primary role, with characteristics of husbands playing an important secondary role. The authors conclude that by virtue of their occupational status and class membership, professional women are caught in a double bind between the competing models of the ideal worker and ideal parent. The authors discuss the policy implications for the organization of work-family life.","author":[{"dropping-particle":"","family":"Stone","given":"Pamela","non-dropping-particle":"","parse-names":false,"suffix":""},{"dropping-particle":"","family":"Lovejoy","given":"Meg","non-dropping-particle":"","parse-names":false,"suffix":""}],"container-title":"Annals of the American Academy of Political and Social Science","id":"ITEM-1","issue":"November","issued":{"date-parts":[["2004"]]},"page":"62-83","title":"Fast-track women and the \"choice\" to stay home","type":"article-journal","volume":"596"},"uris":["http://www.mendeley.com/documents/?uuid=f7f006ff-7977-4756-beee-aac5f5d91a09"]}],"mendeley":{"formattedCitation":"(STONE; LOVEJOY, 2004)","plainTextFormattedCitation":"(STONE; LOVEJOY, 2004)","previouslyFormattedCitation":"(STONE; LOVEJOY, 2004)"},"properties":{"noteIndex":0},"schema":"https://github.com/citation-style-language/schema/raw/master/csl-citation.json"}</w:instrText>
      </w:r>
      <w:r w:rsidR="00416020" w:rsidRPr="000C60BA">
        <w:rPr>
          <w:rFonts w:ascii="Times New Roman" w:eastAsia="Calibri" w:hAnsi="Times New Roman" w:cs="Times New Roman"/>
          <w:sz w:val="24"/>
          <w:szCs w:val="24"/>
        </w:rPr>
        <w:fldChar w:fldCharType="separate"/>
      </w:r>
      <w:r w:rsidR="00416020" w:rsidRPr="000C60BA">
        <w:rPr>
          <w:rFonts w:ascii="Times New Roman" w:eastAsia="Calibri" w:hAnsi="Times New Roman" w:cs="Times New Roman"/>
          <w:noProof/>
          <w:sz w:val="24"/>
          <w:szCs w:val="24"/>
        </w:rPr>
        <w:t>(STONE; LOVEJOY, 2004)</w:t>
      </w:r>
      <w:r w:rsidR="00416020" w:rsidRPr="000C60BA">
        <w:rPr>
          <w:rFonts w:ascii="Times New Roman" w:eastAsia="Calibri" w:hAnsi="Times New Roman" w:cs="Times New Roman"/>
          <w:sz w:val="24"/>
          <w:szCs w:val="24"/>
        </w:rPr>
        <w:fldChar w:fldCharType="end"/>
      </w:r>
      <w:r w:rsidR="005816B2" w:rsidRPr="000C60BA">
        <w:rPr>
          <w:rFonts w:ascii="Times New Roman" w:eastAsia="Calibri" w:hAnsi="Times New Roman" w:cs="Times New Roman"/>
          <w:sz w:val="24"/>
          <w:szCs w:val="24"/>
        </w:rPr>
        <w:t xml:space="preserve">. </w:t>
      </w:r>
      <w:r w:rsidR="00770D2E" w:rsidRPr="000C60BA">
        <w:rPr>
          <w:rFonts w:ascii="Times New Roman" w:eastAsia="Calibri" w:hAnsi="Times New Roman" w:cs="Times New Roman"/>
          <w:sz w:val="24"/>
          <w:szCs w:val="24"/>
        </w:rPr>
        <w:t>Gabriela não teve dúvidas quando decidiu deixar a sua carreira profissional</w:t>
      </w:r>
      <w:r w:rsidR="006C15D8" w:rsidRPr="000C60BA">
        <w:rPr>
          <w:rFonts w:ascii="Times New Roman" w:eastAsia="Calibri" w:hAnsi="Times New Roman" w:cs="Times New Roman"/>
          <w:sz w:val="24"/>
          <w:szCs w:val="24"/>
        </w:rPr>
        <w:t xml:space="preserve"> ainda antes do seu filho nascer,</w:t>
      </w:r>
      <w:r w:rsidR="00770D2E" w:rsidRPr="000C60BA">
        <w:rPr>
          <w:rFonts w:ascii="Times New Roman" w:eastAsia="Calibri" w:hAnsi="Times New Roman" w:cs="Times New Roman"/>
          <w:sz w:val="24"/>
          <w:szCs w:val="24"/>
        </w:rPr>
        <w:t xml:space="preserve"> </w:t>
      </w:r>
      <w:r w:rsidR="006C15D8" w:rsidRPr="000C60BA">
        <w:rPr>
          <w:rFonts w:ascii="Times New Roman" w:eastAsia="Calibri" w:hAnsi="Times New Roman" w:cs="Times New Roman"/>
          <w:sz w:val="24"/>
          <w:szCs w:val="24"/>
        </w:rPr>
        <w:t>para</w:t>
      </w:r>
      <w:r w:rsidR="00770D2E" w:rsidRPr="000C60BA">
        <w:rPr>
          <w:rFonts w:ascii="Times New Roman" w:eastAsia="Calibri" w:hAnsi="Times New Roman" w:cs="Times New Roman"/>
          <w:sz w:val="24"/>
          <w:szCs w:val="24"/>
        </w:rPr>
        <w:t xml:space="preserve"> se dedicar a fase inicial da vida de</w:t>
      </w:r>
      <w:r w:rsidR="006C15D8" w:rsidRPr="000C60BA">
        <w:rPr>
          <w:rFonts w:ascii="Times New Roman" w:eastAsia="Calibri" w:hAnsi="Times New Roman" w:cs="Times New Roman"/>
          <w:sz w:val="24"/>
          <w:szCs w:val="24"/>
        </w:rPr>
        <w:t>le</w:t>
      </w:r>
      <w:r w:rsidR="004213E9" w:rsidRPr="000C60BA">
        <w:rPr>
          <w:rFonts w:ascii="Times New Roman" w:eastAsia="Calibri" w:hAnsi="Times New Roman" w:cs="Times New Roman"/>
          <w:sz w:val="24"/>
          <w:szCs w:val="24"/>
        </w:rPr>
        <w:t>:</w:t>
      </w:r>
      <w:r w:rsidR="00980E70">
        <w:rPr>
          <w:rFonts w:ascii="Times New Roman" w:eastAsia="Calibri" w:hAnsi="Times New Roman" w:cs="Times New Roman"/>
          <w:sz w:val="24"/>
          <w:szCs w:val="24"/>
        </w:rPr>
        <w:t xml:space="preserve"> </w:t>
      </w:r>
      <w:r w:rsidR="005816B2" w:rsidRPr="000C60BA">
        <w:rPr>
          <w:rFonts w:ascii="Times New Roman" w:eastAsia="Calibri" w:hAnsi="Times New Roman" w:cs="Times New Roman"/>
          <w:i/>
          <w:iCs/>
          <w:sz w:val="24"/>
          <w:szCs w:val="24"/>
        </w:rPr>
        <w:t>“</w:t>
      </w:r>
      <w:r w:rsidR="006F2A8C" w:rsidRPr="000C60BA">
        <w:rPr>
          <w:rFonts w:ascii="Times New Roman" w:eastAsia="Calibri" w:hAnsi="Times New Roman" w:cs="Times New Roman"/>
          <w:i/>
          <w:iCs/>
          <w:sz w:val="24"/>
          <w:szCs w:val="24"/>
        </w:rPr>
        <w:t>Est</w:t>
      </w:r>
      <w:r w:rsidR="005816B2" w:rsidRPr="000C60BA">
        <w:rPr>
          <w:rFonts w:ascii="Times New Roman" w:eastAsia="Calibri" w:hAnsi="Times New Roman" w:cs="Times New Roman"/>
          <w:i/>
          <w:iCs/>
          <w:sz w:val="24"/>
          <w:szCs w:val="24"/>
        </w:rPr>
        <w:t>ava numa fase profissional muito boa, mas eu não tive a mínima dúvida de que eu queria parar... Então, eu pedi demissão. E eu queria aproveitar o meu filho, queria curtir ele...”</w:t>
      </w:r>
      <w:r w:rsidR="005A4645" w:rsidRPr="000C60BA">
        <w:rPr>
          <w:rFonts w:ascii="Times New Roman" w:eastAsia="Calibri" w:hAnsi="Times New Roman" w:cs="Times New Roman"/>
          <w:i/>
          <w:iCs/>
          <w:sz w:val="24"/>
          <w:szCs w:val="24"/>
        </w:rPr>
        <w:t xml:space="preserve"> </w:t>
      </w:r>
      <w:r w:rsidR="006F2A8C" w:rsidRPr="00980E70">
        <w:rPr>
          <w:rFonts w:ascii="Times New Roman" w:eastAsia="Calibri" w:hAnsi="Times New Roman" w:cs="Times New Roman"/>
          <w:sz w:val="24"/>
          <w:szCs w:val="24"/>
        </w:rPr>
        <w:t>(Gabriela).</w:t>
      </w:r>
    </w:p>
    <w:p w14:paraId="364D6CDC" w14:textId="24688C9D" w:rsidR="003D69AC" w:rsidRPr="00980E70" w:rsidRDefault="001E082B" w:rsidP="000C60BA">
      <w:pPr>
        <w:spacing w:after="0" w:line="240" w:lineRule="auto"/>
        <w:ind w:firstLine="709"/>
        <w:jc w:val="both"/>
        <w:rPr>
          <w:rFonts w:ascii="Times New Roman" w:eastAsia="Calibri" w:hAnsi="Times New Roman" w:cs="Times New Roman"/>
          <w:sz w:val="24"/>
          <w:szCs w:val="24"/>
        </w:rPr>
      </w:pPr>
      <w:r w:rsidRPr="000C60BA">
        <w:rPr>
          <w:rFonts w:ascii="Times New Roman" w:eastAsia="Calibri" w:hAnsi="Times New Roman" w:cs="Times New Roman"/>
          <w:sz w:val="24"/>
          <w:szCs w:val="24"/>
        </w:rPr>
        <w:t>Já Clarissa</w:t>
      </w:r>
      <w:r w:rsidR="006C15D8" w:rsidRPr="000C60BA">
        <w:rPr>
          <w:rFonts w:ascii="Times New Roman" w:eastAsia="Calibri" w:hAnsi="Times New Roman" w:cs="Times New Roman"/>
          <w:sz w:val="24"/>
          <w:szCs w:val="24"/>
        </w:rPr>
        <w:t xml:space="preserve">, </w:t>
      </w:r>
      <w:r w:rsidR="00964372" w:rsidRPr="000C60BA">
        <w:rPr>
          <w:rFonts w:ascii="Times New Roman" w:eastAsia="Calibri" w:hAnsi="Times New Roman" w:cs="Times New Roman"/>
          <w:sz w:val="24"/>
          <w:szCs w:val="24"/>
        </w:rPr>
        <w:t xml:space="preserve">apesar de ter </w:t>
      </w:r>
      <w:r w:rsidR="006C15D8" w:rsidRPr="000C60BA">
        <w:rPr>
          <w:rFonts w:ascii="Times New Roman" w:eastAsia="Calibri" w:hAnsi="Times New Roman" w:cs="Times New Roman"/>
          <w:sz w:val="24"/>
          <w:szCs w:val="24"/>
        </w:rPr>
        <w:t>afirmado</w:t>
      </w:r>
      <w:r w:rsidRPr="000C60BA">
        <w:rPr>
          <w:rFonts w:ascii="Times New Roman" w:eastAsia="Calibri" w:hAnsi="Times New Roman" w:cs="Times New Roman"/>
          <w:sz w:val="24"/>
          <w:szCs w:val="24"/>
        </w:rPr>
        <w:t xml:space="preserve"> que gostaria de e</w:t>
      </w:r>
      <w:r w:rsidR="00B50078" w:rsidRPr="000C60BA">
        <w:rPr>
          <w:rFonts w:ascii="Times New Roman" w:eastAsia="Calibri" w:hAnsi="Times New Roman" w:cs="Times New Roman"/>
          <w:sz w:val="24"/>
          <w:szCs w:val="24"/>
        </w:rPr>
        <w:t>xercer</w:t>
      </w:r>
      <w:r w:rsidR="00964372" w:rsidRPr="000C60BA">
        <w:rPr>
          <w:rFonts w:ascii="Times New Roman" w:eastAsia="Calibri" w:hAnsi="Times New Roman" w:cs="Times New Roman"/>
          <w:sz w:val="24"/>
          <w:szCs w:val="24"/>
        </w:rPr>
        <w:t xml:space="preserve">, simultaneamente, </w:t>
      </w:r>
      <w:r w:rsidRPr="000C60BA">
        <w:rPr>
          <w:rFonts w:ascii="Times New Roman" w:eastAsia="Calibri" w:hAnsi="Times New Roman" w:cs="Times New Roman"/>
          <w:sz w:val="24"/>
          <w:szCs w:val="24"/>
        </w:rPr>
        <w:t>as funções de mãe e profissional</w:t>
      </w:r>
      <w:r w:rsidR="00964372" w:rsidRPr="000C60BA">
        <w:rPr>
          <w:rFonts w:ascii="Times New Roman" w:eastAsia="Calibri" w:hAnsi="Times New Roman" w:cs="Times New Roman"/>
          <w:sz w:val="24"/>
          <w:szCs w:val="24"/>
        </w:rPr>
        <w:t xml:space="preserve">, </w:t>
      </w:r>
      <w:r w:rsidR="006C15D8" w:rsidRPr="000C60BA">
        <w:rPr>
          <w:rFonts w:ascii="Times New Roman" w:eastAsia="Calibri" w:hAnsi="Times New Roman" w:cs="Times New Roman"/>
          <w:sz w:val="24"/>
          <w:szCs w:val="24"/>
        </w:rPr>
        <w:t xml:space="preserve">depois de um determinado período </w:t>
      </w:r>
      <w:r w:rsidRPr="000C60BA">
        <w:rPr>
          <w:rFonts w:ascii="Times New Roman" w:eastAsia="Calibri" w:hAnsi="Times New Roman" w:cs="Times New Roman"/>
          <w:sz w:val="24"/>
          <w:szCs w:val="24"/>
        </w:rPr>
        <w:t xml:space="preserve">percebeu que não conseguiria atender </w:t>
      </w:r>
      <w:r w:rsidR="00964372" w:rsidRPr="000C60BA">
        <w:rPr>
          <w:rFonts w:ascii="Times New Roman" w:eastAsia="Calibri" w:hAnsi="Times New Roman" w:cs="Times New Roman"/>
          <w:sz w:val="24"/>
          <w:szCs w:val="24"/>
        </w:rPr>
        <w:t>às</w:t>
      </w:r>
      <w:r w:rsidRPr="000C60BA">
        <w:rPr>
          <w:rFonts w:ascii="Times New Roman" w:eastAsia="Calibri" w:hAnsi="Times New Roman" w:cs="Times New Roman"/>
          <w:sz w:val="24"/>
          <w:szCs w:val="24"/>
        </w:rPr>
        <w:t xml:space="preserve"> duas </w:t>
      </w:r>
      <w:r w:rsidR="00480FCD" w:rsidRPr="000C60BA">
        <w:rPr>
          <w:rFonts w:ascii="Times New Roman" w:eastAsia="Calibri" w:hAnsi="Times New Roman" w:cs="Times New Roman"/>
          <w:sz w:val="24"/>
          <w:szCs w:val="24"/>
        </w:rPr>
        <w:t>esferas</w:t>
      </w:r>
      <w:r w:rsidRPr="000C60BA">
        <w:rPr>
          <w:rFonts w:ascii="Times New Roman" w:eastAsia="Calibri" w:hAnsi="Times New Roman" w:cs="Times New Roman"/>
          <w:sz w:val="24"/>
          <w:szCs w:val="24"/>
        </w:rPr>
        <w:t xml:space="preserve"> com</w:t>
      </w:r>
      <w:r w:rsidR="00480FCD" w:rsidRPr="000C60BA">
        <w:rPr>
          <w:rFonts w:ascii="Times New Roman" w:eastAsia="Calibri" w:hAnsi="Times New Roman" w:cs="Times New Roman"/>
          <w:sz w:val="24"/>
          <w:szCs w:val="24"/>
        </w:rPr>
        <w:t xml:space="preserve"> a</w:t>
      </w:r>
      <w:r w:rsidRPr="000C60BA">
        <w:rPr>
          <w:rFonts w:ascii="Times New Roman" w:eastAsia="Calibri" w:hAnsi="Times New Roman" w:cs="Times New Roman"/>
          <w:sz w:val="24"/>
          <w:szCs w:val="24"/>
        </w:rPr>
        <w:t xml:space="preserve"> qualidade</w:t>
      </w:r>
      <w:r w:rsidR="00480FCD" w:rsidRPr="000C60BA">
        <w:rPr>
          <w:rFonts w:ascii="Times New Roman" w:eastAsia="Calibri" w:hAnsi="Times New Roman" w:cs="Times New Roman"/>
          <w:sz w:val="24"/>
          <w:szCs w:val="24"/>
        </w:rPr>
        <w:t xml:space="preserve"> que gostaria</w:t>
      </w:r>
      <w:r w:rsidRPr="000C60BA">
        <w:rPr>
          <w:rFonts w:ascii="Times New Roman" w:eastAsia="Calibri" w:hAnsi="Times New Roman" w:cs="Times New Roman"/>
          <w:sz w:val="24"/>
          <w:szCs w:val="24"/>
        </w:rPr>
        <w:t>,</w:t>
      </w:r>
      <w:r w:rsidR="006C15D8" w:rsidRPr="000C60BA">
        <w:rPr>
          <w:rFonts w:ascii="Times New Roman" w:eastAsia="Calibri" w:hAnsi="Times New Roman" w:cs="Times New Roman"/>
          <w:sz w:val="24"/>
          <w:szCs w:val="24"/>
        </w:rPr>
        <w:t xml:space="preserve"> </w:t>
      </w:r>
      <w:r w:rsidRPr="000C60BA">
        <w:rPr>
          <w:rFonts w:ascii="Times New Roman" w:eastAsia="Calibri" w:hAnsi="Times New Roman" w:cs="Times New Roman"/>
          <w:sz w:val="24"/>
          <w:szCs w:val="24"/>
        </w:rPr>
        <w:t>opt</w:t>
      </w:r>
      <w:r w:rsidR="00964372" w:rsidRPr="000C60BA">
        <w:rPr>
          <w:rFonts w:ascii="Times New Roman" w:eastAsia="Calibri" w:hAnsi="Times New Roman" w:cs="Times New Roman"/>
          <w:sz w:val="24"/>
          <w:szCs w:val="24"/>
        </w:rPr>
        <w:t>ando</w:t>
      </w:r>
      <w:r w:rsidRPr="000C60BA">
        <w:rPr>
          <w:rFonts w:ascii="Times New Roman" w:eastAsia="Calibri" w:hAnsi="Times New Roman" w:cs="Times New Roman"/>
          <w:sz w:val="24"/>
          <w:szCs w:val="24"/>
        </w:rPr>
        <w:t xml:space="preserve"> por cuidar d</w:t>
      </w:r>
      <w:r w:rsidR="006C15D8" w:rsidRPr="000C60BA">
        <w:rPr>
          <w:rFonts w:ascii="Times New Roman" w:eastAsia="Calibri" w:hAnsi="Times New Roman" w:cs="Times New Roman"/>
          <w:sz w:val="24"/>
          <w:szCs w:val="24"/>
        </w:rPr>
        <w:t>a</w:t>
      </w:r>
      <w:r w:rsidRPr="000C60BA">
        <w:rPr>
          <w:rFonts w:ascii="Times New Roman" w:eastAsia="Calibri" w:hAnsi="Times New Roman" w:cs="Times New Roman"/>
          <w:sz w:val="24"/>
          <w:szCs w:val="24"/>
        </w:rPr>
        <w:t>s filh</w:t>
      </w:r>
      <w:r w:rsidR="006C15D8" w:rsidRPr="000C60BA">
        <w:rPr>
          <w:rFonts w:ascii="Times New Roman" w:eastAsia="Calibri" w:hAnsi="Times New Roman" w:cs="Times New Roman"/>
          <w:sz w:val="24"/>
          <w:szCs w:val="24"/>
        </w:rPr>
        <w:t>a</w:t>
      </w:r>
      <w:r w:rsidRPr="000C60BA">
        <w:rPr>
          <w:rFonts w:ascii="Times New Roman" w:eastAsia="Calibri" w:hAnsi="Times New Roman" w:cs="Times New Roman"/>
          <w:sz w:val="24"/>
          <w:szCs w:val="24"/>
        </w:rPr>
        <w:t>s</w:t>
      </w:r>
      <w:r w:rsidR="006C15D8" w:rsidRPr="000C60BA">
        <w:rPr>
          <w:rFonts w:ascii="Times New Roman" w:eastAsia="Calibri" w:hAnsi="Times New Roman" w:cs="Times New Roman"/>
          <w:sz w:val="24"/>
          <w:szCs w:val="24"/>
        </w:rPr>
        <w:t>. Ela tomou essa decisão por acreditar</w:t>
      </w:r>
      <w:r w:rsidRPr="000C60BA">
        <w:rPr>
          <w:rFonts w:ascii="Times New Roman" w:eastAsia="Calibri" w:hAnsi="Times New Roman" w:cs="Times New Roman"/>
          <w:sz w:val="24"/>
          <w:szCs w:val="24"/>
        </w:rPr>
        <w:t xml:space="preserve"> que a</w:t>
      </w:r>
      <w:r w:rsidR="003D69AC" w:rsidRPr="000C60BA">
        <w:rPr>
          <w:rFonts w:ascii="Times New Roman" w:eastAsia="Calibri" w:hAnsi="Times New Roman" w:cs="Times New Roman"/>
          <w:sz w:val="24"/>
          <w:szCs w:val="24"/>
        </w:rPr>
        <w:t xml:space="preserve"> dedicação exclusiva </w:t>
      </w:r>
      <w:r w:rsidR="00964372" w:rsidRPr="000C60BA">
        <w:rPr>
          <w:rFonts w:ascii="Times New Roman" w:eastAsia="Calibri" w:hAnsi="Times New Roman" w:cs="Times New Roman"/>
          <w:sz w:val="24"/>
          <w:szCs w:val="24"/>
        </w:rPr>
        <w:t xml:space="preserve">à função materna </w:t>
      </w:r>
      <w:r w:rsidR="003D69AC" w:rsidRPr="000C60BA">
        <w:rPr>
          <w:rFonts w:ascii="Times New Roman" w:eastAsia="Calibri" w:hAnsi="Times New Roman" w:cs="Times New Roman"/>
          <w:sz w:val="24"/>
          <w:szCs w:val="24"/>
        </w:rPr>
        <w:t>gera</w:t>
      </w:r>
      <w:r w:rsidRPr="000C60BA">
        <w:rPr>
          <w:rFonts w:ascii="Times New Roman" w:eastAsia="Calibri" w:hAnsi="Times New Roman" w:cs="Times New Roman"/>
          <w:sz w:val="24"/>
          <w:szCs w:val="24"/>
        </w:rPr>
        <w:t>ria</w:t>
      </w:r>
      <w:r w:rsidR="003D69AC" w:rsidRPr="000C60BA">
        <w:rPr>
          <w:rFonts w:ascii="Times New Roman" w:eastAsia="Calibri" w:hAnsi="Times New Roman" w:cs="Times New Roman"/>
          <w:sz w:val="24"/>
          <w:szCs w:val="24"/>
        </w:rPr>
        <w:t xml:space="preserve"> um diferencial na formação dos valores e no desenvolvimento del</w:t>
      </w:r>
      <w:r w:rsidR="006C15D8" w:rsidRPr="000C60BA">
        <w:rPr>
          <w:rFonts w:ascii="Times New Roman" w:eastAsia="Calibri" w:hAnsi="Times New Roman" w:cs="Times New Roman"/>
          <w:sz w:val="24"/>
          <w:szCs w:val="24"/>
        </w:rPr>
        <w:t>a</w:t>
      </w:r>
      <w:r w:rsidR="003D69AC" w:rsidRPr="000C60BA">
        <w:rPr>
          <w:rFonts w:ascii="Times New Roman" w:eastAsia="Calibri" w:hAnsi="Times New Roman" w:cs="Times New Roman"/>
          <w:sz w:val="24"/>
          <w:szCs w:val="24"/>
        </w:rPr>
        <w:t>s</w:t>
      </w:r>
      <w:r w:rsidR="004213E9" w:rsidRPr="000C60BA">
        <w:rPr>
          <w:rFonts w:ascii="Times New Roman" w:eastAsia="Calibri" w:hAnsi="Times New Roman" w:cs="Times New Roman"/>
          <w:sz w:val="24"/>
          <w:szCs w:val="24"/>
        </w:rPr>
        <w:t>:</w:t>
      </w:r>
      <w:r w:rsidR="00980E70">
        <w:rPr>
          <w:rFonts w:ascii="Times New Roman" w:eastAsia="Calibri" w:hAnsi="Times New Roman" w:cs="Times New Roman"/>
          <w:sz w:val="24"/>
          <w:szCs w:val="24"/>
        </w:rPr>
        <w:t xml:space="preserve"> </w:t>
      </w:r>
      <w:r w:rsidR="003D69AC" w:rsidRPr="000C60BA">
        <w:rPr>
          <w:rFonts w:ascii="Times New Roman" w:eastAsia="Calibri" w:hAnsi="Times New Roman" w:cs="Times New Roman"/>
          <w:i/>
          <w:iCs/>
          <w:sz w:val="24"/>
          <w:szCs w:val="24"/>
        </w:rPr>
        <w:t>"... eu queria fazer a minha parte de tentar educá-las pra que elas sejam, sei lá, pessoas do bem, pessoas que pensem no próximo, que tenham responsabilidade”</w:t>
      </w:r>
      <w:r w:rsidR="004213E9" w:rsidRPr="000C60BA">
        <w:rPr>
          <w:rFonts w:ascii="Times New Roman" w:eastAsia="Calibri" w:hAnsi="Times New Roman" w:cs="Times New Roman"/>
          <w:i/>
          <w:iCs/>
          <w:sz w:val="24"/>
          <w:szCs w:val="24"/>
        </w:rPr>
        <w:t xml:space="preserve"> </w:t>
      </w:r>
      <w:r w:rsidR="004213E9" w:rsidRPr="00980E70">
        <w:rPr>
          <w:rFonts w:ascii="Times New Roman" w:eastAsia="Calibri" w:hAnsi="Times New Roman" w:cs="Times New Roman"/>
          <w:sz w:val="24"/>
          <w:szCs w:val="24"/>
        </w:rPr>
        <w:t>(Clarissa)</w:t>
      </w:r>
      <w:r w:rsidR="003D69AC" w:rsidRPr="00980E70">
        <w:rPr>
          <w:rFonts w:ascii="Times New Roman" w:eastAsia="Calibri" w:hAnsi="Times New Roman" w:cs="Times New Roman"/>
          <w:sz w:val="24"/>
          <w:szCs w:val="24"/>
        </w:rPr>
        <w:t>.</w:t>
      </w:r>
    </w:p>
    <w:p w14:paraId="5C632717" w14:textId="5DB13D19" w:rsidR="005816B2" w:rsidRPr="000C60BA" w:rsidRDefault="005816B2" w:rsidP="000C60BA">
      <w:pPr>
        <w:tabs>
          <w:tab w:val="num" w:pos="1440"/>
        </w:tabs>
        <w:spacing w:after="0" w:line="240" w:lineRule="auto"/>
        <w:ind w:firstLine="709"/>
        <w:jc w:val="both"/>
        <w:rPr>
          <w:rFonts w:ascii="Times New Roman" w:hAnsi="Times New Roman" w:cs="Times New Roman"/>
          <w:sz w:val="24"/>
          <w:szCs w:val="24"/>
        </w:rPr>
      </w:pPr>
      <w:r w:rsidRPr="000C60BA">
        <w:rPr>
          <w:rFonts w:ascii="Times New Roman" w:hAnsi="Times New Roman" w:cs="Times New Roman"/>
          <w:sz w:val="24"/>
          <w:szCs w:val="24"/>
        </w:rPr>
        <w:t xml:space="preserve">Outra motivação </w:t>
      </w:r>
      <w:r w:rsidR="00964372" w:rsidRPr="000C60BA">
        <w:rPr>
          <w:rFonts w:ascii="Times New Roman" w:hAnsi="Times New Roman" w:cs="Times New Roman"/>
          <w:sz w:val="24"/>
          <w:szCs w:val="24"/>
        </w:rPr>
        <w:t xml:space="preserve">para a dedicação integral à maternidade, </w:t>
      </w:r>
      <w:r w:rsidRPr="000C60BA">
        <w:rPr>
          <w:rFonts w:ascii="Times New Roman" w:hAnsi="Times New Roman" w:cs="Times New Roman"/>
          <w:sz w:val="24"/>
          <w:szCs w:val="24"/>
        </w:rPr>
        <w:t xml:space="preserve">identificada </w:t>
      </w:r>
      <w:r w:rsidR="0006448C" w:rsidRPr="000C60BA">
        <w:rPr>
          <w:rFonts w:ascii="Times New Roman" w:hAnsi="Times New Roman" w:cs="Times New Roman"/>
          <w:sz w:val="24"/>
          <w:szCs w:val="24"/>
        </w:rPr>
        <w:t>n</w:t>
      </w:r>
      <w:r w:rsidR="00964372" w:rsidRPr="000C60BA">
        <w:rPr>
          <w:rFonts w:ascii="Times New Roman" w:hAnsi="Times New Roman" w:cs="Times New Roman"/>
          <w:sz w:val="24"/>
          <w:szCs w:val="24"/>
        </w:rPr>
        <w:t xml:space="preserve">os relatos, </w:t>
      </w:r>
      <w:r w:rsidRPr="000C60BA">
        <w:rPr>
          <w:rFonts w:ascii="Times New Roman" w:hAnsi="Times New Roman" w:cs="Times New Roman"/>
          <w:sz w:val="24"/>
          <w:szCs w:val="24"/>
        </w:rPr>
        <w:t>está relacionada às experiências vivenciadas p</w:t>
      </w:r>
      <w:r w:rsidR="00D760A2" w:rsidRPr="000C60BA">
        <w:rPr>
          <w:rFonts w:ascii="Times New Roman" w:hAnsi="Times New Roman" w:cs="Times New Roman"/>
          <w:sz w:val="24"/>
          <w:szCs w:val="24"/>
        </w:rPr>
        <w:t>elas entrevistadas</w:t>
      </w:r>
      <w:r w:rsidRPr="000C60BA">
        <w:rPr>
          <w:rFonts w:ascii="Times New Roman" w:hAnsi="Times New Roman" w:cs="Times New Roman"/>
          <w:sz w:val="24"/>
          <w:szCs w:val="24"/>
        </w:rPr>
        <w:t xml:space="preserve"> antes e durante a maternidade. A dificuldade para engravidar foi uma das experiências que gerou um desejo particularmente forte nas mães de aproveitar cada segundo da vida de seus esperados bebês: </w:t>
      </w:r>
    </w:p>
    <w:p w14:paraId="62DF8A26" w14:textId="77777777" w:rsidR="005816B2" w:rsidRPr="000C60BA" w:rsidRDefault="005816B2" w:rsidP="000C60BA">
      <w:pPr>
        <w:tabs>
          <w:tab w:val="num" w:pos="1440"/>
        </w:tabs>
        <w:spacing w:after="0" w:line="240" w:lineRule="auto"/>
        <w:ind w:firstLine="709"/>
        <w:jc w:val="both"/>
        <w:rPr>
          <w:rFonts w:ascii="Times New Roman" w:hAnsi="Times New Roman" w:cs="Times New Roman"/>
          <w:sz w:val="24"/>
          <w:szCs w:val="24"/>
        </w:rPr>
      </w:pPr>
    </w:p>
    <w:p w14:paraId="34C3CA1E" w14:textId="375E4863" w:rsidR="005816B2" w:rsidRPr="00980E70" w:rsidRDefault="005816B2" w:rsidP="00980E70">
      <w:pPr>
        <w:spacing w:after="0" w:line="240" w:lineRule="auto"/>
        <w:ind w:left="2268"/>
        <w:jc w:val="both"/>
        <w:rPr>
          <w:rFonts w:ascii="Times New Roman" w:eastAsia="Calibri" w:hAnsi="Times New Roman" w:cs="Times New Roman"/>
          <w:i/>
          <w:iCs/>
          <w:sz w:val="20"/>
          <w:szCs w:val="20"/>
        </w:rPr>
      </w:pPr>
      <w:r w:rsidRPr="00980E70">
        <w:rPr>
          <w:rFonts w:ascii="Times New Roman" w:eastAsia="Calibri" w:hAnsi="Times New Roman" w:cs="Times New Roman"/>
          <w:i/>
          <w:iCs/>
          <w:sz w:val="20"/>
          <w:szCs w:val="20"/>
        </w:rPr>
        <w:t xml:space="preserve">“Eu me surpreendi com a dificuldade de conseguir engravidar. Eu fiz tratamento, eu fiquei naquela coisa de que espera todo mês e aí não acontece. Meu filho </w:t>
      </w:r>
      <w:r w:rsidR="0014018E" w:rsidRPr="00980E70">
        <w:rPr>
          <w:rFonts w:ascii="Times New Roman" w:eastAsia="Calibri" w:hAnsi="Times New Roman" w:cs="Times New Roman"/>
          <w:i/>
          <w:iCs/>
          <w:sz w:val="20"/>
          <w:szCs w:val="20"/>
        </w:rPr>
        <w:t xml:space="preserve">foi muitíssimo esperado. </w:t>
      </w:r>
      <w:r w:rsidR="00A95F63" w:rsidRPr="00980E70">
        <w:rPr>
          <w:rFonts w:ascii="Times New Roman" w:eastAsia="Calibri" w:hAnsi="Times New Roman" w:cs="Times New Roman"/>
          <w:i/>
          <w:iCs/>
          <w:sz w:val="20"/>
          <w:szCs w:val="20"/>
        </w:rPr>
        <w:t>Q</w:t>
      </w:r>
      <w:r w:rsidRPr="00980E70">
        <w:rPr>
          <w:rFonts w:ascii="Times New Roman" w:eastAsia="Calibri" w:hAnsi="Times New Roman" w:cs="Times New Roman"/>
          <w:i/>
          <w:iCs/>
          <w:sz w:val="20"/>
          <w:szCs w:val="20"/>
        </w:rPr>
        <w:t>uando eu tive ele</w:t>
      </w:r>
      <w:r w:rsidR="00A95F63" w:rsidRPr="00980E70">
        <w:rPr>
          <w:rFonts w:ascii="Times New Roman" w:eastAsia="Calibri" w:hAnsi="Times New Roman" w:cs="Times New Roman"/>
          <w:i/>
          <w:iCs/>
          <w:sz w:val="20"/>
          <w:szCs w:val="20"/>
        </w:rPr>
        <w:t xml:space="preserve"> quis aproveitar tudo</w:t>
      </w:r>
      <w:r w:rsidRPr="00980E70">
        <w:rPr>
          <w:rFonts w:ascii="Times New Roman" w:eastAsia="Calibri" w:hAnsi="Times New Roman" w:cs="Times New Roman"/>
          <w:i/>
          <w:iCs/>
          <w:sz w:val="20"/>
          <w:szCs w:val="20"/>
        </w:rPr>
        <w:t>”</w:t>
      </w:r>
      <w:r w:rsidR="004213E9" w:rsidRPr="00980E70">
        <w:rPr>
          <w:rFonts w:ascii="Times New Roman" w:eastAsia="Calibri" w:hAnsi="Times New Roman" w:cs="Times New Roman"/>
          <w:i/>
          <w:iCs/>
          <w:sz w:val="20"/>
          <w:szCs w:val="20"/>
        </w:rPr>
        <w:t xml:space="preserve"> </w:t>
      </w:r>
      <w:r w:rsidR="004213E9" w:rsidRPr="00980E70">
        <w:rPr>
          <w:rFonts w:ascii="Times New Roman" w:eastAsia="Calibri" w:hAnsi="Times New Roman" w:cs="Times New Roman"/>
          <w:sz w:val="20"/>
          <w:szCs w:val="20"/>
        </w:rPr>
        <w:t>(Gabriela).</w:t>
      </w:r>
    </w:p>
    <w:p w14:paraId="324AE2E1" w14:textId="5D31C232" w:rsidR="005816B2" w:rsidRPr="00980E70" w:rsidRDefault="005816B2" w:rsidP="00980E70">
      <w:pPr>
        <w:spacing w:after="0" w:line="240" w:lineRule="auto"/>
        <w:ind w:left="2268"/>
        <w:jc w:val="both"/>
        <w:rPr>
          <w:rFonts w:ascii="Times New Roman" w:eastAsia="Calibri" w:hAnsi="Times New Roman" w:cs="Times New Roman"/>
          <w:i/>
          <w:iCs/>
          <w:sz w:val="20"/>
          <w:szCs w:val="20"/>
        </w:rPr>
      </w:pPr>
      <w:r w:rsidRPr="00980E70">
        <w:rPr>
          <w:rFonts w:ascii="Times New Roman" w:eastAsia="Calibri" w:hAnsi="Times New Roman" w:cs="Times New Roman"/>
          <w:i/>
          <w:iCs/>
          <w:sz w:val="20"/>
          <w:szCs w:val="20"/>
        </w:rPr>
        <w:t>“Durante cinco anos, fiz</w:t>
      </w:r>
      <w:r w:rsidR="00A95F63" w:rsidRPr="00980E70">
        <w:rPr>
          <w:rFonts w:ascii="Times New Roman" w:eastAsia="Calibri" w:hAnsi="Times New Roman" w:cs="Times New Roman"/>
          <w:i/>
          <w:iCs/>
          <w:sz w:val="20"/>
          <w:szCs w:val="20"/>
        </w:rPr>
        <w:t xml:space="preserve"> </w:t>
      </w:r>
      <w:r w:rsidRPr="00980E70">
        <w:rPr>
          <w:rFonts w:ascii="Times New Roman" w:eastAsia="Calibri" w:hAnsi="Times New Roman" w:cs="Times New Roman"/>
          <w:i/>
          <w:iCs/>
          <w:sz w:val="20"/>
          <w:szCs w:val="20"/>
        </w:rPr>
        <w:t>13 tratamentos para engravidar e nenhum deles deu certo. E aí, num belo dia, me vi grávida, naturalmente. Eu não acredita</w:t>
      </w:r>
      <w:r w:rsidR="0014018E" w:rsidRPr="00980E70">
        <w:rPr>
          <w:rFonts w:ascii="Times New Roman" w:eastAsia="Calibri" w:hAnsi="Times New Roman" w:cs="Times New Roman"/>
          <w:i/>
          <w:iCs/>
          <w:sz w:val="20"/>
          <w:szCs w:val="20"/>
        </w:rPr>
        <w:t>va</w:t>
      </w:r>
      <w:r w:rsidRPr="00980E70">
        <w:rPr>
          <w:rFonts w:ascii="Times New Roman" w:eastAsia="Calibri" w:hAnsi="Times New Roman" w:cs="Times New Roman"/>
          <w:i/>
          <w:iCs/>
          <w:sz w:val="20"/>
          <w:szCs w:val="20"/>
        </w:rPr>
        <w:t xml:space="preserve"> ser possível</w:t>
      </w:r>
      <w:r w:rsidR="00416020" w:rsidRPr="00980E70">
        <w:rPr>
          <w:rFonts w:ascii="Times New Roman" w:eastAsia="Calibri" w:hAnsi="Times New Roman" w:cs="Times New Roman"/>
          <w:i/>
          <w:iCs/>
          <w:sz w:val="20"/>
          <w:szCs w:val="20"/>
        </w:rPr>
        <w:t>.</w:t>
      </w:r>
      <w:r w:rsidRPr="00980E70">
        <w:rPr>
          <w:rFonts w:ascii="Times New Roman" w:eastAsia="Calibri" w:hAnsi="Times New Roman" w:cs="Times New Roman"/>
          <w:i/>
          <w:iCs/>
          <w:sz w:val="20"/>
          <w:szCs w:val="20"/>
        </w:rPr>
        <w:t xml:space="preserve"> </w:t>
      </w:r>
      <w:r w:rsidR="0014018E" w:rsidRPr="00980E70">
        <w:rPr>
          <w:rFonts w:ascii="Times New Roman" w:eastAsia="Calibri" w:hAnsi="Times New Roman" w:cs="Times New Roman"/>
          <w:i/>
          <w:iCs/>
          <w:sz w:val="20"/>
          <w:szCs w:val="20"/>
        </w:rPr>
        <w:t>E</w:t>
      </w:r>
      <w:r w:rsidRPr="00980E70">
        <w:rPr>
          <w:rFonts w:ascii="Times New Roman" w:eastAsia="Calibri" w:hAnsi="Times New Roman" w:cs="Times New Roman"/>
          <w:i/>
          <w:iCs/>
          <w:sz w:val="20"/>
          <w:szCs w:val="20"/>
        </w:rPr>
        <w:t>u queria ser, acho que por tudo o que eu passei, uma mãe presente”</w:t>
      </w:r>
      <w:r w:rsidR="004213E9" w:rsidRPr="00980E70">
        <w:rPr>
          <w:rFonts w:ascii="Times New Roman" w:eastAsia="Calibri" w:hAnsi="Times New Roman" w:cs="Times New Roman"/>
          <w:sz w:val="20"/>
          <w:szCs w:val="20"/>
        </w:rPr>
        <w:t xml:space="preserve"> (Clarissa)</w:t>
      </w:r>
      <w:r w:rsidRPr="00980E70">
        <w:rPr>
          <w:rFonts w:ascii="Times New Roman" w:eastAsia="Calibri" w:hAnsi="Times New Roman" w:cs="Times New Roman"/>
          <w:sz w:val="20"/>
          <w:szCs w:val="20"/>
        </w:rPr>
        <w:t>.</w:t>
      </w:r>
    </w:p>
    <w:p w14:paraId="5EC6BC1A" w14:textId="092B182D" w:rsidR="006C15D8" w:rsidRPr="000C60BA" w:rsidRDefault="006C15D8" w:rsidP="000C60BA">
      <w:pPr>
        <w:spacing w:after="0" w:line="240" w:lineRule="auto"/>
        <w:ind w:firstLine="709"/>
        <w:jc w:val="both"/>
        <w:rPr>
          <w:rFonts w:ascii="Times New Roman" w:eastAsia="Calibri" w:hAnsi="Times New Roman" w:cs="Times New Roman"/>
          <w:sz w:val="24"/>
          <w:szCs w:val="24"/>
        </w:rPr>
      </w:pPr>
    </w:p>
    <w:p w14:paraId="17296356" w14:textId="7983437B" w:rsidR="00BE18DA" w:rsidRPr="000C60BA" w:rsidRDefault="00D760A2" w:rsidP="000C60BA">
      <w:pPr>
        <w:spacing w:after="0" w:line="240" w:lineRule="auto"/>
        <w:ind w:firstLine="709"/>
        <w:jc w:val="both"/>
        <w:rPr>
          <w:rFonts w:ascii="Times New Roman" w:eastAsia="Calibri" w:hAnsi="Times New Roman" w:cs="Times New Roman"/>
          <w:sz w:val="24"/>
          <w:szCs w:val="24"/>
        </w:rPr>
      </w:pPr>
      <w:r w:rsidRPr="000C60BA">
        <w:rPr>
          <w:rFonts w:ascii="Times New Roman" w:eastAsia="Calibri" w:hAnsi="Times New Roman" w:cs="Times New Roman"/>
          <w:sz w:val="24"/>
          <w:szCs w:val="24"/>
        </w:rPr>
        <w:t>É</w:t>
      </w:r>
      <w:r w:rsidR="0088021E" w:rsidRPr="000C60BA">
        <w:rPr>
          <w:rFonts w:ascii="Times New Roman" w:eastAsia="Calibri" w:hAnsi="Times New Roman" w:cs="Times New Roman"/>
          <w:sz w:val="24"/>
          <w:szCs w:val="24"/>
        </w:rPr>
        <w:t xml:space="preserve"> válido mencionar que</w:t>
      </w:r>
      <w:r w:rsidRPr="000C60BA">
        <w:rPr>
          <w:rFonts w:ascii="Times New Roman" w:eastAsia="Calibri" w:hAnsi="Times New Roman" w:cs="Times New Roman"/>
          <w:sz w:val="24"/>
          <w:szCs w:val="24"/>
        </w:rPr>
        <w:t>,</w:t>
      </w:r>
      <w:r w:rsidR="006A762F" w:rsidRPr="000C60BA">
        <w:rPr>
          <w:rFonts w:ascii="Times New Roman" w:eastAsia="Calibri" w:hAnsi="Times New Roman" w:cs="Times New Roman"/>
          <w:sz w:val="24"/>
          <w:szCs w:val="24"/>
        </w:rPr>
        <w:t xml:space="preserve"> t</w:t>
      </w:r>
      <w:r w:rsidR="006C15D8" w:rsidRPr="000C60BA">
        <w:rPr>
          <w:rFonts w:ascii="Times New Roman" w:eastAsia="Calibri" w:hAnsi="Times New Roman" w:cs="Times New Roman"/>
          <w:sz w:val="24"/>
          <w:szCs w:val="24"/>
        </w:rPr>
        <w:t>anto</w:t>
      </w:r>
      <w:r w:rsidR="006A762F" w:rsidRPr="000C60BA">
        <w:rPr>
          <w:rFonts w:ascii="Times New Roman" w:eastAsia="Calibri" w:hAnsi="Times New Roman" w:cs="Times New Roman"/>
          <w:sz w:val="24"/>
          <w:szCs w:val="24"/>
        </w:rPr>
        <w:t xml:space="preserve"> </w:t>
      </w:r>
      <w:r w:rsidR="006C15D8" w:rsidRPr="000C60BA">
        <w:rPr>
          <w:rFonts w:ascii="Times New Roman" w:eastAsia="Calibri" w:hAnsi="Times New Roman" w:cs="Times New Roman"/>
          <w:sz w:val="24"/>
          <w:szCs w:val="24"/>
        </w:rPr>
        <w:t>Gabriela como Clarissa</w:t>
      </w:r>
      <w:r w:rsidR="004213E9" w:rsidRPr="000C60BA">
        <w:rPr>
          <w:rFonts w:ascii="Times New Roman" w:eastAsia="Calibri" w:hAnsi="Times New Roman" w:cs="Times New Roman"/>
          <w:sz w:val="24"/>
          <w:szCs w:val="24"/>
        </w:rPr>
        <w:t>,</w:t>
      </w:r>
      <w:r w:rsidR="006C15D8" w:rsidRPr="000C60BA">
        <w:rPr>
          <w:rFonts w:ascii="Times New Roman" w:eastAsia="Calibri" w:hAnsi="Times New Roman" w:cs="Times New Roman"/>
          <w:sz w:val="24"/>
          <w:szCs w:val="24"/>
        </w:rPr>
        <w:t xml:space="preserve"> engravidaram após os 30 anos de idade, </w:t>
      </w:r>
      <w:r w:rsidR="006A762F" w:rsidRPr="000C60BA">
        <w:rPr>
          <w:rFonts w:ascii="Times New Roman" w:eastAsia="Calibri" w:hAnsi="Times New Roman" w:cs="Times New Roman"/>
          <w:sz w:val="24"/>
          <w:szCs w:val="24"/>
        </w:rPr>
        <w:t xml:space="preserve">faixa em que a mulher já apresenta uma queda na taxa de fertilidade (NEVES; NASCIMENTO, 2017). </w:t>
      </w:r>
      <w:r w:rsidR="004A2A86" w:rsidRPr="000C60BA">
        <w:rPr>
          <w:rFonts w:ascii="Times New Roman" w:eastAsia="Calibri" w:hAnsi="Times New Roman" w:cs="Times New Roman"/>
          <w:sz w:val="24"/>
          <w:szCs w:val="24"/>
        </w:rPr>
        <w:t>São</w:t>
      </w:r>
      <w:r w:rsidR="006A762F" w:rsidRPr="000C60BA">
        <w:rPr>
          <w:rFonts w:ascii="Times New Roman" w:eastAsia="Calibri" w:hAnsi="Times New Roman" w:cs="Times New Roman"/>
          <w:sz w:val="24"/>
          <w:szCs w:val="24"/>
        </w:rPr>
        <w:t xml:space="preserve"> mulheres</w:t>
      </w:r>
      <w:r w:rsidR="00306132" w:rsidRPr="000C60BA">
        <w:rPr>
          <w:rFonts w:ascii="Times New Roman" w:eastAsia="Calibri" w:hAnsi="Times New Roman" w:cs="Times New Roman"/>
          <w:sz w:val="24"/>
          <w:szCs w:val="24"/>
        </w:rPr>
        <w:t>,</w:t>
      </w:r>
      <w:r w:rsidR="006A762F" w:rsidRPr="000C60BA">
        <w:rPr>
          <w:rFonts w:ascii="Times New Roman" w:eastAsia="Calibri" w:hAnsi="Times New Roman" w:cs="Times New Roman"/>
          <w:sz w:val="24"/>
          <w:szCs w:val="24"/>
        </w:rPr>
        <w:t xml:space="preserve"> que ao longo de suas trajetórias de vida</w:t>
      </w:r>
      <w:r w:rsidR="00306132" w:rsidRPr="000C60BA">
        <w:rPr>
          <w:rFonts w:ascii="Times New Roman" w:eastAsia="Calibri" w:hAnsi="Times New Roman" w:cs="Times New Roman"/>
          <w:sz w:val="24"/>
          <w:szCs w:val="24"/>
        </w:rPr>
        <w:t>,</w:t>
      </w:r>
      <w:r w:rsidR="006A762F" w:rsidRPr="000C60BA">
        <w:rPr>
          <w:rFonts w:ascii="Times New Roman" w:eastAsia="Calibri" w:hAnsi="Times New Roman" w:cs="Times New Roman"/>
          <w:sz w:val="24"/>
          <w:szCs w:val="24"/>
        </w:rPr>
        <w:t xml:space="preserve"> </w:t>
      </w:r>
      <w:r w:rsidR="00BE18DA" w:rsidRPr="000C60BA">
        <w:rPr>
          <w:rFonts w:ascii="Times New Roman" w:eastAsia="Calibri" w:hAnsi="Times New Roman" w:cs="Times New Roman"/>
          <w:sz w:val="24"/>
          <w:szCs w:val="24"/>
        </w:rPr>
        <w:t>exper</w:t>
      </w:r>
      <w:r w:rsidRPr="000C60BA">
        <w:rPr>
          <w:rFonts w:ascii="Times New Roman" w:eastAsia="Calibri" w:hAnsi="Times New Roman" w:cs="Times New Roman"/>
          <w:sz w:val="24"/>
          <w:szCs w:val="24"/>
        </w:rPr>
        <w:t>imentaram</w:t>
      </w:r>
      <w:r w:rsidR="006A762F" w:rsidRPr="000C60BA">
        <w:rPr>
          <w:rFonts w:ascii="Times New Roman" w:eastAsia="Calibri" w:hAnsi="Times New Roman" w:cs="Times New Roman"/>
          <w:sz w:val="24"/>
          <w:szCs w:val="24"/>
        </w:rPr>
        <w:t xml:space="preserve"> momentos profissionais de rápido crescimento</w:t>
      </w:r>
      <w:r w:rsidRPr="000C60BA">
        <w:rPr>
          <w:rFonts w:ascii="Times New Roman" w:eastAsia="Calibri" w:hAnsi="Times New Roman" w:cs="Times New Roman"/>
          <w:sz w:val="24"/>
          <w:szCs w:val="24"/>
        </w:rPr>
        <w:t xml:space="preserve">, o que as levou a fazer </w:t>
      </w:r>
      <w:r w:rsidR="00BE18DA" w:rsidRPr="000C60BA">
        <w:rPr>
          <w:rFonts w:ascii="Times New Roman" w:eastAsia="Calibri" w:hAnsi="Times New Roman" w:cs="Times New Roman"/>
          <w:sz w:val="24"/>
          <w:szCs w:val="24"/>
        </w:rPr>
        <w:t>outras escolha</w:t>
      </w:r>
      <w:r w:rsidRPr="000C60BA">
        <w:rPr>
          <w:rFonts w:ascii="Times New Roman" w:eastAsia="Calibri" w:hAnsi="Times New Roman" w:cs="Times New Roman"/>
          <w:sz w:val="24"/>
          <w:szCs w:val="24"/>
        </w:rPr>
        <w:t xml:space="preserve">s e </w:t>
      </w:r>
      <w:r w:rsidR="000040F5" w:rsidRPr="000C60BA">
        <w:rPr>
          <w:rFonts w:ascii="Times New Roman" w:eastAsia="Calibri" w:hAnsi="Times New Roman" w:cs="Times New Roman"/>
          <w:sz w:val="24"/>
          <w:szCs w:val="24"/>
        </w:rPr>
        <w:t xml:space="preserve">a </w:t>
      </w:r>
      <w:r w:rsidRPr="000C60BA">
        <w:rPr>
          <w:rFonts w:ascii="Times New Roman" w:eastAsia="Calibri" w:hAnsi="Times New Roman" w:cs="Times New Roman"/>
          <w:sz w:val="24"/>
          <w:szCs w:val="24"/>
        </w:rPr>
        <w:t xml:space="preserve">adiar a </w:t>
      </w:r>
      <w:r w:rsidR="00BE18DA" w:rsidRPr="000C60BA">
        <w:rPr>
          <w:rFonts w:ascii="Times New Roman" w:eastAsia="Calibri" w:hAnsi="Times New Roman" w:cs="Times New Roman"/>
          <w:sz w:val="24"/>
          <w:szCs w:val="24"/>
        </w:rPr>
        <w:t xml:space="preserve">maternidade </w:t>
      </w:r>
      <w:r w:rsidR="004A2A86" w:rsidRPr="000C60BA">
        <w:rPr>
          <w:rFonts w:ascii="Times New Roman" w:eastAsia="Calibri" w:hAnsi="Times New Roman" w:cs="Times New Roman"/>
          <w:sz w:val="24"/>
          <w:szCs w:val="24"/>
        </w:rPr>
        <w:t>no período em que eram mais novas e mais aptas a terem filhos</w:t>
      </w:r>
      <w:r w:rsidR="00BE18DA" w:rsidRPr="000C60BA">
        <w:rPr>
          <w:rFonts w:ascii="Times New Roman" w:eastAsia="Calibri" w:hAnsi="Times New Roman" w:cs="Times New Roman"/>
          <w:sz w:val="24"/>
          <w:szCs w:val="24"/>
        </w:rPr>
        <w:t>.</w:t>
      </w:r>
      <w:r w:rsidR="004A2A86" w:rsidRPr="000C60BA">
        <w:rPr>
          <w:rFonts w:ascii="Times New Roman" w:eastAsia="Calibri" w:hAnsi="Times New Roman" w:cs="Times New Roman"/>
          <w:sz w:val="24"/>
          <w:szCs w:val="24"/>
        </w:rPr>
        <w:t xml:space="preserve"> Vale destacar que tal opção não significa uma recusa em ter filhos</w:t>
      </w:r>
      <w:r w:rsidRPr="000C60BA">
        <w:rPr>
          <w:rFonts w:ascii="Times New Roman" w:eastAsia="Calibri" w:hAnsi="Times New Roman" w:cs="Times New Roman"/>
          <w:sz w:val="24"/>
          <w:szCs w:val="24"/>
        </w:rPr>
        <w:t xml:space="preserve">, mas </w:t>
      </w:r>
      <w:r w:rsidR="0088021E" w:rsidRPr="000C60BA">
        <w:rPr>
          <w:rFonts w:ascii="Times New Roman" w:eastAsia="Calibri" w:hAnsi="Times New Roman" w:cs="Times New Roman"/>
          <w:sz w:val="24"/>
          <w:szCs w:val="24"/>
        </w:rPr>
        <w:t>demonstra a dificuldade da</w:t>
      </w:r>
      <w:r w:rsidRPr="000C60BA">
        <w:rPr>
          <w:rFonts w:ascii="Times New Roman" w:eastAsia="Calibri" w:hAnsi="Times New Roman" w:cs="Times New Roman"/>
          <w:sz w:val="24"/>
          <w:szCs w:val="24"/>
        </w:rPr>
        <w:t>s</w:t>
      </w:r>
      <w:r w:rsidR="0088021E" w:rsidRPr="000C60BA">
        <w:rPr>
          <w:rFonts w:ascii="Times New Roman" w:eastAsia="Calibri" w:hAnsi="Times New Roman" w:cs="Times New Roman"/>
          <w:sz w:val="24"/>
          <w:szCs w:val="24"/>
        </w:rPr>
        <w:t xml:space="preserve"> mulher</w:t>
      </w:r>
      <w:r w:rsidRPr="000C60BA">
        <w:rPr>
          <w:rFonts w:ascii="Times New Roman" w:eastAsia="Calibri" w:hAnsi="Times New Roman" w:cs="Times New Roman"/>
          <w:sz w:val="24"/>
          <w:szCs w:val="24"/>
        </w:rPr>
        <w:t>es</w:t>
      </w:r>
      <w:r w:rsidR="0088021E" w:rsidRPr="000C60BA">
        <w:rPr>
          <w:rFonts w:ascii="Times New Roman" w:eastAsia="Calibri" w:hAnsi="Times New Roman" w:cs="Times New Roman"/>
          <w:sz w:val="24"/>
          <w:szCs w:val="24"/>
        </w:rPr>
        <w:t xml:space="preserve"> em conciliar todas as responsabilidades de sua vida</w:t>
      </w:r>
      <w:r w:rsidRPr="000C60BA">
        <w:rPr>
          <w:rFonts w:ascii="Times New Roman" w:eastAsia="Calibri" w:hAnsi="Times New Roman" w:cs="Times New Roman"/>
          <w:sz w:val="24"/>
          <w:szCs w:val="24"/>
        </w:rPr>
        <w:t>,</w:t>
      </w:r>
      <w:r w:rsidR="0088021E" w:rsidRPr="000C60BA">
        <w:rPr>
          <w:rFonts w:ascii="Times New Roman" w:eastAsia="Calibri" w:hAnsi="Times New Roman" w:cs="Times New Roman"/>
          <w:sz w:val="24"/>
          <w:szCs w:val="24"/>
        </w:rPr>
        <w:t xml:space="preserve"> ao mesmo tempo</w:t>
      </w:r>
      <w:r w:rsidR="004A2A86" w:rsidRPr="000C60BA">
        <w:rPr>
          <w:rFonts w:ascii="Times New Roman" w:eastAsia="Calibri" w:hAnsi="Times New Roman" w:cs="Times New Roman"/>
          <w:sz w:val="24"/>
          <w:szCs w:val="24"/>
        </w:rPr>
        <w:t>.</w:t>
      </w:r>
      <w:r w:rsidR="00BE18DA" w:rsidRPr="000C60BA">
        <w:rPr>
          <w:rFonts w:ascii="Times New Roman" w:eastAsia="Calibri" w:hAnsi="Times New Roman" w:cs="Times New Roman"/>
          <w:sz w:val="24"/>
          <w:szCs w:val="24"/>
        </w:rPr>
        <w:t xml:space="preserve"> </w:t>
      </w:r>
    </w:p>
    <w:p w14:paraId="44D225A0" w14:textId="50C13AF1" w:rsidR="005816B2" w:rsidRPr="000C60BA" w:rsidRDefault="005816B2" w:rsidP="000C60BA">
      <w:pPr>
        <w:tabs>
          <w:tab w:val="num" w:pos="1440"/>
        </w:tabs>
        <w:spacing w:after="0" w:line="240" w:lineRule="auto"/>
        <w:ind w:firstLine="709"/>
        <w:jc w:val="both"/>
        <w:rPr>
          <w:rFonts w:ascii="Times New Roman" w:hAnsi="Times New Roman" w:cs="Times New Roman"/>
          <w:sz w:val="24"/>
          <w:szCs w:val="24"/>
        </w:rPr>
      </w:pPr>
      <w:r w:rsidRPr="000C60BA">
        <w:rPr>
          <w:rFonts w:ascii="Times New Roman" w:hAnsi="Times New Roman" w:cs="Times New Roman"/>
          <w:sz w:val="24"/>
          <w:szCs w:val="24"/>
        </w:rPr>
        <w:t>A</w:t>
      </w:r>
      <w:r w:rsidR="004A2A86" w:rsidRPr="000C60BA">
        <w:rPr>
          <w:rFonts w:ascii="Times New Roman" w:hAnsi="Times New Roman" w:cs="Times New Roman"/>
          <w:sz w:val="24"/>
          <w:szCs w:val="24"/>
        </w:rPr>
        <w:t>lguma</w:t>
      </w:r>
      <w:r w:rsidRPr="000C60BA">
        <w:rPr>
          <w:rFonts w:ascii="Times New Roman" w:hAnsi="Times New Roman" w:cs="Times New Roman"/>
          <w:sz w:val="24"/>
          <w:szCs w:val="24"/>
        </w:rPr>
        <w:t>s participantes desta pesquisa também demonstraram dificuldades de passar pela fase do puerpério, um período que pode ser muito doloroso para as mulheres. A</w:t>
      </w:r>
      <w:r w:rsidR="00D760A2" w:rsidRPr="000C60BA">
        <w:rPr>
          <w:rFonts w:ascii="Times New Roman" w:hAnsi="Times New Roman" w:cs="Times New Roman"/>
          <w:sz w:val="24"/>
          <w:szCs w:val="24"/>
        </w:rPr>
        <w:t>s</w:t>
      </w:r>
      <w:r w:rsidRPr="000C60BA">
        <w:rPr>
          <w:rFonts w:ascii="Times New Roman" w:hAnsi="Times New Roman" w:cs="Times New Roman"/>
          <w:sz w:val="24"/>
          <w:szCs w:val="24"/>
        </w:rPr>
        <w:t xml:space="preserve"> dificuldade</w:t>
      </w:r>
      <w:r w:rsidR="00D760A2" w:rsidRPr="000C60BA">
        <w:rPr>
          <w:rFonts w:ascii="Times New Roman" w:hAnsi="Times New Roman" w:cs="Times New Roman"/>
          <w:sz w:val="24"/>
          <w:szCs w:val="24"/>
        </w:rPr>
        <w:t>s</w:t>
      </w:r>
      <w:r w:rsidRPr="000C60BA">
        <w:rPr>
          <w:rFonts w:ascii="Times New Roman" w:hAnsi="Times New Roman" w:cs="Times New Roman"/>
          <w:sz w:val="24"/>
          <w:szCs w:val="24"/>
        </w:rPr>
        <w:t xml:space="preserve"> de </w:t>
      </w:r>
      <w:r w:rsidR="00D760A2" w:rsidRPr="000C60BA">
        <w:rPr>
          <w:rFonts w:ascii="Times New Roman" w:hAnsi="Times New Roman" w:cs="Times New Roman"/>
          <w:sz w:val="24"/>
          <w:szCs w:val="24"/>
        </w:rPr>
        <w:t xml:space="preserve">amamentar, </w:t>
      </w:r>
      <w:r w:rsidRPr="000C60BA">
        <w:rPr>
          <w:rFonts w:ascii="Times New Roman" w:hAnsi="Times New Roman" w:cs="Times New Roman"/>
          <w:sz w:val="24"/>
          <w:szCs w:val="24"/>
        </w:rPr>
        <w:t>de lidar com a</w:t>
      </w:r>
      <w:r w:rsidR="000040F5" w:rsidRPr="000C60BA">
        <w:rPr>
          <w:rFonts w:ascii="Times New Roman" w:hAnsi="Times New Roman" w:cs="Times New Roman"/>
          <w:sz w:val="24"/>
          <w:szCs w:val="24"/>
        </w:rPr>
        <w:t>s</w:t>
      </w:r>
      <w:r w:rsidRPr="000C60BA">
        <w:rPr>
          <w:rFonts w:ascii="Times New Roman" w:hAnsi="Times New Roman" w:cs="Times New Roman"/>
          <w:sz w:val="24"/>
          <w:szCs w:val="24"/>
        </w:rPr>
        <w:t xml:space="preserve"> mudança</w:t>
      </w:r>
      <w:r w:rsidR="000040F5" w:rsidRPr="000C60BA">
        <w:rPr>
          <w:rFonts w:ascii="Times New Roman" w:hAnsi="Times New Roman" w:cs="Times New Roman"/>
          <w:sz w:val="24"/>
          <w:szCs w:val="24"/>
        </w:rPr>
        <w:t>s</w:t>
      </w:r>
      <w:r w:rsidRPr="000C60BA">
        <w:rPr>
          <w:rFonts w:ascii="Times New Roman" w:hAnsi="Times New Roman" w:cs="Times New Roman"/>
          <w:sz w:val="24"/>
          <w:szCs w:val="24"/>
        </w:rPr>
        <w:t xml:space="preserve"> do corpo, de não dormir direito, entre outras, pode</w:t>
      </w:r>
      <w:r w:rsidR="000040F5" w:rsidRPr="000C60BA">
        <w:rPr>
          <w:rFonts w:ascii="Times New Roman" w:hAnsi="Times New Roman" w:cs="Times New Roman"/>
          <w:sz w:val="24"/>
          <w:szCs w:val="24"/>
        </w:rPr>
        <w:t>m</w:t>
      </w:r>
      <w:r w:rsidRPr="000C60BA">
        <w:rPr>
          <w:rFonts w:ascii="Times New Roman" w:hAnsi="Times New Roman" w:cs="Times New Roman"/>
          <w:sz w:val="24"/>
          <w:szCs w:val="24"/>
        </w:rPr>
        <w:t xml:space="preserve"> gerar um conflito interno nas mulheres e levá-las a interromperem suas carreiras</w:t>
      </w:r>
      <w:r w:rsidR="004213E9" w:rsidRPr="000C60BA">
        <w:rPr>
          <w:rFonts w:ascii="Times New Roman" w:hAnsi="Times New Roman" w:cs="Times New Roman"/>
          <w:sz w:val="24"/>
          <w:szCs w:val="24"/>
        </w:rPr>
        <w:t>:</w:t>
      </w:r>
      <w:r w:rsidRPr="000C60BA">
        <w:rPr>
          <w:rFonts w:ascii="Times New Roman" w:hAnsi="Times New Roman" w:cs="Times New Roman"/>
          <w:sz w:val="24"/>
          <w:szCs w:val="24"/>
        </w:rPr>
        <w:t xml:space="preserve"> </w:t>
      </w:r>
    </w:p>
    <w:p w14:paraId="4CFA3348" w14:textId="77777777" w:rsidR="005816B2" w:rsidRPr="000C60BA" w:rsidRDefault="005816B2" w:rsidP="000C60BA">
      <w:pPr>
        <w:tabs>
          <w:tab w:val="num" w:pos="1440"/>
        </w:tabs>
        <w:spacing w:after="0" w:line="240" w:lineRule="auto"/>
        <w:ind w:firstLine="709"/>
        <w:jc w:val="both"/>
        <w:rPr>
          <w:rFonts w:ascii="Times New Roman" w:hAnsi="Times New Roman" w:cs="Times New Roman"/>
          <w:sz w:val="24"/>
          <w:szCs w:val="24"/>
        </w:rPr>
      </w:pPr>
    </w:p>
    <w:p w14:paraId="358E27ED" w14:textId="5E94D7FA" w:rsidR="005816B2" w:rsidRPr="00980E70" w:rsidRDefault="005816B2" w:rsidP="00980E70">
      <w:pPr>
        <w:spacing w:after="0" w:line="240" w:lineRule="auto"/>
        <w:ind w:left="2268"/>
        <w:jc w:val="both"/>
        <w:rPr>
          <w:rFonts w:ascii="Times New Roman" w:eastAsia="Calibri" w:hAnsi="Times New Roman" w:cs="Times New Roman"/>
          <w:i/>
          <w:iCs/>
          <w:sz w:val="20"/>
          <w:szCs w:val="20"/>
        </w:rPr>
      </w:pPr>
      <w:r w:rsidRPr="00980E70">
        <w:rPr>
          <w:rFonts w:ascii="Times New Roman" w:eastAsia="Calibri" w:hAnsi="Times New Roman" w:cs="Times New Roman"/>
          <w:i/>
          <w:iCs/>
          <w:sz w:val="20"/>
          <w:szCs w:val="20"/>
        </w:rPr>
        <w:t xml:space="preserve">“A maternidade foi uma puxada de tapete, que eu não tinha ideia... </w:t>
      </w:r>
      <w:r w:rsidR="000821E8" w:rsidRPr="00980E70">
        <w:rPr>
          <w:rFonts w:ascii="Times New Roman" w:eastAsia="Calibri" w:hAnsi="Times New Roman" w:cs="Times New Roman"/>
          <w:i/>
          <w:iCs/>
          <w:sz w:val="20"/>
          <w:szCs w:val="20"/>
        </w:rPr>
        <w:t>E</w:t>
      </w:r>
      <w:r w:rsidRPr="00980E70">
        <w:rPr>
          <w:rFonts w:ascii="Times New Roman" w:eastAsia="Calibri" w:hAnsi="Times New Roman" w:cs="Times New Roman"/>
          <w:i/>
          <w:iCs/>
          <w:sz w:val="20"/>
          <w:szCs w:val="20"/>
        </w:rPr>
        <w:t>u realmente me vi no puerpério, me vi desestruturada. Eu era super independente</w:t>
      </w:r>
      <w:r w:rsidR="00A95F63" w:rsidRPr="00980E70">
        <w:rPr>
          <w:rFonts w:ascii="Times New Roman" w:eastAsia="Calibri" w:hAnsi="Times New Roman" w:cs="Times New Roman"/>
          <w:i/>
          <w:iCs/>
          <w:sz w:val="20"/>
          <w:szCs w:val="20"/>
        </w:rPr>
        <w:t xml:space="preserve"> e</w:t>
      </w:r>
      <w:r w:rsidRPr="00980E70">
        <w:rPr>
          <w:rFonts w:ascii="Times New Roman" w:eastAsia="Calibri" w:hAnsi="Times New Roman" w:cs="Times New Roman"/>
          <w:i/>
          <w:iCs/>
          <w:sz w:val="20"/>
          <w:szCs w:val="20"/>
        </w:rPr>
        <w:t xml:space="preserve"> me sentia superpoderosa </w:t>
      </w:r>
      <w:r w:rsidR="00B92909" w:rsidRPr="00980E70">
        <w:rPr>
          <w:rFonts w:ascii="Times New Roman" w:eastAsia="Calibri" w:hAnsi="Times New Roman" w:cs="Times New Roman"/>
          <w:i/>
          <w:iCs/>
          <w:sz w:val="20"/>
          <w:szCs w:val="20"/>
        </w:rPr>
        <w:t>para</w:t>
      </w:r>
      <w:r w:rsidRPr="00980E70">
        <w:rPr>
          <w:rFonts w:ascii="Times New Roman" w:eastAsia="Calibri" w:hAnsi="Times New Roman" w:cs="Times New Roman"/>
          <w:i/>
          <w:iCs/>
          <w:sz w:val="20"/>
          <w:szCs w:val="20"/>
        </w:rPr>
        <w:t xml:space="preserve"> fazer as coisas, e do nada me vi com um bebezinho no colo, super</w:t>
      </w:r>
      <w:r w:rsidR="002B08F7" w:rsidRPr="00980E70">
        <w:rPr>
          <w:rFonts w:ascii="Times New Roman" w:eastAsia="Calibri" w:hAnsi="Times New Roman" w:cs="Times New Roman"/>
          <w:i/>
          <w:iCs/>
          <w:sz w:val="20"/>
          <w:szCs w:val="20"/>
        </w:rPr>
        <w:t xml:space="preserve"> </w:t>
      </w:r>
      <w:r w:rsidRPr="00980E70">
        <w:rPr>
          <w:rFonts w:ascii="Times New Roman" w:eastAsia="Calibri" w:hAnsi="Times New Roman" w:cs="Times New Roman"/>
          <w:i/>
          <w:iCs/>
          <w:sz w:val="20"/>
          <w:szCs w:val="20"/>
        </w:rPr>
        <w:t>frágil”</w:t>
      </w:r>
      <w:r w:rsidR="00AE50AD" w:rsidRPr="00980E70">
        <w:rPr>
          <w:rFonts w:ascii="Times New Roman" w:eastAsia="Calibri" w:hAnsi="Times New Roman" w:cs="Times New Roman"/>
          <w:i/>
          <w:iCs/>
          <w:sz w:val="20"/>
          <w:szCs w:val="20"/>
        </w:rPr>
        <w:t xml:space="preserve"> </w:t>
      </w:r>
      <w:r w:rsidR="00AE50AD" w:rsidRPr="00980E70">
        <w:rPr>
          <w:rFonts w:ascii="Times New Roman" w:eastAsia="Calibri" w:hAnsi="Times New Roman" w:cs="Times New Roman"/>
          <w:sz w:val="20"/>
          <w:szCs w:val="20"/>
        </w:rPr>
        <w:t>(Paula)</w:t>
      </w:r>
      <w:r w:rsidRPr="00980E70">
        <w:rPr>
          <w:rFonts w:ascii="Times New Roman" w:eastAsia="Calibri" w:hAnsi="Times New Roman" w:cs="Times New Roman"/>
          <w:sz w:val="20"/>
          <w:szCs w:val="20"/>
        </w:rPr>
        <w:t>.</w:t>
      </w:r>
    </w:p>
    <w:p w14:paraId="3DCCA4D1" w14:textId="4BCE955C" w:rsidR="005816B2" w:rsidRPr="00980E70" w:rsidRDefault="005816B2" w:rsidP="00980E70">
      <w:pPr>
        <w:spacing w:after="0" w:line="240" w:lineRule="auto"/>
        <w:ind w:left="2268"/>
        <w:jc w:val="both"/>
        <w:rPr>
          <w:rFonts w:ascii="Times New Roman" w:eastAsia="Calibri" w:hAnsi="Times New Roman" w:cs="Times New Roman"/>
          <w:i/>
          <w:iCs/>
          <w:sz w:val="20"/>
          <w:szCs w:val="20"/>
        </w:rPr>
      </w:pPr>
      <w:r w:rsidRPr="00980E70">
        <w:rPr>
          <w:rFonts w:ascii="Times New Roman" w:eastAsia="Calibri" w:hAnsi="Times New Roman" w:cs="Times New Roman"/>
          <w:i/>
          <w:iCs/>
          <w:sz w:val="20"/>
          <w:szCs w:val="20"/>
        </w:rPr>
        <w:t>“</w:t>
      </w:r>
      <w:r w:rsidR="00DF6EF5" w:rsidRPr="00980E70">
        <w:rPr>
          <w:rFonts w:ascii="Times New Roman" w:eastAsia="Calibri" w:hAnsi="Times New Roman" w:cs="Times New Roman"/>
          <w:i/>
          <w:iCs/>
          <w:sz w:val="20"/>
          <w:szCs w:val="20"/>
        </w:rPr>
        <w:t>E</w:t>
      </w:r>
      <w:r w:rsidRPr="00980E70">
        <w:rPr>
          <w:rFonts w:ascii="Times New Roman" w:eastAsia="Calibri" w:hAnsi="Times New Roman" w:cs="Times New Roman"/>
          <w:i/>
          <w:iCs/>
          <w:sz w:val="20"/>
          <w:szCs w:val="20"/>
        </w:rPr>
        <w:t>u queria</w:t>
      </w:r>
      <w:r w:rsidR="00DF6EF5" w:rsidRPr="00980E70">
        <w:rPr>
          <w:rFonts w:ascii="Times New Roman" w:eastAsia="Calibri" w:hAnsi="Times New Roman" w:cs="Times New Roman"/>
          <w:i/>
          <w:iCs/>
          <w:sz w:val="20"/>
          <w:szCs w:val="20"/>
        </w:rPr>
        <w:t xml:space="preserve"> muito</w:t>
      </w:r>
      <w:r w:rsidRPr="00980E70">
        <w:rPr>
          <w:rFonts w:ascii="Times New Roman" w:eastAsia="Calibri" w:hAnsi="Times New Roman" w:cs="Times New Roman"/>
          <w:i/>
          <w:iCs/>
          <w:sz w:val="20"/>
          <w:szCs w:val="20"/>
        </w:rPr>
        <w:t xml:space="preserve"> continuar a amamentar</w:t>
      </w:r>
      <w:r w:rsidR="00A95F63" w:rsidRPr="00980E70">
        <w:rPr>
          <w:rFonts w:ascii="Times New Roman" w:eastAsia="Calibri" w:hAnsi="Times New Roman" w:cs="Times New Roman"/>
          <w:i/>
          <w:iCs/>
          <w:sz w:val="20"/>
          <w:szCs w:val="20"/>
        </w:rPr>
        <w:t xml:space="preserve">. </w:t>
      </w:r>
      <w:r w:rsidRPr="00980E70">
        <w:rPr>
          <w:rFonts w:ascii="Times New Roman" w:eastAsia="Calibri" w:hAnsi="Times New Roman" w:cs="Times New Roman"/>
          <w:i/>
          <w:iCs/>
          <w:sz w:val="20"/>
          <w:szCs w:val="20"/>
        </w:rPr>
        <w:t xml:space="preserve">Na empresa não tinha lugar pra ficar tirando leite e guardar na geladeira. </w:t>
      </w:r>
      <w:r w:rsidR="000821E8" w:rsidRPr="00980E70">
        <w:rPr>
          <w:rFonts w:ascii="Times New Roman" w:eastAsia="Calibri" w:hAnsi="Times New Roman" w:cs="Times New Roman"/>
          <w:i/>
          <w:iCs/>
          <w:sz w:val="20"/>
          <w:szCs w:val="20"/>
        </w:rPr>
        <w:t>E</w:t>
      </w:r>
      <w:r w:rsidRPr="00980E70">
        <w:rPr>
          <w:rFonts w:ascii="Times New Roman" w:eastAsia="Calibri" w:hAnsi="Times New Roman" w:cs="Times New Roman"/>
          <w:i/>
          <w:iCs/>
          <w:sz w:val="20"/>
          <w:szCs w:val="20"/>
        </w:rPr>
        <w:t>u quase entr</w:t>
      </w:r>
      <w:r w:rsidR="000821E8" w:rsidRPr="00980E70">
        <w:rPr>
          <w:rFonts w:ascii="Times New Roman" w:eastAsia="Calibri" w:hAnsi="Times New Roman" w:cs="Times New Roman"/>
          <w:i/>
          <w:iCs/>
          <w:sz w:val="20"/>
          <w:szCs w:val="20"/>
        </w:rPr>
        <w:t>ei</w:t>
      </w:r>
      <w:r w:rsidRPr="00980E70">
        <w:rPr>
          <w:rFonts w:ascii="Times New Roman" w:eastAsia="Calibri" w:hAnsi="Times New Roman" w:cs="Times New Roman"/>
          <w:i/>
          <w:iCs/>
          <w:sz w:val="20"/>
          <w:szCs w:val="20"/>
        </w:rPr>
        <w:t xml:space="preserve"> em depressão. Eu ia trabalhar, meu peito ficava duro, doendo, às vezes. Até febre eu tinha de tanto leite. Eu achava aquilo uma agressão em relação mãe e filha"</w:t>
      </w:r>
      <w:r w:rsidR="001633F0" w:rsidRPr="00980E70">
        <w:rPr>
          <w:rFonts w:ascii="Times New Roman" w:eastAsia="Calibri" w:hAnsi="Times New Roman" w:cs="Times New Roman"/>
          <w:i/>
          <w:iCs/>
          <w:sz w:val="20"/>
          <w:szCs w:val="20"/>
        </w:rPr>
        <w:t xml:space="preserve"> </w:t>
      </w:r>
      <w:r w:rsidR="001633F0" w:rsidRPr="00980E70">
        <w:rPr>
          <w:rFonts w:ascii="Times New Roman" w:eastAsia="Calibri" w:hAnsi="Times New Roman" w:cs="Times New Roman"/>
          <w:sz w:val="20"/>
          <w:szCs w:val="20"/>
        </w:rPr>
        <w:t>(Marcia)</w:t>
      </w:r>
      <w:r w:rsidRPr="00980E70">
        <w:rPr>
          <w:rFonts w:ascii="Times New Roman" w:eastAsia="Calibri" w:hAnsi="Times New Roman" w:cs="Times New Roman"/>
          <w:sz w:val="20"/>
          <w:szCs w:val="20"/>
        </w:rPr>
        <w:t>.</w:t>
      </w:r>
    </w:p>
    <w:p w14:paraId="31323245" w14:textId="77777777" w:rsidR="000821E8" w:rsidRPr="000C60BA" w:rsidRDefault="000821E8" w:rsidP="000C60BA">
      <w:pPr>
        <w:tabs>
          <w:tab w:val="num" w:pos="1440"/>
        </w:tabs>
        <w:spacing w:after="0" w:line="240" w:lineRule="auto"/>
        <w:ind w:firstLine="709"/>
        <w:jc w:val="both"/>
        <w:rPr>
          <w:rFonts w:ascii="Times New Roman" w:hAnsi="Times New Roman" w:cs="Times New Roman"/>
          <w:sz w:val="24"/>
          <w:szCs w:val="24"/>
        </w:rPr>
      </w:pPr>
    </w:p>
    <w:p w14:paraId="5F11FBD8" w14:textId="1D9B3FCF" w:rsidR="005816B2" w:rsidRPr="000C60BA" w:rsidRDefault="00BD098B" w:rsidP="000C60BA">
      <w:pPr>
        <w:tabs>
          <w:tab w:val="num" w:pos="1440"/>
        </w:tabs>
        <w:spacing w:after="0" w:line="240" w:lineRule="auto"/>
        <w:ind w:firstLine="709"/>
        <w:jc w:val="both"/>
        <w:rPr>
          <w:rFonts w:ascii="Times New Roman" w:hAnsi="Times New Roman" w:cs="Times New Roman"/>
          <w:sz w:val="24"/>
          <w:szCs w:val="24"/>
        </w:rPr>
      </w:pPr>
      <w:r w:rsidRPr="000C60BA">
        <w:rPr>
          <w:rFonts w:ascii="Times New Roman" w:hAnsi="Times New Roman" w:cs="Times New Roman"/>
          <w:sz w:val="24"/>
          <w:szCs w:val="24"/>
        </w:rPr>
        <w:t>A</w:t>
      </w:r>
      <w:r w:rsidR="005816B2" w:rsidRPr="000C60BA">
        <w:rPr>
          <w:rFonts w:ascii="Times New Roman" w:hAnsi="Times New Roman" w:cs="Times New Roman"/>
          <w:sz w:val="24"/>
          <w:szCs w:val="24"/>
        </w:rPr>
        <w:t xml:space="preserve"> abdicação dos serviços terceirizados para cuidado dos filhos</w:t>
      </w:r>
      <w:r w:rsidR="00D760A2" w:rsidRPr="000C60BA">
        <w:rPr>
          <w:rFonts w:ascii="Times New Roman" w:hAnsi="Times New Roman" w:cs="Times New Roman"/>
          <w:sz w:val="24"/>
          <w:szCs w:val="24"/>
        </w:rPr>
        <w:t xml:space="preserve">, </w:t>
      </w:r>
      <w:r w:rsidR="001633F0" w:rsidRPr="000C60BA">
        <w:rPr>
          <w:rFonts w:ascii="Times New Roman" w:hAnsi="Times New Roman" w:cs="Times New Roman"/>
          <w:sz w:val="24"/>
          <w:szCs w:val="24"/>
        </w:rPr>
        <w:t>como creches e babás</w:t>
      </w:r>
      <w:r w:rsidRPr="000C60BA">
        <w:rPr>
          <w:rFonts w:ascii="Times New Roman" w:hAnsi="Times New Roman" w:cs="Times New Roman"/>
          <w:sz w:val="24"/>
          <w:szCs w:val="24"/>
        </w:rPr>
        <w:t xml:space="preserve">, foi outro motivo que levou as </w:t>
      </w:r>
      <w:r w:rsidR="00562BCB" w:rsidRPr="000C60BA">
        <w:rPr>
          <w:rFonts w:ascii="Times New Roman" w:hAnsi="Times New Roman" w:cs="Times New Roman"/>
          <w:sz w:val="24"/>
          <w:szCs w:val="24"/>
        </w:rPr>
        <w:t>participantes desta pesquisa</w:t>
      </w:r>
      <w:r w:rsidRPr="000C60BA">
        <w:rPr>
          <w:rFonts w:ascii="Times New Roman" w:hAnsi="Times New Roman" w:cs="Times New Roman"/>
          <w:sz w:val="24"/>
          <w:szCs w:val="24"/>
        </w:rPr>
        <w:t xml:space="preserve"> a se afastarem de suas </w:t>
      </w:r>
      <w:r w:rsidR="00562BCB" w:rsidRPr="000C60BA">
        <w:rPr>
          <w:rFonts w:ascii="Times New Roman" w:hAnsi="Times New Roman" w:cs="Times New Roman"/>
          <w:sz w:val="24"/>
          <w:szCs w:val="24"/>
        </w:rPr>
        <w:t>trajetórias profissionais</w:t>
      </w:r>
      <w:r w:rsidR="005816B2" w:rsidRPr="000C60BA">
        <w:rPr>
          <w:rFonts w:ascii="Times New Roman" w:hAnsi="Times New Roman" w:cs="Times New Roman"/>
          <w:sz w:val="24"/>
          <w:szCs w:val="24"/>
        </w:rPr>
        <w:t xml:space="preserve">. </w:t>
      </w:r>
      <w:r w:rsidR="00D760A2" w:rsidRPr="000C60BA">
        <w:rPr>
          <w:rFonts w:ascii="Times New Roman" w:hAnsi="Times New Roman" w:cs="Times New Roman"/>
          <w:sz w:val="24"/>
          <w:szCs w:val="24"/>
        </w:rPr>
        <w:t xml:space="preserve">Ao </w:t>
      </w:r>
      <w:r w:rsidR="005816B2" w:rsidRPr="000C60BA">
        <w:rPr>
          <w:rFonts w:ascii="Times New Roman" w:hAnsi="Times New Roman" w:cs="Times New Roman"/>
          <w:sz w:val="24"/>
          <w:szCs w:val="24"/>
        </w:rPr>
        <w:t>abr</w:t>
      </w:r>
      <w:r w:rsidR="00D760A2" w:rsidRPr="000C60BA">
        <w:rPr>
          <w:rFonts w:ascii="Times New Roman" w:hAnsi="Times New Roman" w:cs="Times New Roman"/>
          <w:sz w:val="24"/>
          <w:szCs w:val="24"/>
        </w:rPr>
        <w:t>irem</w:t>
      </w:r>
      <w:r w:rsidR="005816B2" w:rsidRPr="000C60BA">
        <w:rPr>
          <w:rFonts w:ascii="Times New Roman" w:hAnsi="Times New Roman" w:cs="Times New Roman"/>
          <w:sz w:val="24"/>
          <w:szCs w:val="24"/>
        </w:rPr>
        <w:t xml:space="preserve"> mão </w:t>
      </w:r>
      <w:r w:rsidR="0077189A" w:rsidRPr="000C60BA">
        <w:rPr>
          <w:rFonts w:ascii="Times New Roman" w:hAnsi="Times New Roman" w:cs="Times New Roman"/>
          <w:sz w:val="24"/>
          <w:szCs w:val="24"/>
        </w:rPr>
        <w:t xml:space="preserve">voluntariamente </w:t>
      </w:r>
      <w:r w:rsidR="005816B2" w:rsidRPr="000C60BA">
        <w:rPr>
          <w:rFonts w:ascii="Times New Roman" w:hAnsi="Times New Roman" w:cs="Times New Roman"/>
          <w:sz w:val="24"/>
          <w:szCs w:val="24"/>
        </w:rPr>
        <w:t>desta assistência, o serviço de cuidado tende a ficar com elas</w:t>
      </w:r>
      <w:r w:rsidR="001633F0" w:rsidRPr="000C60BA">
        <w:rPr>
          <w:rFonts w:ascii="Times New Roman" w:hAnsi="Times New Roman" w:cs="Times New Roman"/>
          <w:sz w:val="24"/>
          <w:szCs w:val="24"/>
        </w:rPr>
        <w:t>:</w:t>
      </w:r>
    </w:p>
    <w:p w14:paraId="4FF778FD" w14:textId="77777777" w:rsidR="005816B2" w:rsidRPr="000C60BA" w:rsidRDefault="005816B2" w:rsidP="000C60BA">
      <w:pPr>
        <w:spacing w:after="0" w:line="240" w:lineRule="auto"/>
        <w:ind w:firstLine="709"/>
        <w:contextualSpacing/>
        <w:jc w:val="both"/>
        <w:rPr>
          <w:rFonts w:ascii="Times New Roman" w:hAnsi="Times New Roman" w:cs="Times New Roman"/>
          <w:i/>
          <w:iCs/>
          <w:sz w:val="24"/>
          <w:szCs w:val="24"/>
        </w:rPr>
      </w:pPr>
    </w:p>
    <w:p w14:paraId="63E974D9" w14:textId="125C2EA7" w:rsidR="005816B2" w:rsidRPr="00155F37" w:rsidRDefault="005816B2" w:rsidP="00155F37">
      <w:pPr>
        <w:spacing w:after="0" w:line="240" w:lineRule="auto"/>
        <w:ind w:left="2268"/>
        <w:jc w:val="both"/>
        <w:rPr>
          <w:rFonts w:ascii="Times New Roman" w:eastAsia="Calibri" w:hAnsi="Times New Roman" w:cs="Times New Roman"/>
          <w:i/>
          <w:iCs/>
          <w:sz w:val="20"/>
          <w:szCs w:val="20"/>
        </w:rPr>
      </w:pPr>
      <w:r w:rsidRPr="00155F37">
        <w:rPr>
          <w:rFonts w:ascii="Times New Roman" w:eastAsia="Calibri" w:hAnsi="Times New Roman" w:cs="Times New Roman"/>
          <w:i/>
          <w:iCs/>
          <w:sz w:val="20"/>
          <w:szCs w:val="20"/>
        </w:rPr>
        <w:t>“</w:t>
      </w:r>
      <w:r w:rsidR="00485116" w:rsidRPr="00155F37">
        <w:rPr>
          <w:rFonts w:ascii="Times New Roman" w:eastAsia="Calibri" w:hAnsi="Times New Roman" w:cs="Times New Roman"/>
          <w:i/>
          <w:iCs/>
          <w:sz w:val="20"/>
          <w:szCs w:val="20"/>
        </w:rPr>
        <w:t>Eu não queria deixar o meu bebê numa creche com quatro meses, quando a minha licença acabasse... Eu</w:t>
      </w:r>
      <w:r w:rsidR="00CA4CD7" w:rsidRPr="00155F37">
        <w:rPr>
          <w:rFonts w:ascii="Times New Roman" w:eastAsia="Calibri" w:hAnsi="Times New Roman" w:cs="Times New Roman"/>
          <w:i/>
          <w:iCs/>
          <w:sz w:val="20"/>
          <w:szCs w:val="20"/>
        </w:rPr>
        <w:t xml:space="preserve"> queria me dedicar ao meu filho, </w:t>
      </w:r>
      <w:r w:rsidR="00485116" w:rsidRPr="00155F37">
        <w:rPr>
          <w:rFonts w:ascii="Times New Roman" w:eastAsia="Calibri" w:hAnsi="Times New Roman" w:cs="Times New Roman"/>
          <w:i/>
          <w:iCs/>
          <w:sz w:val="20"/>
          <w:szCs w:val="20"/>
        </w:rPr>
        <w:t>queria curtir ele.</w:t>
      </w:r>
      <w:r w:rsidRPr="00155F37">
        <w:rPr>
          <w:rFonts w:ascii="Times New Roman" w:eastAsia="Calibri" w:hAnsi="Times New Roman" w:cs="Times New Roman"/>
          <w:i/>
          <w:iCs/>
          <w:sz w:val="20"/>
          <w:szCs w:val="20"/>
        </w:rPr>
        <w:t>”</w:t>
      </w:r>
      <w:r w:rsidR="001633F0" w:rsidRPr="00155F37">
        <w:rPr>
          <w:rFonts w:ascii="Times New Roman" w:eastAsia="Calibri" w:hAnsi="Times New Roman" w:cs="Times New Roman"/>
          <w:i/>
          <w:iCs/>
          <w:sz w:val="20"/>
          <w:szCs w:val="20"/>
        </w:rPr>
        <w:t xml:space="preserve"> </w:t>
      </w:r>
      <w:r w:rsidR="001633F0" w:rsidRPr="00155F37">
        <w:rPr>
          <w:rFonts w:ascii="Times New Roman" w:eastAsia="Calibri" w:hAnsi="Times New Roman" w:cs="Times New Roman"/>
          <w:sz w:val="20"/>
          <w:szCs w:val="20"/>
        </w:rPr>
        <w:t>(Gabriela)</w:t>
      </w:r>
      <w:r w:rsidRPr="00155F37">
        <w:rPr>
          <w:rFonts w:ascii="Times New Roman" w:eastAsia="Calibri" w:hAnsi="Times New Roman" w:cs="Times New Roman"/>
          <w:sz w:val="20"/>
          <w:szCs w:val="20"/>
        </w:rPr>
        <w:t>.</w:t>
      </w:r>
    </w:p>
    <w:p w14:paraId="132EE800" w14:textId="1B32F3CF" w:rsidR="005816B2" w:rsidRPr="00155F37" w:rsidRDefault="005816B2" w:rsidP="00155F37">
      <w:pPr>
        <w:spacing w:after="0" w:line="240" w:lineRule="auto"/>
        <w:ind w:left="2268"/>
        <w:jc w:val="both"/>
        <w:rPr>
          <w:rFonts w:ascii="Times New Roman" w:eastAsia="Calibri" w:hAnsi="Times New Roman" w:cs="Times New Roman"/>
          <w:i/>
          <w:iCs/>
          <w:sz w:val="20"/>
          <w:szCs w:val="20"/>
        </w:rPr>
      </w:pPr>
      <w:r w:rsidRPr="00155F37">
        <w:rPr>
          <w:rFonts w:ascii="Times New Roman" w:eastAsia="Calibri" w:hAnsi="Times New Roman" w:cs="Times New Roman"/>
          <w:i/>
          <w:iCs/>
          <w:sz w:val="20"/>
          <w:szCs w:val="20"/>
        </w:rPr>
        <w:t xml:space="preserve">“Eu </w:t>
      </w:r>
      <w:r w:rsidR="00F20CE1" w:rsidRPr="00155F37">
        <w:rPr>
          <w:rFonts w:ascii="Times New Roman" w:eastAsia="Calibri" w:hAnsi="Times New Roman" w:cs="Times New Roman"/>
          <w:i/>
          <w:iCs/>
          <w:sz w:val="20"/>
          <w:szCs w:val="20"/>
        </w:rPr>
        <w:t>tinha</w:t>
      </w:r>
      <w:r w:rsidRPr="00155F37">
        <w:rPr>
          <w:rFonts w:ascii="Times New Roman" w:eastAsia="Calibri" w:hAnsi="Times New Roman" w:cs="Times New Roman"/>
          <w:i/>
          <w:iCs/>
          <w:sz w:val="20"/>
          <w:szCs w:val="20"/>
        </w:rPr>
        <w:t xml:space="preserve"> uma demanda específica de um bebê pequeno, que, em muitos momentos, eu não queria terceirizar”</w:t>
      </w:r>
      <w:r w:rsidR="001633F0" w:rsidRPr="00155F37">
        <w:rPr>
          <w:rFonts w:ascii="Times New Roman" w:eastAsia="Calibri" w:hAnsi="Times New Roman" w:cs="Times New Roman"/>
          <w:i/>
          <w:iCs/>
          <w:sz w:val="20"/>
          <w:szCs w:val="20"/>
        </w:rPr>
        <w:t xml:space="preserve"> </w:t>
      </w:r>
      <w:r w:rsidR="001633F0" w:rsidRPr="00155F37">
        <w:rPr>
          <w:rFonts w:ascii="Times New Roman" w:eastAsia="Calibri" w:hAnsi="Times New Roman" w:cs="Times New Roman"/>
          <w:sz w:val="20"/>
          <w:szCs w:val="20"/>
        </w:rPr>
        <w:t>(Ana)</w:t>
      </w:r>
      <w:r w:rsidRPr="00155F37">
        <w:rPr>
          <w:rFonts w:ascii="Times New Roman" w:eastAsia="Calibri" w:hAnsi="Times New Roman" w:cs="Times New Roman"/>
          <w:sz w:val="20"/>
          <w:szCs w:val="20"/>
        </w:rPr>
        <w:t>.</w:t>
      </w:r>
    </w:p>
    <w:p w14:paraId="51697C20" w14:textId="625ABE2C" w:rsidR="004A2A86" w:rsidRPr="000C60BA" w:rsidRDefault="004A2A86" w:rsidP="000C60BA">
      <w:pPr>
        <w:spacing w:after="0" w:line="240" w:lineRule="auto"/>
        <w:ind w:firstLine="709"/>
        <w:jc w:val="both"/>
        <w:rPr>
          <w:rFonts w:ascii="Times New Roman" w:eastAsia="Calibri" w:hAnsi="Times New Roman" w:cs="Times New Roman"/>
          <w:sz w:val="24"/>
          <w:szCs w:val="24"/>
        </w:rPr>
      </w:pPr>
    </w:p>
    <w:p w14:paraId="30882E73" w14:textId="19389C6F" w:rsidR="005816B2" w:rsidRPr="000C60BA" w:rsidRDefault="00C02DCA" w:rsidP="000C60BA">
      <w:pPr>
        <w:tabs>
          <w:tab w:val="num" w:pos="1440"/>
        </w:tabs>
        <w:spacing w:after="0" w:line="240" w:lineRule="auto"/>
        <w:ind w:firstLine="709"/>
        <w:jc w:val="both"/>
        <w:rPr>
          <w:rFonts w:ascii="Times New Roman" w:eastAsia="Calibri" w:hAnsi="Times New Roman" w:cs="Times New Roman"/>
          <w:sz w:val="24"/>
          <w:szCs w:val="24"/>
        </w:rPr>
      </w:pPr>
      <w:r w:rsidRPr="000C60BA">
        <w:rPr>
          <w:rFonts w:ascii="Times New Roman" w:hAnsi="Times New Roman" w:cs="Times New Roman"/>
          <w:sz w:val="24"/>
          <w:szCs w:val="24"/>
        </w:rPr>
        <w:t xml:space="preserve">Gabriela e Ana tinham condições financeiras </w:t>
      </w:r>
      <w:r w:rsidR="000B07B0" w:rsidRPr="000C60BA">
        <w:rPr>
          <w:rFonts w:ascii="Times New Roman" w:hAnsi="Times New Roman" w:cs="Times New Roman"/>
          <w:sz w:val="24"/>
          <w:szCs w:val="24"/>
        </w:rPr>
        <w:t>para</w:t>
      </w:r>
      <w:r w:rsidRPr="000C60BA">
        <w:rPr>
          <w:rFonts w:ascii="Times New Roman" w:hAnsi="Times New Roman" w:cs="Times New Roman"/>
          <w:sz w:val="24"/>
          <w:szCs w:val="24"/>
        </w:rPr>
        <w:t xml:space="preserve"> </w:t>
      </w:r>
      <w:r w:rsidR="000B07B0" w:rsidRPr="000C60BA">
        <w:rPr>
          <w:rFonts w:ascii="Times New Roman" w:hAnsi="Times New Roman" w:cs="Times New Roman"/>
          <w:sz w:val="24"/>
          <w:szCs w:val="24"/>
        </w:rPr>
        <w:t>terceirizar</w:t>
      </w:r>
      <w:r w:rsidRPr="000C60BA">
        <w:rPr>
          <w:rFonts w:ascii="Times New Roman" w:hAnsi="Times New Roman" w:cs="Times New Roman"/>
          <w:sz w:val="24"/>
          <w:szCs w:val="24"/>
        </w:rPr>
        <w:t xml:space="preserve"> qualquer serviço de cuidado</w:t>
      </w:r>
      <w:r w:rsidR="000B07B0" w:rsidRPr="000C60BA">
        <w:rPr>
          <w:rFonts w:ascii="Times New Roman" w:hAnsi="Times New Roman" w:cs="Times New Roman"/>
          <w:sz w:val="24"/>
          <w:szCs w:val="24"/>
        </w:rPr>
        <w:t xml:space="preserve"> que </w:t>
      </w:r>
      <w:r w:rsidR="0000691A" w:rsidRPr="000C60BA">
        <w:rPr>
          <w:rFonts w:ascii="Times New Roman" w:hAnsi="Times New Roman" w:cs="Times New Roman"/>
          <w:sz w:val="24"/>
          <w:szCs w:val="24"/>
        </w:rPr>
        <w:t xml:space="preserve">as </w:t>
      </w:r>
      <w:r w:rsidR="000B07B0" w:rsidRPr="000C60BA">
        <w:rPr>
          <w:rFonts w:ascii="Times New Roman" w:hAnsi="Times New Roman" w:cs="Times New Roman"/>
          <w:sz w:val="24"/>
          <w:szCs w:val="24"/>
        </w:rPr>
        <w:t>possibilitasse ter mais tempo para equilibrar as demandas das esferas pública e privada</w:t>
      </w:r>
      <w:r w:rsidRPr="000C60BA">
        <w:rPr>
          <w:rFonts w:ascii="Times New Roman" w:hAnsi="Times New Roman" w:cs="Times New Roman"/>
          <w:sz w:val="24"/>
          <w:szCs w:val="24"/>
        </w:rPr>
        <w:t xml:space="preserve">. </w:t>
      </w:r>
      <w:r w:rsidR="000B07B0" w:rsidRPr="000C60BA">
        <w:rPr>
          <w:rFonts w:ascii="Times New Roman" w:hAnsi="Times New Roman" w:cs="Times New Roman"/>
          <w:sz w:val="24"/>
          <w:szCs w:val="24"/>
        </w:rPr>
        <w:t>No entanto, e</w:t>
      </w:r>
      <w:r w:rsidRPr="000C60BA">
        <w:rPr>
          <w:rFonts w:ascii="Times New Roman" w:hAnsi="Times New Roman" w:cs="Times New Roman"/>
          <w:sz w:val="24"/>
          <w:szCs w:val="24"/>
        </w:rPr>
        <w:t xml:space="preserve">las </w:t>
      </w:r>
      <w:r w:rsidR="000040F5" w:rsidRPr="000C60BA">
        <w:rPr>
          <w:rFonts w:ascii="Times New Roman" w:hAnsi="Times New Roman" w:cs="Times New Roman"/>
          <w:sz w:val="24"/>
          <w:szCs w:val="24"/>
        </w:rPr>
        <w:t xml:space="preserve">rejeitaram a </w:t>
      </w:r>
      <w:r w:rsidRPr="000C60BA">
        <w:rPr>
          <w:rFonts w:ascii="Times New Roman" w:hAnsi="Times New Roman" w:cs="Times New Roman"/>
          <w:sz w:val="24"/>
          <w:szCs w:val="24"/>
        </w:rPr>
        <w:t>mercantilização da vida familiar</w:t>
      </w:r>
      <w:r w:rsidR="00297544" w:rsidRPr="000C60BA">
        <w:rPr>
          <w:rFonts w:ascii="Times New Roman" w:hAnsi="Times New Roman" w:cs="Times New Roman"/>
          <w:sz w:val="24"/>
          <w:szCs w:val="24"/>
        </w:rPr>
        <w:t xml:space="preserve"> </w:t>
      </w:r>
      <w:r w:rsidR="00297544" w:rsidRPr="000C60BA">
        <w:rPr>
          <w:rFonts w:ascii="Times New Roman" w:eastAsia="Calibri" w:hAnsi="Times New Roman" w:cs="Times New Roman"/>
          <w:sz w:val="24"/>
          <w:szCs w:val="24"/>
        </w:rPr>
        <w:t>(HOCHSCHILD, 1997, 2012)</w:t>
      </w:r>
      <w:r w:rsidR="000B07B0" w:rsidRPr="000C60BA">
        <w:rPr>
          <w:rFonts w:ascii="Times New Roman" w:hAnsi="Times New Roman" w:cs="Times New Roman"/>
          <w:sz w:val="24"/>
          <w:szCs w:val="24"/>
        </w:rPr>
        <w:t xml:space="preserve"> e optaram por </w:t>
      </w:r>
      <w:r w:rsidR="0000691A" w:rsidRPr="000C60BA">
        <w:rPr>
          <w:rFonts w:ascii="Times New Roman" w:hAnsi="Times New Roman" w:cs="Times New Roman"/>
          <w:sz w:val="24"/>
          <w:szCs w:val="24"/>
        </w:rPr>
        <w:t>interromper suas carreiras para</w:t>
      </w:r>
      <w:r w:rsidR="000B07B0" w:rsidRPr="000C60BA">
        <w:rPr>
          <w:rFonts w:ascii="Times New Roman" w:hAnsi="Times New Roman" w:cs="Times New Roman"/>
          <w:sz w:val="24"/>
          <w:szCs w:val="24"/>
        </w:rPr>
        <w:t xml:space="preserve"> </w:t>
      </w:r>
      <w:r w:rsidR="00891CBD" w:rsidRPr="000C60BA">
        <w:rPr>
          <w:rFonts w:ascii="Times New Roman" w:hAnsi="Times New Roman" w:cs="Times New Roman"/>
          <w:sz w:val="24"/>
          <w:szCs w:val="24"/>
        </w:rPr>
        <w:t xml:space="preserve">se </w:t>
      </w:r>
      <w:r w:rsidR="000B07B0" w:rsidRPr="000C60BA">
        <w:rPr>
          <w:rFonts w:ascii="Times New Roman" w:hAnsi="Times New Roman" w:cs="Times New Roman"/>
          <w:sz w:val="24"/>
          <w:szCs w:val="24"/>
        </w:rPr>
        <w:t xml:space="preserve">dedicarem </w:t>
      </w:r>
      <w:r w:rsidR="0000691A" w:rsidRPr="000C60BA">
        <w:rPr>
          <w:rFonts w:ascii="Times New Roman" w:hAnsi="Times New Roman" w:cs="Times New Roman"/>
          <w:sz w:val="24"/>
          <w:szCs w:val="24"/>
        </w:rPr>
        <w:t>integralmente</w:t>
      </w:r>
      <w:r w:rsidR="000B07B0" w:rsidRPr="000C60BA">
        <w:rPr>
          <w:rFonts w:ascii="Times New Roman" w:hAnsi="Times New Roman" w:cs="Times New Roman"/>
          <w:sz w:val="24"/>
          <w:szCs w:val="24"/>
        </w:rPr>
        <w:t xml:space="preserve"> </w:t>
      </w:r>
      <w:r w:rsidR="00717407" w:rsidRPr="000C60BA">
        <w:rPr>
          <w:rFonts w:ascii="Times New Roman" w:hAnsi="Times New Roman" w:cs="Times New Roman"/>
          <w:sz w:val="24"/>
          <w:szCs w:val="24"/>
        </w:rPr>
        <w:t>aos filhos</w:t>
      </w:r>
      <w:r w:rsidR="004A2A86" w:rsidRPr="000C60BA">
        <w:rPr>
          <w:rFonts w:ascii="Times New Roman" w:eastAsia="Calibri" w:hAnsi="Times New Roman" w:cs="Times New Roman"/>
          <w:sz w:val="24"/>
          <w:szCs w:val="24"/>
        </w:rPr>
        <w:t xml:space="preserve">. </w:t>
      </w:r>
      <w:r w:rsidR="005816B2" w:rsidRPr="000C60BA">
        <w:rPr>
          <w:rFonts w:ascii="Times New Roman" w:eastAsia="Calibri" w:hAnsi="Times New Roman" w:cs="Times New Roman"/>
          <w:sz w:val="24"/>
          <w:szCs w:val="24"/>
        </w:rPr>
        <w:t xml:space="preserve">Demandas especiais de cuidados, ocasionadas por problemas de saúde dos filhos, </w:t>
      </w:r>
      <w:r w:rsidR="00562BCB" w:rsidRPr="000C60BA">
        <w:rPr>
          <w:rFonts w:ascii="Times New Roman" w:eastAsia="Calibri" w:hAnsi="Times New Roman" w:cs="Times New Roman"/>
          <w:sz w:val="24"/>
          <w:szCs w:val="24"/>
        </w:rPr>
        <w:t xml:space="preserve">também </w:t>
      </w:r>
      <w:r w:rsidR="005816B2" w:rsidRPr="000C60BA">
        <w:rPr>
          <w:rFonts w:ascii="Times New Roman" w:eastAsia="Calibri" w:hAnsi="Times New Roman" w:cs="Times New Roman"/>
          <w:sz w:val="24"/>
          <w:szCs w:val="24"/>
        </w:rPr>
        <w:t>desencadear</w:t>
      </w:r>
      <w:r w:rsidR="0010418C" w:rsidRPr="000C60BA">
        <w:rPr>
          <w:rFonts w:ascii="Times New Roman" w:eastAsia="Calibri" w:hAnsi="Times New Roman" w:cs="Times New Roman"/>
          <w:sz w:val="24"/>
          <w:szCs w:val="24"/>
        </w:rPr>
        <w:t>a</w:t>
      </w:r>
      <w:r w:rsidR="005816B2" w:rsidRPr="000C60BA">
        <w:rPr>
          <w:rFonts w:ascii="Times New Roman" w:eastAsia="Calibri" w:hAnsi="Times New Roman" w:cs="Times New Roman"/>
          <w:sz w:val="24"/>
          <w:szCs w:val="24"/>
        </w:rPr>
        <w:t xml:space="preserve">m afastamentos involuntários das mães do mercado de trabalho. </w:t>
      </w:r>
    </w:p>
    <w:p w14:paraId="736AB4AF" w14:textId="77777777" w:rsidR="005816B2" w:rsidRPr="000C60BA" w:rsidRDefault="005816B2" w:rsidP="000C60BA">
      <w:pPr>
        <w:spacing w:after="0" w:line="240" w:lineRule="auto"/>
        <w:ind w:firstLine="709"/>
        <w:contextualSpacing/>
        <w:jc w:val="both"/>
        <w:rPr>
          <w:rFonts w:ascii="Times New Roman" w:hAnsi="Times New Roman" w:cs="Times New Roman"/>
          <w:i/>
          <w:iCs/>
          <w:sz w:val="24"/>
          <w:szCs w:val="24"/>
        </w:rPr>
      </w:pPr>
    </w:p>
    <w:p w14:paraId="5FA2A5A4" w14:textId="3ADB24A4" w:rsidR="005816B2" w:rsidRPr="00155F37" w:rsidRDefault="005816B2" w:rsidP="00155F37">
      <w:pPr>
        <w:spacing w:after="0" w:line="240" w:lineRule="auto"/>
        <w:ind w:left="2268"/>
        <w:jc w:val="both"/>
        <w:rPr>
          <w:rFonts w:ascii="Times New Roman" w:eastAsia="Calibri" w:hAnsi="Times New Roman" w:cs="Times New Roman"/>
          <w:i/>
          <w:iCs/>
          <w:sz w:val="20"/>
          <w:szCs w:val="20"/>
        </w:rPr>
      </w:pPr>
      <w:r w:rsidRPr="00155F37">
        <w:rPr>
          <w:rFonts w:ascii="Times New Roman" w:eastAsia="Calibri" w:hAnsi="Times New Roman" w:cs="Times New Roman"/>
          <w:i/>
          <w:iCs/>
          <w:sz w:val="20"/>
          <w:szCs w:val="20"/>
        </w:rPr>
        <w:t xml:space="preserve">“Eu tive que parar por uma necessidade mesmo. O meu filho nasceu prematuro, ficou internado na UTI três meses, e depois </w:t>
      </w:r>
      <w:r w:rsidR="00562BCB" w:rsidRPr="00155F37">
        <w:rPr>
          <w:rFonts w:ascii="Times New Roman" w:eastAsia="Calibri" w:hAnsi="Times New Roman" w:cs="Times New Roman"/>
          <w:i/>
          <w:iCs/>
          <w:sz w:val="20"/>
          <w:szCs w:val="20"/>
        </w:rPr>
        <w:t>foi</w:t>
      </w:r>
      <w:r w:rsidRPr="00155F37">
        <w:rPr>
          <w:rFonts w:ascii="Times New Roman" w:eastAsia="Calibri" w:hAnsi="Times New Roman" w:cs="Times New Roman"/>
          <w:i/>
          <w:iCs/>
          <w:sz w:val="20"/>
          <w:szCs w:val="20"/>
        </w:rPr>
        <w:t xml:space="preserve"> uma agenda em torno dele”</w:t>
      </w:r>
      <w:r w:rsidR="001633F0" w:rsidRPr="00155F37">
        <w:rPr>
          <w:rFonts w:ascii="Times New Roman" w:eastAsia="Calibri" w:hAnsi="Times New Roman" w:cs="Times New Roman"/>
          <w:i/>
          <w:iCs/>
          <w:sz w:val="20"/>
          <w:szCs w:val="20"/>
        </w:rPr>
        <w:t xml:space="preserve"> </w:t>
      </w:r>
      <w:r w:rsidR="001633F0" w:rsidRPr="00155F37">
        <w:rPr>
          <w:rFonts w:ascii="Times New Roman" w:eastAsia="Calibri" w:hAnsi="Times New Roman" w:cs="Times New Roman"/>
          <w:sz w:val="20"/>
          <w:szCs w:val="20"/>
        </w:rPr>
        <w:t>(Laila)</w:t>
      </w:r>
      <w:r w:rsidRPr="00155F37">
        <w:rPr>
          <w:rFonts w:ascii="Times New Roman" w:eastAsia="Calibri" w:hAnsi="Times New Roman" w:cs="Times New Roman"/>
          <w:sz w:val="20"/>
          <w:szCs w:val="20"/>
        </w:rPr>
        <w:t>.</w:t>
      </w:r>
    </w:p>
    <w:p w14:paraId="5058C7A4" w14:textId="62AECA38" w:rsidR="005816B2" w:rsidRPr="00155F37" w:rsidRDefault="005816B2" w:rsidP="00155F37">
      <w:pPr>
        <w:spacing w:after="0" w:line="240" w:lineRule="auto"/>
        <w:ind w:left="2268"/>
        <w:jc w:val="both"/>
        <w:rPr>
          <w:rFonts w:ascii="Times New Roman" w:eastAsia="Calibri" w:hAnsi="Times New Roman" w:cs="Times New Roman"/>
          <w:i/>
          <w:iCs/>
          <w:sz w:val="20"/>
          <w:szCs w:val="20"/>
        </w:rPr>
      </w:pPr>
      <w:r w:rsidRPr="00155F37">
        <w:rPr>
          <w:rFonts w:ascii="Times New Roman" w:eastAsia="Calibri" w:hAnsi="Times New Roman" w:cs="Times New Roman"/>
          <w:i/>
          <w:iCs/>
          <w:sz w:val="20"/>
          <w:szCs w:val="20"/>
        </w:rPr>
        <w:t xml:space="preserve">“Veio o diagnóstico de que o meu filho tinha uma questão respiratória muito crítica... E aí foi a </w:t>
      </w:r>
      <w:r w:rsidR="0090578D" w:rsidRPr="00155F37">
        <w:rPr>
          <w:rFonts w:ascii="Times New Roman" w:eastAsia="Calibri" w:hAnsi="Times New Roman" w:cs="Times New Roman"/>
          <w:i/>
          <w:iCs/>
          <w:sz w:val="20"/>
          <w:szCs w:val="20"/>
        </w:rPr>
        <w:t>“</w:t>
      </w:r>
      <w:r w:rsidRPr="00155F37">
        <w:rPr>
          <w:rFonts w:ascii="Times New Roman" w:eastAsia="Calibri" w:hAnsi="Times New Roman" w:cs="Times New Roman"/>
          <w:i/>
          <w:iCs/>
          <w:sz w:val="20"/>
          <w:szCs w:val="20"/>
        </w:rPr>
        <w:t>opção</w:t>
      </w:r>
      <w:r w:rsidR="0090578D" w:rsidRPr="00155F37">
        <w:rPr>
          <w:rFonts w:ascii="Times New Roman" w:eastAsia="Calibri" w:hAnsi="Times New Roman" w:cs="Times New Roman"/>
          <w:i/>
          <w:iCs/>
          <w:sz w:val="20"/>
          <w:szCs w:val="20"/>
        </w:rPr>
        <w:t>”</w:t>
      </w:r>
      <w:r w:rsidRPr="00155F37">
        <w:rPr>
          <w:rFonts w:ascii="Times New Roman" w:eastAsia="Calibri" w:hAnsi="Times New Roman" w:cs="Times New Roman"/>
          <w:i/>
          <w:iCs/>
          <w:sz w:val="20"/>
          <w:szCs w:val="20"/>
        </w:rPr>
        <w:t>, né? Ou eu continuava a trabalhar, ou eu cuidava do meu filho”</w:t>
      </w:r>
      <w:r w:rsidR="001633F0" w:rsidRPr="00155F37">
        <w:rPr>
          <w:rFonts w:ascii="Times New Roman" w:eastAsia="Calibri" w:hAnsi="Times New Roman" w:cs="Times New Roman"/>
          <w:i/>
          <w:iCs/>
          <w:sz w:val="20"/>
          <w:szCs w:val="20"/>
        </w:rPr>
        <w:t xml:space="preserve"> </w:t>
      </w:r>
      <w:r w:rsidR="001633F0" w:rsidRPr="00155F37">
        <w:rPr>
          <w:rFonts w:ascii="Times New Roman" w:eastAsia="Calibri" w:hAnsi="Times New Roman" w:cs="Times New Roman"/>
          <w:sz w:val="20"/>
          <w:szCs w:val="20"/>
        </w:rPr>
        <w:t>(Fabiana)</w:t>
      </w:r>
      <w:r w:rsidRPr="00155F37">
        <w:rPr>
          <w:rFonts w:ascii="Times New Roman" w:eastAsia="Calibri" w:hAnsi="Times New Roman" w:cs="Times New Roman"/>
          <w:sz w:val="20"/>
          <w:szCs w:val="20"/>
        </w:rPr>
        <w:t>.</w:t>
      </w:r>
    </w:p>
    <w:p w14:paraId="78EFADED" w14:textId="330203D1" w:rsidR="005816B2" w:rsidRPr="000C60BA" w:rsidRDefault="005816B2" w:rsidP="000C60BA">
      <w:pPr>
        <w:spacing w:after="0" w:line="240" w:lineRule="auto"/>
        <w:ind w:firstLine="709"/>
        <w:contextualSpacing/>
        <w:jc w:val="both"/>
        <w:rPr>
          <w:rFonts w:ascii="Times New Roman" w:hAnsi="Times New Roman" w:cs="Times New Roman"/>
          <w:i/>
          <w:iCs/>
          <w:sz w:val="24"/>
          <w:szCs w:val="24"/>
        </w:rPr>
      </w:pPr>
    </w:p>
    <w:p w14:paraId="53AE611E" w14:textId="22B8BDE7" w:rsidR="00E22261" w:rsidRPr="000C60BA" w:rsidRDefault="0042446C" w:rsidP="000C60BA">
      <w:pPr>
        <w:spacing w:after="0" w:line="240" w:lineRule="auto"/>
        <w:ind w:firstLine="709"/>
        <w:jc w:val="both"/>
        <w:rPr>
          <w:rFonts w:ascii="Times New Roman" w:eastAsia="Calibri" w:hAnsi="Times New Roman" w:cs="Times New Roman"/>
          <w:sz w:val="24"/>
          <w:szCs w:val="24"/>
        </w:rPr>
      </w:pPr>
      <w:r w:rsidRPr="000C60BA">
        <w:rPr>
          <w:rFonts w:ascii="Times New Roman" w:eastAsia="Calibri" w:hAnsi="Times New Roman" w:cs="Times New Roman"/>
          <w:sz w:val="24"/>
          <w:szCs w:val="24"/>
        </w:rPr>
        <w:t>Desta forma</w:t>
      </w:r>
      <w:r w:rsidR="008D3537" w:rsidRPr="000C60BA">
        <w:rPr>
          <w:rFonts w:ascii="Times New Roman" w:eastAsia="Calibri" w:hAnsi="Times New Roman" w:cs="Times New Roman"/>
          <w:sz w:val="24"/>
          <w:szCs w:val="24"/>
        </w:rPr>
        <w:t xml:space="preserve">, as entrevistadas que se afastaram de suas carreiras, devido à vontade de se tornarem mães em tempo integral, </w:t>
      </w:r>
      <w:r w:rsidR="00B50078" w:rsidRPr="000C60BA">
        <w:rPr>
          <w:rFonts w:ascii="Times New Roman" w:eastAsia="Calibri" w:hAnsi="Times New Roman" w:cs="Times New Roman"/>
          <w:sz w:val="24"/>
          <w:szCs w:val="24"/>
        </w:rPr>
        <w:t xml:space="preserve">parecem referendar </w:t>
      </w:r>
      <w:r w:rsidR="008D3537" w:rsidRPr="000C60BA">
        <w:rPr>
          <w:rFonts w:ascii="Times New Roman" w:eastAsia="Calibri" w:hAnsi="Times New Roman" w:cs="Times New Roman"/>
          <w:sz w:val="24"/>
          <w:szCs w:val="24"/>
        </w:rPr>
        <w:t>que as atividades relacionadas aos cuidados com os filhos deveriam ser exercidas por elas. Elas raramente aceita</w:t>
      </w:r>
      <w:r w:rsidR="00B50078" w:rsidRPr="000C60BA">
        <w:rPr>
          <w:rFonts w:ascii="Times New Roman" w:eastAsia="Calibri" w:hAnsi="Times New Roman" w:cs="Times New Roman"/>
          <w:sz w:val="24"/>
          <w:szCs w:val="24"/>
        </w:rPr>
        <w:t>ra</w:t>
      </w:r>
      <w:r w:rsidR="008D3537" w:rsidRPr="000C60BA">
        <w:rPr>
          <w:rFonts w:ascii="Times New Roman" w:eastAsia="Calibri" w:hAnsi="Times New Roman" w:cs="Times New Roman"/>
          <w:sz w:val="24"/>
          <w:szCs w:val="24"/>
        </w:rPr>
        <w:t>m ajuda terceirizada e se engaja</w:t>
      </w:r>
      <w:r w:rsidR="00B50078" w:rsidRPr="000C60BA">
        <w:rPr>
          <w:rFonts w:ascii="Times New Roman" w:eastAsia="Calibri" w:hAnsi="Times New Roman" w:cs="Times New Roman"/>
          <w:sz w:val="24"/>
          <w:szCs w:val="24"/>
        </w:rPr>
        <w:t>ram</w:t>
      </w:r>
      <w:r w:rsidR="008D3537" w:rsidRPr="000C60BA">
        <w:rPr>
          <w:rFonts w:ascii="Times New Roman" w:eastAsia="Calibri" w:hAnsi="Times New Roman" w:cs="Times New Roman"/>
          <w:sz w:val="24"/>
          <w:szCs w:val="24"/>
        </w:rPr>
        <w:t xml:space="preserve"> na criação dos filhos, acompanhando de perto desenvolvimento deles (LOVEJOY; STONE, 2004).</w:t>
      </w:r>
      <w:r w:rsidR="009D2A6E" w:rsidRPr="000C60BA">
        <w:rPr>
          <w:rFonts w:ascii="Times New Roman" w:eastAsia="Calibri" w:hAnsi="Times New Roman" w:cs="Times New Roman"/>
          <w:sz w:val="24"/>
          <w:szCs w:val="24"/>
        </w:rPr>
        <w:t xml:space="preserve"> </w:t>
      </w:r>
      <w:r w:rsidR="00D57FC4" w:rsidRPr="000C60BA">
        <w:rPr>
          <w:rFonts w:ascii="Times New Roman" w:eastAsia="Calibri" w:hAnsi="Times New Roman" w:cs="Times New Roman"/>
          <w:sz w:val="24"/>
          <w:szCs w:val="24"/>
        </w:rPr>
        <w:t xml:space="preserve">No entanto, </w:t>
      </w:r>
      <w:r w:rsidRPr="000C60BA">
        <w:rPr>
          <w:rFonts w:ascii="Times New Roman" w:eastAsia="Calibri" w:hAnsi="Times New Roman" w:cs="Times New Roman"/>
          <w:sz w:val="24"/>
          <w:szCs w:val="24"/>
        </w:rPr>
        <w:t xml:space="preserve">vale ressaltar, que </w:t>
      </w:r>
      <w:r w:rsidR="00D57FC4" w:rsidRPr="000C60BA">
        <w:rPr>
          <w:rFonts w:ascii="Times New Roman" w:eastAsia="Calibri" w:hAnsi="Times New Roman" w:cs="Times New Roman"/>
          <w:sz w:val="24"/>
          <w:szCs w:val="24"/>
        </w:rPr>
        <w:t>a saída do mercado de trabalho em função de problemas de saúde dos filhos ou das próprias mulheres</w:t>
      </w:r>
      <w:r w:rsidRPr="000C60BA">
        <w:rPr>
          <w:rFonts w:ascii="Times New Roman" w:eastAsia="Calibri" w:hAnsi="Times New Roman" w:cs="Times New Roman"/>
          <w:sz w:val="24"/>
          <w:szCs w:val="24"/>
        </w:rPr>
        <w:t>,</w:t>
      </w:r>
      <w:r w:rsidR="00D57FC4" w:rsidRPr="000C60BA">
        <w:rPr>
          <w:rFonts w:ascii="Times New Roman" w:eastAsia="Calibri" w:hAnsi="Times New Roman" w:cs="Times New Roman"/>
          <w:sz w:val="24"/>
          <w:szCs w:val="24"/>
        </w:rPr>
        <w:t xml:space="preserve"> após a gestação (puerpério e depressão),</w:t>
      </w:r>
      <w:r w:rsidR="001B75EA" w:rsidRPr="000C60BA">
        <w:rPr>
          <w:rFonts w:ascii="Times New Roman" w:eastAsia="Calibri" w:hAnsi="Times New Roman" w:cs="Times New Roman"/>
          <w:sz w:val="24"/>
          <w:szCs w:val="24"/>
        </w:rPr>
        <w:t xml:space="preserve"> fator não encontrado na literatura sobre </w:t>
      </w:r>
      <w:r w:rsidR="001B75EA" w:rsidRPr="000C60BA">
        <w:rPr>
          <w:rFonts w:ascii="Times New Roman" w:eastAsia="Calibri" w:hAnsi="Times New Roman" w:cs="Times New Roman"/>
          <w:i/>
          <w:iCs/>
          <w:sz w:val="24"/>
          <w:szCs w:val="24"/>
        </w:rPr>
        <w:t>opt-out</w:t>
      </w:r>
      <w:r w:rsidR="001B75EA" w:rsidRPr="000C60BA">
        <w:rPr>
          <w:rFonts w:ascii="Times New Roman" w:eastAsia="Calibri" w:hAnsi="Times New Roman" w:cs="Times New Roman"/>
          <w:sz w:val="24"/>
          <w:szCs w:val="24"/>
        </w:rPr>
        <w:t>,</w:t>
      </w:r>
      <w:r w:rsidR="00D57FC4" w:rsidRPr="000C60BA">
        <w:rPr>
          <w:rFonts w:ascii="Times New Roman" w:eastAsia="Calibri" w:hAnsi="Times New Roman" w:cs="Times New Roman"/>
          <w:sz w:val="24"/>
          <w:szCs w:val="24"/>
        </w:rPr>
        <w:t xml:space="preserve"> </w:t>
      </w:r>
      <w:r w:rsidRPr="000C60BA">
        <w:rPr>
          <w:rFonts w:ascii="Times New Roman" w:eastAsia="Calibri" w:hAnsi="Times New Roman" w:cs="Times New Roman"/>
          <w:sz w:val="24"/>
          <w:szCs w:val="24"/>
        </w:rPr>
        <w:t>não ocorre</w:t>
      </w:r>
      <w:r w:rsidR="001B75EA" w:rsidRPr="000C60BA">
        <w:rPr>
          <w:rFonts w:ascii="Times New Roman" w:eastAsia="Calibri" w:hAnsi="Times New Roman" w:cs="Times New Roman"/>
          <w:sz w:val="24"/>
          <w:szCs w:val="24"/>
        </w:rPr>
        <w:t>u</w:t>
      </w:r>
      <w:r w:rsidRPr="000C60BA">
        <w:rPr>
          <w:rFonts w:ascii="Times New Roman" w:eastAsia="Calibri" w:hAnsi="Times New Roman" w:cs="Times New Roman"/>
          <w:sz w:val="24"/>
          <w:szCs w:val="24"/>
        </w:rPr>
        <w:t xml:space="preserve"> por uma vontade de exercer plenamente a maternidade, mas por uma </w:t>
      </w:r>
      <w:r w:rsidR="001B75EA" w:rsidRPr="000C60BA">
        <w:rPr>
          <w:rFonts w:ascii="Times New Roman" w:eastAsia="Calibri" w:hAnsi="Times New Roman" w:cs="Times New Roman"/>
          <w:sz w:val="24"/>
          <w:szCs w:val="24"/>
        </w:rPr>
        <w:t xml:space="preserve">real </w:t>
      </w:r>
      <w:r w:rsidRPr="000C60BA">
        <w:rPr>
          <w:rFonts w:ascii="Times New Roman" w:eastAsia="Calibri" w:hAnsi="Times New Roman" w:cs="Times New Roman"/>
          <w:sz w:val="24"/>
          <w:szCs w:val="24"/>
        </w:rPr>
        <w:t>necessidade.</w:t>
      </w:r>
    </w:p>
    <w:p w14:paraId="011AC967" w14:textId="63D09510" w:rsidR="008D3537" w:rsidRPr="000C60BA" w:rsidRDefault="0042446C" w:rsidP="000C60BA">
      <w:pPr>
        <w:spacing w:after="0" w:line="240" w:lineRule="auto"/>
        <w:ind w:firstLine="709"/>
        <w:jc w:val="both"/>
        <w:rPr>
          <w:rFonts w:ascii="Times New Roman" w:eastAsia="Calibri" w:hAnsi="Times New Roman" w:cs="Times New Roman"/>
          <w:sz w:val="24"/>
          <w:szCs w:val="24"/>
        </w:rPr>
      </w:pPr>
      <w:r w:rsidRPr="000C60BA">
        <w:rPr>
          <w:rFonts w:ascii="Times New Roman" w:eastAsia="Calibri" w:hAnsi="Times New Roman" w:cs="Times New Roman"/>
          <w:sz w:val="24"/>
          <w:szCs w:val="24"/>
        </w:rPr>
        <w:t xml:space="preserve"> </w:t>
      </w:r>
    </w:p>
    <w:p w14:paraId="316A510C" w14:textId="51CFAB0F" w:rsidR="005816B2" w:rsidRPr="000C60BA" w:rsidRDefault="00082290" w:rsidP="00FC153D">
      <w:pPr>
        <w:pStyle w:val="PargrafodaLista"/>
        <w:numPr>
          <w:ilvl w:val="1"/>
          <w:numId w:val="9"/>
        </w:numPr>
        <w:spacing w:after="120" w:line="240" w:lineRule="auto"/>
        <w:ind w:left="431" w:hanging="431"/>
        <w:jc w:val="both"/>
        <w:rPr>
          <w:rFonts w:ascii="Times New Roman" w:eastAsia="Calibri" w:hAnsi="Times New Roman" w:cs="Times New Roman"/>
          <w:b/>
          <w:bCs/>
          <w:sz w:val="24"/>
          <w:szCs w:val="24"/>
        </w:rPr>
      </w:pPr>
      <w:bookmarkStart w:id="11" w:name="_Toc32076646"/>
      <w:bookmarkStart w:id="12" w:name="_Toc43394363"/>
      <w:r w:rsidRPr="000C60BA">
        <w:rPr>
          <w:rFonts w:ascii="Times New Roman" w:eastAsia="Calibri" w:hAnsi="Times New Roman" w:cs="Times New Roman"/>
          <w:b/>
          <w:bCs/>
          <w:sz w:val="24"/>
          <w:szCs w:val="24"/>
        </w:rPr>
        <w:t xml:space="preserve">Categoria 3 - </w:t>
      </w:r>
      <w:r w:rsidR="005816B2" w:rsidRPr="000C60BA">
        <w:rPr>
          <w:rFonts w:ascii="Times New Roman" w:eastAsia="Calibri" w:hAnsi="Times New Roman" w:cs="Times New Roman"/>
          <w:b/>
          <w:bCs/>
          <w:sz w:val="24"/>
          <w:szCs w:val="24"/>
        </w:rPr>
        <w:t xml:space="preserve">A </w:t>
      </w:r>
      <w:r w:rsidR="00B46F8B" w:rsidRPr="000C60BA">
        <w:rPr>
          <w:rFonts w:ascii="Times New Roman" w:eastAsia="Calibri" w:hAnsi="Times New Roman" w:cs="Times New Roman"/>
          <w:b/>
          <w:bCs/>
          <w:sz w:val="24"/>
          <w:szCs w:val="24"/>
        </w:rPr>
        <w:t>A</w:t>
      </w:r>
      <w:r w:rsidR="005816B2" w:rsidRPr="000C60BA">
        <w:rPr>
          <w:rFonts w:ascii="Times New Roman" w:eastAsia="Calibri" w:hAnsi="Times New Roman" w:cs="Times New Roman"/>
          <w:b/>
          <w:bCs/>
          <w:sz w:val="24"/>
          <w:szCs w:val="24"/>
        </w:rPr>
        <w:t xml:space="preserve">usência </w:t>
      </w:r>
      <w:bookmarkEnd w:id="11"/>
      <w:bookmarkEnd w:id="12"/>
      <w:r w:rsidR="00AE4C09" w:rsidRPr="000C60BA">
        <w:rPr>
          <w:rFonts w:ascii="Times New Roman" w:eastAsia="Calibri" w:hAnsi="Times New Roman" w:cs="Times New Roman"/>
          <w:b/>
          <w:bCs/>
          <w:sz w:val="24"/>
          <w:szCs w:val="24"/>
        </w:rPr>
        <w:t>Paterna</w:t>
      </w:r>
    </w:p>
    <w:p w14:paraId="56B3F72D" w14:textId="41D23DAF" w:rsidR="005816B2" w:rsidRPr="000C60BA" w:rsidRDefault="005816B2" w:rsidP="000C60BA">
      <w:pPr>
        <w:spacing w:after="0" w:line="240" w:lineRule="auto"/>
        <w:ind w:firstLine="709"/>
        <w:jc w:val="both"/>
        <w:rPr>
          <w:rFonts w:ascii="Times New Roman" w:eastAsia="Calibri" w:hAnsi="Times New Roman" w:cs="Times New Roman"/>
          <w:sz w:val="24"/>
          <w:szCs w:val="24"/>
        </w:rPr>
      </w:pPr>
      <w:r w:rsidRPr="000C60BA">
        <w:rPr>
          <w:rFonts w:ascii="Times New Roman" w:eastAsia="Calibri" w:hAnsi="Times New Roman" w:cs="Times New Roman"/>
          <w:sz w:val="24"/>
          <w:szCs w:val="24"/>
        </w:rPr>
        <w:t>A expectativa tradicional do papel de gênero</w:t>
      </w:r>
      <w:r w:rsidR="00891CBD" w:rsidRPr="000C60BA">
        <w:rPr>
          <w:rFonts w:ascii="Times New Roman" w:eastAsia="Calibri" w:hAnsi="Times New Roman" w:cs="Times New Roman"/>
          <w:sz w:val="24"/>
          <w:szCs w:val="24"/>
        </w:rPr>
        <w:t>,</w:t>
      </w:r>
      <w:r w:rsidRPr="000C60BA">
        <w:rPr>
          <w:rFonts w:ascii="Times New Roman" w:eastAsia="Calibri" w:hAnsi="Times New Roman" w:cs="Times New Roman"/>
          <w:sz w:val="24"/>
          <w:szCs w:val="24"/>
        </w:rPr>
        <w:t xml:space="preserve"> que </w:t>
      </w:r>
      <w:r w:rsidR="00891CBD" w:rsidRPr="000C60BA">
        <w:rPr>
          <w:rFonts w:ascii="Times New Roman" w:eastAsia="Calibri" w:hAnsi="Times New Roman" w:cs="Times New Roman"/>
          <w:sz w:val="24"/>
          <w:szCs w:val="24"/>
        </w:rPr>
        <w:t xml:space="preserve">pressupõe que </w:t>
      </w:r>
      <w:r w:rsidRPr="000C60BA">
        <w:rPr>
          <w:rFonts w:ascii="Times New Roman" w:eastAsia="Calibri" w:hAnsi="Times New Roman" w:cs="Times New Roman"/>
          <w:sz w:val="24"/>
          <w:szCs w:val="24"/>
        </w:rPr>
        <w:t>as mulheres estejam em casa para cuidarem dos filhos enquanto os homens trabalham e trazem dinheiro para o lar (</w:t>
      </w:r>
      <w:r w:rsidR="00A525B8" w:rsidRPr="000C60BA">
        <w:rPr>
          <w:rFonts w:ascii="Times New Roman" w:eastAsia="Calibri" w:hAnsi="Times New Roman" w:cs="Times New Roman"/>
          <w:sz w:val="24"/>
          <w:szCs w:val="24"/>
        </w:rPr>
        <w:t>VAVRUS, 2007</w:t>
      </w:r>
      <w:r w:rsidRPr="000C60BA">
        <w:rPr>
          <w:rFonts w:ascii="Times New Roman" w:eastAsia="Calibri" w:hAnsi="Times New Roman" w:cs="Times New Roman"/>
          <w:sz w:val="24"/>
          <w:szCs w:val="24"/>
        </w:rPr>
        <w:t>)</w:t>
      </w:r>
      <w:r w:rsidR="00891CBD" w:rsidRPr="000C60BA">
        <w:rPr>
          <w:rFonts w:ascii="Times New Roman" w:eastAsia="Calibri" w:hAnsi="Times New Roman" w:cs="Times New Roman"/>
          <w:sz w:val="24"/>
          <w:szCs w:val="24"/>
        </w:rPr>
        <w:t xml:space="preserve">, </w:t>
      </w:r>
      <w:r w:rsidRPr="000C60BA">
        <w:rPr>
          <w:rFonts w:ascii="Times New Roman" w:eastAsia="Calibri" w:hAnsi="Times New Roman" w:cs="Times New Roman"/>
          <w:sz w:val="24"/>
          <w:szCs w:val="24"/>
        </w:rPr>
        <w:t xml:space="preserve">internalizada </w:t>
      </w:r>
      <w:r w:rsidR="00DF5F9C" w:rsidRPr="000C60BA">
        <w:rPr>
          <w:rFonts w:ascii="Times New Roman" w:eastAsia="Calibri" w:hAnsi="Times New Roman" w:cs="Times New Roman"/>
          <w:sz w:val="24"/>
          <w:szCs w:val="24"/>
        </w:rPr>
        <w:t xml:space="preserve">por grande parte da sociedade brasileira, </w:t>
      </w:r>
      <w:r w:rsidRPr="000C60BA">
        <w:rPr>
          <w:rFonts w:ascii="Times New Roman" w:eastAsia="Calibri" w:hAnsi="Times New Roman" w:cs="Times New Roman"/>
          <w:sz w:val="24"/>
          <w:szCs w:val="24"/>
        </w:rPr>
        <w:t xml:space="preserve">foi uma das </w:t>
      </w:r>
      <w:r w:rsidR="00BD1417" w:rsidRPr="000C60BA">
        <w:rPr>
          <w:rFonts w:ascii="Times New Roman" w:eastAsia="Calibri" w:hAnsi="Times New Roman" w:cs="Times New Roman"/>
          <w:sz w:val="24"/>
          <w:szCs w:val="24"/>
        </w:rPr>
        <w:t>razões</w:t>
      </w:r>
      <w:r w:rsidRPr="000C60BA">
        <w:rPr>
          <w:rFonts w:ascii="Times New Roman" w:eastAsia="Calibri" w:hAnsi="Times New Roman" w:cs="Times New Roman"/>
          <w:sz w:val="24"/>
          <w:szCs w:val="24"/>
        </w:rPr>
        <w:t xml:space="preserve"> mencionadas pelas entrevistadas </w:t>
      </w:r>
      <w:r w:rsidR="0042446C" w:rsidRPr="000C60BA">
        <w:rPr>
          <w:rFonts w:ascii="Times New Roman" w:eastAsia="Calibri" w:hAnsi="Times New Roman" w:cs="Times New Roman"/>
          <w:sz w:val="24"/>
          <w:szCs w:val="24"/>
        </w:rPr>
        <w:t xml:space="preserve">que as levou a aderir </w:t>
      </w:r>
      <w:r w:rsidRPr="000C60BA">
        <w:rPr>
          <w:rFonts w:ascii="Times New Roman" w:eastAsia="Calibri" w:hAnsi="Times New Roman" w:cs="Times New Roman"/>
          <w:sz w:val="24"/>
          <w:szCs w:val="24"/>
        </w:rPr>
        <w:t xml:space="preserve">ao movimento </w:t>
      </w:r>
      <w:r w:rsidRPr="000C60BA">
        <w:rPr>
          <w:rFonts w:ascii="Times New Roman" w:eastAsia="Calibri" w:hAnsi="Times New Roman" w:cs="Times New Roman"/>
          <w:i/>
          <w:sz w:val="24"/>
          <w:szCs w:val="24"/>
        </w:rPr>
        <w:t>opt-out</w:t>
      </w:r>
      <w:r w:rsidRPr="000C60BA">
        <w:rPr>
          <w:rFonts w:ascii="Times New Roman" w:eastAsia="Calibri" w:hAnsi="Times New Roman" w:cs="Times New Roman"/>
          <w:sz w:val="24"/>
          <w:szCs w:val="24"/>
        </w:rPr>
        <w:t>.</w:t>
      </w:r>
    </w:p>
    <w:p w14:paraId="511E4D91" w14:textId="77777777" w:rsidR="005816B2" w:rsidRPr="000C60BA" w:rsidRDefault="005816B2" w:rsidP="000C60BA">
      <w:pPr>
        <w:spacing w:after="0" w:line="240" w:lineRule="auto"/>
        <w:ind w:firstLine="709"/>
        <w:contextualSpacing/>
        <w:jc w:val="both"/>
        <w:rPr>
          <w:rFonts w:ascii="Times New Roman" w:hAnsi="Times New Roman" w:cs="Times New Roman"/>
          <w:iCs/>
          <w:sz w:val="24"/>
          <w:szCs w:val="24"/>
        </w:rPr>
      </w:pPr>
    </w:p>
    <w:p w14:paraId="129293D0" w14:textId="5167EB9A" w:rsidR="005816B2" w:rsidRPr="007B72E1" w:rsidRDefault="005816B2" w:rsidP="007B72E1">
      <w:pPr>
        <w:spacing w:after="0" w:line="240" w:lineRule="auto"/>
        <w:ind w:left="2268"/>
        <w:jc w:val="both"/>
        <w:rPr>
          <w:rFonts w:ascii="Times New Roman" w:eastAsia="Calibri" w:hAnsi="Times New Roman" w:cs="Times New Roman"/>
          <w:i/>
          <w:iCs/>
          <w:sz w:val="20"/>
          <w:szCs w:val="20"/>
        </w:rPr>
      </w:pPr>
      <w:r w:rsidRPr="007B72E1">
        <w:rPr>
          <w:rFonts w:ascii="Times New Roman" w:eastAsia="Calibri" w:hAnsi="Times New Roman" w:cs="Times New Roman"/>
          <w:i/>
          <w:iCs/>
          <w:sz w:val="20"/>
          <w:szCs w:val="20"/>
        </w:rPr>
        <w:t>“O meu marido é participativo, mas existe uma naturalização</w:t>
      </w:r>
      <w:r w:rsidR="0042446C" w:rsidRPr="007B72E1">
        <w:rPr>
          <w:rFonts w:ascii="Times New Roman" w:eastAsia="Calibri" w:hAnsi="Times New Roman" w:cs="Times New Roman"/>
          <w:i/>
          <w:iCs/>
          <w:sz w:val="20"/>
          <w:szCs w:val="20"/>
        </w:rPr>
        <w:t xml:space="preserve"> de </w:t>
      </w:r>
      <w:r w:rsidRPr="007B72E1">
        <w:rPr>
          <w:rFonts w:ascii="Times New Roman" w:eastAsia="Calibri" w:hAnsi="Times New Roman" w:cs="Times New Roman"/>
          <w:i/>
          <w:iCs/>
          <w:sz w:val="20"/>
          <w:szCs w:val="20"/>
        </w:rPr>
        <w:t xml:space="preserve">que eu </w:t>
      </w:r>
      <w:r w:rsidR="0042446C" w:rsidRPr="007B72E1">
        <w:rPr>
          <w:rFonts w:ascii="Times New Roman" w:eastAsia="Calibri" w:hAnsi="Times New Roman" w:cs="Times New Roman"/>
          <w:i/>
          <w:iCs/>
          <w:sz w:val="20"/>
          <w:szCs w:val="20"/>
        </w:rPr>
        <w:t>faço</w:t>
      </w:r>
      <w:r w:rsidRPr="007B72E1">
        <w:rPr>
          <w:rFonts w:ascii="Times New Roman" w:eastAsia="Calibri" w:hAnsi="Times New Roman" w:cs="Times New Roman"/>
          <w:i/>
          <w:iCs/>
          <w:sz w:val="20"/>
          <w:szCs w:val="20"/>
        </w:rPr>
        <w:t xml:space="preserve"> melhor”</w:t>
      </w:r>
      <w:r w:rsidR="00AE4C09" w:rsidRPr="007B72E1">
        <w:rPr>
          <w:rFonts w:ascii="Times New Roman" w:eastAsia="Calibri" w:hAnsi="Times New Roman" w:cs="Times New Roman"/>
          <w:i/>
          <w:iCs/>
          <w:sz w:val="20"/>
          <w:szCs w:val="20"/>
        </w:rPr>
        <w:t xml:space="preserve"> </w:t>
      </w:r>
      <w:r w:rsidR="00AE4C09" w:rsidRPr="007B72E1">
        <w:rPr>
          <w:rFonts w:ascii="Times New Roman" w:eastAsia="Calibri" w:hAnsi="Times New Roman" w:cs="Times New Roman"/>
          <w:sz w:val="20"/>
          <w:szCs w:val="20"/>
        </w:rPr>
        <w:t>(Ana)</w:t>
      </w:r>
      <w:r w:rsidRPr="007B72E1">
        <w:rPr>
          <w:rFonts w:ascii="Times New Roman" w:eastAsia="Calibri" w:hAnsi="Times New Roman" w:cs="Times New Roman"/>
          <w:sz w:val="20"/>
          <w:szCs w:val="20"/>
        </w:rPr>
        <w:t>.</w:t>
      </w:r>
    </w:p>
    <w:p w14:paraId="75F6DC54" w14:textId="47DAE5E5" w:rsidR="005816B2" w:rsidRPr="007B72E1" w:rsidRDefault="0042446C" w:rsidP="007B72E1">
      <w:pPr>
        <w:spacing w:after="0" w:line="240" w:lineRule="auto"/>
        <w:ind w:left="2268"/>
        <w:jc w:val="both"/>
        <w:rPr>
          <w:rFonts w:ascii="Times New Roman" w:eastAsia="Calibri" w:hAnsi="Times New Roman" w:cs="Times New Roman"/>
          <w:i/>
          <w:iCs/>
          <w:sz w:val="20"/>
          <w:szCs w:val="20"/>
        </w:rPr>
      </w:pPr>
      <w:r w:rsidRPr="007B72E1">
        <w:rPr>
          <w:rFonts w:ascii="Times New Roman" w:eastAsia="Calibri" w:hAnsi="Times New Roman" w:cs="Times New Roman"/>
          <w:i/>
          <w:iCs/>
          <w:sz w:val="20"/>
          <w:szCs w:val="20"/>
        </w:rPr>
        <w:t>“</w:t>
      </w:r>
      <w:r w:rsidR="005816B2" w:rsidRPr="007B72E1">
        <w:rPr>
          <w:rFonts w:ascii="Times New Roman" w:eastAsia="Calibri" w:hAnsi="Times New Roman" w:cs="Times New Roman"/>
          <w:i/>
          <w:iCs/>
          <w:sz w:val="20"/>
          <w:szCs w:val="20"/>
        </w:rPr>
        <w:t xml:space="preserve">Era tudo comigo e com a enfermeira. </w:t>
      </w:r>
      <w:r w:rsidRPr="007B72E1">
        <w:rPr>
          <w:rFonts w:ascii="Times New Roman" w:eastAsia="Calibri" w:hAnsi="Times New Roman" w:cs="Times New Roman"/>
          <w:i/>
          <w:iCs/>
          <w:sz w:val="20"/>
          <w:szCs w:val="20"/>
        </w:rPr>
        <w:t>O meu marido</w:t>
      </w:r>
      <w:r w:rsidR="005816B2" w:rsidRPr="007B72E1">
        <w:rPr>
          <w:rFonts w:ascii="Times New Roman" w:eastAsia="Calibri" w:hAnsi="Times New Roman" w:cs="Times New Roman"/>
          <w:i/>
          <w:iCs/>
          <w:sz w:val="20"/>
          <w:szCs w:val="20"/>
        </w:rPr>
        <w:t xml:space="preserve"> não sabia fazer nada”</w:t>
      </w:r>
      <w:r w:rsidR="00AE4C09" w:rsidRPr="007B72E1">
        <w:rPr>
          <w:rFonts w:ascii="Times New Roman" w:eastAsia="Calibri" w:hAnsi="Times New Roman" w:cs="Times New Roman"/>
          <w:i/>
          <w:iCs/>
          <w:sz w:val="20"/>
          <w:szCs w:val="20"/>
        </w:rPr>
        <w:t xml:space="preserve"> </w:t>
      </w:r>
      <w:r w:rsidR="00AE4C09" w:rsidRPr="007B72E1">
        <w:rPr>
          <w:rFonts w:ascii="Times New Roman" w:eastAsia="Calibri" w:hAnsi="Times New Roman" w:cs="Times New Roman"/>
          <w:sz w:val="20"/>
          <w:szCs w:val="20"/>
        </w:rPr>
        <w:t>(Luiza)</w:t>
      </w:r>
      <w:r w:rsidR="005816B2" w:rsidRPr="007B72E1">
        <w:rPr>
          <w:rFonts w:ascii="Times New Roman" w:eastAsia="Calibri" w:hAnsi="Times New Roman" w:cs="Times New Roman"/>
          <w:sz w:val="20"/>
          <w:szCs w:val="20"/>
        </w:rPr>
        <w:t>.</w:t>
      </w:r>
    </w:p>
    <w:p w14:paraId="1A6F7037" w14:textId="77777777" w:rsidR="005816B2" w:rsidRPr="000C60BA" w:rsidRDefault="005816B2" w:rsidP="000C60BA">
      <w:pPr>
        <w:spacing w:after="0" w:line="240" w:lineRule="auto"/>
        <w:ind w:firstLine="709"/>
        <w:jc w:val="both"/>
        <w:rPr>
          <w:rFonts w:ascii="Times New Roman" w:eastAsia="Calibri" w:hAnsi="Times New Roman" w:cs="Times New Roman"/>
          <w:sz w:val="24"/>
          <w:szCs w:val="24"/>
        </w:rPr>
      </w:pPr>
    </w:p>
    <w:p w14:paraId="243BDC5A" w14:textId="411C7462" w:rsidR="005816B2" w:rsidRPr="000C60BA" w:rsidRDefault="005816B2" w:rsidP="000C60BA">
      <w:pPr>
        <w:spacing w:after="0" w:line="240" w:lineRule="auto"/>
        <w:ind w:firstLine="709"/>
        <w:jc w:val="both"/>
        <w:rPr>
          <w:rFonts w:ascii="Times New Roman" w:hAnsi="Times New Roman" w:cs="Times New Roman"/>
          <w:iCs/>
          <w:sz w:val="24"/>
          <w:szCs w:val="24"/>
        </w:rPr>
      </w:pPr>
      <w:r w:rsidRPr="000C60BA">
        <w:rPr>
          <w:rFonts w:ascii="Times New Roman" w:eastAsia="Calibri" w:hAnsi="Times New Roman" w:cs="Times New Roman"/>
          <w:sz w:val="24"/>
          <w:szCs w:val="24"/>
        </w:rPr>
        <w:t xml:space="preserve">Além disso, a intensa rotina de trabalho dos </w:t>
      </w:r>
      <w:r w:rsidR="005A4645" w:rsidRPr="000C60BA">
        <w:rPr>
          <w:rFonts w:ascii="Times New Roman" w:eastAsia="Calibri" w:hAnsi="Times New Roman" w:cs="Times New Roman"/>
          <w:sz w:val="24"/>
          <w:szCs w:val="24"/>
        </w:rPr>
        <w:t>companheiros</w:t>
      </w:r>
      <w:r w:rsidR="00AE4C09" w:rsidRPr="000C60BA">
        <w:rPr>
          <w:rFonts w:ascii="Times New Roman" w:eastAsia="Calibri" w:hAnsi="Times New Roman" w:cs="Times New Roman"/>
          <w:sz w:val="24"/>
          <w:szCs w:val="24"/>
        </w:rPr>
        <w:t xml:space="preserve"> (mesmo quando equiparada à  intensidade d</w:t>
      </w:r>
      <w:r w:rsidR="00891CBD" w:rsidRPr="000C60BA">
        <w:rPr>
          <w:rFonts w:ascii="Times New Roman" w:eastAsia="Calibri" w:hAnsi="Times New Roman" w:cs="Times New Roman"/>
          <w:sz w:val="24"/>
          <w:szCs w:val="24"/>
        </w:rPr>
        <w:t>a</w:t>
      </w:r>
      <w:r w:rsidR="00AE4C09" w:rsidRPr="000C60BA">
        <w:rPr>
          <w:rFonts w:ascii="Times New Roman" w:eastAsia="Calibri" w:hAnsi="Times New Roman" w:cs="Times New Roman"/>
          <w:sz w:val="24"/>
          <w:szCs w:val="24"/>
        </w:rPr>
        <w:t xml:space="preserve"> rotina</w:t>
      </w:r>
      <w:r w:rsidR="00891CBD" w:rsidRPr="000C60BA">
        <w:rPr>
          <w:rFonts w:ascii="Times New Roman" w:eastAsia="Calibri" w:hAnsi="Times New Roman" w:cs="Times New Roman"/>
          <w:sz w:val="24"/>
          <w:szCs w:val="24"/>
        </w:rPr>
        <w:t xml:space="preserve"> das entrevistadas</w:t>
      </w:r>
      <w:r w:rsidR="00AE4C09" w:rsidRPr="000C60BA">
        <w:rPr>
          <w:rFonts w:ascii="Times New Roman" w:eastAsia="Calibri" w:hAnsi="Times New Roman" w:cs="Times New Roman"/>
          <w:sz w:val="24"/>
          <w:szCs w:val="24"/>
        </w:rPr>
        <w:t xml:space="preserve">) surgia nas narrativas como </w:t>
      </w:r>
      <w:r w:rsidR="00891CBD" w:rsidRPr="000C60BA">
        <w:rPr>
          <w:rFonts w:ascii="Times New Roman" w:eastAsia="Calibri" w:hAnsi="Times New Roman" w:cs="Times New Roman"/>
          <w:sz w:val="24"/>
          <w:szCs w:val="24"/>
        </w:rPr>
        <w:t>justificativa para a ausência dos mesmos no</w:t>
      </w:r>
      <w:r w:rsidRPr="000C60BA">
        <w:rPr>
          <w:rFonts w:ascii="Times New Roman" w:eastAsia="Calibri" w:hAnsi="Times New Roman" w:cs="Times New Roman"/>
          <w:sz w:val="24"/>
          <w:szCs w:val="24"/>
        </w:rPr>
        <w:t xml:space="preserve"> cuidado das crianças e </w:t>
      </w:r>
      <w:r w:rsidR="00891CBD" w:rsidRPr="000C60BA">
        <w:rPr>
          <w:rFonts w:ascii="Times New Roman" w:eastAsia="Calibri" w:hAnsi="Times New Roman" w:cs="Times New Roman"/>
          <w:sz w:val="24"/>
          <w:szCs w:val="24"/>
        </w:rPr>
        <w:t>nas</w:t>
      </w:r>
      <w:r w:rsidRPr="000C60BA">
        <w:rPr>
          <w:rFonts w:ascii="Times New Roman" w:eastAsia="Calibri" w:hAnsi="Times New Roman" w:cs="Times New Roman"/>
          <w:sz w:val="24"/>
          <w:szCs w:val="24"/>
        </w:rPr>
        <w:t xml:space="preserve"> tarefas domésticas </w:t>
      </w:r>
      <w:r w:rsidRPr="000C60BA">
        <w:rPr>
          <w:rFonts w:ascii="Times New Roman" w:eastAsia="Calibri" w:hAnsi="Times New Roman" w:cs="Times New Roman"/>
          <w:sz w:val="24"/>
          <w:szCs w:val="24"/>
        </w:rPr>
        <w:fldChar w:fldCharType="begin" w:fldLock="1"/>
      </w:r>
      <w:r w:rsidR="00CE7D2D" w:rsidRPr="000C60BA">
        <w:rPr>
          <w:rFonts w:ascii="Times New Roman" w:eastAsia="Calibri" w:hAnsi="Times New Roman" w:cs="Times New Roman"/>
          <w:sz w:val="24"/>
          <w:szCs w:val="24"/>
        </w:rPr>
        <w:instrText>ADDIN CSL_CITATION {"citationItems":[{"id":"ITEM-1","itemData":{"DOI":"10.1177/0002716204268552","ISSN":"00027162","abstract":"Increasing attention has been given to high-achieving women who appear to be leaving their careers in favor of staying home full-time to raise children. Some commentators interpret this trend as reflecting these women's embrace of a \"new traditionalism,\" a rejection of feminist goals in favor of more traditional gender roles. Based on intensive interviews with forty-three women, the authors find that participants' decisions to interrupt careers are highly conflicted and not grounded in a return to traditional roles. Although family concerns figure prominently, they are not the major reason behind most women's decisions. Work-based factors play a primary role, with characteristics of husbands playing an important secondary role. The authors conclude that by virtue of their occupational status and class membership, professional women are caught in a double bind between the competing models of the ideal worker and ideal parent. The authors discuss the policy implications for the organization of work-family life.","author":[{"dropping-particle":"","family":"Stone","given":"Pamela","non-dropping-particle":"","parse-names":false,"suffix":""},{"dropping-particle":"","family":"Lovejoy","given":"Meg","non-dropping-particle":"","parse-names":false,"suffix":""}],"container-title":"Annals of the American Academy of Political and Social Science","id":"ITEM-1","issue":"November","issued":{"date-parts":[["2004"]]},"page":"62-83","title":"Fast-track women and the \"choice\" to stay home","type":"article-journal","volume":"596"},"uris":["http://www.mendeley.com/documents/?uuid=7337a355-387e-4356-91a2-a4b7149d168a"]}],"mendeley":{"formattedCitation":"(STONE; LOVEJOY, 2004)","plainTextFormattedCitation":"(STONE; LOVEJOY, 2004)","previouslyFormattedCitation":"(STONE; LOVEJOY, 2004)"},"properties":{"noteIndex":0},"schema":"https://github.com/citation-style-language/schema/raw/master/csl-citation.json"}</w:instrText>
      </w:r>
      <w:r w:rsidRPr="000C60BA">
        <w:rPr>
          <w:rFonts w:ascii="Times New Roman" w:eastAsia="Calibri" w:hAnsi="Times New Roman" w:cs="Times New Roman"/>
          <w:sz w:val="24"/>
          <w:szCs w:val="24"/>
        </w:rPr>
        <w:fldChar w:fldCharType="separate"/>
      </w:r>
      <w:r w:rsidR="00CE7D2D" w:rsidRPr="000C60BA">
        <w:rPr>
          <w:rFonts w:ascii="Times New Roman" w:eastAsia="Calibri" w:hAnsi="Times New Roman" w:cs="Times New Roman"/>
          <w:noProof/>
          <w:sz w:val="24"/>
          <w:szCs w:val="24"/>
        </w:rPr>
        <w:t>(STONE; LOVEJOY, 2004)</w:t>
      </w:r>
      <w:r w:rsidRPr="000C60BA">
        <w:rPr>
          <w:rFonts w:ascii="Times New Roman" w:eastAsia="Calibri" w:hAnsi="Times New Roman" w:cs="Times New Roman"/>
          <w:sz w:val="24"/>
          <w:szCs w:val="24"/>
        </w:rPr>
        <w:fldChar w:fldCharType="end"/>
      </w:r>
      <w:r w:rsidR="00891CBD" w:rsidRPr="000C60BA">
        <w:rPr>
          <w:rFonts w:ascii="Times New Roman" w:eastAsia="Calibri" w:hAnsi="Times New Roman" w:cs="Times New Roman"/>
          <w:sz w:val="24"/>
          <w:szCs w:val="24"/>
        </w:rPr>
        <w:t>:</w:t>
      </w:r>
      <w:r w:rsidRPr="000C60BA">
        <w:rPr>
          <w:rFonts w:ascii="Times New Roman" w:eastAsia="Calibri" w:hAnsi="Times New Roman" w:cs="Times New Roman"/>
          <w:sz w:val="24"/>
          <w:szCs w:val="24"/>
        </w:rPr>
        <w:t xml:space="preserve"> </w:t>
      </w:r>
    </w:p>
    <w:p w14:paraId="2781271D" w14:textId="77777777" w:rsidR="005816B2" w:rsidRPr="000C60BA" w:rsidRDefault="005816B2" w:rsidP="000C60BA">
      <w:pPr>
        <w:spacing w:after="0" w:line="240" w:lineRule="auto"/>
        <w:ind w:firstLine="709"/>
        <w:contextualSpacing/>
        <w:jc w:val="both"/>
        <w:rPr>
          <w:rFonts w:ascii="Times New Roman" w:hAnsi="Times New Roman" w:cs="Times New Roman"/>
          <w:iCs/>
          <w:sz w:val="24"/>
          <w:szCs w:val="24"/>
        </w:rPr>
      </w:pPr>
    </w:p>
    <w:p w14:paraId="20C642C7" w14:textId="5F3A407E" w:rsidR="005816B2" w:rsidRPr="00155F37" w:rsidRDefault="005816B2" w:rsidP="00155F37">
      <w:pPr>
        <w:spacing w:after="0" w:line="240" w:lineRule="auto"/>
        <w:ind w:left="2268"/>
        <w:jc w:val="both"/>
        <w:rPr>
          <w:rFonts w:ascii="Times New Roman" w:eastAsia="Calibri" w:hAnsi="Times New Roman" w:cs="Times New Roman"/>
          <w:i/>
          <w:iCs/>
          <w:sz w:val="20"/>
          <w:szCs w:val="20"/>
        </w:rPr>
      </w:pPr>
      <w:r w:rsidRPr="00155F37">
        <w:rPr>
          <w:rFonts w:ascii="Times New Roman" w:eastAsia="Calibri" w:hAnsi="Times New Roman" w:cs="Times New Roman"/>
          <w:i/>
          <w:iCs/>
          <w:sz w:val="20"/>
          <w:szCs w:val="20"/>
        </w:rPr>
        <w:t>“Meu marido trabalhava que nem um louco alucinado, e eu que nem uma louca alucinada.</w:t>
      </w:r>
      <w:r w:rsidR="006F1707" w:rsidRPr="00155F37">
        <w:rPr>
          <w:rFonts w:ascii="Times New Roman" w:eastAsia="Calibri" w:hAnsi="Times New Roman" w:cs="Times New Roman"/>
          <w:i/>
          <w:iCs/>
          <w:sz w:val="20"/>
          <w:szCs w:val="20"/>
        </w:rPr>
        <w:t xml:space="preserve"> E</w:t>
      </w:r>
      <w:r w:rsidRPr="00155F37">
        <w:rPr>
          <w:rFonts w:ascii="Times New Roman" w:eastAsia="Calibri" w:hAnsi="Times New Roman" w:cs="Times New Roman"/>
          <w:i/>
          <w:iCs/>
          <w:sz w:val="20"/>
          <w:szCs w:val="20"/>
        </w:rPr>
        <w:t>le não participava da vida cotidiana do lar, no sentido de me ajudar. Não existia isso”</w:t>
      </w:r>
      <w:r w:rsidR="00321F2A" w:rsidRPr="00155F37">
        <w:rPr>
          <w:rFonts w:ascii="Times New Roman" w:eastAsia="Calibri" w:hAnsi="Times New Roman" w:cs="Times New Roman"/>
          <w:sz w:val="20"/>
          <w:szCs w:val="20"/>
        </w:rPr>
        <w:t xml:space="preserve"> (Beatriz)</w:t>
      </w:r>
      <w:r w:rsidRPr="00155F37">
        <w:rPr>
          <w:rFonts w:ascii="Times New Roman" w:eastAsia="Calibri" w:hAnsi="Times New Roman" w:cs="Times New Roman"/>
          <w:sz w:val="20"/>
          <w:szCs w:val="20"/>
        </w:rPr>
        <w:t>.</w:t>
      </w:r>
    </w:p>
    <w:p w14:paraId="237EE611" w14:textId="58C90F05" w:rsidR="005816B2" w:rsidRPr="00155F37" w:rsidRDefault="005816B2" w:rsidP="00155F37">
      <w:pPr>
        <w:spacing w:after="0" w:line="240" w:lineRule="auto"/>
        <w:ind w:left="2268"/>
        <w:jc w:val="both"/>
        <w:rPr>
          <w:rFonts w:ascii="Times New Roman" w:eastAsia="Calibri" w:hAnsi="Times New Roman" w:cs="Times New Roman"/>
          <w:i/>
          <w:iCs/>
          <w:sz w:val="20"/>
          <w:szCs w:val="20"/>
        </w:rPr>
      </w:pPr>
      <w:r w:rsidRPr="00155F37">
        <w:rPr>
          <w:rFonts w:ascii="Times New Roman" w:eastAsia="Calibri" w:hAnsi="Times New Roman" w:cs="Times New Roman"/>
          <w:i/>
          <w:iCs/>
          <w:sz w:val="20"/>
          <w:szCs w:val="20"/>
        </w:rPr>
        <w:t xml:space="preserve">"Eu acostumei o meu marido muito mal. Como ele sempre trabalhou muito, eu acabei pegando todas as responsabilidades pra mim, </w:t>
      </w:r>
      <w:r w:rsidR="006F1707" w:rsidRPr="00155F37">
        <w:rPr>
          <w:rFonts w:ascii="Times New Roman" w:eastAsia="Calibri" w:hAnsi="Times New Roman" w:cs="Times New Roman"/>
          <w:i/>
          <w:iCs/>
          <w:sz w:val="20"/>
          <w:szCs w:val="20"/>
        </w:rPr>
        <w:t xml:space="preserve">fazia </w:t>
      </w:r>
      <w:r w:rsidRPr="00155F37">
        <w:rPr>
          <w:rFonts w:ascii="Times New Roman" w:eastAsia="Calibri" w:hAnsi="Times New Roman" w:cs="Times New Roman"/>
          <w:i/>
          <w:iCs/>
          <w:sz w:val="20"/>
          <w:szCs w:val="20"/>
        </w:rPr>
        <w:t>absolutamente tudo”</w:t>
      </w:r>
      <w:r w:rsidR="00321F2A" w:rsidRPr="00155F37">
        <w:rPr>
          <w:rFonts w:ascii="Times New Roman" w:eastAsia="Calibri" w:hAnsi="Times New Roman" w:cs="Times New Roman"/>
          <w:i/>
          <w:iCs/>
          <w:sz w:val="20"/>
          <w:szCs w:val="20"/>
        </w:rPr>
        <w:t xml:space="preserve"> </w:t>
      </w:r>
      <w:r w:rsidR="00321F2A" w:rsidRPr="00155F37">
        <w:rPr>
          <w:rFonts w:ascii="Times New Roman" w:eastAsia="Calibri" w:hAnsi="Times New Roman" w:cs="Times New Roman"/>
          <w:sz w:val="20"/>
          <w:szCs w:val="20"/>
        </w:rPr>
        <w:t>(Laila)</w:t>
      </w:r>
      <w:r w:rsidRPr="00155F37">
        <w:rPr>
          <w:rFonts w:ascii="Times New Roman" w:eastAsia="Calibri" w:hAnsi="Times New Roman" w:cs="Times New Roman"/>
          <w:sz w:val="20"/>
          <w:szCs w:val="20"/>
        </w:rPr>
        <w:t>.</w:t>
      </w:r>
    </w:p>
    <w:p w14:paraId="564CD6A4" w14:textId="77777777" w:rsidR="005816B2" w:rsidRPr="000C60BA" w:rsidRDefault="005816B2" w:rsidP="000C60BA">
      <w:pPr>
        <w:spacing w:after="0" w:line="240" w:lineRule="auto"/>
        <w:ind w:firstLine="709"/>
        <w:jc w:val="both"/>
        <w:rPr>
          <w:rFonts w:ascii="Times New Roman" w:hAnsi="Times New Roman" w:cs="Times New Roman"/>
          <w:i/>
          <w:iCs/>
          <w:sz w:val="24"/>
          <w:szCs w:val="24"/>
        </w:rPr>
      </w:pPr>
    </w:p>
    <w:p w14:paraId="17C7CA54" w14:textId="18B77D08" w:rsidR="008B75B9" w:rsidRDefault="003B40F1" w:rsidP="000C60BA">
      <w:pPr>
        <w:spacing w:after="0" w:line="240" w:lineRule="auto"/>
        <w:ind w:firstLine="709"/>
        <w:jc w:val="both"/>
        <w:rPr>
          <w:rFonts w:ascii="Times New Roman" w:eastAsia="Calibri" w:hAnsi="Times New Roman" w:cs="Times New Roman"/>
          <w:sz w:val="24"/>
          <w:szCs w:val="24"/>
        </w:rPr>
      </w:pPr>
      <w:r w:rsidRPr="000C60BA">
        <w:rPr>
          <w:rFonts w:ascii="Times New Roman" w:eastAsia="Calibri" w:hAnsi="Times New Roman" w:cs="Times New Roman"/>
          <w:sz w:val="24"/>
          <w:szCs w:val="24"/>
        </w:rPr>
        <w:t xml:space="preserve">Todas as </w:t>
      </w:r>
      <w:r w:rsidR="005816B2" w:rsidRPr="000C60BA">
        <w:rPr>
          <w:rFonts w:ascii="Times New Roman" w:eastAsia="Calibri" w:hAnsi="Times New Roman" w:cs="Times New Roman"/>
          <w:sz w:val="24"/>
          <w:szCs w:val="24"/>
        </w:rPr>
        <w:t xml:space="preserve">participantes desse estudo eram casadas com homens com empregos como os seus, com longas jornadas e muitas viagens. </w:t>
      </w:r>
      <w:r w:rsidR="009B6152" w:rsidRPr="000C60BA">
        <w:rPr>
          <w:rFonts w:ascii="Times New Roman" w:eastAsia="Calibri" w:hAnsi="Times New Roman" w:cs="Times New Roman"/>
          <w:sz w:val="24"/>
          <w:szCs w:val="24"/>
        </w:rPr>
        <w:t>Todavia, em linha com a literatura (BIROLI, 2018), a</w:t>
      </w:r>
      <w:r w:rsidR="005816B2" w:rsidRPr="000C60BA">
        <w:rPr>
          <w:rFonts w:ascii="Times New Roman" w:eastAsia="Calibri" w:hAnsi="Times New Roman" w:cs="Times New Roman"/>
          <w:sz w:val="24"/>
          <w:szCs w:val="24"/>
        </w:rPr>
        <w:t xml:space="preserve"> distribuição desigual d</w:t>
      </w:r>
      <w:r w:rsidR="009B6152" w:rsidRPr="000C60BA">
        <w:rPr>
          <w:rFonts w:ascii="Times New Roman" w:eastAsia="Calibri" w:hAnsi="Times New Roman" w:cs="Times New Roman"/>
          <w:sz w:val="24"/>
          <w:szCs w:val="24"/>
        </w:rPr>
        <w:t>e</w:t>
      </w:r>
      <w:r w:rsidR="005816B2" w:rsidRPr="000C60BA">
        <w:rPr>
          <w:rFonts w:ascii="Times New Roman" w:eastAsia="Calibri" w:hAnsi="Times New Roman" w:cs="Times New Roman"/>
          <w:sz w:val="24"/>
          <w:szCs w:val="24"/>
        </w:rPr>
        <w:t xml:space="preserve"> trabalho doméstico e d</w:t>
      </w:r>
      <w:r w:rsidR="009B6152" w:rsidRPr="000C60BA">
        <w:rPr>
          <w:rFonts w:ascii="Times New Roman" w:eastAsia="Calibri" w:hAnsi="Times New Roman" w:cs="Times New Roman"/>
          <w:sz w:val="24"/>
          <w:szCs w:val="24"/>
        </w:rPr>
        <w:t>e</w:t>
      </w:r>
      <w:r w:rsidR="005816B2" w:rsidRPr="000C60BA">
        <w:rPr>
          <w:rFonts w:ascii="Times New Roman" w:eastAsia="Calibri" w:hAnsi="Times New Roman" w:cs="Times New Roman"/>
          <w:sz w:val="24"/>
          <w:szCs w:val="24"/>
        </w:rPr>
        <w:t xml:space="preserve"> cuidado entre homens e mulheres f</w:t>
      </w:r>
      <w:r w:rsidR="009B6152" w:rsidRPr="000C60BA">
        <w:rPr>
          <w:rFonts w:ascii="Times New Roman" w:eastAsia="Calibri" w:hAnsi="Times New Roman" w:cs="Times New Roman"/>
          <w:sz w:val="24"/>
          <w:szCs w:val="24"/>
        </w:rPr>
        <w:t>e</w:t>
      </w:r>
      <w:r w:rsidR="005816B2" w:rsidRPr="000C60BA">
        <w:rPr>
          <w:rFonts w:ascii="Times New Roman" w:eastAsia="Calibri" w:hAnsi="Times New Roman" w:cs="Times New Roman"/>
          <w:sz w:val="24"/>
          <w:szCs w:val="24"/>
        </w:rPr>
        <w:t xml:space="preserve">z com </w:t>
      </w:r>
      <w:r w:rsidR="005816B2" w:rsidRPr="000C60BA">
        <w:rPr>
          <w:rFonts w:ascii="Times New Roman" w:eastAsia="Calibri" w:hAnsi="Times New Roman" w:cs="Times New Roman"/>
          <w:sz w:val="24"/>
          <w:szCs w:val="24"/>
        </w:rPr>
        <w:lastRenderedPageBreak/>
        <w:t xml:space="preserve">que </w:t>
      </w:r>
      <w:r w:rsidR="0042446C" w:rsidRPr="000C60BA">
        <w:rPr>
          <w:rFonts w:ascii="Times New Roman" w:eastAsia="Calibri" w:hAnsi="Times New Roman" w:cs="Times New Roman"/>
          <w:sz w:val="24"/>
          <w:szCs w:val="24"/>
        </w:rPr>
        <w:t>elas</w:t>
      </w:r>
      <w:r w:rsidR="009B6152" w:rsidRPr="000C60BA">
        <w:rPr>
          <w:rFonts w:ascii="Times New Roman" w:eastAsia="Calibri" w:hAnsi="Times New Roman" w:cs="Times New Roman"/>
          <w:sz w:val="24"/>
          <w:szCs w:val="24"/>
        </w:rPr>
        <w:t xml:space="preserve"> enfrentassem </w:t>
      </w:r>
      <w:r w:rsidR="009B6152" w:rsidRPr="000C60BA">
        <w:rPr>
          <w:rFonts w:ascii="Times New Roman" w:hAnsi="Times New Roman" w:cs="Times New Roman"/>
          <w:sz w:val="24"/>
          <w:szCs w:val="24"/>
        </w:rPr>
        <w:t>grandes</w:t>
      </w:r>
      <w:r w:rsidR="005816B2" w:rsidRPr="000C60BA">
        <w:rPr>
          <w:rFonts w:ascii="Times New Roman" w:hAnsi="Times New Roman" w:cs="Times New Roman"/>
          <w:sz w:val="24"/>
          <w:szCs w:val="24"/>
        </w:rPr>
        <w:t xml:space="preserve"> dificuldades para se dedicarem ao trabalho remunerado</w:t>
      </w:r>
      <w:r w:rsidR="0042446C" w:rsidRPr="000C60BA">
        <w:rPr>
          <w:rFonts w:ascii="Times New Roman" w:hAnsi="Times New Roman" w:cs="Times New Roman"/>
          <w:sz w:val="24"/>
          <w:szCs w:val="24"/>
        </w:rPr>
        <w:t>. Assim</w:t>
      </w:r>
      <w:r w:rsidR="008B75B9" w:rsidRPr="000C60BA">
        <w:rPr>
          <w:rFonts w:ascii="Times New Roman" w:hAnsi="Times New Roman" w:cs="Times New Roman"/>
          <w:sz w:val="24"/>
          <w:szCs w:val="24"/>
        </w:rPr>
        <w:t>, os resultados desta pesquisa</w:t>
      </w:r>
      <w:r w:rsidR="009B6152" w:rsidRPr="000C60BA">
        <w:rPr>
          <w:rFonts w:ascii="Times New Roman" w:hAnsi="Times New Roman" w:cs="Times New Roman"/>
          <w:sz w:val="24"/>
          <w:szCs w:val="24"/>
        </w:rPr>
        <w:t xml:space="preserve"> corroboram o entendimento de </w:t>
      </w:r>
      <w:r w:rsidR="008B75B9" w:rsidRPr="000C60BA">
        <w:rPr>
          <w:rFonts w:ascii="Times New Roman" w:hAnsi="Times New Roman" w:cs="Times New Roman"/>
          <w:sz w:val="24"/>
          <w:szCs w:val="24"/>
        </w:rPr>
        <w:t xml:space="preserve">que </w:t>
      </w:r>
      <w:r w:rsidR="00A83D66" w:rsidRPr="000C60BA">
        <w:rPr>
          <w:rFonts w:ascii="Times New Roman" w:hAnsi="Times New Roman" w:cs="Times New Roman"/>
          <w:sz w:val="24"/>
          <w:szCs w:val="24"/>
        </w:rPr>
        <w:t>a adesão ao fenômeno</w:t>
      </w:r>
      <w:r w:rsidR="008B75B9" w:rsidRPr="000C60BA">
        <w:rPr>
          <w:rFonts w:ascii="Times New Roman" w:eastAsia="Calibri" w:hAnsi="Times New Roman" w:cs="Times New Roman"/>
          <w:sz w:val="24"/>
          <w:szCs w:val="24"/>
        </w:rPr>
        <w:t xml:space="preserve"> </w:t>
      </w:r>
      <w:r w:rsidR="008B75B9" w:rsidRPr="000C60BA">
        <w:rPr>
          <w:rFonts w:ascii="Times New Roman" w:eastAsia="Calibri" w:hAnsi="Times New Roman" w:cs="Times New Roman"/>
          <w:i/>
          <w:iCs/>
          <w:sz w:val="24"/>
          <w:szCs w:val="24"/>
        </w:rPr>
        <w:t xml:space="preserve">opt-out </w:t>
      </w:r>
      <w:r w:rsidR="00A83D66" w:rsidRPr="000C60BA">
        <w:rPr>
          <w:rFonts w:ascii="Times New Roman" w:eastAsia="Calibri" w:hAnsi="Times New Roman" w:cs="Times New Roman"/>
          <w:sz w:val="24"/>
          <w:szCs w:val="24"/>
        </w:rPr>
        <w:t>acarreta</w:t>
      </w:r>
      <w:r w:rsidR="008B75B9" w:rsidRPr="000C60BA">
        <w:rPr>
          <w:rFonts w:ascii="Times New Roman" w:eastAsia="Calibri" w:hAnsi="Times New Roman" w:cs="Times New Roman"/>
          <w:sz w:val="24"/>
          <w:szCs w:val="24"/>
        </w:rPr>
        <w:t xml:space="preserve"> a</w:t>
      </w:r>
      <w:r w:rsidR="00A83D66" w:rsidRPr="000C60BA">
        <w:rPr>
          <w:rFonts w:ascii="Times New Roman" w:eastAsia="Calibri" w:hAnsi="Times New Roman" w:cs="Times New Roman"/>
          <w:sz w:val="24"/>
          <w:szCs w:val="24"/>
        </w:rPr>
        <w:t xml:space="preserve"> </w:t>
      </w:r>
      <w:r w:rsidR="008B75B9" w:rsidRPr="000C60BA">
        <w:rPr>
          <w:rFonts w:ascii="Times New Roman" w:eastAsia="Calibri" w:hAnsi="Times New Roman" w:cs="Times New Roman"/>
          <w:sz w:val="24"/>
          <w:szCs w:val="24"/>
        </w:rPr>
        <w:t>priorização das carreiras masculinas</w:t>
      </w:r>
      <w:r w:rsidR="00A83D66" w:rsidRPr="000C60BA">
        <w:rPr>
          <w:rFonts w:ascii="Times New Roman" w:eastAsia="Calibri" w:hAnsi="Times New Roman" w:cs="Times New Roman"/>
          <w:sz w:val="24"/>
          <w:szCs w:val="24"/>
        </w:rPr>
        <w:t xml:space="preserve"> e o retorno das mulheres ao lar, mascara</w:t>
      </w:r>
      <w:r w:rsidR="009B6152" w:rsidRPr="000C60BA">
        <w:rPr>
          <w:rFonts w:ascii="Times New Roman" w:eastAsia="Calibri" w:hAnsi="Times New Roman" w:cs="Times New Roman"/>
          <w:sz w:val="24"/>
          <w:szCs w:val="24"/>
        </w:rPr>
        <w:t>ndo</w:t>
      </w:r>
      <w:r w:rsidR="008B75B9" w:rsidRPr="000C60BA">
        <w:rPr>
          <w:rFonts w:ascii="Times New Roman" w:eastAsia="Calibri" w:hAnsi="Times New Roman" w:cs="Times New Roman"/>
          <w:sz w:val="24"/>
          <w:szCs w:val="24"/>
        </w:rPr>
        <w:t xml:space="preserve"> o grande diferencial de poder existente entre </w:t>
      </w:r>
      <w:r w:rsidR="009B6152" w:rsidRPr="000C60BA">
        <w:rPr>
          <w:rFonts w:ascii="Times New Roman" w:eastAsia="Calibri" w:hAnsi="Times New Roman" w:cs="Times New Roman"/>
          <w:sz w:val="24"/>
          <w:szCs w:val="24"/>
        </w:rPr>
        <w:t>os sexos</w:t>
      </w:r>
      <w:r w:rsidR="00761991" w:rsidRPr="000C60BA">
        <w:rPr>
          <w:rFonts w:ascii="Times New Roman" w:eastAsia="Calibri" w:hAnsi="Times New Roman" w:cs="Times New Roman"/>
          <w:sz w:val="24"/>
          <w:szCs w:val="24"/>
        </w:rPr>
        <w:t xml:space="preserve"> </w:t>
      </w:r>
      <w:r w:rsidR="00761991" w:rsidRPr="000C60BA">
        <w:rPr>
          <w:rFonts w:ascii="Times New Roman" w:eastAsia="Calibri" w:hAnsi="Times New Roman" w:cs="Times New Roman"/>
          <w:sz w:val="24"/>
          <w:szCs w:val="24"/>
        </w:rPr>
        <w:fldChar w:fldCharType="begin" w:fldLock="1"/>
      </w:r>
      <w:r w:rsidR="007B0282" w:rsidRPr="000C60BA">
        <w:rPr>
          <w:rFonts w:ascii="Times New Roman" w:eastAsia="Calibri" w:hAnsi="Times New Roman" w:cs="Times New Roman"/>
          <w:sz w:val="24"/>
          <w:szCs w:val="24"/>
        </w:rPr>
        <w:instrText>ADDIN CSL_CITATION {"citationItems":[{"id":"ITEM-1","itemData":{"DOI":"10.1177/0002716204268552","ISSN":"00027162","abstract":"Increasing attention has been given to high-achieving women who appear to be leaving their careers in favor of staying home full-time to raise children. Some commentators interpret this trend as reflecting these women's embrace of a \"new traditionalism,\" a rejection of feminist goals in favor of more traditional gender roles. Based on intensive interviews with forty-three women, the authors find that participants' decisions to interrupt careers are highly conflicted and not grounded in a return to traditional roles. Although family concerns figure prominently, they are not the major reason behind most women's decisions. Work-based factors play a primary role, with characteristics of husbands playing an important secondary role. The authors conclude that by virtue of their occupational status and class membership, professional women are caught in a double bind between the competing models of the ideal worker and ideal parent. The authors discuss the policy implications for the organization of work-family life.","author":[{"dropping-particle":"","family":"Stone","given":"Pamela","non-dropping-particle":"","parse-names":false,"suffix":""},{"dropping-particle":"","family":"Lovejoy","given":"Meg","non-dropping-particle":"","parse-names":false,"suffix":""}],"container-title":"Annals of the American Academy of Political and Social Science","id":"ITEM-1","issue":"November","issued":{"date-parts":[["2004"]]},"page":"62-83","title":"Fast-track women and the \"choice\" to stay home","type":"article-journal","volume":"596"},"uris":["http://www.mendeley.com/documents/?uuid=7337a355-387e-4356-91a2-a4b7149d168a"]}],"mendeley":{"formattedCitation":"(STONE; LOVEJOY, 2004)","manualFormatting":"(STONE; LOVEJOY, 2019)","plainTextFormattedCitation":"(STONE; LOVEJOY, 2004)","previouslyFormattedCitation":"(STONE; LOVEJOY, 2004)"},"properties":{"noteIndex":0},"schema":"https://github.com/citation-style-language/schema/raw/master/csl-citation.json"}</w:instrText>
      </w:r>
      <w:r w:rsidR="00761991" w:rsidRPr="000C60BA">
        <w:rPr>
          <w:rFonts w:ascii="Times New Roman" w:eastAsia="Calibri" w:hAnsi="Times New Roman" w:cs="Times New Roman"/>
          <w:sz w:val="24"/>
          <w:szCs w:val="24"/>
        </w:rPr>
        <w:fldChar w:fldCharType="separate"/>
      </w:r>
      <w:r w:rsidR="00761991" w:rsidRPr="000C60BA">
        <w:rPr>
          <w:rFonts w:ascii="Times New Roman" w:eastAsia="Calibri" w:hAnsi="Times New Roman" w:cs="Times New Roman"/>
          <w:noProof/>
          <w:sz w:val="24"/>
          <w:szCs w:val="24"/>
        </w:rPr>
        <w:t>(STONE; LOVEJOY, 2019)</w:t>
      </w:r>
      <w:r w:rsidR="00761991" w:rsidRPr="000C60BA">
        <w:rPr>
          <w:rFonts w:ascii="Times New Roman" w:eastAsia="Calibri" w:hAnsi="Times New Roman" w:cs="Times New Roman"/>
          <w:sz w:val="24"/>
          <w:szCs w:val="24"/>
        </w:rPr>
        <w:fldChar w:fldCharType="end"/>
      </w:r>
      <w:r w:rsidR="00761991" w:rsidRPr="000C60BA">
        <w:rPr>
          <w:rFonts w:ascii="Times New Roman" w:eastAsia="Calibri" w:hAnsi="Times New Roman" w:cs="Times New Roman"/>
          <w:sz w:val="24"/>
          <w:szCs w:val="24"/>
        </w:rPr>
        <w:t xml:space="preserve">. </w:t>
      </w:r>
    </w:p>
    <w:p w14:paraId="2219472B" w14:textId="77777777" w:rsidR="005B3168" w:rsidRPr="000C60BA" w:rsidRDefault="005B3168" w:rsidP="000C60BA">
      <w:pPr>
        <w:spacing w:after="0" w:line="240" w:lineRule="auto"/>
        <w:ind w:firstLine="709"/>
        <w:jc w:val="both"/>
        <w:rPr>
          <w:rFonts w:ascii="Times New Roman" w:eastAsia="Calibri" w:hAnsi="Times New Roman" w:cs="Times New Roman"/>
          <w:sz w:val="24"/>
          <w:szCs w:val="24"/>
        </w:rPr>
      </w:pPr>
    </w:p>
    <w:p w14:paraId="5C0DB60C" w14:textId="287FC972" w:rsidR="00DA6A60" w:rsidRPr="000C60BA" w:rsidRDefault="0017162F" w:rsidP="00FC153D">
      <w:pPr>
        <w:pStyle w:val="PargrafodaLista"/>
        <w:numPr>
          <w:ilvl w:val="1"/>
          <w:numId w:val="9"/>
        </w:numPr>
        <w:spacing w:after="120" w:line="240" w:lineRule="auto"/>
        <w:ind w:left="431" w:hanging="431"/>
        <w:jc w:val="both"/>
        <w:rPr>
          <w:rFonts w:ascii="Times New Roman" w:eastAsia="Calibri" w:hAnsi="Times New Roman" w:cs="Times New Roman"/>
          <w:b/>
          <w:bCs/>
          <w:sz w:val="24"/>
          <w:szCs w:val="24"/>
        </w:rPr>
      </w:pPr>
      <w:r w:rsidRPr="000C60BA">
        <w:rPr>
          <w:rFonts w:ascii="Times New Roman" w:eastAsia="Calibri" w:hAnsi="Times New Roman" w:cs="Times New Roman"/>
          <w:b/>
          <w:bCs/>
          <w:sz w:val="24"/>
          <w:szCs w:val="24"/>
        </w:rPr>
        <w:t xml:space="preserve">Categoria 4 - </w:t>
      </w:r>
      <w:r w:rsidR="00A83D66" w:rsidRPr="000C60BA">
        <w:rPr>
          <w:rFonts w:ascii="Times New Roman" w:eastAsia="Calibri" w:hAnsi="Times New Roman" w:cs="Times New Roman"/>
          <w:b/>
          <w:bCs/>
          <w:sz w:val="24"/>
          <w:szCs w:val="24"/>
        </w:rPr>
        <w:t xml:space="preserve">Desafios da </w:t>
      </w:r>
      <w:r w:rsidR="00B46F8B" w:rsidRPr="000C60BA">
        <w:rPr>
          <w:rFonts w:ascii="Times New Roman" w:eastAsia="Calibri" w:hAnsi="Times New Roman" w:cs="Times New Roman"/>
          <w:b/>
          <w:bCs/>
          <w:sz w:val="24"/>
          <w:szCs w:val="24"/>
        </w:rPr>
        <w:t>M</w:t>
      </w:r>
      <w:r w:rsidR="00A83D66" w:rsidRPr="000C60BA">
        <w:rPr>
          <w:rFonts w:ascii="Times New Roman" w:eastAsia="Calibri" w:hAnsi="Times New Roman" w:cs="Times New Roman"/>
          <w:b/>
          <w:bCs/>
          <w:sz w:val="24"/>
          <w:szCs w:val="24"/>
        </w:rPr>
        <w:t xml:space="preserve">aternidade em </w:t>
      </w:r>
      <w:r w:rsidR="00B46F8B" w:rsidRPr="000C60BA">
        <w:rPr>
          <w:rFonts w:ascii="Times New Roman" w:eastAsia="Calibri" w:hAnsi="Times New Roman" w:cs="Times New Roman"/>
          <w:b/>
          <w:bCs/>
          <w:sz w:val="24"/>
          <w:szCs w:val="24"/>
        </w:rPr>
        <w:t>P</w:t>
      </w:r>
      <w:r w:rsidR="00A83D66" w:rsidRPr="000C60BA">
        <w:rPr>
          <w:rFonts w:ascii="Times New Roman" w:eastAsia="Calibri" w:hAnsi="Times New Roman" w:cs="Times New Roman"/>
          <w:b/>
          <w:bCs/>
          <w:sz w:val="24"/>
          <w:szCs w:val="24"/>
        </w:rPr>
        <w:t xml:space="preserve">eríodo </w:t>
      </w:r>
      <w:r w:rsidR="00B46F8B" w:rsidRPr="000C60BA">
        <w:rPr>
          <w:rFonts w:ascii="Times New Roman" w:eastAsia="Calibri" w:hAnsi="Times New Roman" w:cs="Times New Roman"/>
          <w:b/>
          <w:bCs/>
          <w:sz w:val="24"/>
          <w:szCs w:val="24"/>
        </w:rPr>
        <w:t>I</w:t>
      </w:r>
      <w:r w:rsidR="00A83D66" w:rsidRPr="000C60BA">
        <w:rPr>
          <w:rFonts w:ascii="Times New Roman" w:eastAsia="Calibri" w:hAnsi="Times New Roman" w:cs="Times New Roman"/>
          <w:b/>
          <w:bCs/>
          <w:sz w:val="24"/>
          <w:szCs w:val="24"/>
        </w:rPr>
        <w:t>ntegral</w:t>
      </w:r>
    </w:p>
    <w:p w14:paraId="6EFA2105" w14:textId="54019A30" w:rsidR="00DA6A60" w:rsidRPr="000C60BA" w:rsidRDefault="00DA6A60" w:rsidP="000C60BA">
      <w:pPr>
        <w:spacing w:after="0" w:line="240" w:lineRule="auto"/>
        <w:ind w:firstLine="709"/>
        <w:jc w:val="both"/>
        <w:rPr>
          <w:rFonts w:ascii="Times New Roman" w:hAnsi="Times New Roman" w:cs="Times New Roman"/>
          <w:sz w:val="24"/>
          <w:szCs w:val="24"/>
        </w:rPr>
      </w:pPr>
      <w:r w:rsidRPr="000C60BA">
        <w:rPr>
          <w:rFonts w:ascii="Times New Roman" w:hAnsi="Times New Roman" w:cs="Times New Roman"/>
          <w:sz w:val="24"/>
          <w:szCs w:val="24"/>
        </w:rPr>
        <w:t xml:space="preserve">Após o afastamento do mercado de trabalho, </w:t>
      </w:r>
      <w:r w:rsidR="00767EED" w:rsidRPr="000C60BA">
        <w:rPr>
          <w:rFonts w:ascii="Times New Roman" w:hAnsi="Times New Roman" w:cs="Times New Roman"/>
          <w:sz w:val="24"/>
          <w:szCs w:val="24"/>
        </w:rPr>
        <w:t>em um primeiro momento,</w:t>
      </w:r>
      <w:r w:rsidRPr="000C60BA">
        <w:rPr>
          <w:rFonts w:ascii="Times New Roman" w:hAnsi="Times New Roman" w:cs="Times New Roman"/>
          <w:sz w:val="24"/>
          <w:szCs w:val="24"/>
        </w:rPr>
        <w:t xml:space="preserve"> algumas entrevistadas expressaram um sentimento de libertação por estarem em casa com seus filhos. </w:t>
      </w:r>
      <w:r w:rsidR="00767EED" w:rsidRPr="000C60BA">
        <w:rPr>
          <w:rFonts w:ascii="Times New Roman" w:hAnsi="Times New Roman" w:cs="Times New Roman"/>
          <w:sz w:val="24"/>
          <w:szCs w:val="24"/>
        </w:rPr>
        <w:t>E</w:t>
      </w:r>
      <w:r w:rsidRPr="000C60BA">
        <w:rPr>
          <w:rFonts w:ascii="Times New Roman" w:hAnsi="Times New Roman" w:cs="Times New Roman"/>
          <w:sz w:val="24"/>
          <w:szCs w:val="24"/>
        </w:rPr>
        <w:t>moções positivas são esperadas neste momento, uma vez que muitas profissionais trabalhavam pelo menos 40 horas semanais, além das inúmeras horas adicionais em casa</w:t>
      </w:r>
      <w:r w:rsidR="00767EED" w:rsidRPr="000C60BA">
        <w:rPr>
          <w:rFonts w:ascii="Times New Roman" w:hAnsi="Times New Roman" w:cs="Times New Roman"/>
          <w:sz w:val="24"/>
          <w:szCs w:val="24"/>
        </w:rPr>
        <w:t xml:space="preserve"> (McGrath, Driscoll; Gross, 2005)</w:t>
      </w:r>
      <w:r w:rsidRPr="000C60BA">
        <w:rPr>
          <w:rFonts w:ascii="Times New Roman" w:hAnsi="Times New Roman" w:cs="Times New Roman"/>
          <w:sz w:val="24"/>
          <w:szCs w:val="24"/>
        </w:rPr>
        <w:t xml:space="preserve">. </w:t>
      </w:r>
      <w:r w:rsidR="00B4717B" w:rsidRPr="000C60BA">
        <w:rPr>
          <w:rFonts w:ascii="Times New Roman" w:hAnsi="Times New Roman" w:cs="Times New Roman"/>
          <w:sz w:val="24"/>
          <w:szCs w:val="24"/>
        </w:rPr>
        <w:t>As</w:t>
      </w:r>
      <w:r w:rsidRPr="000C60BA">
        <w:rPr>
          <w:rFonts w:ascii="Times New Roman" w:hAnsi="Times New Roman" w:cs="Times New Roman"/>
          <w:sz w:val="24"/>
          <w:szCs w:val="24"/>
        </w:rPr>
        <w:t xml:space="preserve"> falas </w:t>
      </w:r>
      <w:r w:rsidR="00B4717B" w:rsidRPr="000C60BA">
        <w:rPr>
          <w:rFonts w:ascii="Times New Roman" w:hAnsi="Times New Roman" w:cs="Times New Roman"/>
          <w:sz w:val="24"/>
          <w:szCs w:val="24"/>
        </w:rPr>
        <w:t xml:space="preserve">seguintes </w:t>
      </w:r>
      <w:r w:rsidRPr="000C60BA">
        <w:rPr>
          <w:rFonts w:ascii="Times New Roman" w:hAnsi="Times New Roman" w:cs="Times New Roman"/>
          <w:sz w:val="24"/>
          <w:szCs w:val="24"/>
        </w:rPr>
        <w:t xml:space="preserve">evidenciam </w:t>
      </w:r>
      <w:r w:rsidR="0088557E" w:rsidRPr="000C60BA">
        <w:rPr>
          <w:rFonts w:ascii="Times New Roman" w:hAnsi="Times New Roman" w:cs="Times New Roman"/>
          <w:sz w:val="24"/>
          <w:szCs w:val="24"/>
        </w:rPr>
        <w:t>ess</w:t>
      </w:r>
      <w:r w:rsidRPr="000C60BA">
        <w:rPr>
          <w:rFonts w:ascii="Times New Roman" w:hAnsi="Times New Roman" w:cs="Times New Roman"/>
          <w:sz w:val="24"/>
          <w:szCs w:val="24"/>
        </w:rPr>
        <w:t>a sensação:</w:t>
      </w:r>
    </w:p>
    <w:p w14:paraId="0CD1AE30" w14:textId="77777777" w:rsidR="00DA6A60" w:rsidRPr="000C60BA" w:rsidRDefault="00DA6A60" w:rsidP="000C60BA">
      <w:pPr>
        <w:spacing w:after="0" w:line="240" w:lineRule="auto"/>
        <w:ind w:firstLine="709"/>
        <w:jc w:val="both"/>
        <w:rPr>
          <w:rFonts w:ascii="Times New Roman" w:hAnsi="Times New Roman" w:cs="Times New Roman"/>
          <w:sz w:val="24"/>
          <w:szCs w:val="24"/>
        </w:rPr>
      </w:pPr>
    </w:p>
    <w:p w14:paraId="6314142B" w14:textId="495FE21F" w:rsidR="00DA6A60" w:rsidRPr="007B72E1" w:rsidRDefault="00DA6A60" w:rsidP="007B72E1">
      <w:pPr>
        <w:spacing w:after="0" w:line="240" w:lineRule="auto"/>
        <w:ind w:left="2268"/>
        <w:jc w:val="both"/>
        <w:rPr>
          <w:rFonts w:ascii="Times New Roman" w:eastAsia="Calibri" w:hAnsi="Times New Roman" w:cs="Times New Roman"/>
          <w:i/>
          <w:iCs/>
          <w:sz w:val="20"/>
          <w:szCs w:val="20"/>
        </w:rPr>
      </w:pPr>
      <w:r w:rsidRPr="007B72E1">
        <w:rPr>
          <w:rFonts w:ascii="Times New Roman" w:eastAsia="Calibri" w:hAnsi="Times New Roman" w:cs="Times New Roman"/>
          <w:i/>
          <w:iCs/>
          <w:sz w:val="20"/>
          <w:szCs w:val="20"/>
        </w:rPr>
        <w:t>“Foi um momento assim... de libertação, de tudo</w:t>
      </w:r>
      <w:r w:rsidRPr="007B72E1">
        <w:rPr>
          <w:rFonts w:ascii="Times New Roman" w:eastAsia="Calibri" w:hAnsi="Times New Roman" w:cs="Times New Roman"/>
          <w:sz w:val="20"/>
          <w:szCs w:val="20"/>
        </w:rPr>
        <w:t>”</w:t>
      </w:r>
      <w:r w:rsidR="00ED79CD" w:rsidRPr="007B72E1">
        <w:rPr>
          <w:rFonts w:ascii="Times New Roman" w:eastAsia="Calibri" w:hAnsi="Times New Roman" w:cs="Times New Roman"/>
          <w:sz w:val="20"/>
          <w:szCs w:val="20"/>
        </w:rPr>
        <w:t xml:space="preserve"> (Laila)</w:t>
      </w:r>
      <w:r w:rsidRPr="007B72E1">
        <w:rPr>
          <w:rFonts w:ascii="Times New Roman" w:eastAsia="Calibri" w:hAnsi="Times New Roman" w:cs="Times New Roman"/>
          <w:sz w:val="20"/>
          <w:szCs w:val="20"/>
        </w:rPr>
        <w:t>.</w:t>
      </w:r>
    </w:p>
    <w:p w14:paraId="5A513670" w14:textId="654BDD3E" w:rsidR="00DA6A60" w:rsidRPr="007B72E1" w:rsidRDefault="00DA6A60" w:rsidP="00425339">
      <w:pPr>
        <w:tabs>
          <w:tab w:val="left" w:pos="3780"/>
        </w:tabs>
        <w:spacing w:after="0" w:line="240" w:lineRule="auto"/>
        <w:ind w:left="2268"/>
        <w:jc w:val="both"/>
        <w:rPr>
          <w:rFonts w:ascii="Times New Roman" w:eastAsia="Calibri" w:hAnsi="Times New Roman" w:cs="Times New Roman"/>
          <w:sz w:val="20"/>
          <w:szCs w:val="20"/>
        </w:rPr>
      </w:pPr>
      <w:r w:rsidRPr="007B72E1">
        <w:rPr>
          <w:rFonts w:ascii="Times New Roman" w:eastAsia="Calibri" w:hAnsi="Times New Roman" w:cs="Times New Roman"/>
          <w:i/>
          <w:iCs/>
          <w:sz w:val="20"/>
          <w:szCs w:val="20"/>
        </w:rPr>
        <w:t xml:space="preserve">“eu </w:t>
      </w:r>
      <w:r w:rsidR="00D20621" w:rsidRPr="007B72E1">
        <w:rPr>
          <w:rFonts w:ascii="Times New Roman" w:eastAsia="Calibri" w:hAnsi="Times New Roman" w:cs="Times New Roman"/>
          <w:i/>
          <w:iCs/>
          <w:sz w:val="20"/>
          <w:szCs w:val="20"/>
        </w:rPr>
        <w:t>me lembro</w:t>
      </w:r>
      <w:r w:rsidRPr="007B72E1">
        <w:rPr>
          <w:rFonts w:ascii="Times New Roman" w:eastAsia="Calibri" w:hAnsi="Times New Roman" w:cs="Times New Roman"/>
          <w:i/>
          <w:iCs/>
          <w:sz w:val="20"/>
          <w:szCs w:val="20"/>
        </w:rPr>
        <w:t xml:space="preserve"> dando a notícia pro meu ex-marido, </w:t>
      </w:r>
      <w:r w:rsidR="005560B0" w:rsidRPr="007B72E1">
        <w:rPr>
          <w:rFonts w:ascii="Times New Roman" w:eastAsia="Calibri" w:hAnsi="Times New Roman" w:cs="Times New Roman"/>
          <w:i/>
          <w:iCs/>
          <w:sz w:val="20"/>
          <w:szCs w:val="20"/>
        </w:rPr>
        <w:t>“</w:t>
      </w:r>
      <w:r w:rsidRPr="007B72E1">
        <w:rPr>
          <w:rFonts w:ascii="Times New Roman" w:eastAsia="Calibri" w:hAnsi="Times New Roman" w:cs="Times New Roman"/>
          <w:i/>
          <w:iCs/>
          <w:sz w:val="20"/>
          <w:szCs w:val="20"/>
        </w:rPr>
        <w:t>vamos comemorar"”</w:t>
      </w:r>
      <w:r w:rsidR="00ED79CD" w:rsidRPr="007B72E1">
        <w:rPr>
          <w:rFonts w:ascii="Times New Roman" w:eastAsia="Calibri" w:hAnsi="Times New Roman" w:cs="Times New Roman"/>
          <w:i/>
          <w:iCs/>
          <w:sz w:val="20"/>
          <w:szCs w:val="20"/>
        </w:rPr>
        <w:t xml:space="preserve"> </w:t>
      </w:r>
      <w:r w:rsidR="00ED79CD" w:rsidRPr="007B72E1">
        <w:rPr>
          <w:rFonts w:ascii="Times New Roman" w:eastAsia="Calibri" w:hAnsi="Times New Roman" w:cs="Times New Roman"/>
          <w:sz w:val="20"/>
          <w:szCs w:val="20"/>
        </w:rPr>
        <w:t>(Anne)</w:t>
      </w:r>
      <w:r w:rsidRPr="007B72E1">
        <w:rPr>
          <w:rFonts w:ascii="Times New Roman" w:eastAsia="Calibri" w:hAnsi="Times New Roman" w:cs="Times New Roman"/>
          <w:sz w:val="20"/>
          <w:szCs w:val="20"/>
        </w:rPr>
        <w:t>.</w:t>
      </w:r>
    </w:p>
    <w:p w14:paraId="78A25FEB" w14:textId="77777777" w:rsidR="00DA6A60" w:rsidRPr="007B72E1" w:rsidRDefault="00DA6A60" w:rsidP="007B72E1">
      <w:pPr>
        <w:spacing w:after="0" w:line="240" w:lineRule="auto"/>
        <w:ind w:left="2268"/>
        <w:jc w:val="both"/>
        <w:rPr>
          <w:rFonts w:ascii="Times New Roman" w:eastAsia="Calibri" w:hAnsi="Times New Roman" w:cs="Times New Roman"/>
          <w:i/>
          <w:iCs/>
          <w:sz w:val="20"/>
          <w:szCs w:val="20"/>
        </w:rPr>
      </w:pPr>
    </w:p>
    <w:p w14:paraId="218456B7" w14:textId="0B95545A" w:rsidR="00DA6A60" w:rsidRPr="000C60BA" w:rsidRDefault="00DA6A60" w:rsidP="000C60BA">
      <w:pPr>
        <w:spacing w:after="0" w:line="240" w:lineRule="auto"/>
        <w:ind w:firstLine="709"/>
        <w:jc w:val="both"/>
        <w:rPr>
          <w:rFonts w:ascii="Times New Roman" w:hAnsi="Times New Roman" w:cs="Times New Roman"/>
          <w:sz w:val="24"/>
          <w:szCs w:val="24"/>
        </w:rPr>
      </w:pPr>
      <w:r w:rsidRPr="000C60BA">
        <w:rPr>
          <w:rFonts w:ascii="Times New Roman" w:hAnsi="Times New Roman" w:cs="Times New Roman"/>
          <w:sz w:val="24"/>
          <w:szCs w:val="24"/>
        </w:rPr>
        <w:t xml:space="preserve">Entretanto, </w:t>
      </w:r>
      <w:r w:rsidR="008B32C5" w:rsidRPr="000C60BA">
        <w:rPr>
          <w:rFonts w:ascii="Times New Roman" w:hAnsi="Times New Roman" w:cs="Times New Roman"/>
          <w:sz w:val="24"/>
          <w:szCs w:val="24"/>
        </w:rPr>
        <w:t xml:space="preserve">em seguida, </w:t>
      </w:r>
      <w:r w:rsidRPr="000C60BA">
        <w:rPr>
          <w:rFonts w:ascii="Times New Roman" w:hAnsi="Times New Roman" w:cs="Times New Roman"/>
          <w:sz w:val="24"/>
          <w:szCs w:val="24"/>
        </w:rPr>
        <w:t xml:space="preserve">as </w:t>
      </w:r>
      <w:r w:rsidR="002320A8" w:rsidRPr="000C60BA">
        <w:rPr>
          <w:rFonts w:ascii="Times New Roman" w:hAnsi="Times New Roman" w:cs="Times New Roman"/>
          <w:sz w:val="24"/>
          <w:szCs w:val="24"/>
        </w:rPr>
        <w:t>participantes desta pesquisa</w:t>
      </w:r>
      <w:r w:rsidRPr="000C60BA">
        <w:rPr>
          <w:rFonts w:ascii="Times New Roman" w:hAnsi="Times New Roman" w:cs="Times New Roman"/>
          <w:sz w:val="24"/>
          <w:szCs w:val="24"/>
        </w:rPr>
        <w:t xml:space="preserve"> se deparam com </w:t>
      </w:r>
      <w:r w:rsidR="00B4717B" w:rsidRPr="000C60BA">
        <w:rPr>
          <w:rFonts w:ascii="Times New Roman" w:hAnsi="Times New Roman" w:cs="Times New Roman"/>
          <w:sz w:val="24"/>
          <w:szCs w:val="24"/>
        </w:rPr>
        <w:t xml:space="preserve">uma experiência </w:t>
      </w:r>
      <w:r w:rsidRPr="000C60BA">
        <w:rPr>
          <w:rFonts w:ascii="Times New Roman" w:hAnsi="Times New Roman" w:cs="Times New Roman"/>
          <w:sz w:val="24"/>
          <w:szCs w:val="24"/>
        </w:rPr>
        <w:t>chei</w:t>
      </w:r>
      <w:r w:rsidR="00B4717B" w:rsidRPr="000C60BA">
        <w:rPr>
          <w:rFonts w:ascii="Times New Roman" w:hAnsi="Times New Roman" w:cs="Times New Roman"/>
          <w:sz w:val="24"/>
          <w:szCs w:val="24"/>
        </w:rPr>
        <w:t>a</w:t>
      </w:r>
      <w:r w:rsidRPr="000C60BA">
        <w:rPr>
          <w:rFonts w:ascii="Times New Roman" w:hAnsi="Times New Roman" w:cs="Times New Roman"/>
          <w:sz w:val="24"/>
          <w:szCs w:val="24"/>
        </w:rPr>
        <w:t xml:space="preserve"> de provações, passíveis de </w:t>
      </w:r>
      <w:r w:rsidR="00E22261" w:rsidRPr="000C60BA">
        <w:rPr>
          <w:rFonts w:ascii="Times New Roman" w:hAnsi="Times New Roman" w:cs="Times New Roman"/>
          <w:sz w:val="24"/>
          <w:szCs w:val="24"/>
        </w:rPr>
        <w:t xml:space="preserve">produzir </w:t>
      </w:r>
      <w:r w:rsidRPr="000C60BA">
        <w:rPr>
          <w:rFonts w:ascii="Times New Roman" w:hAnsi="Times New Roman" w:cs="Times New Roman"/>
          <w:sz w:val="24"/>
          <w:szCs w:val="24"/>
        </w:rPr>
        <w:t>crises de identidade. Elas precisa</w:t>
      </w:r>
      <w:r w:rsidR="00B4717B" w:rsidRPr="000C60BA">
        <w:rPr>
          <w:rFonts w:ascii="Times New Roman" w:hAnsi="Times New Roman" w:cs="Times New Roman"/>
          <w:sz w:val="24"/>
          <w:szCs w:val="24"/>
        </w:rPr>
        <w:t>ra</w:t>
      </w:r>
      <w:r w:rsidRPr="000C60BA">
        <w:rPr>
          <w:rFonts w:ascii="Times New Roman" w:hAnsi="Times New Roman" w:cs="Times New Roman"/>
          <w:sz w:val="24"/>
          <w:szCs w:val="24"/>
        </w:rPr>
        <w:t>m reconstruir a identidade</w:t>
      </w:r>
      <w:r w:rsidR="005A4172" w:rsidRPr="000C60BA">
        <w:rPr>
          <w:rFonts w:ascii="Times New Roman" w:hAnsi="Times New Roman" w:cs="Times New Roman"/>
          <w:sz w:val="24"/>
          <w:szCs w:val="24"/>
        </w:rPr>
        <w:t xml:space="preserve"> que era centrada no trabalho</w:t>
      </w:r>
      <w:r w:rsidRPr="000C60BA">
        <w:rPr>
          <w:rFonts w:ascii="Times New Roman" w:hAnsi="Times New Roman" w:cs="Times New Roman"/>
          <w:sz w:val="24"/>
          <w:szCs w:val="24"/>
        </w:rPr>
        <w:t xml:space="preserve">, </w:t>
      </w:r>
      <w:r w:rsidR="005A4172" w:rsidRPr="000C60BA">
        <w:rPr>
          <w:rFonts w:ascii="Times New Roman" w:hAnsi="Times New Roman" w:cs="Times New Roman"/>
          <w:sz w:val="24"/>
          <w:szCs w:val="24"/>
        </w:rPr>
        <w:t>para outra de</w:t>
      </w:r>
      <w:r w:rsidRPr="000C60BA">
        <w:rPr>
          <w:rFonts w:ascii="Times New Roman" w:hAnsi="Times New Roman" w:cs="Times New Roman"/>
          <w:sz w:val="24"/>
          <w:szCs w:val="24"/>
        </w:rPr>
        <w:t xml:space="preserve"> estar em casa para cuidar da família, papel que, além de não ser muito valorizado perante a sociedade, </w:t>
      </w:r>
      <w:r w:rsidR="00B4717B" w:rsidRPr="000C60BA">
        <w:rPr>
          <w:rFonts w:ascii="Times New Roman" w:hAnsi="Times New Roman" w:cs="Times New Roman"/>
          <w:sz w:val="24"/>
          <w:szCs w:val="24"/>
        </w:rPr>
        <w:t xml:space="preserve">era uma novidade </w:t>
      </w:r>
      <w:r w:rsidRPr="000C60BA">
        <w:rPr>
          <w:rFonts w:ascii="Times New Roman" w:hAnsi="Times New Roman" w:cs="Times New Roman"/>
          <w:sz w:val="24"/>
          <w:szCs w:val="24"/>
        </w:rPr>
        <w:t>para algumas mulheres</w:t>
      </w:r>
      <w:r w:rsidR="00B4717B" w:rsidRPr="000C60BA">
        <w:rPr>
          <w:rFonts w:ascii="Times New Roman" w:hAnsi="Times New Roman" w:cs="Times New Roman"/>
          <w:sz w:val="24"/>
          <w:szCs w:val="24"/>
        </w:rPr>
        <w:t xml:space="preserve"> </w:t>
      </w:r>
      <w:r w:rsidRPr="000C60BA">
        <w:rPr>
          <w:rFonts w:ascii="Times New Roman" w:hAnsi="Times New Roman" w:cs="Times New Roman"/>
          <w:sz w:val="24"/>
          <w:szCs w:val="24"/>
        </w:rPr>
        <w:t>(STONE, 2007)</w:t>
      </w:r>
      <w:r w:rsidR="00ED79CD" w:rsidRPr="000C60BA">
        <w:rPr>
          <w:rFonts w:ascii="Times New Roman" w:hAnsi="Times New Roman" w:cs="Times New Roman"/>
          <w:sz w:val="24"/>
          <w:szCs w:val="24"/>
        </w:rPr>
        <w:t xml:space="preserve">: </w:t>
      </w:r>
    </w:p>
    <w:p w14:paraId="200E6047" w14:textId="77777777" w:rsidR="00DA6A60" w:rsidRPr="000C60BA" w:rsidRDefault="00DA6A60" w:rsidP="000C60BA">
      <w:pPr>
        <w:spacing w:after="0" w:line="240" w:lineRule="auto"/>
        <w:ind w:firstLine="709"/>
        <w:jc w:val="both"/>
        <w:rPr>
          <w:rFonts w:ascii="Times New Roman" w:hAnsi="Times New Roman" w:cs="Times New Roman"/>
          <w:sz w:val="24"/>
          <w:szCs w:val="24"/>
        </w:rPr>
      </w:pPr>
    </w:p>
    <w:p w14:paraId="62903578" w14:textId="1F882757" w:rsidR="00DA6A60" w:rsidRPr="00155F37" w:rsidRDefault="00DA6A60" w:rsidP="00155F37">
      <w:pPr>
        <w:spacing w:after="0" w:line="240" w:lineRule="auto"/>
        <w:ind w:left="2268"/>
        <w:jc w:val="both"/>
        <w:rPr>
          <w:rFonts w:ascii="Times New Roman" w:eastAsia="Calibri" w:hAnsi="Times New Roman" w:cs="Times New Roman"/>
          <w:i/>
          <w:iCs/>
          <w:sz w:val="20"/>
          <w:szCs w:val="20"/>
        </w:rPr>
      </w:pPr>
      <w:r w:rsidRPr="00155F37">
        <w:rPr>
          <w:rFonts w:ascii="Times New Roman" w:eastAsia="Calibri" w:hAnsi="Times New Roman" w:cs="Times New Roman"/>
          <w:i/>
          <w:iCs/>
          <w:sz w:val="20"/>
          <w:szCs w:val="20"/>
        </w:rPr>
        <w:t>“De repente, eu me vi tendo que fazer mercado, pensar em almoço, jantar, ainda tinha as crianças. Então assim, era uma identidade que eu não me identificava”</w:t>
      </w:r>
      <w:r w:rsidR="00ED79CD" w:rsidRPr="00155F37">
        <w:rPr>
          <w:rFonts w:ascii="Times New Roman" w:eastAsia="Calibri" w:hAnsi="Times New Roman" w:cs="Times New Roman"/>
          <w:i/>
          <w:iCs/>
          <w:sz w:val="20"/>
          <w:szCs w:val="20"/>
        </w:rPr>
        <w:t xml:space="preserve"> </w:t>
      </w:r>
      <w:r w:rsidR="00ED79CD" w:rsidRPr="00155F37">
        <w:rPr>
          <w:rFonts w:ascii="Times New Roman" w:eastAsia="Calibri" w:hAnsi="Times New Roman" w:cs="Times New Roman"/>
          <w:sz w:val="20"/>
          <w:szCs w:val="20"/>
        </w:rPr>
        <w:t>(Anne)</w:t>
      </w:r>
      <w:r w:rsidRPr="00155F37">
        <w:rPr>
          <w:rFonts w:ascii="Times New Roman" w:eastAsia="Calibri" w:hAnsi="Times New Roman" w:cs="Times New Roman"/>
          <w:sz w:val="20"/>
          <w:szCs w:val="20"/>
        </w:rPr>
        <w:t>.</w:t>
      </w:r>
    </w:p>
    <w:p w14:paraId="70BEF5AC" w14:textId="730B797F" w:rsidR="00DA6A60" w:rsidRPr="00155F37" w:rsidRDefault="00DA6A60" w:rsidP="00155F37">
      <w:pPr>
        <w:spacing w:after="0" w:line="240" w:lineRule="auto"/>
        <w:ind w:left="2268"/>
        <w:jc w:val="both"/>
        <w:rPr>
          <w:rFonts w:ascii="Times New Roman" w:eastAsia="Calibri" w:hAnsi="Times New Roman" w:cs="Times New Roman"/>
          <w:i/>
          <w:iCs/>
          <w:sz w:val="20"/>
          <w:szCs w:val="20"/>
        </w:rPr>
      </w:pPr>
      <w:r w:rsidRPr="00155F37">
        <w:rPr>
          <w:rFonts w:ascii="Times New Roman" w:eastAsia="Calibri" w:hAnsi="Times New Roman" w:cs="Times New Roman"/>
          <w:i/>
          <w:iCs/>
          <w:sz w:val="20"/>
          <w:szCs w:val="20"/>
        </w:rPr>
        <w:t xml:space="preserve">“A minha angústia era muito de tentar entender o que era essa vida nova, o que era cuidar de filho, o que era ser mãe, o que era organizar uma casa que eu não organizava antes. A sensação é que eu tinha morrido e </w:t>
      </w:r>
      <w:r w:rsidR="00263BFE" w:rsidRPr="00155F37">
        <w:rPr>
          <w:rFonts w:ascii="Times New Roman" w:eastAsia="Calibri" w:hAnsi="Times New Roman" w:cs="Times New Roman"/>
          <w:i/>
          <w:iCs/>
          <w:sz w:val="20"/>
          <w:szCs w:val="20"/>
        </w:rPr>
        <w:t>es</w:t>
      </w:r>
      <w:r w:rsidRPr="00155F37">
        <w:rPr>
          <w:rFonts w:ascii="Times New Roman" w:eastAsia="Calibri" w:hAnsi="Times New Roman" w:cs="Times New Roman"/>
          <w:i/>
          <w:iCs/>
          <w:sz w:val="20"/>
          <w:szCs w:val="20"/>
        </w:rPr>
        <w:t>tava nascendo de novo, ou que eu tinha viajado pra outro planeta”</w:t>
      </w:r>
      <w:r w:rsidR="00ED79CD" w:rsidRPr="00155F37">
        <w:rPr>
          <w:rFonts w:ascii="Times New Roman" w:eastAsia="Calibri" w:hAnsi="Times New Roman" w:cs="Times New Roman"/>
          <w:i/>
          <w:iCs/>
          <w:sz w:val="20"/>
          <w:szCs w:val="20"/>
        </w:rPr>
        <w:t xml:space="preserve"> </w:t>
      </w:r>
      <w:r w:rsidR="00ED79CD" w:rsidRPr="00155F37">
        <w:rPr>
          <w:rFonts w:ascii="Times New Roman" w:eastAsia="Calibri" w:hAnsi="Times New Roman" w:cs="Times New Roman"/>
          <w:sz w:val="20"/>
          <w:szCs w:val="20"/>
        </w:rPr>
        <w:t xml:space="preserve">(Paula). </w:t>
      </w:r>
    </w:p>
    <w:p w14:paraId="3BAFEE41" w14:textId="77777777" w:rsidR="00E22261" w:rsidRPr="000C60BA" w:rsidRDefault="00E22261" w:rsidP="000C60BA">
      <w:pPr>
        <w:spacing w:after="0" w:line="240" w:lineRule="auto"/>
        <w:ind w:firstLine="709"/>
        <w:jc w:val="both"/>
        <w:rPr>
          <w:rFonts w:ascii="Times New Roman" w:hAnsi="Times New Roman" w:cs="Times New Roman"/>
          <w:i/>
          <w:iCs/>
          <w:sz w:val="24"/>
          <w:szCs w:val="24"/>
        </w:rPr>
      </w:pPr>
    </w:p>
    <w:p w14:paraId="79FD0227" w14:textId="1C649117" w:rsidR="00DA6A60" w:rsidRPr="000C60BA" w:rsidRDefault="00D20072" w:rsidP="000C60BA">
      <w:pPr>
        <w:spacing w:after="0" w:line="240" w:lineRule="auto"/>
        <w:ind w:firstLine="709"/>
        <w:jc w:val="both"/>
        <w:rPr>
          <w:rFonts w:ascii="Times New Roman" w:hAnsi="Times New Roman" w:cs="Times New Roman"/>
          <w:sz w:val="24"/>
          <w:szCs w:val="24"/>
        </w:rPr>
      </w:pPr>
      <w:r w:rsidRPr="000C60BA">
        <w:rPr>
          <w:rFonts w:ascii="Times New Roman" w:hAnsi="Times New Roman" w:cs="Times New Roman"/>
          <w:sz w:val="24"/>
          <w:szCs w:val="24"/>
        </w:rPr>
        <w:t xml:space="preserve">Com </w:t>
      </w:r>
      <w:r w:rsidR="005560B0" w:rsidRPr="000C60BA">
        <w:rPr>
          <w:rFonts w:ascii="Times New Roman" w:hAnsi="Times New Roman" w:cs="Times New Roman"/>
          <w:sz w:val="24"/>
          <w:szCs w:val="24"/>
        </w:rPr>
        <w:t>a adaptação</w:t>
      </w:r>
      <w:r w:rsidRPr="000C60BA">
        <w:rPr>
          <w:rFonts w:ascii="Times New Roman" w:hAnsi="Times New Roman" w:cs="Times New Roman"/>
          <w:sz w:val="24"/>
          <w:szCs w:val="24"/>
        </w:rPr>
        <w:t xml:space="preserve"> ao lar, a</w:t>
      </w:r>
      <w:r w:rsidR="00DA6A60" w:rsidRPr="000C60BA">
        <w:rPr>
          <w:rFonts w:ascii="Times New Roman" w:hAnsi="Times New Roman" w:cs="Times New Roman"/>
          <w:sz w:val="24"/>
          <w:szCs w:val="24"/>
        </w:rPr>
        <w:t xml:space="preserve"> organização da nova vida provoc</w:t>
      </w:r>
      <w:r w:rsidR="00B4717B" w:rsidRPr="000C60BA">
        <w:rPr>
          <w:rFonts w:ascii="Times New Roman" w:hAnsi="Times New Roman" w:cs="Times New Roman"/>
          <w:sz w:val="24"/>
          <w:szCs w:val="24"/>
        </w:rPr>
        <w:t>ou</w:t>
      </w:r>
      <w:r w:rsidR="00DA6A60" w:rsidRPr="000C60BA">
        <w:rPr>
          <w:rFonts w:ascii="Times New Roman" w:hAnsi="Times New Roman" w:cs="Times New Roman"/>
          <w:sz w:val="24"/>
          <w:szCs w:val="24"/>
        </w:rPr>
        <w:t xml:space="preserve"> alterações </w:t>
      </w:r>
      <w:r w:rsidR="00B4717B" w:rsidRPr="000C60BA">
        <w:rPr>
          <w:rFonts w:ascii="Times New Roman" w:hAnsi="Times New Roman" w:cs="Times New Roman"/>
          <w:sz w:val="24"/>
          <w:szCs w:val="24"/>
        </w:rPr>
        <w:t xml:space="preserve">nos </w:t>
      </w:r>
      <w:r w:rsidR="00DA6A60" w:rsidRPr="000C60BA">
        <w:rPr>
          <w:rFonts w:ascii="Times New Roman" w:hAnsi="Times New Roman" w:cs="Times New Roman"/>
          <w:sz w:val="24"/>
          <w:szCs w:val="24"/>
        </w:rPr>
        <w:t xml:space="preserve">interesses e valores </w:t>
      </w:r>
      <w:r w:rsidR="00B4717B" w:rsidRPr="000C60BA">
        <w:rPr>
          <w:rFonts w:ascii="Times New Roman" w:hAnsi="Times New Roman" w:cs="Times New Roman"/>
          <w:sz w:val="24"/>
          <w:szCs w:val="24"/>
        </w:rPr>
        <w:t xml:space="preserve">das entrevistadas </w:t>
      </w:r>
      <w:r w:rsidR="00DA6A60" w:rsidRPr="000C60BA">
        <w:rPr>
          <w:rFonts w:ascii="Times New Roman" w:hAnsi="Times New Roman" w:cs="Times New Roman"/>
          <w:sz w:val="24"/>
          <w:szCs w:val="24"/>
        </w:rPr>
        <w:t xml:space="preserve">(LOVEJOY; STONE, 2012). </w:t>
      </w:r>
      <w:r w:rsidRPr="000C60BA">
        <w:rPr>
          <w:rFonts w:ascii="Times New Roman" w:hAnsi="Times New Roman" w:cs="Times New Roman"/>
          <w:sz w:val="24"/>
          <w:szCs w:val="24"/>
        </w:rPr>
        <w:t>E</w:t>
      </w:r>
      <w:r w:rsidR="00DA6A60" w:rsidRPr="000C60BA">
        <w:rPr>
          <w:rFonts w:ascii="Times New Roman" w:hAnsi="Times New Roman" w:cs="Times New Roman"/>
          <w:sz w:val="24"/>
          <w:szCs w:val="24"/>
        </w:rPr>
        <w:t xml:space="preserve">las </w:t>
      </w:r>
      <w:r w:rsidR="00B4717B" w:rsidRPr="000C60BA">
        <w:rPr>
          <w:rFonts w:ascii="Times New Roman" w:hAnsi="Times New Roman" w:cs="Times New Roman"/>
          <w:sz w:val="24"/>
          <w:szCs w:val="24"/>
        </w:rPr>
        <w:t xml:space="preserve">desenvolveram </w:t>
      </w:r>
      <w:r w:rsidR="00DA6A60" w:rsidRPr="000C60BA">
        <w:rPr>
          <w:rFonts w:ascii="Times New Roman" w:hAnsi="Times New Roman" w:cs="Times New Roman"/>
          <w:sz w:val="24"/>
          <w:szCs w:val="24"/>
        </w:rPr>
        <w:t>um alto envolvimento com a maternidade</w:t>
      </w:r>
      <w:r w:rsidR="00FC6F19" w:rsidRPr="000C60BA">
        <w:rPr>
          <w:rFonts w:ascii="Times New Roman" w:hAnsi="Times New Roman" w:cs="Times New Roman"/>
          <w:sz w:val="24"/>
          <w:szCs w:val="24"/>
        </w:rPr>
        <w:t xml:space="preserve"> e</w:t>
      </w:r>
      <w:r w:rsidR="00DA6A60" w:rsidRPr="000C60BA">
        <w:rPr>
          <w:rFonts w:ascii="Times New Roman" w:hAnsi="Times New Roman" w:cs="Times New Roman"/>
          <w:sz w:val="24"/>
          <w:szCs w:val="24"/>
        </w:rPr>
        <w:t xml:space="preserve"> com trabalhos voluntários e tarefas domésticas</w:t>
      </w:r>
      <w:r w:rsidR="00FC6F19" w:rsidRPr="000C60BA">
        <w:rPr>
          <w:rFonts w:ascii="Times New Roman" w:hAnsi="Times New Roman" w:cs="Times New Roman"/>
          <w:sz w:val="24"/>
          <w:szCs w:val="24"/>
        </w:rPr>
        <w:t>, e</w:t>
      </w:r>
      <w:r w:rsidR="00DA6A60" w:rsidRPr="000C60BA">
        <w:rPr>
          <w:rFonts w:ascii="Times New Roman" w:hAnsi="Times New Roman" w:cs="Times New Roman"/>
          <w:sz w:val="24"/>
          <w:szCs w:val="24"/>
        </w:rPr>
        <w:t xml:space="preserve"> </w:t>
      </w:r>
      <w:r w:rsidR="005560B0" w:rsidRPr="000C60BA">
        <w:rPr>
          <w:rFonts w:ascii="Times New Roman" w:hAnsi="Times New Roman" w:cs="Times New Roman"/>
          <w:sz w:val="24"/>
          <w:szCs w:val="24"/>
        </w:rPr>
        <w:t>terceiriza</w:t>
      </w:r>
      <w:r w:rsidR="00122905" w:rsidRPr="000C60BA">
        <w:rPr>
          <w:rFonts w:ascii="Times New Roman" w:hAnsi="Times New Roman" w:cs="Times New Roman"/>
          <w:sz w:val="24"/>
          <w:szCs w:val="24"/>
        </w:rPr>
        <w:t>ra</w:t>
      </w:r>
      <w:r w:rsidR="00FC6F19" w:rsidRPr="000C60BA">
        <w:rPr>
          <w:rFonts w:ascii="Times New Roman" w:hAnsi="Times New Roman" w:cs="Times New Roman"/>
          <w:sz w:val="24"/>
          <w:szCs w:val="24"/>
        </w:rPr>
        <w:t>m</w:t>
      </w:r>
      <w:r w:rsidR="005560B0" w:rsidRPr="000C60BA">
        <w:rPr>
          <w:rFonts w:ascii="Times New Roman" w:hAnsi="Times New Roman" w:cs="Times New Roman"/>
          <w:sz w:val="24"/>
          <w:szCs w:val="24"/>
        </w:rPr>
        <w:t xml:space="preserve"> os serviços</w:t>
      </w:r>
      <w:r w:rsidR="00DA6A60" w:rsidRPr="000C60BA">
        <w:rPr>
          <w:rFonts w:ascii="Times New Roman" w:hAnsi="Times New Roman" w:cs="Times New Roman"/>
          <w:sz w:val="24"/>
          <w:szCs w:val="24"/>
        </w:rPr>
        <w:t xml:space="preserve"> </w:t>
      </w:r>
      <w:r w:rsidR="00FC6F19" w:rsidRPr="000C60BA">
        <w:rPr>
          <w:rFonts w:ascii="Times New Roman" w:hAnsi="Times New Roman" w:cs="Times New Roman"/>
          <w:sz w:val="24"/>
          <w:szCs w:val="24"/>
        </w:rPr>
        <w:t>menos prazerosos</w:t>
      </w:r>
      <w:r w:rsidR="00DA6A60" w:rsidRPr="000C60BA">
        <w:rPr>
          <w:rFonts w:ascii="Times New Roman" w:hAnsi="Times New Roman" w:cs="Times New Roman"/>
          <w:sz w:val="24"/>
          <w:szCs w:val="24"/>
        </w:rPr>
        <w:t>. A esta experiência</w:t>
      </w:r>
      <w:r w:rsidR="000734DB" w:rsidRPr="000C60BA">
        <w:rPr>
          <w:rFonts w:ascii="Times New Roman" w:hAnsi="Times New Roman" w:cs="Times New Roman"/>
          <w:sz w:val="24"/>
          <w:szCs w:val="24"/>
        </w:rPr>
        <w:t xml:space="preserve"> </w:t>
      </w:r>
      <w:r w:rsidR="00DA6A60" w:rsidRPr="000C60BA">
        <w:rPr>
          <w:rFonts w:ascii="Times New Roman" w:hAnsi="Times New Roman" w:cs="Times New Roman"/>
          <w:sz w:val="24"/>
          <w:szCs w:val="24"/>
        </w:rPr>
        <w:t>vivenciada pelas mulheres, Stone e Lovejoy (2019) denominam de “domesticidade privilegiada”. A falas</w:t>
      </w:r>
      <w:r w:rsidR="00122905" w:rsidRPr="000C60BA">
        <w:rPr>
          <w:rFonts w:ascii="Times New Roman" w:hAnsi="Times New Roman" w:cs="Times New Roman"/>
          <w:sz w:val="24"/>
          <w:szCs w:val="24"/>
        </w:rPr>
        <w:t xml:space="preserve"> seguintes</w:t>
      </w:r>
      <w:r w:rsidR="00DA6A60" w:rsidRPr="000C60BA">
        <w:rPr>
          <w:rFonts w:ascii="Times New Roman" w:hAnsi="Times New Roman" w:cs="Times New Roman"/>
          <w:sz w:val="24"/>
          <w:szCs w:val="24"/>
        </w:rPr>
        <w:t xml:space="preserve"> indicam que as entrevistadas reconheceram os prazeres deste período: </w:t>
      </w:r>
    </w:p>
    <w:p w14:paraId="7A488D0C" w14:textId="77777777" w:rsidR="00DA6A60" w:rsidRPr="000C60BA" w:rsidRDefault="00DA6A60" w:rsidP="000C60BA">
      <w:pPr>
        <w:spacing w:after="0" w:line="240" w:lineRule="auto"/>
        <w:ind w:firstLine="709"/>
        <w:jc w:val="both"/>
        <w:rPr>
          <w:rFonts w:ascii="Times New Roman" w:hAnsi="Times New Roman" w:cs="Times New Roman"/>
          <w:sz w:val="24"/>
          <w:szCs w:val="24"/>
        </w:rPr>
      </w:pPr>
    </w:p>
    <w:p w14:paraId="4C58015E" w14:textId="1A40E18B" w:rsidR="00DA6A60" w:rsidRPr="00155F37" w:rsidRDefault="00DA6A60" w:rsidP="00155F37">
      <w:pPr>
        <w:spacing w:after="0" w:line="240" w:lineRule="auto"/>
        <w:ind w:left="2268"/>
        <w:jc w:val="both"/>
        <w:rPr>
          <w:rFonts w:ascii="Times New Roman" w:eastAsia="Calibri" w:hAnsi="Times New Roman" w:cs="Times New Roman"/>
          <w:i/>
          <w:iCs/>
          <w:sz w:val="20"/>
          <w:szCs w:val="20"/>
        </w:rPr>
      </w:pPr>
      <w:r w:rsidRPr="00155F37">
        <w:rPr>
          <w:rFonts w:ascii="Times New Roman" w:eastAsia="Calibri" w:hAnsi="Times New Roman" w:cs="Times New Roman"/>
          <w:i/>
          <w:iCs/>
          <w:sz w:val="20"/>
          <w:szCs w:val="20"/>
        </w:rPr>
        <w:t>“Eu me sentia muito feliz e realizada de estar podendo viver aquilo. Eu vivi muito intensamente e tudo”</w:t>
      </w:r>
      <w:r w:rsidR="00813A68" w:rsidRPr="00815F2D">
        <w:rPr>
          <w:rFonts w:ascii="Times New Roman" w:eastAsia="Calibri" w:hAnsi="Times New Roman" w:cs="Times New Roman"/>
          <w:sz w:val="20"/>
          <w:szCs w:val="20"/>
        </w:rPr>
        <w:t xml:space="preserve"> (Livia)</w:t>
      </w:r>
      <w:r w:rsidRPr="00815F2D">
        <w:rPr>
          <w:rFonts w:ascii="Times New Roman" w:eastAsia="Calibri" w:hAnsi="Times New Roman" w:cs="Times New Roman"/>
          <w:sz w:val="20"/>
          <w:szCs w:val="20"/>
        </w:rPr>
        <w:t xml:space="preserve">. </w:t>
      </w:r>
    </w:p>
    <w:p w14:paraId="249CCD91" w14:textId="623B3412" w:rsidR="00DA6A60" w:rsidRPr="00155F37" w:rsidRDefault="00DA6A60" w:rsidP="00155F37">
      <w:pPr>
        <w:spacing w:after="0" w:line="240" w:lineRule="auto"/>
        <w:ind w:left="2268"/>
        <w:jc w:val="both"/>
        <w:rPr>
          <w:rFonts w:ascii="Times New Roman" w:eastAsia="Calibri" w:hAnsi="Times New Roman" w:cs="Times New Roman"/>
          <w:i/>
          <w:iCs/>
          <w:sz w:val="20"/>
          <w:szCs w:val="20"/>
        </w:rPr>
      </w:pPr>
      <w:r w:rsidRPr="00155F37">
        <w:rPr>
          <w:rFonts w:ascii="Times New Roman" w:eastAsia="Calibri" w:hAnsi="Times New Roman" w:cs="Times New Roman"/>
          <w:i/>
          <w:iCs/>
          <w:sz w:val="20"/>
          <w:szCs w:val="20"/>
        </w:rPr>
        <w:t xml:space="preserve">“Eu realmente </w:t>
      </w:r>
      <w:r w:rsidR="00813A68" w:rsidRPr="00155F37">
        <w:rPr>
          <w:rFonts w:ascii="Times New Roman" w:eastAsia="Calibri" w:hAnsi="Times New Roman" w:cs="Times New Roman"/>
          <w:i/>
          <w:iCs/>
          <w:sz w:val="20"/>
          <w:szCs w:val="20"/>
        </w:rPr>
        <w:t>es</w:t>
      </w:r>
      <w:r w:rsidRPr="00155F37">
        <w:rPr>
          <w:rFonts w:ascii="Times New Roman" w:eastAsia="Calibri" w:hAnsi="Times New Roman" w:cs="Times New Roman"/>
          <w:i/>
          <w:iCs/>
          <w:sz w:val="20"/>
          <w:szCs w:val="20"/>
        </w:rPr>
        <w:t>tava muito feliz trocando as fraldas, botando pra dormir, cantando pra elas e... eu realmente me encontrei também nessa nova função”</w:t>
      </w:r>
      <w:r w:rsidR="00813A68" w:rsidRPr="00155F37">
        <w:rPr>
          <w:rFonts w:ascii="Times New Roman" w:eastAsia="Calibri" w:hAnsi="Times New Roman" w:cs="Times New Roman"/>
          <w:i/>
          <w:iCs/>
          <w:sz w:val="20"/>
          <w:szCs w:val="20"/>
        </w:rPr>
        <w:t xml:space="preserve"> </w:t>
      </w:r>
      <w:r w:rsidR="00813A68" w:rsidRPr="00815F2D">
        <w:rPr>
          <w:rFonts w:ascii="Times New Roman" w:eastAsia="Calibri" w:hAnsi="Times New Roman" w:cs="Times New Roman"/>
          <w:sz w:val="20"/>
          <w:szCs w:val="20"/>
        </w:rPr>
        <w:t>(Clarissa)</w:t>
      </w:r>
      <w:r w:rsidRPr="00815F2D">
        <w:rPr>
          <w:rFonts w:ascii="Times New Roman" w:eastAsia="Calibri" w:hAnsi="Times New Roman" w:cs="Times New Roman"/>
          <w:sz w:val="20"/>
          <w:szCs w:val="20"/>
        </w:rPr>
        <w:t>.</w:t>
      </w:r>
      <w:r w:rsidRPr="00155F37">
        <w:rPr>
          <w:rFonts w:ascii="Times New Roman" w:eastAsia="Calibri" w:hAnsi="Times New Roman" w:cs="Times New Roman"/>
          <w:i/>
          <w:iCs/>
          <w:sz w:val="20"/>
          <w:szCs w:val="20"/>
        </w:rPr>
        <w:t xml:space="preserve"> </w:t>
      </w:r>
    </w:p>
    <w:p w14:paraId="36A8E6DE" w14:textId="61B95BC7" w:rsidR="00DA6A60" w:rsidRPr="00155F37" w:rsidRDefault="00DA6A60" w:rsidP="00155F37">
      <w:pPr>
        <w:spacing w:after="0" w:line="240" w:lineRule="auto"/>
        <w:ind w:left="2268"/>
        <w:jc w:val="both"/>
        <w:rPr>
          <w:rFonts w:ascii="Times New Roman" w:eastAsia="Calibri" w:hAnsi="Times New Roman" w:cs="Times New Roman"/>
          <w:i/>
          <w:iCs/>
          <w:sz w:val="20"/>
          <w:szCs w:val="20"/>
        </w:rPr>
      </w:pPr>
      <w:r w:rsidRPr="00155F37">
        <w:rPr>
          <w:rFonts w:ascii="Times New Roman" w:eastAsia="Calibri" w:hAnsi="Times New Roman" w:cs="Times New Roman"/>
          <w:i/>
          <w:iCs/>
          <w:sz w:val="20"/>
          <w:szCs w:val="20"/>
        </w:rPr>
        <w:t>“Eu fui chamada pra dar palestra pras mães, pras grávidas, de tanto que eu me envolvi com a maternidade”</w:t>
      </w:r>
      <w:r w:rsidR="00813A68" w:rsidRPr="00815F2D">
        <w:rPr>
          <w:rFonts w:ascii="Times New Roman" w:eastAsia="Calibri" w:hAnsi="Times New Roman" w:cs="Times New Roman"/>
          <w:sz w:val="20"/>
          <w:szCs w:val="20"/>
        </w:rPr>
        <w:t xml:space="preserve"> (Ariel)</w:t>
      </w:r>
      <w:r w:rsidRPr="00815F2D">
        <w:rPr>
          <w:rFonts w:ascii="Times New Roman" w:eastAsia="Calibri" w:hAnsi="Times New Roman" w:cs="Times New Roman"/>
          <w:sz w:val="20"/>
          <w:szCs w:val="20"/>
        </w:rPr>
        <w:t>.</w:t>
      </w:r>
    </w:p>
    <w:p w14:paraId="08AD9736" w14:textId="77777777" w:rsidR="00DA6A60" w:rsidRPr="000C60BA" w:rsidRDefault="00DA6A60" w:rsidP="000C60BA">
      <w:pPr>
        <w:spacing w:after="0" w:line="240" w:lineRule="auto"/>
        <w:ind w:firstLine="709"/>
        <w:jc w:val="both"/>
        <w:rPr>
          <w:rFonts w:ascii="Times New Roman" w:hAnsi="Times New Roman" w:cs="Times New Roman"/>
          <w:sz w:val="24"/>
          <w:szCs w:val="24"/>
        </w:rPr>
      </w:pPr>
    </w:p>
    <w:p w14:paraId="5D9DEEB1" w14:textId="309C6828" w:rsidR="00DA6A60" w:rsidRPr="000C60BA" w:rsidRDefault="00DA6A60" w:rsidP="000C60BA">
      <w:pPr>
        <w:spacing w:after="0" w:line="240" w:lineRule="auto"/>
        <w:ind w:firstLine="709"/>
        <w:jc w:val="both"/>
        <w:rPr>
          <w:rFonts w:ascii="Times New Roman" w:hAnsi="Times New Roman" w:cs="Times New Roman"/>
          <w:i/>
          <w:iCs/>
          <w:sz w:val="24"/>
          <w:szCs w:val="24"/>
        </w:rPr>
      </w:pPr>
      <w:r w:rsidRPr="000C60BA">
        <w:rPr>
          <w:rFonts w:ascii="Times New Roman" w:hAnsi="Times New Roman" w:cs="Times New Roman"/>
          <w:sz w:val="24"/>
          <w:szCs w:val="24"/>
        </w:rPr>
        <w:t xml:space="preserve">Apesar de </w:t>
      </w:r>
      <w:r w:rsidR="005E3258" w:rsidRPr="000C60BA">
        <w:rPr>
          <w:rFonts w:ascii="Times New Roman" w:hAnsi="Times New Roman" w:cs="Times New Roman"/>
          <w:sz w:val="24"/>
          <w:szCs w:val="24"/>
        </w:rPr>
        <w:t xml:space="preserve">a vivência </w:t>
      </w:r>
      <w:r w:rsidRPr="000C60BA">
        <w:rPr>
          <w:rFonts w:ascii="Times New Roman" w:hAnsi="Times New Roman" w:cs="Times New Roman"/>
          <w:sz w:val="24"/>
          <w:szCs w:val="24"/>
        </w:rPr>
        <w:t xml:space="preserve">da domesticidade privilegiada </w:t>
      </w:r>
      <w:r w:rsidR="00FC6F19" w:rsidRPr="000C60BA">
        <w:rPr>
          <w:rFonts w:ascii="Times New Roman" w:hAnsi="Times New Roman" w:cs="Times New Roman"/>
          <w:sz w:val="24"/>
          <w:szCs w:val="24"/>
        </w:rPr>
        <w:t>ser</w:t>
      </w:r>
      <w:r w:rsidRPr="000C60BA">
        <w:rPr>
          <w:rFonts w:ascii="Times New Roman" w:hAnsi="Times New Roman" w:cs="Times New Roman"/>
          <w:sz w:val="24"/>
          <w:szCs w:val="24"/>
        </w:rPr>
        <w:t xml:space="preserve"> sedutor</w:t>
      </w:r>
      <w:r w:rsidR="005E3258" w:rsidRPr="000C60BA">
        <w:rPr>
          <w:rFonts w:ascii="Times New Roman" w:hAnsi="Times New Roman" w:cs="Times New Roman"/>
          <w:sz w:val="24"/>
          <w:szCs w:val="24"/>
        </w:rPr>
        <w:t>a</w:t>
      </w:r>
      <w:r w:rsidRPr="000C60BA">
        <w:rPr>
          <w:rFonts w:ascii="Times New Roman" w:hAnsi="Times New Roman" w:cs="Times New Roman"/>
          <w:sz w:val="24"/>
          <w:szCs w:val="24"/>
        </w:rPr>
        <w:t xml:space="preserve"> e recompensador</w:t>
      </w:r>
      <w:r w:rsidR="005E3258" w:rsidRPr="000C60BA">
        <w:rPr>
          <w:rFonts w:ascii="Times New Roman" w:hAnsi="Times New Roman" w:cs="Times New Roman"/>
          <w:sz w:val="24"/>
          <w:szCs w:val="24"/>
        </w:rPr>
        <w:t>a</w:t>
      </w:r>
      <w:r w:rsidRPr="000C60BA">
        <w:rPr>
          <w:rFonts w:ascii="Times New Roman" w:hAnsi="Times New Roman" w:cs="Times New Roman"/>
          <w:sz w:val="24"/>
          <w:szCs w:val="24"/>
        </w:rPr>
        <w:t>, el</w:t>
      </w:r>
      <w:r w:rsidR="005E3258" w:rsidRPr="000C60BA">
        <w:rPr>
          <w:rFonts w:ascii="Times New Roman" w:hAnsi="Times New Roman" w:cs="Times New Roman"/>
          <w:sz w:val="24"/>
          <w:szCs w:val="24"/>
        </w:rPr>
        <w:t>a</w:t>
      </w:r>
      <w:r w:rsidRPr="000C60BA">
        <w:rPr>
          <w:rFonts w:ascii="Times New Roman" w:hAnsi="Times New Roman" w:cs="Times New Roman"/>
          <w:sz w:val="24"/>
          <w:szCs w:val="24"/>
        </w:rPr>
        <w:t xml:space="preserve"> também </w:t>
      </w:r>
      <w:r w:rsidR="00FC6F19" w:rsidRPr="000C60BA">
        <w:rPr>
          <w:rFonts w:ascii="Times New Roman" w:hAnsi="Times New Roman" w:cs="Times New Roman"/>
          <w:sz w:val="24"/>
          <w:szCs w:val="24"/>
        </w:rPr>
        <w:t xml:space="preserve">ocasiona um cansaço extremo nas mulheres que se dedicam unicamente aos filhos </w:t>
      </w:r>
      <w:r w:rsidRPr="000C60BA">
        <w:rPr>
          <w:rFonts w:ascii="Times New Roman" w:hAnsi="Times New Roman" w:cs="Times New Roman"/>
          <w:sz w:val="24"/>
          <w:szCs w:val="24"/>
        </w:rPr>
        <w:t>(STONE; LOVEJOY, 2019)</w:t>
      </w:r>
      <w:r w:rsidR="005E3258" w:rsidRPr="000C60BA">
        <w:rPr>
          <w:rFonts w:ascii="Times New Roman" w:hAnsi="Times New Roman" w:cs="Times New Roman"/>
          <w:sz w:val="24"/>
          <w:szCs w:val="24"/>
        </w:rPr>
        <w:t>:</w:t>
      </w:r>
      <w:r w:rsidR="00411B91" w:rsidRPr="000C60BA">
        <w:rPr>
          <w:rFonts w:ascii="Times New Roman" w:hAnsi="Times New Roman" w:cs="Times New Roman"/>
          <w:sz w:val="24"/>
          <w:szCs w:val="24"/>
        </w:rPr>
        <w:t xml:space="preserve"> </w:t>
      </w:r>
      <w:r w:rsidR="00155F37">
        <w:rPr>
          <w:rFonts w:ascii="Times New Roman" w:hAnsi="Times New Roman" w:cs="Times New Roman"/>
          <w:sz w:val="24"/>
          <w:szCs w:val="24"/>
        </w:rPr>
        <w:t>“</w:t>
      </w:r>
      <w:r w:rsidRPr="000C60BA">
        <w:rPr>
          <w:rFonts w:ascii="Times New Roman" w:hAnsi="Times New Roman" w:cs="Times New Roman"/>
          <w:i/>
          <w:iCs/>
          <w:sz w:val="24"/>
          <w:szCs w:val="24"/>
        </w:rPr>
        <w:t xml:space="preserve">Eu só fiquei seis anos mãe, mãe, mãe. </w:t>
      </w:r>
      <w:r w:rsidR="000734DB" w:rsidRPr="000C60BA">
        <w:rPr>
          <w:rFonts w:ascii="Times New Roman" w:hAnsi="Times New Roman" w:cs="Times New Roman"/>
          <w:i/>
          <w:iCs/>
          <w:sz w:val="24"/>
          <w:szCs w:val="24"/>
        </w:rPr>
        <w:t>E</w:t>
      </w:r>
      <w:r w:rsidRPr="000C60BA">
        <w:rPr>
          <w:rFonts w:ascii="Times New Roman" w:hAnsi="Times New Roman" w:cs="Times New Roman"/>
          <w:i/>
          <w:iCs/>
          <w:sz w:val="24"/>
          <w:szCs w:val="24"/>
        </w:rPr>
        <w:t>u lembro</w:t>
      </w:r>
      <w:r w:rsidR="000734DB" w:rsidRPr="000C60BA">
        <w:rPr>
          <w:rFonts w:ascii="Times New Roman" w:hAnsi="Times New Roman" w:cs="Times New Roman"/>
          <w:i/>
          <w:iCs/>
          <w:sz w:val="24"/>
          <w:szCs w:val="24"/>
        </w:rPr>
        <w:t xml:space="preserve"> quando </w:t>
      </w:r>
      <w:r w:rsidR="00BA1F04" w:rsidRPr="000C60BA">
        <w:rPr>
          <w:rFonts w:ascii="Times New Roman" w:hAnsi="Times New Roman" w:cs="Times New Roman"/>
          <w:i/>
          <w:iCs/>
          <w:sz w:val="24"/>
          <w:szCs w:val="24"/>
        </w:rPr>
        <w:t>eu</w:t>
      </w:r>
      <w:r w:rsidRPr="000C60BA">
        <w:rPr>
          <w:rFonts w:ascii="Times New Roman" w:hAnsi="Times New Roman" w:cs="Times New Roman"/>
          <w:i/>
          <w:iCs/>
          <w:sz w:val="24"/>
          <w:szCs w:val="24"/>
        </w:rPr>
        <w:t xml:space="preserve"> tirava foto de mim enlouquecida e mandava para o meu marido, "eu não aguento mais. Isso aqui é vida real””</w:t>
      </w:r>
      <w:r w:rsidR="00411B91" w:rsidRPr="000C60BA">
        <w:rPr>
          <w:rFonts w:ascii="Times New Roman" w:hAnsi="Times New Roman" w:cs="Times New Roman"/>
          <w:i/>
          <w:iCs/>
          <w:sz w:val="24"/>
          <w:szCs w:val="24"/>
        </w:rPr>
        <w:t xml:space="preserve"> </w:t>
      </w:r>
      <w:r w:rsidR="00411B91" w:rsidRPr="00155F37">
        <w:rPr>
          <w:rFonts w:ascii="Times New Roman" w:hAnsi="Times New Roman" w:cs="Times New Roman"/>
          <w:sz w:val="24"/>
          <w:szCs w:val="24"/>
        </w:rPr>
        <w:t>(Anne)</w:t>
      </w:r>
      <w:r w:rsidRPr="00155F37">
        <w:rPr>
          <w:rFonts w:ascii="Times New Roman" w:hAnsi="Times New Roman" w:cs="Times New Roman"/>
          <w:sz w:val="24"/>
          <w:szCs w:val="24"/>
        </w:rPr>
        <w:t>.</w:t>
      </w:r>
    </w:p>
    <w:p w14:paraId="49D354D8" w14:textId="4B7D3B1C" w:rsidR="00DA6A60" w:rsidRPr="000C60BA" w:rsidRDefault="00DA6A60" w:rsidP="000C60BA">
      <w:pPr>
        <w:spacing w:after="0" w:line="240" w:lineRule="auto"/>
        <w:ind w:firstLine="709"/>
        <w:jc w:val="both"/>
        <w:rPr>
          <w:rFonts w:ascii="Times New Roman" w:hAnsi="Times New Roman" w:cs="Times New Roman"/>
          <w:i/>
          <w:iCs/>
          <w:sz w:val="24"/>
          <w:szCs w:val="24"/>
        </w:rPr>
      </w:pPr>
      <w:r w:rsidRPr="000C60BA">
        <w:rPr>
          <w:rFonts w:ascii="Times New Roman" w:hAnsi="Times New Roman" w:cs="Times New Roman"/>
          <w:sz w:val="24"/>
          <w:szCs w:val="24"/>
        </w:rPr>
        <w:t>A</w:t>
      </w:r>
      <w:r w:rsidR="00BA1F04" w:rsidRPr="000C60BA">
        <w:rPr>
          <w:rFonts w:ascii="Times New Roman" w:hAnsi="Times New Roman" w:cs="Times New Roman"/>
          <w:sz w:val="24"/>
          <w:szCs w:val="24"/>
        </w:rPr>
        <w:t>demais</w:t>
      </w:r>
      <w:r w:rsidRPr="000C60BA">
        <w:rPr>
          <w:rFonts w:ascii="Times New Roman" w:hAnsi="Times New Roman" w:cs="Times New Roman"/>
          <w:sz w:val="24"/>
          <w:szCs w:val="24"/>
        </w:rPr>
        <w:t xml:space="preserve">, </w:t>
      </w:r>
      <w:r w:rsidR="00BA1F04" w:rsidRPr="000C60BA">
        <w:rPr>
          <w:rFonts w:ascii="Times New Roman" w:hAnsi="Times New Roman" w:cs="Times New Roman"/>
          <w:sz w:val="24"/>
          <w:szCs w:val="24"/>
        </w:rPr>
        <w:t>para</w:t>
      </w:r>
      <w:r w:rsidRPr="000C60BA">
        <w:rPr>
          <w:rFonts w:ascii="Times New Roman" w:hAnsi="Times New Roman" w:cs="Times New Roman"/>
          <w:sz w:val="24"/>
          <w:szCs w:val="24"/>
        </w:rPr>
        <w:t xml:space="preserve"> muitos </w:t>
      </w:r>
      <w:r w:rsidR="005A4645" w:rsidRPr="000C60BA">
        <w:rPr>
          <w:rFonts w:ascii="Times New Roman" w:hAnsi="Times New Roman" w:cs="Times New Roman"/>
          <w:sz w:val="24"/>
          <w:szCs w:val="24"/>
        </w:rPr>
        <w:t>companheiros</w:t>
      </w:r>
      <w:r w:rsidRPr="000C60BA">
        <w:rPr>
          <w:rFonts w:ascii="Times New Roman" w:hAnsi="Times New Roman" w:cs="Times New Roman"/>
          <w:sz w:val="24"/>
          <w:szCs w:val="24"/>
        </w:rPr>
        <w:t>, as tarefas domésticas passam a ser de domínio unicamente feminino, uma vez que as mulheres estão em casa (LOVEJOY; STONE, 2012). O relato de Ariel demonstra ess</w:t>
      </w:r>
      <w:r w:rsidR="005E3258" w:rsidRPr="000C60BA">
        <w:rPr>
          <w:rFonts w:ascii="Times New Roman" w:hAnsi="Times New Roman" w:cs="Times New Roman"/>
          <w:sz w:val="24"/>
          <w:szCs w:val="24"/>
        </w:rPr>
        <w:t>e entendimento</w:t>
      </w:r>
      <w:r w:rsidRPr="000C60BA">
        <w:rPr>
          <w:rFonts w:ascii="Times New Roman" w:hAnsi="Times New Roman" w:cs="Times New Roman"/>
          <w:sz w:val="24"/>
          <w:szCs w:val="24"/>
        </w:rPr>
        <w:t>:</w:t>
      </w:r>
      <w:r w:rsidR="00155F37">
        <w:rPr>
          <w:rFonts w:ascii="Times New Roman" w:hAnsi="Times New Roman" w:cs="Times New Roman"/>
          <w:sz w:val="24"/>
          <w:szCs w:val="24"/>
        </w:rPr>
        <w:t xml:space="preserve"> </w:t>
      </w:r>
      <w:r w:rsidRPr="000C60BA">
        <w:rPr>
          <w:rFonts w:ascii="Times New Roman" w:hAnsi="Times New Roman" w:cs="Times New Roman"/>
          <w:i/>
          <w:iCs/>
          <w:sz w:val="24"/>
          <w:szCs w:val="24"/>
        </w:rPr>
        <w:t xml:space="preserve">“Eu falava, "não quero que ajude, eu quero que </w:t>
      </w:r>
      <w:r w:rsidRPr="000C60BA">
        <w:rPr>
          <w:rFonts w:ascii="Times New Roman" w:hAnsi="Times New Roman" w:cs="Times New Roman"/>
          <w:i/>
          <w:iCs/>
          <w:sz w:val="24"/>
          <w:szCs w:val="24"/>
        </w:rPr>
        <w:lastRenderedPageBreak/>
        <w:t>d</w:t>
      </w:r>
      <w:r w:rsidR="00C428E1" w:rsidRPr="000C60BA">
        <w:rPr>
          <w:rFonts w:ascii="Times New Roman" w:hAnsi="Times New Roman" w:cs="Times New Roman"/>
          <w:i/>
          <w:iCs/>
          <w:sz w:val="24"/>
          <w:szCs w:val="24"/>
        </w:rPr>
        <w:t>í</w:t>
      </w:r>
      <w:r w:rsidRPr="000C60BA">
        <w:rPr>
          <w:rFonts w:ascii="Times New Roman" w:hAnsi="Times New Roman" w:cs="Times New Roman"/>
          <w:i/>
          <w:iCs/>
          <w:sz w:val="24"/>
          <w:szCs w:val="24"/>
        </w:rPr>
        <w:t xml:space="preserve">vida", e ele falava, "ah, mas eu trabalho o dia inteiro, eu não </w:t>
      </w:r>
      <w:r w:rsidR="002A0F1B" w:rsidRPr="000C60BA">
        <w:rPr>
          <w:rFonts w:ascii="Times New Roman" w:hAnsi="Times New Roman" w:cs="Times New Roman"/>
          <w:i/>
          <w:iCs/>
          <w:sz w:val="24"/>
          <w:szCs w:val="24"/>
        </w:rPr>
        <w:t>estou</w:t>
      </w:r>
      <w:r w:rsidRPr="000C60BA">
        <w:rPr>
          <w:rFonts w:ascii="Times New Roman" w:hAnsi="Times New Roman" w:cs="Times New Roman"/>
          <w:i/>
          <w:iCs/>
          <w:sz w:val="24"/>
          <w:szCs w:val="24"/>
        </w:rPr>
        <w:t xml:space="preserve"> em casa", "eu também trabalho o dia inteiro, eu </w:t>
      </w:r>
      <w:r w:rsidR="002A0F1B" w:rsidRPr="000C60BA">
        <w:rPr>
          <w:rFonts w:ascii="Times New Roman" w:hAnsi="Times New Roman" w:cs="Times New Roman"/>
          <w:i/>
          <w:iCs/>
          <w:sz w:val="24"/>
          <w:szCs w:val="24"/>
        </w:rPr>
        <w:t>estou</w:t>
      </w:r>
      <w:r w:rsidRPr="000C60BA">
        <w:rPr>
          <w:rFonts w:ascii="Times New Roman" w:hAnsi="Times New Roman" w:cs="Times New Roman"/>
          <w:i/>
          <w:iCs/>
          <w:sz w:val="24"/>
          <w:szCs w:val="24"/>
        </w:rPr>
        <w:t xml:space="preserve"> em casa"”</w:t>
      </w:r>
      <w:r w:rsidR="00411B91" w:rsidRPr="000C60BA">
        <w:rPr>
          <w:rFonts w:ascii="Times New Roman" w:hAnsi="Times New Roman" w:cs="Times New Roman"/>
          <w:i/>
          <w:iCs/>
          <w:sz w:val="24"/>
          <w:szCs w:val="24"/>
        </w:rPr>
        <w:t xml:space="preserve"> </w:t>
      </w:r>
      <w:r w:rsidR="00411B91" w:rsidRPr="00155F37">
        <w:rPr>
          <w:rFonts w:ascii="Times New Roman" w:hAnsi="Times New Roman" w:cs="Times New Roman"/>
          <w:sz w:val="24"/>
          <w:szCs w:val="24"/>
        </w:rPr>
        <w:t>(Ariel)</w:t>
      </w:r>
      <w:r w:rsidRPr="00155F37">
        <w:rPr>
          <w:rFonts w:ascii="Times New Roman" w:hAnsi="Times New Roman" w:cs="Times New Roman"/>
          <w:sz w:val="24"/>
          <w:szCs w:val="24"/>
        </w:rPr>
        <w:t>.</w:t>
      </w:r>
    </w:p>
    <w:p w14:paraId="55632BF8" w14:textId="3A3F5638" w:rsidR="00DA6A60" w:rsidRPr="000C60BA" w:rsidRDefault="000734DB" w:rsidP="000C60BA">
      <w:pPr>
        <w:spacing w:after="0" w:line="240" w:lineRule="auto"/>
        <w:ind w:firstLine="709"/>
        <w:jc w:val="both"/>
        <w:rPr>
          <w:rFonts w:ascii="Times New Roman" w:hAnsi="Times New Roman" w:cs="Times New Roman"/>
          <w:i/>
          <w:iCs/>
          <w:sz w:val="24"/>
          <w:szCs w:val="24"/>
        </w:rPr>
      </w:pPr>
      <w:r w:rsidRPr="000C60BA">
        <w:rPr>
          <w:rFonts w:ascii="Times New Roman" w:hAnsi="Times New Roman" w:cs="Times New Roman"/>
          <w:sz w:val="24"/>
          <w:szCs w:val="24"/>
        </w:rPr>
        <w:t xml:space="preserve">Também foi </w:t>
      </w:r>
      <w:r w:rsidR="00B3386B" w:rsidRPr="000C60BA">
        <w:rPr>
          <w:rFonts w:ascii="Times New Roman" w:hAnsi="Times New Roman" w:cs="Times New Roman"/>
          <w:sz w:val="24"/>
          <w:szCs w:val="24"/>
        </w:rPr>
        <w:t>observad</w:t>
      </w:r>
      <w:r w:rsidR="00E22261" w:rsidRPr="000C60BA">
        <w:rPr>
          <w:rFonts w:ascii="Times New Roman" w:hAnsi="Times New Roman" w:cs="Times New Roman"/>
          <w:sz w:val="24"/>
          <w:szCs w:val="24"/>
        </w:rPr>
        <w:t>a,</w:t>
      </w:r>
      <w:r w:rsidR="00B3386B" w:rsidRPr="000C60BA">
        <w:rPr>
          <w:rFonts w:ascii="Times New Roman" w:hAnsi="Times New Roman" w:cs="Times New Roman"/>
          <w:sz w:val="24"/>
          <w:szCs w:val="24"/>
        </w:rPr>
        <w:t xml:space="preserve"> na análise das entrevistas,</w:t>
      </w:r>
      <w:r w:rsidRPr="000C60BA">
        <w:rPr>
          <w:rFonts w:ascii="Times New Roman" w:hAnsi="Times New Roman" w:cs="Times New Roman"/>
          <w:sz w:val="24"/>
          <w:szCs w:val="24"/>
        </w:rPr>
        <w:t xml:space="preserve"> a perda d</w:t>
      </w:r>
      <w:r w:rsidR="00DA6A60" w:rsidRPr="000C60BA">
        <w:rPr>
          <w:rFonts w:ascii="Times New Roman" w:hAnsi="Times New Roman" w:cs="Times New Roman"/>
          <w:sz w:val="24"/>
          <w:szCs w:val="24"/>
        </w:rPr>
        <w:t>a autonomia financeira</w:t>
      </w:r>
      <w:r w:rsidRPr="000C60BA">
        <w:rPr>
          <w:rFonts w:ascii="Times New Roman" w:hAnsi="Times New Roman" w:cs="Times New Roman"/>
          <w:sz w:val="24"/>
          <w:szCs w:val="24"/>
        </w:rPr>
        <w:t xml:space="preserve"> de algumas mulheres</w:t>
      </w:r>
      <w:r w:rsidR="005E3258" w:rsidRPr="000C60BA">
        <w:rPr>
          <w:rFonts w:ascii="Times New Roman" w:hAnsi="Times New Roman" w:cs="Times New Roman"/>
          <w:sz w:val="24"/>
          <w:szCs w:val="24"/>
        </w:rPr>
        <w:t xml:space="preserve">. </w:t>
      </w:r>
      <w:r w:rsidR="00DA6A60" w:rsidRPr="000C60BA">
        <w:rPr>
          <w:rFonts w:ascii="Times New Roman" w:hAnsi="Times New Roman" w:cs="Times New Roman"/>
          <w:sz w:val="24"/>
          <w:szCs w:val="24"/>
        </w:rPr>
        <w:t xml:space="preserve">Cristina expôs a sua delicada experiência de depender financeiramente do </w:t>
      </w:r>
      <w:r w:rsidR="005A4645" w:rsidRPr="000C60BA">
        <w:rPr>
          <w:rFonts w:ascii="Times New Roman" w:hAnsi="Times New Roman" w:cs="Times New Roman"/>
          <w:sz w:val="24"/>
          <w:szCs w:val="24"/>
        </w:rPr>
        <w:t>companheiro</w:t>
      </w:r>
      <w:r w:rsidR="00DA6A60" w:rsidRPr="000C60BA">
        <w:rPr>
          <w:rFonts w:ascii="Times New Roman" w:hAnsi="Times New Roman" w:cs="Times New Roman"/>
          <w:sz w:val="24"/>
          <w:szCs w:val="24"/>
        </w:rPr>
        <w:t>:</w:t>
      </w:r>
      <w:r w:rsidR="00155F37">
        <w:rPr>
          <w:rFonts w:ascii="Times New Roman" w:hAnsi="Times New Roman" w:cs="Times New Roman"/>
          <w:sz w:val="24"/>
          <w:szCs w:val="24"/>
        </w:rPr>
        <w:t xml:space="preserve"> </w:t>
      </w:r>
      <w:r w:rsidR="00DA6A60" w:rsidRPr="000C60BA">
        <w:rPr>
          <w:rFonts w:ascii="Times New Roman" w:hAnsi="Times New Roman" w:cs="Times New Roman"/>
          <w:i/>
          <w:iCs/>
          <w:sz w:val="24"/>
          <w:szCs w:val="24"/>
        </w:rPr>
        <w:t>“As minhas coisas ninguém nunca pagou, então, quando eu parei de trabalhar e usava o cartão do meu marido</w:t>
      </w:r>
      <w:r w:rsidR="00B3386B" w:rsidRPr="000C60BA">
        <w:rPr>
          <w:rFonts w:ascii="Times New Roman" w:hAnsi="Times New Roman" w:cs="Times New Roman"/>
          <w:i/>
          <w:iCs/>
          <w:sz w:val="24"/>
          <w:szCs w:val="24"/>
        </w:rPr>
        <w:t xml:space="preserve">. </w:t>
      </w:r>
      <w:r w:rsidR="00DA6A60" w:rsidRPr="000C60BA">
        <w:rPr>
          <w:rFonts w:ascii="Times New Roman" w:hAnsi="Times New Roman" w:cs="Times New Roman"/>
          <w:i/>
          <w:iCs/>
          <w:sz w:val="24"/>
          <w:szCs w:val="24"/>
        </w:rPr>
        <w:t>Isso me incomodou demais, foi desesperador”</w:t>
      </w:r>
      <w:r w:rsidR="00411B91" w:rsidRPr="000C60BA">
        <w:rPr>
          <w:rFonts w:ascii="Times New Roman" w:hAnsi="Times New Roman" w:cs="Times New Roman"/>
          <w:i/>
          <w:iCs/>
          <w:sz w:val="24"/>
          <w:szCs w:val="24"/>
        </w:rPr>
        <w:t xml:space="preserve"> </w:t>
      </w:r>
      <w:r w:rsidR="00411B91" w:rsidRPr="00155F37">
        <w:rPr>
          <w:rFonts w:ascii="Times New Roman" w:hAnsi="Times New Roman" w:cs="Times New Roman"/>
          <w:sz w:val="24"/>
          <w:szCs w:val="24"/>
        </w:rPr>
        <w:t>(Cristina)</w:t>
      </w:r>
      <w:r w:rsidR="00DA6A60" w:rsidRPr="00155F37">
        <w:rPr>
          <w:rFonts w:ascii="Times New Roman" w:hAnsi="Times New Roman" w:cs="Times New Roman"/>
          <w:sz w:val="24"/>
          <w:szCs w:val="24"/>
        </w:rPr>
        <w:t>.</w:t>
      </w:r>
      <w:r w:rsidR="00DA6A60" w:rsidRPr="000C60BA">
        <w:rPr>
          <w:rFonts w:ascii="Times New Roman" w:hAnsi="Times New Roman" w:cs="Times New Roman"/>
          <w:i/>
          <w:iCs/>
          <w:sz w:val="24"/>
          <w:szCs w:val="24"/>
        </w:rPr>
        <w:t xml:space="preserve"> </w:t>
      </w:r>
      <w:r w:rsidR="00DA6A60" w:rsidRPr="000C60BA">
        <w:rPr>
          <w:rFonts w:ascii="Times New Roman" w:hAnsi="Times New Roman" w:cs="Times New Roman"/>
          <w:sz w:val="24"/>
          <w:szCs w:val="24"/>
        </w:rPr>
        <w:t>Esta dependência piorou, quando o marido de Cristina decidiu se separar</w:t>
      </w:r>
      <w:r w:rsidR="00155F37">
        <w:rPr>
          <w:rFonts w:ascii="Times New Roman" w:hAnsi="Times New Roman" w:cs="Times New Roman"/>
          <w:sz w:val="24"/>
          <w:szCs w:val="24"/>
        </w:rPr>
        <w:t xml:space="preserve">: </w:t>
      </w:r>
      <w:r w:rsidR="00DA6A60" w:rsidRPr="000C60BA">
        <w:rPr>
          <w:rFonts w:ascii="Times New Roman" w:hAnsi="Times New Roman" w:cs="Times New Roman"/>
          <w:i/>
          <w:iCs/>
          <w:sz w:val="24"/>
          <w:szCs w:val="24"/>
        </w:rPr>
        <w:t xml:space="preserve">“Quando o meu marido decidiu se separar, eu estava afastada do trabalho, </w:t>
      </w:r>
      <w:r w:rsidR="00B3386B" w:rsidRPr="000C60BA">
        <w:rPr>
          <w:rFonts w:ascii="Times New Roman" w:hAnsi="Times New Roman" w:cs="Times New Roman"/>
          <w:i/>
          <w:iCs/>
          <w:sz w:val="24"/>
          <w:szCs w:val="24"/>
        </w:rPr>
        <w:t>e</w:t>
      </w:r>
      <w:r w:rsidR="00DA6A60" w:rsidRPr="000C60BA">
        <w:rPr>
          <w:rFonts w:ascii="Times New Roman" w:hAnsi="Times New Roman" w:cs="Times New Roman"/>
          <w:i/>
          <w:iCs/>
          <w:sz w:val="24"/>
          <w:szCs w:val="24"/>
        </w:rPr>
        <w:t xml:space="preserve"> me vi totalmente dependente e refém dele</w:t>
      </w:r>
      <w:r w:rsidR="00B3386B" w:rsidRPr="000C60BA">
        <w:rPr>
          <w:rFonts w:ascii="Times New Roman" w:hAnsi="Times New Roman" w:cs="Times New Roman"/>
          <w:i/>
          <w:iCs/>
          <w:sz w:val="24"/>
          <w:szCs w:val="24"/>
        </w:rPr>
        <w:t>.</w:t>
      </w:r>
      <w:r w:rsidR="00DA6A60" w:rsidRPr="000C60BA">
        <w:rPr>
          <w:rFonts w:ascii="Times New Roman" w:hAnsi="Times New Roman" w:cs="Times New Roman"/>
          <w:i/>
          <w:iCs/>
          <w:sz w:val="24"/>
          <w:szCs w:val="24"/>
        </w:rPr>
        <w:t xml:space="preserve"> </w:t>
      </w:r>
      <w:r w:rsidR="00B3386B" w:rsidRPr="000C60BA">
        <w:rPr>
          <w:rFonts w:ascii="Times New Roman" w:hAnsi="Times New Roman" w:cs="Times New Roman"/>
          <w:i/>
          <w:iCs/>
          <w:sz w:val="24"/>
          <w:szCs w:val="24"/>
        </w:rPr>
        <w:t>F</w:t>
      </w:r>
      <w:r w:rsidR="00DA6A60" w:rsidRPr="000C60BA">
        <w:rPr>
          <w:rFonts w:ascii="Times New Roman" w:hAnsi="Times New Roman" w:cs="Times New Roman"/>
          <w:i/>
          <w:iCs/>
          <w:sz w:val="24"/>
          <w:szCs w:val="24"/>
        </w:rPr>
        <w:t>oi o pior momento da minha vida”</w:t>
      </w:r>
      <w:r w:rsidR="00411B91" w:rsidRPr="000C60BA">
        <w:rPr>
          <w:rFonts w:ascii="Times New Roman" w:hAnsi="Times New Roman" w:cs="Times New Roman"/>
          <w:i/>
          <w:iCs/>
          <w:sz w:val="24"/>
          <w:szCs w:val="24"/>
        </w:rPr>
        <w:t xml:space="preserve"> </w:t>
      </w:r>
      <w:r w:rsidR="00411B91" w:rsidRPr="00155F37">
        <w:rPr>
          <w:rFonts w:ascii="Times New Roman" w:hAnsi="Times New Roman" w:cs="Times New Roman"/>
          <w:sz w:val="24"/>
          <w:szCs w:val="24"/>
        </w:rPr>
        <w:t>(Cristina)</w:t>
      </w:r>
      <w:r w:rsidR="00DA6A60" w:rsidRPr="00155F37">
        <w:rPr>
          <w:rFonts w:ascii="Times New Roman" w:hAnsi="Times New Roman" w:cs="Times New Roman"/>
          <w:sz w:val="24"/>
          <w:szCs w:val="24"/>
        </w:rPr>
        <w:t>.</w:t>
      </w:r>
      <w:r w:rsidR="00DA6A60" w:rsidRPr="000C60BA">
        <w:rPr>
          <w:rFonts w:ascii="Times New Roman" w:hAnsi="Times New Roman" w:cs="Times New Roman"/>
          <w:i/>
          <w:iCs/>
          <w:sz w:val="24"/>
          <w:szCs w:val="24"/>
        </w:rPr>
        <w:t xml:space="preserve"> </w:t>
      </w:r>
    </w:p>
    <w:p w14:paraId="4060B160" w14:textId="0C7F8353" w:rsidR="00DA6A60" w:rsidRPr="000C60BA" w:rsidRDefault="00BA1F04" w:rsidP="000C60BA">
      <w:pPr>
        <w:spacing w:after="0" w:line="240" w:lineRule="auto"/>
        <w:ind w:firstLine="709"/>
        <w:jc w:val="both"/>
        <w:rPr>
          <w:rFonts w:ascii="Times New Roman" w:hAnsi="Times New Roman" w:cs="Times New Roman"/>
          <w:sz w:val="24"/>
          <w:szCs w:val="24"/>
        </w:rPr>
      </w:pPr>
      <w:r w:rsidRPr="000C60BA">
        <w:rPr>
          <w:rFonts w:ascii="Times New Roman" w:hAnsi="Times New Roman" w:cs="Times New Roman"/>
          <w:sz w:val="24"/>
          <w:szCs w:val="24"/>
        </w:rPr>
        <w:t>A</w:t>
      </w:r>
      <w:r w:rsidR="00DA6A60" w:rsidRPr="000C60BA">
        <w:rPr>
          <w:rFonts w:ascii="Times New Roman" w:hAnsi="Times New Roman" w:cs="Times New Roman"/>
          <w:sz w:val="24"/>
          <w:szCs w:val="24"/>
        </w:rPr>
        <w:t>tritos</w:t>
      </w:r>
      <w:r w:rsidR="002A0F1B" w:rsidRPr="000C60BA">
        <w:rPr>
          <w:rFonts w:ascii="Times New Roman" w:hAnsi="Times New Roman" w:cs="Times New Roman"/>
          <w:sz w:val="24"/>
          <w:szCs w:val="24"/>
        </w:rPr>
        <w:t xml:space="preserve"> narrados pelas </w:t>
      </w:r>
      <w:r w:rsidR="005E3258" w:rsidRPr="000C60BA">
        <w:rPr>
          <w:rFonts w:ascii="Times New Roman" w:hAnsi="Times New Roman" w:cs="Times New Roman"/>
          <w:sz w:val="24"/>
          <w:szCs w:val="24"/>
        </w:rPr>
        <w:t>entrevistadas</w:t>
      </w:r>
      <w:r w:rsidR="002A0F1B" w:rsidRPr="000C60BA">
        <w:rPr>
          <w:rFonts w:ascii="Times New Roman" w:hAnsi="Times New Roman" w:cs="Times New Roman"/>
          <w:sz w:val="24"/>
          <w:szCs w:val="24"/>
        </w:rPr>
        <w:t xml:space="preserve"> sobre o</w:t>
      </w:r>
      <w:r w:rsidR="00B3386B" w:rsidRPr="000C60BA">
        <w:rPr>
          <w:rFonts w:ascii="Times New Roman" w:hAnsi="Times New Roman" w:cs="Times New Roman"/>
          <w:sz w:val="24"/>
          <w:szCs w:val="24"/>
        </w:rPr>
        <w:t xml:space="preserve"> casamento</w:t>
      </w:r>
      <w:r w:rsidR="002A0F1B" w:rsidRPr="000C60BA">
        <w:rPr>
          <w:rFonts w:ascii="Times New Roman" w:hAnsi="Times New Roman" w:cs="Times New Roman"/>
          <w:sz w:val="24"/>
          <w:szCs w:val="24"/>
        </w:rPr>
        <w:t xml:space="preserve"> foram</w:t>
      </w:r>
      <w:r w:rsidR="00DA6A60" w:rsidRPr="000C60BA">
        <w:rPr>
          <w:rFonts w:ascii="Times New Roman" w:hAnsi="Times New Roman" w:cs="Times New Roman"/>
          <w:sz w:val="24"/>
          <w:szCs w:val="24"/>
        </w:rPr>
        <w:t xml:space="preserve"> </w:t>
      </w:r>
      <w:r w:rsidR="00B3386B" w:rsidRPr="000C60BA">
        <w:rPr>
          <w:rFonts w:ascii="Times New Roman" w:hAnsi="Times New Roman" w:cs="Times New Roman"/>
          <w:sz w:val="24"/>
          <w:szCs w:val="24"/>
        </w:rPr>
        <w:t>decorrentes, principalmente, do</w:t>
      </w:r>
      <w:r w:rsidR="00DA6A60" w:rsidRPr="000C60BA">
        <w:rPr>
          <w:rFonts w:ascii="Times New Roman" w:hAnsi="Times New Roman" w:cs="Times New Roman"/>
          <w:sz w:val="24"/>
          <w:szCs w:val="24"/>
        </w:rPr>
        <w:t xml:space="preserve"> cansaço </w:t>
      </w:r>
      <w:r w:rsidR="00B3386B" w:rsidRPr="000C60BA">
        <w:rPr>
          <w:rFonts w:ascii="Times New Roman" w:hAnsi="Times New Roman" w:cs="Times New Roman"/>
          <w:sz w:val="24"/>
          <w:szCs w:val="24"/>
        </w:rPr>
        <w:t>do dia a dia</w:t>
      </w:r>
      <w:r w:rsidR="00DA6A60" w:rsidRPr="000C60BA">
        <w:rPr>
          <w:rFonts w:ascii="Times New Roman" w:hAnsi="Times New Roman" w:cs="Times New Roman"/>
          <w:sz w:val="24"/>
          <w:szCs w:val="24"/>
        </w:rPr>
        <w:t xml:space="preserve"> da casa</w:t>
      </w:r>
      <w:r w:rsidR="00411B91" w:rsidRPr="000C60BA">
        <w:rPr>
          <w:rFonts w:ascii="Times New Roman" w:hAnsi="Times New Roman" w:cs="Times New Roman"/>
          <w:sz w:val="24"/>
          <w:szCs w:val="24"/>
        </w:rPr>
        <w:t xml:space="preserve">, </w:t>
      </w:r>
      <w:r w:rsidR="00DA6A60" w:rsidRPr="000C60BA">
        <w:rPr>
          <w:rFonts w:ascii="Times New Roman" w:hAnsi="Times New Roman" w:cs="Times New Roman"/>
          <w:sz w:val="24"/>
          <w:szCs w:val="24"/>
        </w:rPr>
        <w:t>dos filhos</w:t>
      </w:r>
      <w:r w:rsidRPr="000C60BA">
        <w:rPr>
          <w:rFonts w:ascii="Times New Roman" w:hAnsi="Times New Roman" w:cs="Times New Roman"/>
          <w:sz w:val="24"/>
          <w:szCs w:val="24"/>
        </w:rPr>
        <w:t xml:space="preserve"> e </w:t>
      </w:r>
      <w:r w:rsidR="00DF6EF5" w:rsidRPr="000C60BA">
        <w:rPr>
          <w:rFonts w:ascii="Times New Roman" w:hAnsi="Times New Roman" w:cs="Times New Roman"/>
          <w:sz w:val="24"/>
          <w:szCs w:val="24"/>
        </w:rPr>
        <w:t>da</w:t>
      </w:r>
      <w:r w:rsidR="00DA6A60" w:rsidRPr="000C60BA">
        <w:rPr>
          <w:rFonts w:ascii="Times New Roman" w:hAnsi="Times New Roman" w:cs="Times New Roman"/>
          <w:sz w:val="24"/>
          <w:szCs w:val="24"/>
        </w:rPr>
        <w:t xml:space="preserve"> baixa autoestima</w:t>
      </w:r>
      <w:r w:rsidR="005E3258" w:rsidRPr="000C60BA">
        <w:rPr>
          <w:rFonts w:ascii="Times New Roman" w:hAnsi="Times New Roman" w:cs="Times New Roman"/>
          <w:sz w:val="24"/>
          <w:szCs w:val="24"/>
        </w:rPr>
        <w:t>:</w:t>
      </w:r>
    </w:p>
    <w:p w14:paraId="49E25677" w14:textId="77777777" w:rsidR="00411B91" w:rsidRPr="000C60BA" w:rsidRDefault="00411B91" w:rsidP="000C60BA">
      <w:pPr>
        <w:spacing w:after="0" w:line="240" w:lineRule="auto"/>
        <w:ind w:firstLine="709"/>
        <w:jc w:val="both"/>
        <w:rPr>
          <w:rFonts w:ascii="Times New Roman" w:hAnsi="Times New Roman" w:cs="Times New Roman"/>
          <w:sz w:val="24"/>
          <w:szCs w:val="24"/>
        </w:rPr>
      </w:pPr>
    </w:p>
    <w:p w14:paraId="7B1D13B4" w14:textId="3BE86E66" w:rsidR="00DA6A60" w:rsidRPr="00155F37" w:rsidRDefault="00DA6A60" w:rsidP="00155F37">
      <w:pPr>
        <w:spacing w:after="0" w:line="240" w:lineRule="auto"/>
        <w:ind w:left="2268"/>
        <w:jc w:val="both"/>
        <w:rPr>
          <w:rFonts w:ascii="Times New Roman" w:eastAsia="Calibri" w:hAnsi="Times New Roman" w:cs="Times New Roman"/>
          <w:i/>
          <w:iCs/>
          <w:sz w:val="20"/>
          <w:szCs w:val="20"/>
        </w:rPr>
      </w:pPr>
      <w:r w:rsidRPr="00155F37">
        <w:rPr>
          <w:rFonts w:ascii="Times New Roman" w:eastAsia="Calibri" w:hAnsi="Times New Roman" w:cs="Times New Roman"/>
          <w:i/>
          <w:iCs/>
          <w:sz w:val="20"/>
          <w:szCs w:val="20"/>
        </w:rPr>
        <w:t>“Quando você se deprime, quando você</w:t>
      </w:r>
      <w:r w:rsidR="00BA1F04" w:rsidRPr="00155F37">
        <w:rPr>
          <w:rFonts w:ascii="Times New Roman" w:eastAsia="Calibri" w:hAnsi="Times New Roman" w:cs="Times New Roman"/>
          <w:i/>
          <w:iCs/>
          <w:sz w:val="20"/>
          <w:szCs w:val="20"/>
        </w:rPr>
        <w:t xml:space="preserve"> </w:t>
      </w:r>
      <w:r w:rsidRPr="00155F37">
        <w:rPr>
          <w:rFonts w:ascii="Times New Roman" w:eastAsia="Calibri" w:hAnsi="Times New Roman" w:cs="Times New Roman"/>
          <w:i/>
          <w:iCs/>
          <w:sz w:val="20"/>
          <w:szCs w:val="20"/>
        </w:rPr>
        <w:t>não se sent</w:t>
      </w:r>
      <w:r w:rsidR="00BA1F04" w:rsidRPr="00155F37">
        <w:rPr>
          <w:rFonts w:ascii="Times New Roman" w:eastAsia="Calibri" w:hAnsi="Times New Roman" w:cs="Times New Roman"/>
          <w:i/>
          <w:iCs/>
          <w:sz w:val="20"/>
          <w:szCs w:val="20"/>
        </w:rPr>
        <w:t>e</w:t>
      </w:r>
      <w:r w:rsidRPr="00155F37">
        <w:rPr>
          <w:rFonts w:ascii="Times New Roman" w:eastAsia="Calibri" w:hAnsi="Times New Roman" w:cs="Times New Roman"/>
          <w:i/>
          <w:iCs/>
          <w:sz w:val="20"/>
          <w:szCs w:val="20"/>
        </w:rPr>
        <w:t xml:space="preserve"> o que gostaria de ser, não se valoriza, você se recolhe. Então, assim, o abalo na relação foi da minha parte...”</w:t>
      </w:r>
      <w:r w:rsidR="00D77ADF" w:rsidRPr="00155F37">
        <w:rPr>
          <w:rFonts w:ascii="Times New Roman" w:eastAsia="Calibri" w:hAnsi="Times New Roman" w:cs="Times New Roman"/>
          <w:i/>
          <w:iCs/>
          <w:sz w:val="20"/>
          <w:szCs w:val="20"/>
        </w:rPr>
        <w:t xml:space="preserve"> </w:t>
      </w:r>
      <w:r w:rsidR="00D77ADF" w:rsidRPr="00155F37">
        <w:rPr>
          <w:rFonts w:ascii="Times New Roman" w:eastAsia="Calibri" w:hAnsi="Times New Roman" w:cs="Times New Roman"/>
          <w:sz w:val="20"/>
          <w:szCs w:val="20"/>
        </w:rPr>
        <w:t>(Luna)</w:t>
      </w:r>
      <w:r w:rsidRPr="00155F37">
        <w:rPr>
          <w:rFonts w:ascii="Times New Roman" w:eastAsia="Calibri" w:hAnsi="Times New Roman" w:cs="Times New Roman"/>
          <w:sz w:val="20"/>
          <w:szCs w:val="20"/>
        </w:rPr>
        <w:t>.</w:t>
      </w:r>
    </w:p>
    <w:p w14:paraId="4E36618C" w14:textId="4F690C17" w:rsidR="000D002E" w:rsidRPr="00155F37" w:rsidRDefault="000D002E" w:rsidP="00155F37">
      <w:pPr>
        <w:spacing w:after="0" w:line="240" w:lineRule="auto"/>
        <w:ind w:left="2268"/>
        <w:jc w:val="both"/>
        <w:rPr>
          <w:rFonts w:ascii="Times New Roman" w:eastAsia="Calibri" w:hAnsi="Times New Roman" w:cs="Times New Roman"/>
          <w:sz w:val="20"/>
          <w:szCs w:val="20"/>
        </w:rPr>
      </w:pPr>
      <w:r w:rsidRPr="00155F37">
        <w:rPr>
          <w:rFonts w:ascii="Times New Roman" w:eastAsia="Calibri" w:hAnsi="Times New Roman" w:cs="Times New Roman"/>
          <w:i/>
          <w:iCs/>
          <w:sz w:val="20"/>
          <w:szCs w:val="20"/>
        </w:rPr>
        <w:t xml:space="preserve">“Foi difícil para o casamento... quando o meu marido chegava do trabalho, eu não aguentava mais assim, eu </w:t>
      </w:r>
      <w:r w:rsidR="00D20621" w:rsidRPr="00155F37">
        <w:rPr>
          <w:rFonts w:ascii="Times New Roman" w:eastAsia="Calibri" w:hAnsi="Times New Roman" w:cs="Times New Roman"/>
          <w:i/>
          <w:iCs/>
          <w:sz w:val="20"/>
          <w:szCs w:val="20"/>
        </w:rPr>
        <w:t>es</w:t>
      </w:r>
      <w:r w:rsidRPr="00155F37">
        <w:rPr>
          <w:rFonts w:ascii="Times New Roman" w:eastAsia="Calibri" w:hAnsi="Times New Roman" w:cs="Times New Roman"/>
          <w:i/>
          <w:iCs/>
          <w:sz w:val="20"/>
          <w:szCs w:val="20"/>
        </w:rPr>
        <w:t xml:space="preserve">tava exausta por cuidar de um bebê... eu cobrava </w:t>
      </w:r>
      <w:r w:rsidR="00650F87" w:rsidRPr="00155F37">
        <w:rPr>
          <w:rFonts w:ascii="Times New Roman" w:eastAsia="Calibri" w:hAnsi="Times New Roman" w:cs="Times New Roman"/>
          <w:i/>
          <w:iCs/>
          <w:sz w:val="20"/>
          <w:szCs w:val="20"/>
        </w:rPr>
        <w:t>por mais participação dele...</w:t>
      </w:r>
      <w:r w:rsidRPr="00155F37">
        <w:rPr>
          <w:rFonts w:ascii="Times New Roman" w:eastAsia="Calibri" w:hAnsi="Times New Roman" w:cs="Times New Roman"/>
          <w:i/>
          <w:iCs/>
          <w:sz w:val="20"/>
          <w:szCs w:val="20"/>
        </w:rPr>
        <w:t xml:space="preserve"> </w:t>
      </w:r>
      <w:r w:rsidR="00650F87" w:rsidRPr="00155F37">
        <w:rPr>
          <w:rFonts w:ascii="Times New Roman" w:eastAsia="Calibri" w:hAnsi="Times New Roman" w:cs="Times New Roman"/>
          <w:i/>
          <w:iCs/>
          <w:sz w:val="20"/>
          <w:szCs w:val="20"/>
        </w:rPr>
        <w:t>mas</w:t>
      </w:r>
      <w:r w:rsidRPr="00155F37">
        <w:rPr>
          <w:rFonts w:ascii="Times New Roman" w:eastAsia="Calibri" w:hAnsi="Times New Roman" w:cs="Times New Roman"/>
          <w:i/>
          <w:iCs/>
          <w:sz w:val="20"/>
          <w:szCs w:val="20"/>
        </w:rPr>
        <w:t>, de fato, ele sempre foi um super parceiro</w:t>
      </w:r>
      <w:r w:rsidRPr="00155F37">
        <w:rPr>
          <w:rFonts w:ascii="Times New Roman" w:eastAsia="Calibri" w:hAnsi="Times New Roman" w:cs="Times New Roman"/>
          <w:sz w:val="20"/>
          <w:szCs w:val="20"/>
        </w:rPr>
        <w:t>” (Paula).</w:t>
      </w:r>
    </w:p>
    <w:p w14:paraId="00F48380" w14:textId="3F658497" w:rsidR="000D002E" w:rsidRPr="000C60BA" w:rsidRDefault="000D002E" w:rsidP="000C60BA">
      <w:pPr>
        <w:spacing w:after="0" w:line="240" w:lineRule="auto"/>
        <w:ind w:firstLine="709"/>
        <w:jc w:val="both"/>
        <w:rPr>
          <w:rFonts w:ascii="Times New Roman" w:hAnsi="Times New Roman" w:cs="Times New Roman"/>
          <w:i/>
          <w:iCs/>
          <w:sz w:val="24"/>
          <w:szCs w:val="24"/>
        </w:rPr>
      </w:pPr>
    </w:p>
    <w:p w14:paraId="1F28B67E" w14:textId="61418934" w:rsidR="009B214A" w:rsidRPr="000C60BA" w:rsidRDefault="00911FC0" w:rsidP="000C60BA">
      <w:pPr>
        <w:spacing w:after="0" w:line="240" w:lineRule="auto"/>
        <w:ind w:firstLine="709"/>
        <w:jc w:val="both"/>
        <w:rPr>
          <w:rFonts w:ascii="Times New Roman" w:hAnsi="Times New Roman" w:cs="Times New Roman"/>
          <w:sz w:val="24"/>
          <w:szCs w:val="24"/>
        </w:rPr>
      </w:pPr>
      <w:r w:rsidRPr="000C60BA">
        <w:rPr>
          <w:rFonts w:ascii="Times New Roman" w:hAnsi="Times New Roman" w:cs="Times New Roman"/>
          <w:sz w:val="24"/>
          <w:szCs w:val="24"/>
        </w:rPr>
        <w:t xml:space="preserve">Sobre estes relatos, vale </w:t>
      </w:r>
      <w:r w:rsidR="005E3258" w:rsidRPr="000C60BA">
        <w:rPr>
          <w:rFonts w:ascii="Times New Roman" w:hAnsi="Times New Roman" w:cs="Times New Roman"/>
          <w:sz w:val="24"/>
          <w:szCs w:val="24"/>
        </w:rPr>
        <w:t xml:space="preserve">ressaltar </w:t>
      </w:r>
      <w:r w:rsidRPr="000C60BA">
        <w:rPr>
          <w:rFonts w:ascii="Times New Roman" w:hAnsi="Times New Roman" w:cs="Times New Roman"/>
          <w:sz w:val="24"/>
          <w:szCs w:val="24"/>
        </w:rPr>
        <w:t>como a</w:t>
      </w:r>
      <w:r w:rsidR="009B214A" w:rsidRPr="000C60BA">
        <w:rPr>
          <w:rFonts w:ascii="Times New Roman" w:hAnsi="Times New Roman" w:cs="Times New Roman"/>
          <w:sz w:val="24"/>
          <w:szCs w:val="24"/>
        </w:rPr>
        <w:t>lgumas</w:t>
      </w:r>
      <w:r w:rsidRPr="000C60BA">
        <w:rPr>
          <w:rFonts w:ascii="Times New Roman" w:hAnsi="Times New Roman" w:cs="Times New Roman"/>
          <w:sz w:val="24"/>
          <w:szCs w:val="24"/>
        </w:rPr>
        <w:t xml:space="preserve"> mulheres atribuem unicamente a si a responsabilidade pelo desajuste matrimonial</w:t>
      </w:r>
      <w:r w:rsidR="009B214A" w:rsidRPr="000C60BA">
        <w:rPr>
          <w:rFonts w:ascii="Times New Roman" w:hAnsi="Times New Roman" w:cs="Times New Roman"/>
          <w:sz w:val="24"/>
          <w:szCs w:val="24"/>
        </w:rPr>
        <w:t>,</w:t>
      </w:r>
      <w:r w:rsidRPr="000C60BA">
        <w:rPr>
          <w:rFonts w:ascii="Times New Roman" w:hAnsi="Times New Roman" w:cs="Times New Roman"/>
          <w:sz w:val="24"/>
          <w:szCs w:val="24"/>
        </w:rPr>
        <w:t xml:space="preserve"> </w:t>
      </w:r>
      <w:r w:rsidR="00023F5F" w:rsidRPr="000C60BA">
        <w:rPr>
          <w:rFonts w:ascii="Times New Roman" w:hAnsi="Times New Roman" w:cs="Times New Roman"/>
          <w:sz w:val="24"/>
          <w:szCs w:val="24"/>
        </w:rPr>
        <w:t>mesmo sendo elas</w:t>
      </w:r>
      <w:r w:rsidR="00766AFA" w:rsidRPr="000C60BA">
        <w:rPr>
          <w:rFonts w:ascii="Times New Roman" w:hAnsi="Times New Roman" w:cs="Times New Roman"/>
          <w:sz w:val="24"/>
          <w:szCs w:val="24"/>
        </w:rPr>
        <w:t xml:space="preserve">, e não eles, </w:t>
      </w:r>
      <w:r w:rsidR="00023F5F" w:rsidRPr="000C60BA">
        <w:rPr>
          <w:rFonts w:ascii="Times New Roman" w:hAnsi="Times New Roman" w:cs="Times New Roman"/>
          <w:sz w:val="24"/>
          <w:szCs w:val="24"/>
        </w:rPr>
        <w:t>que abriram mão de suas carreiras para viver um</w:t>
      </w:r>
      <w:r w:rsidR="009B214A" w:rsidRPr="000C60BA">
        <w:rPr>
          <w:rFonts w:ascii="Times New Roman" w:hAnsi="Times New Roman" w:cs="Times New Roman"/>
          <w:sz w:val="24"/>
          <w:szCs w:val="24"/>
        </w:rPr>
        <w:t xml:space="preserve"> modelo centrado na</w:t>
      </w:r>
      <w:r w:rsidR="00023F5F" w:rsidRPr="000C60BA">
        <w:rPr>
          <w:rFonts w:ascii="Times New Roman" w:hAnsi="Times New Roman" w:cs="Times New Roman"/>
          <w:sz w:val="24"/>
          <w:szCs w:val="24"/>
        </w:rPr>
        <w:t xml:space="preserve"> </w:t>
      </w:r>
      <w:r w:rsidR="009B214A" w:rsidRPr="000C60BA">
        <w:rPr>
          <w:rFonts w:ascii="Times New Roman" w:hAnsi="Times New Roman" w:cs="Times New Roman"/>
          <w:sz w:val="24"/>
          <w:szCs w:val="24"/>
        </w:rPr>
        <w:t>família,</w:t>
      </w:r>
      <w:r w:rsidR="00023F5F" w:rsidRPr="000C60BA">
        <w:rPr>
          <w:rFonts w:ascii="Times New Roman" w:hAnsi="Times New Roman" w:cs="Times New Roman"/>
          <w:sz w:val="24"/>
          <w:szCs w:val="24"/>
        </w:rPr>
        <w:t xml:space="preserve"> e experimentaram a exaustão de cuidar de um bebê 100% do seu tempo.</w:t>
      </w:r>
    </w:p>
    <w:p w14:paraId="6688A808" w14:textId="7C39CDF1" w:rsidR="00DA6A60" w:rsidRPr="000C60BA" w:rsidRDefault="005A4172" w:rsidP="000C60BA">
      <w:pPr>
        <w:spacing w:after="0" w:line="240" w:lineRule="auto"/>
        <w:ind w:firstLine="709"/>
        <w:jc w:val="both"/>
        <w:rPr>
          <w:rFonts w:ascii="Times New Roman" w:hAnsi="Times New Roman" w:cs="Times New Roman"/>
          <w:sz w:val="24"/>
          <w:szCs w:val="24"/>
        </w:rPr>
      </w:pPr>
      <w:r w:rsidRPr="000C60BA">
        <w:rPr>
          <w:rFonts w:ascii="Times New Roman" w:hAnsi="Times New Roman" w:cs="Times New Roman"/>
          <w:sz w:val="24"/>
          <w:szCs w:val="24"/>
        </w:rPr>
        <w:t xml:space="preserve">A </w:t>
      </w:r>
      <w:r w:rsidR="00262476" w:rsidRPr="000C60BA">
        <w:rPr>
          <w:rFonts w:ascii="Times New Roman" w:hAnsi="Times New Roman" w:cs="Times New Roman"/>
          <w:sz w:val="24"/>
          <w:szCs w:val="24"/>
        </w:rPr>
        <w:t>importância</w:t>
      </w:r>
      <w:r w:rsidRPr="000C60BA">
        <w:rPr>
          <w:rFonts w:ascii="Times New Roman" w:hAnsi="Times New Roman" w:cs="Times New Roman"/>
          <w:sz w:val="24"/>
          <w:szCs w:val="24"/>
        </w:rPr>
        <w:t xml:space="preserve"> do trabalho </w:t>
      </w:r>
      <w:r w:rsidR="00262476" w:rsidRPr="000C60BA">
        <w:rPr>
          <w:rFonts w:ascii="Times New Roman" w:hAnsi="Times New Roman" w:cs="Times New Roman"/>
          <w:sz w:val="24"/>
          <w:szCs w:val="24"/>
        </w:rPr>
        <w:t xml:space="preserve">na vida das entrevistadas </w:t>
      </w:r>
      <w:r w:rsidRPr="000C60BA">
        <w:rPr>
          <w:rFonts w:ascii="Times New Roman" w:hAnsi="Times New Roman" w:cs="Times New Roman"/>
          <w:sz w:val="24"/>
          <w:szCs w:val="24"/>
        </w:rPr>
        <w:t xml:space="preserve">pode ser percebida quando elas </w:t>
      </w:r>
      <w:r w:rsidR="00262476" w:rsidRPr="000C60BA">
        <w:rPr>
          <w:rFonts w:ascii="Times New Roman" w:hAnsi="Times New Roman" w:cs="Times New Roman"/>
          <w:sz w:val="24"/>
          <w:szCs w:val="24"/>
        </w:rPr>
        <w:t>narraram</w:t>
      </w:r>
      <w:r w:rsidRPr="000C60BA">
        <w:rPr>
          <w:rFonts w:ascii="Times New Roman" w:hAnsi="Times New Roman" w:cs="Times New Roman"/>
          <w:sz w:val="24"/>
          <w:szCs w:val="24"/>
        </w:rPr>
        <w:t xml:space="preserve"> </w:t>
      </w:r>
      <w:r w:rsidR="00262476" w:rsidRPr="000C60BA">
        <w:rPr>
          <w:rFonts w:ascii="Times New Roman" w:hAnsi="Times New Roman" w:cs="Times New Roman"/>
          <w:sz w:val="24"/>
          <w:szCs w:val="24"/>
        </w:rPr>
        <w:t>que se sentiram improdutivas e c</w:t>
      </w:r>
      <w:r w:rsidR="00DA6A60" w:rsidRPr="000C60BA">
        <w:rPr>
          <w:rFonts w:ascii="Times New Roman" w:hAnsi="Times New Roman" w:cs="Times New Roman"/>
          <w:sz w:val="24"/>
          <w:szCs w:val="24"/>
        </w:rPr>
        <w:t>ulpa</w:t>
      </w:r>
      <w:r w:rsidR="00262476" w:rsidRPr="000C60BA">
        <w:rPr>
          <w:rFonts w:ascii="Times New Roman" w:hAnsi="Times New Roman" w:cs="Times New Roman"/>
          <w:sz w:val="24"/>
          <w:szCs w:val="24"/>
        </w:rPr>
        <w:t>das</w:t>
      </w:r>
      <w:r w:rsidR="00DA6A60" w:rsidRPr="000C60BA">
        <w:rPr>
          <w:rFonts w:ascii="Times New Roman" w:hAnsi="Times New Roman" w:cs="Times New Roman"/>
          <w:sz w:val="24"/>
          <w:szCs w:val="24"/>
        </w:rPr>
        <w:t xml:space="preserve"> por não estar</w:t>
      </w:r>
      <w:r w:rsidR="00C23242" w:rsidRPr="000C60BA">
        <w:rPr>
          <w:rFonts w:ascii="Times New Roman" w:hAnsi="Times New Roman" w:cs="Times New Roman"/>
          <w:sz w:val="24"/>
          <w:szCs w:val="24"/>
        </w:rPr>
        <w:t>em</w:t>
      </w:r>
      <w:r w:rsidR="00DA6A60" w:rsidRPr="000C60BA">
        <w:rPr>
          <w:rFonts w:ascii="Times New Roman" w:hAnsi="Times New Roman" w:cs="Times New Roman"/>
          <w:sz w:val="24"/>
          <w:szCs w:val="24"/>
        </w:rPr>
        <w:t xml:space="preserve"> trabalhando durante o momento </w:t>
      </w:r>
      <w:r w:rsidR="00DF6EF5" w:rsidRPr="000C60BA">
        <w:rPr>
          <w:rFonts w:ascii="Times New Roman" w:hAnsi="Times New Roman" w:cs="Times New Roman"/>
          <w:sz w:val="24"/>
          <w:szCs w:val="24"/>
        </w:rPr>
        <w:t>de dedicação</w:t>
      </w:r>
      <w:r w:rsidR="00DA6A60" w:rsidRPr="000C60BA">
        <w:rPr>
          <w:rFonts w:ascii="Times New Roman" w:hAnsi="Times New Roman" w:cs="Times New Roman"/>
          <w:sz w:val="24"/>
          <w:szCs w:val="24"/>
        </w:rPr>
        <w:t xml:space="preserve"> </w:t>
      </w:r>
      <w:r w:rsidR="005E3258" w:rsidRPr="000C60BA">
        <w:rPr>
          <w:rFonts w:ascii="Times New Roman" w:hAnsi="Times New Roman" w:cs="Times New Roman"/>
          <w:sz w:val="24"/>
          <w:szCs w:val="24"/>
        </w:rPr>
        <w:t xml:space="preserve">integral </w:t>
      </w:r>
      <w:r w:rsidR="00DF6EF5" w:rsidRPr="000C60BA">
        <w:rPr>
          <w:rFonts w:ascii="Times New Roman" w:hAnsi="Times New Roman" w:cs="Times New Roman"/>
          <w:sz w:val="24"/>
          <w:szCs w:val="24"/>
        </w:rPr>
        <w:t>a</w:t>
      </w:r>
      <w:r w:rsidR="00DA6A60" w:rsidRPr="000C60BA">
        <w:rPr>
          <w:rFonts w:ascii="Times New Roman" w:hAnsi="Times New Roman" w:cs="Times New Roman"/>
          <w:sz w:val="24"/>
          <w:szCs w:val="24"/>
        </w:rPr>
        <w:t xml:space="preserve">os filhos. De acordo com Biese (2017), </w:t>
      </w:r>
      <w:r w:rsidR="00FA01B2" w:rsidRPr="000C60BA">
        <w:rPr>
          <w:rFonts w:ascii="Times New Roman" w:hAnsi="Times New Roman" w:cs="Times New Roman"/>
          <w:sz w:val="24"/>
          <w:szCs w:val="24"/>
        </w:rPr>
        <w:t xml:space="preserve">contemporaneamente </w:t>
      </w:r>
      <w:r w:rsidR="00DA6A60" w:rsidRPr="000C60BA">
        <w:rPr>
          <w:rFonts w:ascii="Times New Roman" w:hAnsi="Times New Roman" w:cs="Times New Roman"/>
          <w:sz w:val="24"/>
          <w:szCs w:val="24"/>
        </w:rPr>
        <w:t>as mulheres são ensinadas que podem ter tudo, porém se sentem frustradas, quando constatam que não podem administrar todas as demandas de sua vida</w:t>
      </w:r>
      <w:r w:rsidR="004F7CA8" w:rsidRPr="000C60BA">
        <w:rPr>
          <w:rFonts w:ascii="Times New Roman" w:hAnsi="Times New Roman" w:cs="Times New Roman"/>
          <w:sz w:val="24"/>
          <w:szCs w:val="24"/>
        </w:rPr>
        <w:t xml:space="preserve">: </w:t>
      </w:r>
    </w:p>
    <w:p w14:paraId="23A31CFD" w14:textId="77777777" w:rsidR="00DA6A60" w:rsidRPr="000C60BA" w:rsidRDefault="00DA6A60" w:rsidP="000C60BA">
      <w:pPr>
        <w:spacing w:after="0" w:line="240" w:lineRule="auto"/>
        <w:ind w:firstLine="709"/>
        <w:jc w:val="both"/>
        <w:rPr>
          <w:rFonts w:ascii="Times New Roman" w:hAnsi="Times New Roman" w:cs="Times New Roman"/>
          <w:sz w:val="24"/>
          <w:szCs w:val="24"/>
        </w:rPr>
      </w:pPr>
    </w:p>
    <w:p w14:paraId="439BE6D5" w14:textId="703ACEBE" w:rsidR="00DA6A60" w:rsidRPr="00155F37" w:rsidRDefault="00DA6A60" w:rsidP="00155F37">
      <w:pPr>
        <w:spacing w:after="0" w:line="240" w:lineRule="auto"/>
        <w:ind w:left="2268"/>
        <w:jc w:val="both"/>
        <w:rPr>
          <w:rFonts w:ascii="Times New Roman" w:eastAsia="Calibri" w:hAnsi="Times New Roman" w:cs="Times New Roman"/>
          <w:i/>
          <w:iCs/>
          <w:sz w:val="20"/>
          <w:szCs w:val="20"/>
        </w:rPr>
      </w:pPr>
      <w:r w:rsidRPr="00155F37">
        <w:rPr>
          <w:rFonts w:ascii="Times New Roman" w:eastAsia="Calibri" w:hAnsi="Times New Roman" w:cs="Times New Roman"/>
          <w:i/>
          <w:iCs/>
          <w:sz w:val="20"/>
          <w:szCs w:val="20"/>
        </w:rPr>
        <w:t>“</w:t>
      </w:r>
      <w:r w:rsidR="00BA1F04" w:rsidRPr="00155F37">
        <w:rPr>
          <w:rFonts w:ascii="Times New Roman" w:eastAsia="Calibri" w:hAnsi="Times New Roman" w:cs="Times New Roman"/>
          <w:i/>
          <w:iCs/>
          <w:sz w:val="20"/>
          <w:szCs w:val="20"/>
        </w:rPr>
        <w:t>A</w:t>
      </w:r>
      <w:r w:rsidRPr="00155F37">
        <w:rPr>
          <w:rFonts w:ascii="Times New Roman" w:eastAsia="Calibri" w:hAnsi="Times New Roman" w:cs="Times New Roman"/>
          <w:i/>
          <w:iCs/>
          <w:sz w:val="20"/>
          <w:szCs w:val="20"/>
        </w:rPr>
        <w:t>s minhas amigas</w:t>
      </w:r>
      <w:r w:rsidR="00DF6EF5" w:rsidRPr="00155F37">
        <w:rPr>
          <w:rFonts w:ascii="Times New Roman" w:eastAsia="Calibri" w:hAnsi="Times New Roman" w:cs="Times New Roman"/>
          <w:i/>
          <w:iCs/>
          <w:sz w:val="20"/>
          <w:szCs w:val="20"/>
        </w:rPr>
        <w:t xml:space="preserve"> que tinham filhos e trabalhavam</w:t>
      </w:r>
      <w:r w:rsidRPr="00155F37">
        <w:rPr>
          <w:rFonts w:ascii="Times New Roman" w:eastAsia="Calibri" w:hAnsi="Times New Roman" w:cs="Times New Roman"/>
          <w:i/>
          <w:iCs/>
          <w:sz w:val="20"/>
          <w:szCs w:val="20"/>
        </w:rPr>
        <w:t>, fala</w:t>
      </w:r>
      <w:r w:rsidR="00BA1F04" w:rsidRPr="00155F37">
        <w:rPr>
          <w:rFonts w:ascii="Times New Roman" w:eastAsia="Calibri" w:hAnsi="Times New Roman" w:cs="Times New Roman"/>
          <w:i/>
          <w:iCs/>
          <w:sz w:val="20"/>
          <w:szCs w:val="20"/>
        </w:rPr>
        <w:t>vam</w:t>
      </w:r>
      <w:r w:rsidRPr="00155F37">
        <w:rPr>
          <w:rFonts w:ascii="Times New Roman" w:eastAsia="Calibri" w:hAnsi="Times New Roman" w:cs="Times New Roman"/>
          <w:i/>
          <w:iCs/>
          <w:sz w:val="20"/>
          <w:szCs w:val="20"/>
        </w:rPr>
        <w:t xml:space="preserve"> pra mim, "eu invejo você porque você pôde dar esse refresco na tua vida e cuidar dos teus filhos durante essa primeira infância. Que sorte a sua". Eu nunca achei que isso fosse sorte. Eu agradeço</w:t>
      </w:r>
      <w:r w:rsidR="00E235F0" w:rsidRPr="00155F37">
        <w:rPr>
          <w:rFonts w:ascii="Times New Roman" w:eastAsia="Calibri" w:hAnsi="Times New Roman" w:cs="Times New Roman"/>
          <w:i/>
          <w:iCs/>
          <w:sz w:val="20"/>
          <w:szCs w:val="20"/>
        </w:rPr>
        <w:t xml:space="preserve"> por</w:t>
      </w:r>
      <w:r w:rsidRPr="00155F37">
        <w:rPr>
          <w:rFonts w:ascii="Times New Roman" w:eastAsia="Calibri" w:hAnsi="Times New Roman" w:cs="Times New Roman"/>
          <w:i/>
          <w:iCs/>
          <w:sz w:val="20"/>
          <w:szCs w:val="20"/>
        </w:rPr>
        <w:t xml:space="preserve"> isso, mas</w:t>
      </w:r>
      <w:r w:rsidR="00A37BC4" w:rsidRPr="00155F37">
        <w:rPr>
          <w:rFonts w:ascii="Times New Roman" w:eastAsia="Calibri" w:hAnsi="Times New Roman" w:cs="Times New Roman"/>
          <w:i/>
          <w:iCs/>
          <w:sz w:val="20"/>
          <w:szCs w:val="20"/>
        </w:rPr>
        <w:t>,</w:t>
      </w:r>
      <w:r w:rsidRPr="00155F37">
        <w:rPr>
          <w:rFonts w:ascii="Times New Roman" w:eastAsia="Calibri" w:hAnsi="Times New Roman" w:cs="Times New Roman"/>
          <w:i/>
          <w:iCs/>
          <w:sz w:val="20"/>
          <w:szCs w:val="20"/>
        </w:rPr>
        <w:t xml:space="preserve"> ao mesmo tempo</w:t>
      </w:r>
      <w:r w:rsidR="00A37BC4" w:rsidRPr="00155F37">
        <w:rPr>
          <w:rFonts w:ascii="Times New Roman" w:eastAsia="Calibri" w:hAnsi="Times New Roman" w:cs="Times New Roman"/>
          <w:i/>
          <w:iCs/>
          <w:sz w:val="20"/>
          <w:szCs w:val="20"/>
        </w:rPr>
        <w:t>,</w:t>
      </w:r>
      <w:r w:rsidRPr="00155F37">
        <w:rPr>
          <w:rFonts w:ascii="Times New Roman" w:eastAsia="Calibri" w:hAnsi="Times New Roman" w:cs="Times New Roman"/>
          <w:i/>
          <w:iCs/>
          <w:sz w:val="20"/>
          <w:szCs w:val="20"/>
        </w:rPr>
        <w:t xml:space="preserve"> eu falava pra elas, "vocês não sabem a culpa que eu vivo", porque é uma culpa assim, "até quando? Como é que vai ser?"”</w:t>
      </w:r>
      <w:r w:rsidR="00E26AEB" w:rsidRPr="00155F37">
        <w:rPr>
          <w:rFonts w:ascii="Times New Roman" w:eastAsia="Calibri" w:hAnsi="Times New Roman" w:cs="Times New Roman"/>
          <w:i/>
          <w:iCs/>
          <w:sz w:val="20"/>
          <w:szCs w:val="20"/>
        </w:rPr>
        <w:t xml:space="preserve"> </w:t>
      </w:r>
      <w:r w:rsidR="00E26AEB" w:rsidRPr="00155F37">
        <w:rPr>
          <w:rFonts w:ascii="Times New Roman" w:eastAsia="Calibri" w:hAnsi="Times New Roman" w:cs="Times New Roman"/>
          <w:sz w:val="20"/>
          <w:szCs w:val="20"/>
        </w:rPr>
        <w:t>(Beatriz)</w:t>
      </w:r>
      <w:r w:rsidRPr="00155F37">
        <w:rPr>
          <w:rFonts w:ascii="Times New Roman" w:eastAsia="Calibri" w:hAnsi="Times New Roman" w:cs="Times New Roman"/>
          <w:sz w:val="20"/>
          <w:szCs w:val="20"/>
        </w:rPr>
        <w:t>.</w:t>
      </w:r>
    </w:p>
    <w:p w14:paraId="53552D89" w14:textId="1B1A4BEE" w:rsidR="00DA6A60" w:rsidRPr="00155F37" w:rsidRDefault="00DA6A60" w:rsidP="00155F37">
      <w:pPr>
        <w:spacing w:after="0" w:line="240" w:lineRule="auto"/>
        <w:ind w:left="2268"/>
        <w:jc w:val="both"/>
        <w:rPr>
          <w:rFonts w:ascii="Times New Roman" w:eastAsia="Calibri" w:hAnsi="Times New Roman" w:cs="Times New Roman"/>
          <w:i/>
          <w:iCs/>
          <w:sz w:val="20"/>
          <w:szCs w:val="20"/>
        </w:rPr>
      </w:pPr>
      <w:r w:rsidRPr="00155F37">
        <w:rPr>
          <w:rFonts w:ascii="Times New Roman" w:eastAsia="Calibri" w:hAnsi="Times New Roman" w:cs="Times New Roman"/>
          <w:i/>
          <w:iCs/>
          <w:sz w:val="20"/>
          <w:szCs w:val="20"/>
        </w:rPr>
        <w:t xml:space="preserve">“Nunca foi tranquilo, "ah, eu tô aqui de boa". Eu não </w:t>
      </w:r>
      <w:r w:rsidR="00E26AEB" w:rsidRPr="00155F37">
        <w:rPr>
          <w:rFonts w:ascii="Times New Roman" w:eastAsia="Calibri" w:hAnsi="Times New Roman" w:cs="Times New Roman"/>
          <w:i/>
          <w:iCs/>
          <w:sz w:val="20"/>
          <w:szCs w:val="20"/>
        </w:rPr>
        <w:t>es</w:t>
      </w:r>
      <w:r w:rsidRPr="00155F37">
        <w:rPr>
          <w:rFonts w:ascii="Times New Roman" w:eastAsia="Calibri" w:hAnsi="Times New Roman" w:cs="Times New Roman"/>
          <w:i/>
          <w:iCs/>
          <w:sz w:val="20"/>
          <w:szCs w:val="20"/>
        </w:rPr>
        <w:t>tava ok com não estar produzindo, com não estar inserida”</w:t>
      </w:r>
      <w:r w:rsidR="00E26AEB" w:rsidRPr="00155F37">
        <w:rPr>
          <w:rFonts w:ascii="Times New Roman" w:eastAsia="Calibri" w:hAnsi="Times New Roman" w:cs="Times New Roman"/>
          <w:i/>
          <w:iCs/>
          <w:sz w:val="20"/>
          <w:szCs w:val="20"/>
        </w:rPr>
        <w:t xml:space="preserve"> </w:t>
      </w:r>
      <w:r w:rsidR="00E26AEB" w:rsidRPr="00155F37">
        <w:rPr>
          <w:rFonts w:ascii="Times New Roman" w:eastAsia="Calibri" w:hAnsi="Times New Roman" w:cs="Times New Roman"/>
          <w:sz w:val="20"/>
          <w:szCs w:val="20"/>
        </w:rPr>
        <w:t>(Paula)</w:t>
      </w:r>
      <w:r w:rsidRPr="00155F37">
        <w:rPr>
          <w:rFonts w:ascii="Times New Roman" w:eastAsia="Calibri" w:hAnsi="Times New Roman" w:cs="Times New Roman"/>
          <w:sz w:val="20"/>
          <w:szCs w:val="20"/>
        </w:rPr>
        <w:t>.</w:t>
      </w:r>
      <w:r w:rsidRPr="00155F37">
        <w:rPr>
          <w:rFonts w:ascii="Times New Roman" w:eastAsia="Calibri" w:hAnsi="Times New Roman" w:cs="Times New Roman"/>
          <w:i/>
          <w:iCs/>
          <w:sz w:val="20"/>
          <w:szCs w:val="20"/>
        </w:rPr>
        <w:t xml:space="preserve"> </w:t>
      </w:r>
    </w:p>
    <w:p w14:paraId="05C0CFE4" w14:textId="77777777" w:rsidR="00DA6A60" w:rsidRPr="000C60BA" w:rsidRDefault="00DA6A60" w:rsidP="000C60BA">
      <w:pPr>
        <w:spacing w:after="0" w:line="240" w:lineRule="auto"/>
        <w:ind w:firstLine="709"/>
        <w:jc w:val="both"/>
        <w:rPr>
          <w:rFonts w:ascii="Times New Roman" w:hAnsi="Times New Roman" w:cs="Times New Roman"/>
          <w:sz w:val="24"/>
          <w:szCs w:val="24"/>
        </w:rPr>
      </w:pPr>
    </w:p>
    <w:p w14:paraId="79B058D9" w14:textId="2A398455" w:rsidR="00DA6A60" w:rsidRPr="000C60BA" w:rsidRDefault="008C257A" w:rsidP="000C60BA">
      <w:pPr>
        <w:spacing w:after="0" w:line="240" w:lineRule="auto"/>
        <w:ind w:firstLine="709"/>
        <w:jc w:val="both"/>
        <w:rPr>
          <w:rFonts w:ascii="Times New Roman" w:hAnsi="Times New Roman" w:cs="Times New Roman"/>
          <w:sz w:val="24"/>
          <w:szCs w:val="24"/>
        </w:rPr>
      </w:pPr>
      <w:r w:rsidRPr="000C60BA">
        <w:rPr>
          <w:rFonts w:ascii="Times New Roman" w:hAnsi="Times New Roman" w:cs="Times New Roman"/>
          <w:sz w:val="24"/>
          <w:szCs w:val="24"/>
        </w:rPr>
        <w:t xml:space="preserve">O medo de não conseguir voltar a trabalhar, resultante </w:t>
      </w:r>
      <w:r w:rsidR="00610162" w:rsidRPr="000C60BA">
        <w:rPr>
          <w:rFonts w:ascii="Times New Roman" w:hAnsi="Times New Roman" w:cs="Times New Roman"/>
          <w:sz w:val="24"/>
          <w:szCs w:val="24"/>
        </w:rPr>
        <w:t xml:space="preserve">do estigma empresarial existente contra as mães no local de trabalho, da desatualização profissional, da </w:t>
      </w:r>
      <w:r w:rsidRPr="000C60BA">
        <w:rPr>
          <w:rFonts w:ascii="Times New Roman" w:hAnsi="Times New Roman" w:cs="Times New Roman"/>
          <w:sz w:val="24"/>
          <w:szCs w:val="24"/>
        </w:rPr>
        <w:t>perda de autoconfiança e de network</w:t>
      </w:r>
      <w:r w:rsidR="00610162" w:rsidRPr="000C60BA">
        <w:rPr>
          <w:rFonts w:ascii="Times New Roman" w:hAnsi="Times New Roman" w:cs="Times New Roman"/>
          <w:sz w:val="24"/>
          <w:szCs w:val="24"/>
        </w:rPr>
        <w:t xml:space="preserve">, </w:t>
      </w:r>
      <w:r w:rsidRPr="000C60BA">
        <w:rPr>
          <w:rFonts w:ascii="Times New Roman" w:hAnsi="Times New Roman" w:cs="Times New Roman"/>
          <w:sz w:val="24"/>
          <w:szCs w:val="24"/>
        </w:rPr>
        <w:t>depois de um período fora do mercado de trabalho, também se fez presente para as entrevistadas:</w:t>
      </w:r>
    </w:p>
    <w:p w14:paraId="7D4D80DA" w14:textId="77777777" w:rsidR="00DA6A60" w:rsidRPr="000C60BA" w:rsidRDefault="00DA6A60" w:rsidP="000C60BA">
      <w:pPr>
        <w:spacing w:after="0" w:line="240" w:lineRule="auto"/>
        <w:ind w:firstLine="709"/>
        <w:jc w:val="both"/>
        <w:rPr>
          <w:rFonts w:ascii="Times New Roman" w:hAnsi="Times New Roman" w:cs="Times New Roman"/>
          <w:sz w:val="24"/>
          <w:szCs w:val="24"/>
        </w:rPr>
      </w:pPr>
    </w:p>
    <w:p w14:paraId="21552D7F" w14:textId="58B77576" w:rsidR="00DA6A60" w:rsidRPr="00155F37" w:rsidRDefault="00DA6A60" w:rsidP="00155F37">
      <w:pPr>
        <w:spacing w:after="0" w:line="240" w:lineRule="auto"/>
        <w:ind w:left="2268"/>
        <w:jc w:val="both"/>
        <w:rPr>
          <w:rFonts w:ascii="Times New Roman" w:eastAsia="Calibri" w:hAnsi="Times New Roman" w:cs="Times New Roman"/>
          <w:i/>
          <w:iCs/>
          <w:sz w:val="20"/>
          <w:szCs w:val="20"/>
        </w:rPr>
      </w:pPr>
      <w:r w:rsidRPr="00155F37">
        <w:rPr>
          <w:rFonts w:ascii="Times New Roman" w:eastAsia="Calibri" w:hAnsi="Times New Roman" w:cs="Times New Roman"/>
          <w:i/>
          <w:iCs/>
          <w:sz w:val="20"/>
          <w:szCs w:val="20"/>
        </w:rPr>
        <w:t>“Eu falei, “caramba, daqui a pouco eu vou ser uma pessoa que não vai conseguir sair do desemprego, ou vai ter que voltar pro mercado numa posição muito inferior</w:t>
      </w:r>
      <w:r w:rsidR="00E235F0" w:rsidRPr="00155F37">
        <w:rPr>
          <w:rFonts w:ascii="Times New Roman" w:eastAsia="Calibri" w:hAnsi="Times New Roman" w:cs="Times New Roman"/>
          <w:i/>
          <w:iCs/>
          <w:sz w:val="20"/>
          <w:szCs w:val="20"/>
        </w:rPr>
        <w:t>,</w:t>
      </w:r>
      <w:r w:rsidRPr="00155F37">
        <w:rPr>
          <w:rFonts w:ascii="Times New Roman" w:eastAsia="Calibri" w:hAnsi="Times New Roman" w:cs="Times New Roman"/>
          <w:i/>
          <w:iCs/>
          <w:sz w:val="20"/>
          <w:szCs w:val="20"/>
        </w:rPr>
        <w:t xml:space="preserve"> porque ficou muito tempo parada</w:t>
      </w:r>
      <w:r w:rsidR="00E235F0" w:rsidRPr="00155F37">
        <w:rPr>
          <w:rFonts w:ascii="Times New Roman" w:eastAsia="Calibri" w:hAnsi="Times New Roman" w:cs="Times New Roman"/>
          <w:i/>
          <w:iCs/>
          <w:sz w:val="20"/>
          <w:szCs w:val="20"/>
        </w:rPr>
        <w:t>,</w:t>
      </w:r>
      <w:r w:rsidRPr="00155F37">
        <w:rPr>
          <w:rFonts w:ascii="Times New Roman" w:eastAsia="Calibri" w:hAnsi="Times New Roman" w:cs="Times New Roman"/>
          <w:i/>
          <w:iCs/>
          <w:sz w:val="20"/>
          <w:szCs w:val="20"/>
        </w:rPr>
        <w:t xml:space="preserve"> e o mercado não vê isso de uma forma positiva</w:t>
      </w:r>
      <w:r w:rsidR="00E235F0" w:rsidRPr="00155F37">
        <w:rPr>
          <w:rFonts w:ascii="Times New Roman" w:eastAsia="Calibri" w:hAnsi="Times New Roman" w:cs="Times New Roman"/>
          <w:i/>
          <w:iCs/>
          <w:sz w:val="20"/>
          <w:szCs w:val="20"/>
        </w:rPr>
        <w:t>...</w:t>
      </w:r>
      <w:r w:rsidRPr="00155F37">
        <w:rPr>
          <w:rFonts w:ascii="Times New Roman" w:eastAsia="Calibri" w:hAnsi="Times New Roman" w:cs="Times New Roman"/>
          <w:i/>
          <w:iCs/>
          <w:sz w:val="20"/>
          <w:szCs w:val="20"/>
        </w:rPr>
        <w:t xml:space="preserve"> vê como uma estagnação”</w:t>
      </w:r>
      <w:r w:rsidR="001D1614" w:rsidRPr="00155F37">
        <w:rPr>
          <w:rFonts w:ascii="Times New Roman" w:eastAsia="Calibri" w:hAnsi="Times New Roman" w:cs="Times New Roman"/>
          <w:i/>
          <w:iCs/>
          <w:sz w:val="20"/>
          <w:szCs w:val="20"/>
        </w:rPr>
        <w:t xml:space="preserve"> </w:t>
      </w:r>
      <w:r w:rsidR="001D1614" w:rsidRPr="00155F37">
        <w:rPr>
          <w:rFonts w:ascii="Times New Roman" w:eastAsia="Calibri" w:hAnsi="Times New Roman" w:cs="Times New Roman"/>
          <w:sz w:val="20"/>
          <w:szCs w:val="20"/>
        </w:rPr>
        <w:t>(Sofia)</w:t>
      </w:r>
      <w:r w:rsidRPr="00155F37">
        <w:rPr>
          <w:rFonts w:ascii="Times New Roman" w:eastAsia="Calibri" w:hAnsi="Times New Roman" w:cs="Times New Roman"/>
          <w:sz w:val="20"/>
          <w:szCs w:val="20"/>
        </w:rPr>
        <w:t>.</w:t>
      </w:r>
    </w:p>
    <w:p w14:paraId="07F6A582" w14:textId="0C01B2D6" w:rsidR="00DA6A60" w:rsidRPr="00155F37" w:rsidRDefault="00DA6A60" w:rsidP="00155F37">
      <w:pPr>
        <w:spacing w:after="0" w:line="240" w:lineRule="auto"/>
        <w:ind w:left="2268"/>
        <w:jc w:val="both"/>
        <w:rPr>
          <w:rFonts w:ascii="Times New Roman" w:eastAsia="Calibri" w:hAnsi="Times New Roman" w:cs="Times New Roman"/>
          <w:i/>
          <w:iCs/>
          <w:sz w:val="20"/>
          <w:szCs w:val="20"/>
        </w:rPr>
      </w:pPr>
      <w:r w:rsidRPr="00155F37">
        <w:rPr>
          <w:rFonts w:ascii="Times New Roman" w:eastAsia="Calibri" w:hAnsi="Times New Roman" w:cs="Times New Roman"/>
          <w:i/>
          <w:iCs/>
          <w:sz w:val="20"/>
          <w:szCs w:val="20"/>
        </w:rPr>
        <w:t xml:space="preserve">“Eu sentia tristeza porque eu </w:t>
      </w:r>
      <w:r w:rsidR="001D1614" w:rsidRPr="00155F37">
        <w:rPr>
          <w:rFonts w:ascii="Times New Roman" w:eastAsia="Calibri" w:hAnsi="Times New Roman" w:cs="Times New Roman"/>
          <w:i/>
          <w:iCs/>
          <w:sz w:val="20"/>
          <w:szCs w:val="20"/>
        </w:rPr>
        <w:t>es</w:t>
      </w:r>
      <w:r w:rsidRPr="00155F37">
        <w:rPr>
          <w:rFonts w:ascii="Times New Roman" w:eastAsia="Calibri" w:hAnsi="Times New Roman" w:cs="Times New Roman"/>
          <w:i/>
          <w:iCs/>
          <w:sz w:val="20"/>
          <w:szCs w:val="20"/>
        </w:rPr>
        <w:t>tava... na verdade, saindo de um mercado que eu gosto, e aí bate o medo de não conseguir voltar, de eu tá me afastando do mercado, né?”</w:t>
      </w:r>
      <w:r w:rsidR="00D20621" w:rsidRPr="00155F37">
        <w:rPr>
          <w:rFonts w:ascii="Times New Roman" w:eastAsia="Calibri" w:hAnsi="Times New Roman" w:cs="Times New Roman"/>
          <w:i/>
          <w:iCs/>
          <w:sz w:val="20"/>
          <w:szCs w:val="20"/>
        </w:rPr>
        <w:t xml:space="preserve"> </w:t>
      </w:r>
      <w:r w:rsidR="001D1614" w:rsidRPr="00155F37">
        <w:rPr>
          <w:rFonts w:ascii="Times New Roman" w:eastAsia="Calibri" w:hAnsi="Times New Roman" w:cs="Times New Roman"/>
          <w:sz w:val="20"/>
          <w:szCs w:val="20"/>
        </w:rPr>
        <w:t>(Laila).</w:t>
      </w:r>
      <w:r w:rsidR="001D1614" w:rsidRPr="00155F37">
        <w:rPr>
          <w:rFonts w:ascii="Times New Roman" w:eastAsia="Calibri" w:hAnsi="Times New Roman" w:cs="Times New Roman"/>
          <w:i/>
          <w:iCs/>
          <w:sz w:val="20"/>
          <w:szCs w:val="20"/>
        </w:rPr>
        <w:t xml:space="preserve"> </w:t>
      </w:r>
    </w:p>
    <w:p w14:paraId="5D0A399E" w14:textId="0DF0CEE2" w:rsidR="008C257A" w:rsidRPr="000C60BA" w:rsidRDefault="008C257A" w:rsidP="000C60BA">
      <w:pPr>
        <w:spacing w:after="0" w:line="240" w:lineRule="auto"/>
        <w:ind w:firstLine="709"/>
        <w:jc w:val="both"/>
        <w:rPr>
          <w:rFonts w:ascii="Times New Roman" w:hAnsi="Times New Roman" w:cs="Times New Roman"/>
          <w:i/>
          <w:iCs/>
          <w:sz w:val="24"/>
          <w:szCs w:val="24"/>
        </w:rPr>
      </w:pPr>
    </w:p>
    <w:p w14:paraId="77DE8722" w14:textId="51F020D4" w:rsidR="00CE746A" w:rsidRPr="000C60BA" w:rsidRDefault="0034059C" w:rsidP="000C60BA">
      <w:pPr>
        <w:spacing w:after="0" w:line="240" w:lineRule="auto"/>
        <w:ind w:firstLine="709"/>
        <w:jc w:val="both"/>
        <w:rPr>
          <w:rFonts w:ascii="Times New Roman" w:hAnsi="Times New Roman" w:cs="Times New Roman"/>
          <w:sz w:val="24"/>
          <w:szCs w:val="24"/>
        </w:rPr>
      </w:pPr>
      <w:r w:rsidRPr="000C60BA">
        <w:rPr>
          <w:rFonts w:ascii="Times New Roman" w:hAnsi="Times New Roman" w:cs="Times New Roman"/>
          <w:sz w:val="24"/>
          <w:szCs w:val="24"/>
        </w:rPr>
        <w:t>Diante d</w:t>
      </w:r>
      <w:r w:rsidR="00F0594B" w:rsidRPr="000C60BA">
        <w:rPr>
          <w:rFonts w:ascii="Times New Roman" w:hAnsi="Times New Roman" w:cs="Times New Roman"/>
          <w:sz w:val="24"/>
          <w:szCs w:val="24"/>
        </w:rPr>
        <w:t xml:space="preserve">esses </w:t>
      </w:r>
      <w:r w:rsidRPr="000C60BA">
        <w:rPr>
          <w:rFonts w:ascii="Times New Roman" w:hAnsi="Times New Roman" w:cs="Times New Roman"/>
          <w:sz w:val="24"/>
          <w:szCs w:val="24"/>
        </w:rPr>
        <w:t>relatos</w:t>
      </w:r>
      <w:r w:rsidR="00F0594B" w:rsidRPr="000C60BA">
        <w:rPr>
          <w:rFonts w:ascii="Times New Roman" w:hAnsi="Times New Roman" w:cs="Times New Roman"/>
          <w:sz w:val="24"/>
          <w:szCs w:val="24"/>
        </w:rPr>
        <w:t xml:space="preserve">, </w:t>
      </w:r>
      <w:r w:rsidRPr="000C60BA">
        <w:rPr>
          <w:rFonts w:ascii="Times New Roman" w:hAnsi="Times New Roman" w:cs="Times New Roman"/>
          <w:sz w:val="24"/>
          <w:szCs w:val="24"/>
        </w:rPr>
        <w:t xml:space="preserve">é importante notar como as atividades relacionadas ao trabalho de reprodução social não têm seu valor reconhecido por grande parte da sociedade (incluindo </w:t>
      </w:r>
      <w:r w:rsidRPr="000C60BA">
        <w:rPr>
          <w:rFonts w:ascii="Times New Roman" w:hAnsi="Times New Roman" w:cs="Times New Roman"/>
          <w:sz w:val="24"/>
          <w:szCs w:val="24"/>
        </w:rPr>
        <w:lastRenderedPageBreak/>
        <w:t xml:space="preserve">homens e mulheres), </w:t>
      </w:r>
      <w:r w:rsidR="00CE746A" w:rsidRPr="000C60BA">
        <w:rPr>
          <w:rFonts w:ascii="Times New Roman" w:hAnsi="Times New Roman" w:cs="Times New Roman"/>
          <w:sz w:val="24"/>
          <w:szCs w:val="24"/>
        </w:rPr>
        <w:t>quando comparad</w:t>
      </w:r>
      <w:r w:rsidR="00EC056B" w:rsidRPr="000C60BA">
        <w:rPr>
          <w:rFonts w:ascii="Times New Roman" w:hAnsi="Times New Roman" w:cs="Times New Roman"/>
          <w:sz w:val="24"/>
          <w:szCs w:val="24"/>
        </w:rPr>
        <w:t>as</w:t>
      </w:r>
      <w:r w:rsidR="00CE746A" w:rsidRPr="000C60BA">
        <w:rPr>
          <w:rFonts w:ascii="Times New Roman" w:hAnsi="Times New Roman" w:cs="Times New Roman"/>
          <w:sz w:val="24"/>
          <w:szCs w:val="24"/>
        </w:rPr>
        <w:t xml:space="preserve"> ao trabalho de</w:t>
      </w:r>
      <w:r w:rsidRPr="000C60BA">
        <w:rPr>
          <w:rFonts w:ascii="Times New Roman" w:hAnsi="Times New Roman" w:cs="Times New Roman"/>
          <w:sz w:val="24"/>
          <w:szCs w:val="24"/>
        </w:rPr>
        <w:t xml:space="preserve"> produção econômica.</w:t>
      </w:r>
      <w:r w:rsidR="00CE746A" w:rsidRPr="000C60BA">
        <w:rPr>
          <w:rFonts w:ascii="Times New Roman" w:hAnsi="Times New Roman" w:cs="Times New Roman"/>
          <w:sz w:val="24"/>
          <w:szCs w:val="24"/>
        </w:rPr>
        <w:t xml:space="preserve"> Embora o trabalho de cuidado </w:t>
      </w:r>
      <w:r w:rsidR="002124B6" w:rsidRPr="000C60BA">
        <w:rPr>
          <w:rFonts w:ascii="Times New Roman" w:hAnsi="Times New Roman" w:cs="Times New Roman"/>
          <w:sz w:val="24"/>
          <w:szCs w:val="24"/>
        </w:rPr>
        <w:t xml:space="preserve">esteja ligado </w:t>
      </w:r>
      <w:r w:rsidR="00F0594B" w:rsidRPr="000C60BA">
        <w:rPr>
          <w:rFonts w:ascii="Times New Roman" w:hAnsi="Times New Roman" w:cs="Times New Roman"/>
          <w:sz w:val="24"/>
          <w:szCs w:val="24"/>
        </w:rPr>
        <w:t>à</w:t>
      </w:r>
      <w:r w:rsidR="002124B6" w:rsidRPr="000C60BA">
        <w:rPr>
          <w:rFonts w:ascii="Times New Roman" w:hAnsi="Times New Roman" w:cs="Times New Roman"/>
          <w:sz w:val="24"/>
          <w:szCs w:val="24"/>
        </w:rPr>
        <w:t xml:space="preserve"> perpetuação da existência humana, </w:t>
      </w:r>
      <w:r w:rsidR="0042312B" w:rsidRPr="000C60BA">
        <w:rPr>
          <w:rFonts w:ascii="Times New Roman" w:hAnsi="Times New Roman" w:cs="Times New Roman"/>
          <w:sz w:val="24"/>
          <w:szCs w:val="24"/>
        </w:rPr>
        <w:t>apresentando uma</w:t>
      </w:r>
      <w:r w:rsidR="00CE746A" w:rsidRPr="000C60BA">
        <w:rPr>
          <w:rFonts w:ascii="Times New Roman" w:hAnsi="Times New Roman" w:cs="Times New Roman"/>
          <w:sz w:val="24"/>
          <w:szCs w:val="24"/>
        </w:rPr>
        <w:t xml:space="preserve"> </w:t>
      </w:r>
      <w:r w:rsidR="00F40EA9" w:rsidRPr="000C60BA">
        <w:rPr>
          <w:rFonts w:ascii="Times New Roman" w:hAnsi="Times New Roman" w:cs="Times New Roman"/>
          <w:sz w:val="24"/>
          <w:szCs w:val="24"/>
        </w:rPr>
        <w:t>relação</w:t>
      </w:r>
      <w:r w:rsidR="00CE746A" w:rsidRPr="000C60BA">
        <w:rPr>
          <w:rFonts w:ascii="Times New Roman" w:hAnsi="Times New Roman" w:cs="Times New Roman"/>
          <w:sz w:val="24"/>
          <w:szCs w:val="24"/>
        </w:rPr>
        <w:t xml:space="preserve"> direta com a formação de futuros profissionais</w:t>
      </w:r>
      <w:r w:rsidR="00F40EA9" w:rsidRPr="000C60BA">
        <w:rPr>
          <w:rFonts w:ascii="Times New Roman" w:hAnsi="Times New Roman" w:cs="Times New Roman"/>
          <w:sz w:val="24"/>
          <w:szCs w:val="24"/>
        </w:rPr>
        <w:t xml:space="preserve">, ele segue sendo um trabalho relegado </w:t>
      </w:r>
      <w:r w:rsidR="00F0594B" w:rsidRPr="000C60BA">
        <w:rPr>
          <w:rFonts w:ascii="Times New Roman" w:hAnsi="Times New Roman" w:cs="Times New Roman"/>
          <w:sz w:val="24"/>
          <w:szCs w:val="24"/>
        </w:rPr>
        <w:t>à</w:t>
      </w:r>
      <w:r w:rsidR="00F40EA9" w:rsidRPr="000C60BA">
        <w:rPr>
          <w:rFonts w:ascii="Times New Roman" w:hAnsi="Times New Roman" w:cs="Times New Roman"/>
          <w:sz w:val="24"/>
          <w:szCs w:val="24"/>
        </w:rPr>
        <w:t xml:space="preserve"> família</w:t>
      </w:r>
      <w:r w:rsidR="00F0594B" w:rsidRPr="000C60BA">
        <w:rPr>
          <w:rFonts w:ascii="Times New Roman" w:hAnsi="Times New Roman" w:cs="Times New Roman"/>
          <w:sz w:val="24"/>
          <w:szCs w:val="24"/>
        </w:rPr>
        <w:t xml:space="preserve">, considerado pouco </w:t>
      </w:r>
      <w:r w:rsidR="002124B6" w:rsidRPr="000C60BA">
        <w:rPr>
          <w:rFonts w:ascii="Times New Roman" w:hAnsi="Times New Roman" w:cs="Times New Roman"/>
          <w:sz w:val="24"/>
          <w:szCs w:val="24"/>
        </w:rPr>
        <w:t>rele</w:t>
      </w:r>
      <w:r w:rsidR="00F0594B" w:rsidRPr="000C60BA">
        <w:rPr>
          <w:rFonts w:ascii="Times New Roman" w:hAnsi="Times New Roman" w:cs="Times New Roman"/>
          <w:sz w:val="24"/>
          <w:szCs w:val="24"/>
        </w:rPr>
        <w:t>vante e</w:t>
      </w:r>
      <w:r w:rsidR="002124B6" w:rsidRPr="000C60BA">
        <w:rPr>
          <w:rFonts w:ascii="Times New Roman" w:hAnsi="Times New Roman" w:cs="Times New Roman"/>
          <w:sz w:val="24"/>
          <w:szCs w:val="24"/>
        </w:rPr>
        <w:t xml:space="preserve"> </w:t>
      </w:r>
      <w:r w:rsidR="00F40EA9" w:rsidRPr="000C60BA">
        <w:rPr>
          <w:rFonts w:ascii="Times New Roman" w:hAnsi="Times New Roman" w:cs="Times New Roman"/>
          <w:sz w:val="24"/>
          <w:szCs w:val="24"/>
        </w:rPr>
        <w:t>executado predominantemente por mulheres</w:t>
      </w:r>
      <w:r w:rsidR="000F5CFA" w:rsidRPr="000C60BA">
        <w:rPr>
          <w:rFonts w:ascii="Times New Roman" w:hAnsi="Times New Roman" w:cs="Times New Roman"/>
          <w:sz w:val="24"/>
          <w:szCs w:val="24"/>
        </w:rPr>
        <w:t xml:space="preserve"> </w:t>
      </w:r>
      <w:r w:rsidR="007B0282" w:rsidRPr="000C60BA">
        <w:rPr>
          <w:rFonts w:ascii="Times New Roman" w:hAnsi="Times New Roman" w:cs="Times New Roman"/>
          <w:sz w:val="24"/>
          <w:szCs w:val="24"/>
        </w:rPr>
        <w:fldChar w:fldCharType="begin" w:fldLock="1"/>
      </w:r>
      <w:r w:rsidR="001176A5" w:rsidRPr="000C60BA">
        <w:rPr>
          <w:rFonts w:ascii="Times New Roman" w:hAnsi="Times New Roman" w:cs="Times New Roman"/>
          <w:sz w:val="24"/>
          <w:szCs w:val="24"/>
        </w:rPr>
        <w:instrText>ADDIN CSL_CITATION {"citationItems":[{"id":"ITEM-1","itemData":{"author":[{"dropping-particle":"","family":"Arruzza","given":"Cinzia","non-dropping-particle":"","parse-names":false,"suffix":""},{"dropping-particle":"","family":"Bhattacharya","given":"Tithi","non-dropping-particle":"","parse-names":false,"suffix":""},{"dropping-particle":"","family":"Fraser","given":"Nancy","non-dropping-particle":"","parse-names":false,"suffix":""}],"edition":"1","id":"ITEM-1","issued":{"date-parts":[["2019"]]},"number-of-pages":"128","publisher":"Boitempo","publisher-place":"São Paulo","title":"Feminismo para os 99% - UM MANIFESTO","type":"book"},"uris":["http://www.mendeley.com/documents/?uuid=4ca3176a-2af3-4abe-8a0b-867507f5ae38"]}],"mendeley":{"formattedCitation":"(ARRUZZA; BHATTACHARYA; FRASER, 2019)","plainTextFormattedCitation":"(ARRUZZA; BHATTACHARYA; FRASER, 2019)","previouslyFormattedCitation":"(ARRUZZA; BHATTACHARYA; FRASER, 2019)"},"properties":{"noteIndex":0},"schema":"https://github.com/citation-style-language/schema/raw/master/csl-citation.json"}</w:instrText>
      </w:r>
      <w:r w:rsidR="007B0282" w:rsidRPr="000C60BA">
        <w:rPr>
          <w:rFonts w:ascii="Times New Roman" w:hAnsi="Times New Roman" w:cs="Times New Roman"/>
          <w:sz w:val="24"/>
          <w:szCs w:val="24"/>
        </w:rPr>
        <w:fldChar w:fldCharType="separate"/>
      </w:r>
      <w:r w:rsidR="007B0282" w:rsidRPr="000C60BA">
        <w:rPr>
          <w:rFonts w:ascii="Times New Roman" w:hAnsi="Times New Roman" w:cs="Times New Roman"/>
          <w:noProof/>
          <w:sz w:val="24"/>
          <w:szCs w:val="24"/>
        </w:rPr>
        <w:t>(ARRUZZA; BHATTACHARYA; FRASER, 2019)</w:t>
      </w:r>
      <w:r w:rsidR="007B0282" w:rsidRPr="000C60BA">
        <w:rPr>
          <w:rFonts w:ascii="Times New Roman" w:hAnsi="Times New Roman" w:cs="Times New Roman"/>
          <w:sz w:val="24"/>
          <w:szCs w:val="24"/>
        </w:rPr>
        <w:fldChar w:fldCharType="end"/>
      </w:r>
      <w:r w:rsidR="007B0282" w:rsidRPr="000C60BA">
        <w:rPr>
          <w:rFonts w:ascii="Times New Roman" w:hAnsi="Times New Roman" w:cs="Times New Roman"/>
          <w:sz w:val="24"/>
          <w:szCs w:val="24"/>
        </w:rPr>
        <w:t>.</w:t>
      </w:r>
      <w:r w:rsidR="002124B6" w:rsidRPr="000C60BA">
        <w:rPr>
          <w:rFonts w:ascii="Times New Roman" w:hAnsi="Times New Roman" w:cs="Times New Roman"/>
          <w:sz w:val="24"/>
          <w:szCs w:val="24"/>
        </w:rPr>
        <w:t xml:space="preserve"> </w:t>
      </w:r>
    </w:p>
    <w:p w14:paraId="7AF7DEC4" w14:textId="65467ED1" w:rsidR="00A91558" w:rsidRPr="000C60BA" w:rsidRDefault="005E3DDB" w:rsidP="000C60BA">
      <w:pPr>
        <w:spacing w:after="0" w:line="240" w:lineRule="auto"/>
        <w:ind w:firstLine="709"/>
        <w:jc w:val="both"/>
        <w:rPr>
          <w:rFonts w:ascii="Times New Roman" w:eastAsia="Calibri" w:hAnsi="Times New Roman" w:cs="Times New Roman"/>
          <w:sz w:val="24"/>
          <w:szCs w:val="24"/>
        </w:rPr>
      </w:pPr>
      <w:r w:rsidRPr="000C60BA">
        <w:rPr>
          <w:rFonts w:ascii="Times New Roman" w:hAnsi="Times New Roman" w:cs="Times New Roman"/>
          <w:sz w:val="24"/>
          <w:szCs w:val="24"/>
        </w:rPr>
        <w:t xml:space="preserve">De maneira geral, </w:t>
      </w:r>
      <w:r w:rsidR="00A91558" w:rsidRPr="000C60BA">
        <w:rPr>
          <w:rFonts w:ascii="Times New Roman" w:hAnsi="Times New Roman" w:cs="Times New Roman"/>
          <w:sz w:val="24"/>
          <w:szCs w:val="24"/>
        </w:rPr>
        <w:t>os</w:t>
      </w:r>
      <w:r w:rsidR="00DA6A60" w:rsidRPr="000C60BA">
        <w:rPr>
          <w:rFonts w:ascii="Times New Roman" w:hAnsi="Times New Roman" w:cs="Times New Roman"/>
          <w:sz w:val="24"/>
          <w:szCs w:val="24"/>
        </w:rPr>
        <w:t xml:space="preserve"> momentos angustiantes</w:t>
      </w:r>
      <w:r w:rsidR="00A91558" w:rsidRPr="000C60BA">
        <w:rPr>
          <w:rFonts w:ascii="Times New Roman" w:hAnsi="Times New Roman" w:cs="Times New Roman"/>
          <w:sz w:val="24"/>
          <w:szCs w:val="24"/>
        </w:rPr>
        <w:t xml:space="preserve"> vivenciados pelas mulheres</w:t>
      </w:r>
      <w:r w:rsidR="004F248E" w:rsidRPr="000C60BA">
        <w:rPr>
          <w:rFonts w:ascii="Times New Roman" w:hAnsi="Times New Roman" w:cs="Times New Roman"/>
          <w:sz w:val="24"/>
          <w:szCs w:val="24"/>
        </w:rPr>
        <w:t>,</w:t>
      </w:r>
      <w:r w:rsidR="00A91558" w:rsidRPr="000C60BA">
        <w:rPr>
          <w:rFonts w:ascii="Times New Roman" w:hAnsi="Times New Roman" w:cs="Times New Roman"/>
          <w:sz w:val="24"/>
          <w:szCs w:val="24"/>
        </w:rPr>
        <w:t xml:space="preserve"> </w:t>
      </w:r>
      <w:r w:rsidR="004F248E" w:rsidRPr="000C60BA">
        <w:rPr>
          <w:rFonts w:ascii="Times New Roman" w:hAnsi="Times New Roman" w:cs="Times New Roman"/>
          <w:sz w:val="24"/>
          <w:szCs w:val="24"/>
        </w:rPr>
        <w:t>quando</w:t>
      </w:r>
      <w:r w:rsidR="00A91558" w:rsidRPr="000C60BA">
        <w:rPr>
          <w:rFonts w:ascii="Times New Roman" w:hAnsi="Times New Roman" w:cs="Times New Roman"/>
          <w:sz w:val="24"/>
          <w:szCs w:val="24"/>
        </w:rPr>
        <w:t xml:space="preserve"> se dedicaram </w:t>
      </w:r>
      <w:r w:rsidR="004F248E" w:rsidRPr="000C60BA">
        <w:rPr>
          <w:rFonts w:ascii="Times New Roman" w:hAnsi="Times New Roman" w:cs="Times New Roman"/>
          <w:sz w:val="24"/>
          <w:szCs w:val="24"/>
        </w:rPr>
        <w:t xml:space="preserve">exclusivamente </w:t>
      </w:r>
      <w:r w:rsidR="00A91558" w:rsidRPr="000C60BA">
        <w:rPr>
          <w:rFonts w:ascii="Times New Roman" w:hAnsi="Times New Roman" w:cs="Times New Roman"/>
          <w:sz w:val="24"/>
          <w:szCs w:val="24"/>
        </w:rPr>
        <w:t>a</w:t>
      </w:r>
      <w:r w:rsidR="004F248E" w:rsidRPr="000C60BA">
        <w:rPr>
          <w:rFonts w:ascii="Times New Roman" w:hAnsi="Times New Roman" w:cs="Times New Roman"/>
          <w:sz w:val="24"/>
          <w:szCs w:val="24"/>
        </w:rPr>
        <w:t>os filhos</w:t>
      </w:r>
      <w:r w:rsidR="00A91558" w:rsidRPr="000C60BA">
        <w:rPr>
          <w:rFonts w:ascii="Times New Roman" w:hAnsi="Times New Roman" w:cs="Times New Roman"/>
          <w:sz w:val="24"/>
          <w:szCs w:val="24"/>
        </w:rPr>
        <w:t>, somado</w:t>
      </w:r>
      <w:r w:rsidR="004F248E" w:rsidRPr="000C60BA">
        <w:rPr>
          <w:rFonts w:ascii="Times New Roman" w:hAnsi="Times New Roman" w:cs="Times New Roman"/>
          <w:sz w:val="24"/>
          <w:szCs w:val="24"/>
        </w:rPr>
        <w:t>s</w:t>
      </w:r>
      <w:r w:rsidR="00A91558" w:rsidRPr="000C60BA">
        <w:rPr>
          <w:rFonts w:ascii="Times New Roman" w:hAnsi="Times New Roman" w:cs="Times New Roman"/>
          <w:sz w:val="24"/>
          <w:szCs w:val="24"/>
        </w:rPr>
        <w:t xml:space="preserve"> </w:t>
      </w:r>
      <w:r w:rsidR="00E22261" w:rsidRPr="000C60BA">
        <w:rPr>
          <w:rFonts w:ascii="Times New Roman" w:hAnsi="Times New Roman" w:cs="Times New Roman"/>
          <w:sz w:val="24"/>
          <w:szCs w:val="24"/>
        </w:rPr>
        <w:t>às</w:t>
      </w:r>
      <w:r w:rsidR="00A91558" w:rsidRPr="000C60BA">
        <w:rPr>
          <w:rFonts w:ascii="Times New Roman" w:hAnsi="Times New Roman" w:cs="Times New Roman"/>
          <w:sz w:val="24"/>
          <w:szCs w:val="24"/>
        </w:rPr>
        <w:t xml:space="preserve"> dificuldades enfrentadas no trabalho, em função da maternidade, </w:t>
      </w:r>
      <w:r w:rsidR="004F248E" w:rsidRPr="000C60BA">
        <w:rPr>
          <w:rFonts w:ascii="Times New Roman" w:hAnsi="Times New Roman" w:cs="Times New Roman"/>
          <w:sz w:val="24"/>
          <w:szCs w:val="24"/>
        </w:rPr>
        <w:t>reforçam</w:t>
      </w:r>
      <w:r w:rsidR="00A91558" w:rsidRPr="000C60BA">
        <w:rPr>
          <w:rFonts w:ascii="Times New Roman" w:hAnsi="Times New Roman" w:cs="Times New Roman"/>
          <w:sz w:val="24"/>
          <w:szCs w:val="24"/>
        </w:rPr>
        <w:t xml:space="preserve"> a crítica referente </w:t>
      </w:r>
      <w:r w:rsidR="007D5875" w:rsidRPr="000C60BA">
        <w:rPr>
          <w:rFonts w:ascii="Times New Roman" w:hAnsi="Times New Roman" w:cs="Times New Roman"/>
          <w:sz w:val="24"/>
          <w:szCs w:val="24"/>
        </w:rPr>
        <w:t>à</w:t>
      </w:r>
      <w:r w:rsidR="00A91558" w:rsidRPr="000C60BA">
        <w:rPr>
          <w:rFonts w:ascii="Times New Roman" w:hAnsi="Times New Roman" w:cs="Times New Roman"/>
          <w:sz w:val="24"/>
          <w:szCs w:val="24"/>
        </w:rPr>
        <w:t xml:space="preserve"> retórica da escolha do fenômeno </w:t>
      </w:r>
      <w:r w:rsidR="00A91558" w:rsidRPr="000C60BA">
        <w:rPr>
          <w:rFonts w:ascii="Times New Roman" w:hAnsi="Times New Roman" w:cs="Times New Roman"/>
          <w:i/>
          <w:iCs/>
          <w:sz w:val="24"/>
          <w:szCs w:val="24"/>
        </w:rPr>
        <w:t>opt-out</w:t>
      </w:r>
      <w:r w:rsidR="00A91558" w:rsidRPr="000C60BA">
        <w:rPr>
          <w:rFonts w:ascii="Times New Roman" w:hAnsi="Times New Roman" w:cs="Times New Roman"/>
          <w:sz w:val="24"/>
          <w:szCs w:val="24"/>
        </w:rPr>
        <w:t xml:space="preserve"> (STONE, 2007; VAVRUS, 2007). </w:t>
      </w:r>
      <w:r w:rsidR="00A91558" w:rsidRPr="000C60BA">
        <w:rPr>
          <w:rFonts w:ascii="Times New Roman" w:eastAsia="Calibri" w:hAnsi="Times New Roman" w:cs="Times New Roman"/>
          <w:sz w:val="24"/>
          <w:szCs w:val="24"/>
        </w:rPr>
        <w:t xml:space="preserve">De acordo com o resultado deste artigo, a decisão de interromper a carreira, em função da maternidade, na maioria dos casos, pode ser mais complexa e conflituosa, </w:t>
      </w:r>
      <w:r w:rsidR="007D5875" w:rsidRPr="000C60BA">
        <w:rPr>
          <w:rFonts w:ascii="Times New Roman" w:eastAsia="Calibri" w:hAnsi="Times New Roman" w:cs="Times New Roman"/>
          <w:sz w:val="24"/>
          <w:szCs w:val="24"/>
        </w:rPr>
        <w:t xml:space="preserve">se contrapondo </w:t>
      </w:r>
      <w:r w:rsidR="004F248E" w:rsidRPr="000C60BA">
        <w:rPr>
          <w:rFonts w:ascii="Times New Roman" w:eastAsia="Calibri" w:hAnsi="Times New Roman" w:cs="Times New Roman"/>
          <w:sz w:val="24"/>
          <w:szCs w:val="24"/>
        </w:rPr>
        <w:t xml:space="preserve">aos valores neoliberais </w:t>
      </w:r>
      <w:r w:rsidR="007D5875" w:rsidRPr="000C60BA">
        <w:rPr>
          <w:rFonts w:ascii="Times New Roman" w:eastAsia="Calibri" w:hAnsi="Times New Roman" w:cs="Times New Roman"/>
          <w:sz w:val="24"/>
          <w:szCs w:val="24"/>
        </w:rPr>
        <w:t xml:space="preserve">que enfatizam a liberdade de </w:t>
      </w:r>
      <w:r w:rsidR="004F248E" w:rsidRPr="000C60BA">
        <w:rPr>
          <w:rFonts w:ascii="Times New Roman" w:eastAsia="Calibri" w:hAnsi="Times New Roman" w:cs="Times New Roman"/>
          <w:sz w:val="24"/>
          <w:szCs w:val="24"/>
        </w:rPr>
        <w:t xml:space="preserve"> escolha</w:t>
      </w:r>
      <w:r w:rsidR="007D5875" w:rsidRPr="000C60BA">
        <w:rPr>
          <w:rFonts w:ascii="Times New Roman" w:eastAsia="Calibri" w:hAnsi="Times New Roman" w:cs="Times New Roman"/>
          <w:sz w:val="24"/>
          <w:szCs w:val="24"/>
        </w:rPr>
        <w:t xml:space="preserve"> e a </w:t>
      </w:r>
      <w:r w:rsidR="004F248E" w:rsidRPr="000C60BA">
        <w:rPr>
          <w:rFonts w:ascii="Times New Roman" w:eastAsia="Calibri" w:hAnsi="Times New Roman" w:cs="Times New Roman"/>
          <w:sz w:val="24"/>
          <w:szCs w:val="24"/>
        </w:rPr>
        <w:t xml:space="preserve"> agência</w:t>
      </w:r>
      <w:r w:rsidR="007D5875" w:rsidRPr="000C60BA">
        <w:rPr>
          <w:rFonts w:ascii="Times New Roman" w:eastAsia="Calibri" w:hAnsi="Times New Roman" w:cs="Times New Roman"/>
          <w:sz w:val="24"/>
          <w:szCs w:val="24"/>
        </w:rPr>
        <w:t xml:space="preserve"> como indicadores da </w:t>
      </w:r>
      <w:r w:rsidR="004F248E" w:rsidRPr="000C60BA">
        <w:rPr>
          <w:rFonts w:ascii="Times New Roman" w:eastAsia="Calibri" w:hAnsi="Times New Roman" w:cs="Times New Roman"/>
          <w:sz w:val="24"/>
          <w:szCs w:val="24"/>
        </w:rPr>
        <w:t xml:space="preserve">libertação feminina (AKASS, 2012; </w:t>
      </w:r>
      <w:r w:rsidR="004F248E" w:rsidRPr="000C60BA">
        <w:rPr>
          <w:rFonts w:ascii="Times New Roman" w:eastAsia="Calibri" w:hAnsi="Times New Roman" w:cs="Times New Roman"/>
          <w:sz w:val="24"/>
          <w:szCs w:val="24"/>
        </w:rPr>
        <w:fldChar w:fldCharType="begin" w:fldLock="1"/>
      </w:r>
      <w:r w:rsidR="004F248E" w:rsidRPr="000C60BA">
        <w:rPr>
          <w:rFonts w:ascii="Times New Roman" w:eastAsia="Calibri" w:hAnsi="Times New Roman" w:cs="Times New Roman"/>
          <w:sz w:val="24"/>
          <w:szCs w:val="24"/>
        </w:rPr>
        <w:instrText>ADDIN CSL_CITATION {"citationItems":[{"id":"ITEM-1","itemData":{"DOI":"10.1177/0267323115586724","ISBN":"0267323115","ISSN":"14603705","abstract":"This article analyzes the construction in the UK media of the ‘stay-at-home mother’, a maternal figure who received increasing visibility during the recession and its aftermath. Based on a content analysis of UK national newspaper coverage of stay-at-home mothers (2008–2013), this article argues that the stay-at-home mother emerges from its press coverage as a neoliberal postfeminist subject. On the one hand, the coverage complicates claims about antifeminist backlash and women’s harking back to passive femininity. On the other hand, it fails significantly to undermine maternal femininity’s entanglement with neoliberalism, and reinforces the process described by McRobbie as ‘disarticulation’, by separating between middle-class mothers and working-class mothers.","author":[{"dropping-particle":"","family":"Orgad","given":"Shani","non-dropping-particle":"","parse-names":false,"suffix":""},{"dropping-particle":"","family":"Benedictis","given":"Sara","non-dropping-particle":"De","parse-names":false,"suffix":""}],"container-title":"European Journal of Communication","id":"ITEM-1","issue":"4","issued":{"date-parts":[["2015"]]},"page":"418-436","title":"The ‘stay-at-home’ mother, postfeminism and neoliberalism: Content analysis of UK news coverage","type":"article-journal","volume":"30"},"uris":["http://www.mendeley.com/documents/?uuid=ce1e3a71-c781-4491-89a6-e119adc4507c"]}],"mendeley":{"formattedCitation":"(ORGAD; DE BENEDICTIS, 2015)","manualFormatting":"ORGAD; DE BENEDICTIS, 2015)","plainTextFormattedCitation":"(ORGAD; DE BENEDICTIS, 2015)","previouslyFormattedCitation":"(ORGAD; DE BENEDICTIS, 2015)"},"properties":{"noteIndex":0},"schema":"https://github.com/citation-style-language/schema/raw/master/csl-citation.json"}</w:instrText>
      </w:r>
      <w:r w:rsidR="004F248E" w:rsidRPr="000C60BA">
        <w:rPr>
          <w:rFonts w:ascii="Times New Roman" w:eastAsia="Calibri" w:hAnsi="Times New Roman" w:cs="Times New Roman"/>
          <w:sz w:val="24"/>
          <w:szCs w:val="24"/>
        </w:rPr>
        <w:fldChar w:fldCharType="separate"/>
      </w:r>
      <w:r w:rsidR="004F248E" w:rsidRPr="000C60BA">
        <w:rPr>
          <w:rFonts w:ascii="Times New Roman" w:eastAsia="Calibri" w:hAnsi="Times New Roman" w:cs="Times New Roman"/>
          <w:noProof/>
          <w:sz w:val="24"/>
          <w:szCs w:val="24"/>
        </w:rPr>
        <w:t>ORGAD; DE BENEDICTIS, 2015)</w:t>
      </w:r>
      <w:r w:rsidR="004F248E" w:rsidRPr="000C60BA">
        <w:rPr>
          <w:rFonts w:ascii="Times New Roman" w:eastAsia="Calibri" w:hAnsi="Times New Roman" w:cs="Times New Roman"/>
          <w:sz w:val="24"/>
          <w:szCs w:val="24"/>
        </w:rPr>
        <w:fldChar w:fldCharType="end"/>
      </w:r>
      <w:r w:rsidR="004F248E" w:rsidRPr="000C60BA">
        <w:rPr>
          <w:rFonts w:ascii="Times New Roman" w:eastAsia="Calibri" w:hAnsi="Times New Roman" w:cs="Times New Roman"/>
          <w:sz w:val="24"/>
          <w:szCs w:val="24"/>
        </w:rPr>
        <w:t>.</w:t>
      </w:r>
    </w:p>
    <w:p w14:paraId="3ED32BF1" w14:textId="77777777" w:rsidR="006C6174" w:rsidRPr="000C60BA" w:rsidRDefault="006C6174" w:rsidP="000C60BA">
      <w:pPr>
        <w:spacing w:after="0" w:line="240" w:lineRule="auto"/>
        <w:ind w:firstLine="709"/>
        <w:jc w:val="both"/>
        <w:rPr>
          <w:rFonts w:ascii="Times New Roman" w:hAnsi="Times New Roman" w:cs="Times New Roman"/>
          <w:sz w:val="24"/>
          <w:szCs w:val="24"/>
        </w:rPr>
      </w:pPr>
    </w:p>
    <w:p w14:paraId="2CCAB51F" w14:textId="1BB2DA2A" w:rsidR="004534AB" w:rsidRPr="000C60BA" w:rsidRDefault="004534AB" w:rsidP="00656F77">
      <w:pPr>
        <w:pStyle w:val="PargrafodaLista"/>
        <w:numPr>
          <w:ilvl w:val="0"/>
          <w:numId w:val="9"/>
        </w:numPr>
        <w:spacing w:after="120" w:line="240" w:lineRule="auto"/>
        <w:ind w:left="0" w:firstLine="0"/>
        <w:jc w:val="both"/>
        <w:rPr>
          <w:rFonts w:ascii="Times New Roman" w:eastAsia="Calibri" w:hAnsi="Times New Roman" w:cs="Times New Roman"/>
          <w:b/>
          <w:bCs/>
          <w:sz w:val="24"/>
          <w:szCs w:val="24"/>
        </w:rPr>
      </w:pPr>
      <w:r w:rsidRPr="000C60BA">
        <w:rPr>
          <w:rFonts w:ascii="Times New Roman" w:eastAsia="Calibri" w:hAnsi="Times New Roman" w:cs="Times New Roman"/>
          <w:b/>
          <w:bCs/>
          <w:sz w:val="24"/>
          <w:szCs w:val="24"/>
        </w:rPr>
        <w:t>Considerações Finais</w:t>
      </w:r>
    </w:p>
    <w:p w14:paraId="1B94EC65" w14:textId="16F431DA" w:rsidR="008D3537" w:rsidRPr="000C60BA" w:rsidRDefault="00D0155E" w:rsidP="000C60BA">
      <w:pPr>
        <w:spacing w:after="0" w:line="240" w:lineRule="auto"/>
        <w:ind w:firstLine="709"/>
        <w:jc w:val="both"/>
        <w:rPr>
          <w:rFonts w:ascii="Times New Roman" w:hAnsi="Times New Roman" w:cs="Times New Roman"/>
          <w:i/>
          <w:iCs/>
          <w:color w:val="FF0000"/>
          <w:sz w:val="24"/>
          <w:szCs w:val="24"/>
        </w:rPr>
      </w:pPr>
      <w:r w:rsidRPr="000C60BA">
        <w:rPr>
          <w:rFonts w:ascii="Times New Roman" w:eastAsia="Calibri" w:hAnsi="Times New Roman" w:cs="Times New Roman"/>
          <w:sz w:val="24"/>
          <w:szCs w:val="24"/>
        </w:rPr>
        <w:t xml:space="preserve">A presente pesquisa buscou identificar os motivos que levaram mulheres a aderirem ao movimento </w:t>
      </w:r>
      <w:r w:rsidRPr="000C60BA">
        <w:rPr>
          <w:rFonts w:ascii="Times New Roman" w:eastAsia="Calibri" w:hAnsi="Times New Roman" w:cs="Times New Roman"/>
          <w:i/>
          <w:iCs/>
          <w:sz w:val="24"/>
          <w:szCs w:val="24"/>
        </w:rPr>
        <w:t>opt-out</w:t>
      </w:r>
      <w:r w:rsidRPr="000C60BA">
        <w:rPr>
          <w:rFonts w:ascii="Times New Roman" w:eastAsia="Calibri" w:hAnsi="Times New Roman" w:cs="Times New Roman"/>
          <w:sz w:val="24"/>
          <w:szCs w:val="24"/>
        </w:rPr>
        <w:t>, assim como suas vivências no decorrer do período de dedicação integral à maternidade</w:t>
      </w:r>
      <w:r w:rsidR="0058198F" w:rsidRPr="000C60BA">
        <w:rPr>
          <w:rFonts w:ascii="Times New Roman" w:eastAsia="Calibri" w:hAnsi="Times New Roman" w:cs="Times New Roman"/>
          <w:sz w:val="24"/>
          <w:szCs w:val="24"/>
        </w:rPr>
        <w:t>. Inicialmente,</w:t>
      </w:r>
      <w:r w:rsidR="00E44917" w:rsidRPr="000C60BA">
        <w:rPr>
          <w:rFonts w:ascii="Times New Roman" w:eastAsia="Calibri" w:hAnsi="Times New Roman" w:cs="Times New Roman"/>
          <w:sz w:val="24"/>
          <w:szCs w:val="24"/>
        </w:rPr>
        <w:t xml:space="preserve"> constatou-se que, além d</w:t>
      </w:r>
      <w:r w:rsidR="00AE3212" w:rsidRPr="000C60BA">
        <w:rPr>
          <w:rFonts w:ascii="Times New Roman" w:eastAsia="Calibri" w:hAnsi="Times New Roman" w:cs="Times New Roman"/>
          <w:sz w:val="24"/>
          <w:szCs w:val="24"/>
        </w:rPr>
        <w:t>o desejo de</w:t>
      </w:r>
      <w:r w:rsidR="00E44917" w:rsidRPr="000C60BA">
        <w:rPr>
          <w:rFonts w:ascii="Times New Roman" w:eastAsia="Calibri" w:hAnsi="Times New Roman" w:cs="Times New Roman"/>
          <w:sz w:val="24"/>
          <w:szCs w:val="24"/>
        </w:rPr>
        <w:t xml:space="preserve"> dedicação à maternidade, </w:t>
      </w:r>
      <w:r w:rsidRPr="000C60BA">
        <w:rPr>
          <w:rFonts w:ascii="Times New Roman" w:eastAsia="Calibri" w:hAnsi="Times New Roman" w:cs="Times New Roman"/>
          <w:sz w:val="24"/>
          <w:szCs w:val="24"/>
        </w:rPr>
        <w:t xml:space="preserve">outros </w:t>
      </w:r>
      <w:r w:rsidR="00E44917" w:rsidRPr="000C60BA">
        <w:rPr>
          <w:rFonts w:ascii="Times New Roman" w:eastAsia="Calibri" w:hAnsi="Times New Roman" w:cs="Times New Roman"/>
          <w:sz w:val="24"/>
          <w:szCs w:val="24"/>
        </w:rPr>
        <w:t xml:space="preserve">fatores relacionados </w:t>
      </w:r>
      <w:r w:rsidR="00B50078" w:rsidRPr="000C60BA">
        <w:rPr>
          <w:rFonts w:ascii="Times New Roman" w:eastAsia="Calibri" w:hAnsi="Times New Roman" w:cs="Times New Roman"/>
          <w:sz w:val="24"/>
          <w:szCs w:val="24"/>
        </w:rPr>
        <w:t>às demandas do</w:t>
      </w:r>
      <w:r w:rsidR="00E44917" w:rsidRPr="000C60BA">
        <w:rPr>
          <w:rFonts w:ascii="Times New Roman" w:eastAsia="Calibri" w:hAnsi="Times New Roman" w:cs="Times New Roman"/>
          <w:sz w:val="24"/>
          <w:szCs w:val="24"/>
        </w:rPr>
        <w:t xml:space="preserve"> trabalho</w:t>
      </w:r>
      <w:r w:rsidRPr="000C60BA">
        <w:rPr>
          <w:rFonts w:ascii="Times New Roman" w:eastAsia="Calibri" w:hAnsi="Times New Roman" w:cs="Times New Roman"/>
          <w:sz w:val="24"/>
          <w:szCs w:val="24"/>
        </w:rPr>
        <w:t xml:space="preserve"> </w:t>
      </w:r>
      <w:r w:rsidR="00E44917" w:rsidRPr="000C60BA">
        <w:rPr>
          <w:rFonts w:ascii="Times New Roman" w:eastAsia="Calibri" w:hAnsi="Times New Roman" w:cs="Times New Roman"/>
          <w:sz w:val="24"/>
          <w:szCs w:val="24"/>
        </w:rPr>
        <w:t xml:space="preserve">e </w:t>
      </w:r>
      <w:r w:rsidRPr="000C60BA">
        <w:rPr>
          <w:rFonts w:ascii="Times New Roman" w:eastAsia="Calibri" w:hAnsi="Times New Roman" w:cs="Times New Roman"/>
          <w:sz w:val="24"/>
          <w:szCs w:val="24"/>
        </w:rPr>
        <w:t>ao</w:t>
      </w:r>
      <w:r w:rsidR="00B50078" w:rsidRPr="000C60BA">
        <w:rPr>
          <w:rFonts w:ascii="Times New Roman" w:eastAsia="Calibri" w:hAnsi="Times New Roman" w:cs="Times New Roman"/>
          <w:sz w:val="24"/>
          <w:szCs w:val="24"/>
        </w:rPr>
        <w:t xml:space="preserve"> baixo envolvimento dos </w:t>
      </w:r>
      <w:r w:rsidR="00053CE4" w:rsidRPr="000C60BA">
        <w:rPr>
          <w:rFonts w:ascii="Times New Roman" w:eastAsia="Calibri" w:hAnsi="Times New Roman" w:cs="Times New Roman"/>
          <w:sz w:val="24"/>
          <w:szCs w:val="24"/>
        </w:rPr>
        <w:t>companheiros</w:t>
      </w:r>
      <w:r w:rsidR="00E44917" w:rsidRPr="000C60BA">
        <w:rPr>
          <w:rFonts w:ascii="Times New Roman" w:eastAsia="Calibri" w:hAnsi="Times New Roman" w:cs="Times New Roman"/>
          <w:sz w:val="24"/>
          <w:szCs w:val="24"/>
        </w:rPr>
        <w:t xml:space="preserve"> </w:t>
      </w:r>
      <w:r w:rsidR="00EF208A" w:rsidRPr="000C60BA">
        <w:rPr>
          <w:rFonts w:ascii="Times New Roman" w:eastAsia="Calibri" w:hAnsi="Times New Roman" w:cs="Times New Roman"/>
          <w:sz w:val="24"/>
          <w:szCs w:val="24"/>
        </w:rPr>
        <w:t xml:space="preserve">com as tarefas de cuidados </w:t>
      </w:r>
      <w:r w:rsidR="00E44917" w:rsidRPr="000C60BA">
        <w:rPr>
          <w:rFonts w:ascii="Times New Roman" w:eastAsia="Calibri" w:hAnsi="Times New Roman" w:cs="Times New Roman"/>
          <w:sz w:val="24"/>
          <w:szCs w:val="24"/>
        </w:rPr>
        <w:t xml:space="preserve">condicionaram, fortemente, </w:t>
      </w:r>
      <w:r w:rsidR="0058198F" w:rsidRPr="000C60BA">
        <w:rPr>
          <w:rFonts w:ascii="Times New Roman" w:eastAsia="Calibri" w:hAnsi="Times New Roman" w:cs="Times New Roman"/>
          <w:sz w:val="24"/>
          <w:szCs w:val="24"/>
        </w:rPr>
        <w:t>a adesão ao fenômeno</w:t>
      </w:r>
      <w:r w:rsidR="00E44917" w:rsidRPr="000C60BA">
        <w:rPr>
          <w:rFonts w:ascii="Times New Roman" w:eastAsia="Calibri" w:hAnsi="Times New Roman" w:cs="Times New Roman"/>
          <w:sz w:val="24"/>
          <w:szCs w:val="24"/>
        </w:rPr>
        <w:t xml:space="preserve">. Com exceção de uma entrevistada, a decisão de deixar o mercado de trabalho não foi uma simples questão de preferência, como referencia o termo </w:t>
      </w:r>
      <w:r w:rsidR="00E44917" w:rsidRPr="000C60BA">
        <w:rPr>
          <w:rFonts w:ascii="Times New Roman" w:eastAsia="Calibri" w:hAnsi="Times New Roman" w:cs="Times New Roman"/>
          <w:i/>
          <w:sz w:val="24"/>
          <w:szCs w:val="24"/>
        </w:rPr>
        <w:t>opt-out</w:t>
      </w:r>
      <w:r w:rsidR="00AE3212" w:rsidRPr="000C60BA">
        <w:rPr>
          <w:rFonts w:ascii="Times New Roman" w:eastAsia="Calibri" w:hAnsi="Times New Roman" w:cs="Times New Roman"/>
          <w:i/>
          <w:sz w:val="24"/>
          <w:szCs w:val="24"/>
        </w:rPr>
        <w:t>:</w:t>
      </w:r>
      <w:r w:rsidR="00E44917" w:rsidRPr="000C60BA">
        <w:rPr>
          <w:rFonts w:ascii="Times New Roman" w:eastAsia="Calibri" w:hAnsi="Times New Roman" w:cs="Times New Roman"/>
          <w:sz w:val="24"/>
          <w:szCs w:val="24"/>
        </w:rPr>
        <w:t xml:space="preserve"> as escolhas das entrevistadas foram conflituosas e decorrentes, principalmente, da impossibilidade de conciliar as </w:t>
      </w:r>
      <w:r w:rsidR="00AE3212" w:rsidRPr="000C60BA">
        <w:rPr>
          <w:rFonts w:ascii="Times New Roman" w:eastAsia="Calibri" w:hAnsi="Times New Roman" w:cs="Times New Roman"/>
          <w:sz w:val="24"/>
          <w:szCs w:val="24"/>
        </w:rPr>
        <w:t xml:space="preserve">exigentes </w:t>
      </w:r>
      <w:r w:rsidR="00E44917" w:rsidRPr="000C60BA">
        <w:rPr>
          <w:rFonts w:ascii="Times New Roman" w:eastAsia="Calibri" w:hAnsi="Times New Roman" w:cs="Times New Roman"/>
          <w:sz w:val="24"/>
          <w:szCs w:val="24"/>
        </w:rPr>
        <w:t>demandas d</w:t>
      </w:r>
      <w:r w:rsidR="00AE3212" w:rsidRPr="000C60BA">
        <w:rPr>
          <w:rFonts w:ascii="Times New Roman" w:eastAsia="Calibri" w:hAnsi="Times New Roman" w:cs="Times New Roman"/>
          <w:sz w:val="24"/>
          <w:szCs w:val="24"/>
        </w:rPr>
        <w:t xml:space="preserve">os </w:t>
      </w:r>
      <w:r w:rsidR="00E44917" w:rsidRPr="000C60BA">
        <w:rPr>
          <w:rFonts w:ascii="Times New Roman" w:eastAsia="Calibri" w:hAnsi="Times New Roman" w:cs="Times New Roman"/>
          <w:sz w:val="24"/>
          <w:szCs w:val="24"/>
        </w:rPr>
        <w:t>ambiente</w:t>
      </w:r>
      <w:r w:rsidR="00AE3212" w:rsidRPr="000C60BA">
        <w:rPr>
          <w:rFonts w:ascii="Times New Roman" w:eastAsia="Calibri" w:hAnsi="Times New Roman" w:cs="Times New Roman"/>
          <w:sz w:val="24"/>
          <w:szCs w:val="24"/>
        </w:rPr>
        <w:t>s</w:t>
      </w:r>
      <w:r w:rsidR="00E44917" w:rsidRPr="000C60BA">
        <w:rPr>
          <w:rFonts w:ascii="Times New Roman" w:eastAsia="Calibri" w:hAnsi="Times New Roman" w:cs="Times New Roman"/>
          <w:sz w:val="24"/>
          <w:szCs w:val="24"/>
        </w:rPr>
        <w:t xml:space="preserve"> profissional e familiar. O “tudo ou nada” exigido por um mercado de trabalho cada vez mais competitivo, que </w:t>
      </w:r>
      <w:r w:rsidR="003F6DFA" w:rsidRPr="000C60BA">
        <w:rPr>
          <w:rFonts w:ascii="Times New Roman" w:eastAsia="Calibri" w:hAnsi="Times New Roman" w:cs="Times New Roman"/>
          <w:sz w:val="24"/>
          <w:szCs w:val="24"/>
        </w:rPr>
        <w:t xml:space="preserve">inclui </w:t>
      </w:r>
      <w:r w:rsidR="00E44917" w:rsidRPr="000C60BA">
        <w:rPr>
          <w:rFonts w:ascii="Times New Roman" w:eastAsia="Calibri" w:hAnsi="Times New Roman" w:cs="Times New Roman"/>
          <w:sz w:val="24"/>
          <w:szCs w:val="24"/>
        </w:rPr>
        <w:t>jornadas intermináveis</w:t>
      </w:r>
      <w:r w:rsidR="0063194A" w:rsidRPr="000C60BA">
        <w:rPr>
          <w:rFonts w:ascii="Times New Roman" w:eastAsia="Calibri" w:hAnsi="Times New Roman" w:cs="Times New Roman"/>
          <w:sz w:val="24"/>
          <w:szCs w:val="24"/>
        </w:rPr>
        <w:t>,</w:t>
      </w:r>
      <w:r w:rsidR="00E44917" w:rsidRPr="000C60BA">
        <w:rPr>
          <w:rFonts w:ascii="Times New Roman" w:eastAsia="Calibri" w:hAnsi="Times New Roman" w:cs="Times New Roman"/>
          <w:sz w:val="24"/>
          <w:szCs w:val="24"/>
        </w:rPr>
        <w:t xml:space="preserve"> fortes pressões por resultados</w:t>
      </w:r>
      <w:r w:rsidR="0063194A" w:rsidRPr="000C60BA">
        <w:rPr>
          <w:rFonts w:ascii="Times New Roman" w:eastAsia="Calibri" w:hAnsi="Times New Roman" w:cs="Times New Roman"/>
          <w:sz w:val="24"/>
          <w:szCs w:val="24"/>
        </w:rPr>
        <w:t xml:space="preserve"> e pouca receptividade às questões pessoais e familiares de seus funcionários</w:t>
      </w:r>
      <w:r w:rsidR="00E44917" w:rsidRPr="000C60BA">
        <w:rPr>
          <w:rFonts w:ascii="Times New Roman" w:eastAsia="Calibri" w:hAnsi="Times New Roman" w:cs="Times New Roman"/>
          <w:sz w:val="24"/>
          <w:szCs w:val="24"/>
        </w:rPr>
        <w:t>, deixaram as mulheres sem alternativas para equilibrar todas as demandas da sua vida, o que levou-as a interromper suas carreiras.</w:t>
      </w:r>
      <w:r w:rsidR="003A2386" w:rsidRPr="000C60BA">
        <w:rPr>
          <w:rFonts w:ascii="Times New Roman" w:eastAsia="Calibri" w:hAnsi="Times New Roman" w:cs="Times New Roman"/>
          <w:sz w:val="24"/>
          <w:szCs w:val="24"/>
        </w:rPr>
        <w:t xml:space="preserve"> </w:t>
      </w:r>
    </w:p>
    <w:p w14:paraId="29DE89C8" w14:textId="362A4BE0" w:rsidR="005E1834" w:rsidRPr="000C60BA" w:rsidRDefault="00B4726C" w:rsidP="000C60BA">
      <w:pPr>
        <w:spacing w:after="0" w:line="240" w:lineRule="auto"/>
        <w:ind w:firstLine="709"/>
        <w:jc w:val="both"/>
        <w:rPr>
          <w:rFonts w:ascii="Times New Roman" w:eastAsia="Calibri" w:hAnsi="Times New Roman" w:cs="Times New Roman"/>
          <w:sz w:val="24"/>
          <w:szCs w:val="24"/>
        </w:rPr>
      </w:pPr>
      <w:r w:rsidRPr="000C60BA">
        <w:rPr>
          <w:rFonts w:ascii="Times New Roman" w:eastAsia="Calibri" w:hAnsi="Times New Roman" w:cs="Times New Roman"/>
          <w:sz w:val="24"/>
          <w:szCs w:val="24"/>
        </w:rPr>
        <w:t>Além do conflito trabalho</w:t>
      </w:r>
      <w:r w:rsidR="007E5B9D" w:rsidRPr="000C60BA">
        <w:rPr>
          <w:rFonts w:ascii="Times New Roman" w:eastAsia="Calibri" w:hAnsi="Times New Roman" w:cs="Times New Roman"/>
          <w:sz w:val="24"/>
          <w:szCs w:val="24"/>
        </w:rPr>
        <w:t>-</w:t>
      </w:r>
      <w:r w:rsidRPr="000C60BA">
        <w:rPr>
          <w:rFonts w:ascii="Times New Roman" w:eastAsia="Calibri" w:hAnsi="Times New Roman" w:cs="Times New Roman"/>
          <w:sz w:val="24"/>
          <w:szCs w:val="24"/>
        </w:rPr>
        <w:t>família, a</w:t>
      </w:r>
      <w:r w:rsidR="003A2386" w:rsidRPr="000C60BA">
        <w:rPr>
          <w:rFonts w:ascii="Times New Roman" w:eastAsia="Calibri" w:hAnsi="Times New Roman" w:cs="Times New Roman"/>
          <w:sz w:val="24"/>
          <w:szCs w:val="24"/>
        </w:rPr>
        <w:t xml:space="preserve">s razões relacionadas ao trabalho </w:t>
      </w:r>
      <w:r w:rsidR="003F6DFA" w:rsidRPr="000C60BA">
        <w:rPr>
          <w:rFonts w:ascii="Times New Roman" w:eastAsia="Calibri" w:hAnsi="Times New Roman" w:cs="Times New Roman"/>
          <w:sz w:val="24"/>
          <w:szCs w:val="24"/>
        </w:rPr>
        <w:t xml:space="preserve">que levaram </w:t>
      </w:r>
      <w:r w:rsidR="00900D07" w:rsidRPr="000C60BA">
        <w:rPr>
          <w:rFonts w:ascii="Times New Roman" w:eastAsia="Calibri" w:hAnsi="Times New Roman" w:cs="Times New Roman"/>
          <w:sz w:val="24"/>
          <w:szCs w:val="24"/>
        </w:rPr>
        <w:t>a</w:t>
      </w:r>
      <w:r w:rsidR="003F6DFA" w:rsidRPr="000C60BA">
        <w:rPr>
          <w:rFonts w:ascii="Times New Roman" w:eastAsia="Calibri" w:hAnsi="Times New Roman" w:cs="Times New Roman"/>
          <w:sz w:val="24"/>
          <w:szCs w:val="24"/>
        </w:rPr>
        <w:t>s entrevistadas a</w:t>
      </w:r>
      <w:r w:rsidR="00900D07" w:rsidRPr="000C60BA">
        <w:rPr>
          <w:rFonts w:ascii="Times New Roman" w:eastAsia="Calibri" w:hAnsi="Times New Roman" w:cs="Times New Roman"/>
          <w:sz w:val="24"/>
          <w:szCs w:val="24"/>
        </w:rPr>
        <w:t xml:space="preserve"> interromper suas carreiras, </w:t>
      </w:r>
      <w:r w:rsidR="003A2386" w:rsidRPr="000C60BA">
        <w:rPr>
          <w:rFonts w:ascii="Times New Roman" w:eastAsia="Calibri" w:hAnsi="Times New Roman" w:cs="Times New Roman"/>
          <w:sz w:val="24"/>
          <w:szCs w:val="24"/>
        </w:rPr>
        <w:t>incluem: falta de alternativas flexíveis oferecidas pelas organizações; preconceito contra mães no local de trabalho; tempo elevado de deslocamento entre casa e trabalho;</w:t>
      </w:r>
      <w:r w:rsidR="00ED5FD1" w:rsidRPr="000C60BA">
        <w:rPr>
          <w:rFonts w:ascii="Times New Roman" w:eastAsia="Calibri" w:hAnsi="Times New Roman" w:cs="Times New Roman"/>
          <w:sz w:val="24"/>
          <w:szCs w:val="24"/>
        </w:rPr>
        <w:t xml:space="preserve"> e</w:t>
      </w:r>
      <w:r w:rsidR="003A2386" w:rsidRPr="000C60BA">
        <w:rPr>
          <w:rFonts w:ascii="Times New Roman" w:eastAsia="Calibri" w:hAnsi="Times New Roman" w:cs="Times New Roman"/>
          <w:sz w:val="24"/>
          <w:szCs w:val="24"/>
        </w:rPr>
        <w:t xml:space="preserve"> demissão acompanhada de um sabático.</w:t>
      </w:r>
      <w:r w:rsidRPr="000C60BA">
        <w:rPr>
          <w:rFonts w:ascii="Times New Roman" w:eastAsia="Calibri" w:hAnsi="Times New Roman" w:cs="Times New Roman"/>
          <w:sz w:val="24"/>
          <w:szCs w:val="24"/>
        </w:rPr>
        <w:t xml:space="preserve"> No tocante às causas associadas aos filhos,</w:t>
      </w:r>
      <w:r w:rsidR="00900D07" w:rsidRPr="000C60BA">
        <w:rPr>
          <w:rFonts w:ascii="Times New Roman" w:eastAsia="Calibri" w:hAnsi="Times New Roman" w:cs="Times New Roman"/>
          <w:sz w:val="24"/>
          <w:szCs w:val="24"/>
        </w:rPr>
        <w:t xml:space="preserve"> estão: o desejo de exercer unicamente a maternidade; dificuldades vivenciadas pelas entrevistadas antes e durante a maternidade (dificuldade para engravidar, puerpério e interrupção do aleitamento materno); e problemas com a saúde dos filhos. Por fim, os motivos relacionados aos pais compreendem:</w:t>
      </w:r>
      <w:r w:rsidR="00F67DFE" w:rsidRPr="000C60BA">
        <w:rPr>
          <w:rFonts w:ascii="Times New Roman" w:eastAsia="Calibri" w:hAnsi="Times New Roman" w:cs="Times New Roman"/>
          <w:sz w:val="24"/>
          <w:szCs w:val="24"/>
        </w:rPr>
        <w:t xml:space="preserve"> a naturalização dos papéis tradicionais de gênero </w:t>
      </w:r>
      <w:r w:rsidR="00FE20F4" w:rsidRPr="000C60BA">
        <w:rPr>
          <w:rFonts w:ascii="Times New Roman" w:eastAsia="Calibri" w:hAnsi="Times New Roman" w:cs="Times New Roman"/>
          <w:sz w:val="24"/>
          <w:szCs w:val="24"/>
        </w:rPr>
        <w:t xml:space="preserve">e </w:t>
      </w:r>
      <w:r w:rsidR="003F6DFA" w:rsidRPr="000C60BA">
        <w:rPr>
          <w:rFonts w:ascii="Times New Roman" w:eastAsia="Calibri" w:hAnsi="Times New Roman" w:cs="Times New Roman"/>
          <w:sz w:val="24"/>
          <w:szCs w:val="24"/>
        </w:rPr>
        <w:t xml:space="preserve">a consequente </w:t>
      </w:r>
      <w:r w:rsidR="00FE20F4" w:rsidRPr="000C60BA">
        <w:rPr>
          <w:rFonts w:ascii="Times New Roman" w:eastAsia="Calibri" w:hAnsi="Times New Roman" w:cs="Times New Roman"/>
          <w:sz w:val="24"/>
          <w:szCs w:val="24"/>
        </w:rPr>
        <w:t>divisão desigual das atividades de cuidado e domésticas.</w:t>
      </w:r>
      <w:r w:rsidR="000B5879" w:rsidRPr="000C60BA">
        <w:rPr>
          <w:rFonts w:ascii="Times New Roman" w:eastAsia="Calibri" w:hAnsi="Times New Roman" w:cs="Times New Roman"/>
          <w:sz w:val="24"/>
          <w:szCs w:val="24"/>
        </w:rPr>
        <w:t xml:space="preserve"> </w:t>
      </w:r>
    </w:p>
    <w:p w14:paraId="69765E15" w14:textId="298A2340" w:rsidR="00E44917" w:rsidRPr="000C60BA" w:rsidRDefault="00402A1D" w:rsidP="000C60BA">
      <w:pPr>
        <w:spacing w:after="0" w:line="240" w:lineRule="auto"/>
        <w:ind w:firstLine="709"/>
        <w:jc w:val="both"/>
        <w:rPr>
          <w:rFonts w:ascii="Times New Roman" w:eastAsia="Calibri" w:hAnsi="Times New Roman" w:cs="Times New Roman"/>
          <w:sz w:val="24"/>
          <w:szCs w:val="24"/>
        </w:rPr>
      </w:pPr>
      <w:r w:rsidRPr="000C60BA">
        <w:rPr>
          <w:rFonts w:ascii="Times New Roman" w:eastAsia="Calibri" w:hAnsi="Times New Roman" w:cs="Times New Roman"/>
          <w:sz w:val="24"/>
          <w:szCs w:val="24"/>
        </w:rPr>
        <w:t>Apesar d</w:t>
      </w:r>
      <w:r w:rsidR="00E44917" w:rsidRPr="000C60BA">
        <w:rPr>
          <w:rFonts w:ascii="Times New Roman" w:eastAsia="Calibri" w:hAnsi="Times New Roman" w:cs="Times New Roman"/>
          <w:sz w:val="24"/>
          <w:szCs w:val="24"/>
        </w:rPr>
        <w:t xml:space="preserve">a decisão de </w:t>
      </w:r>
      <w:r w:rsidR="009E3CCF" w:rsidRPr="000C60BA">
        <w:rPr>
          <w:rFonts w:ascii="Times New Roman" w:eastAsia="Calibri" w:hAnsi="Times New Roman" w:cs="Times New Roman"/>
          <w:sz w:val="24"/>
          <w:szCs w:val="24"/>
        </w:rPr>
        <w:t>interromper</w:t>
      </w:r>
      <w:r w:rsidR="00E44917" w:rsidRPr="000C60BA">
        <w:rPr>
          <w:rFonts w:ascii="Times New Roman" w:eastAsia="Calibri" w:hAnsi="Times New Roman" w:cs="Times New Roman"/>
          <w:sz w:val="24"/>
          <w:szCs w:val="24"/>
        </w:rPr>
        <w:t xml:space="preserve"> a trajetória profissional te</w:t>
      </w:r>
      <w:r w:rsidRPr="000C60BA">
        <w:rPr>
          <w:rFonts w:ascii="Times New Roman" w:eastAsia="Calibri" w:hAnsi="Times New Roman" w:cs="Times New Roman"/>
          <w:sz w:val="24"/>
          <w:szCs w:val="24"/>
        </w:rPr>
        <w:t>r</w:t>
      </w:r>
      <w:r w:rsidR="00E44917" w:rsidRPr="000C60BA">
        <w:rPr>
          <w:rFonts w:ascii="Times New Roman" w:eastAsia="Calibri" w:hAnsi="Times New Roman" w:cs="Times New Roman"/>
          <w:sz w:val="24"/>
          <w:szCs w:val="24"/>
        </w:rPr>
        <w:t xml:space="preserve"> sido difícil para a maioria das mulheres pesquisadas, estar inteiramente disponível para os filhos e sem as pressões do emprego, gerou, em um primeiro momento, uma sensação de alívio e de liberdade. No entanto, com o passar do tempo, a organização da nova vida, centrada no lar e na família, tornou-se angustiante, gerando crises de </w:t>
      </w:r>
      <w:r w:rsidR="00A36084" w:rsidRPr="000C60BA">
        <w:rPr>
          <w:rFonts w:ascii="Times New Roman" w:eastAsia="Calibri" w:hAnsi="Times New Roman" w:cs="Times New Roman"/>
          <w:sz w:val="24"/>
          <w:szCs w:val="24"/>
        </w:rPr>
        <w:t>identidade</w:t>
      </w:r>
      <w:r w:rsidR="00E44917" w:rsidRPr="000C60BA">
        <w:rPr>
          <w:rFonts w:ascii="Times New Roman" w:eastAsia="Calibri" w:hAnsi="Times New Roman" w:cs="Times New Roman"/>
          <w:sz w:val="24"/>
          <w:szCs w:val="24"/>
        </w:rPr>
        <w:t xml:space="preserve">. Muitas </w:t>
      </w:r>
      <w:r w:rsidR="003F6DFA" w:rsidRPr="000C60BA">
        <w:rPr>
          <w:rFonts w:ascii="Times New Roman" w:eastAsia="Calibri" w:hAnsi="Times New Roman" w:cs="Times New Roman"/>
          <w:sz w:val="24"/>
          <w:szCs w:val="24"/>
        </w:rPr>
        <w:t xml:space="preserve">entrevistadas </w:t>
      </w:r>
      <w:r w:rsidR="00E44917" w:rsidRPr="000C60BA">
        <w:rPr>
          <w:rFonts w:ascii="Times New Roman" w:eastAsia="Calibri" w:hAnsi="Times New Roman" w:cs="Times New Roman"/>
          <w:sz w:val="24"/>
          <w:szCs w:val="24"/>
        </w:rPr>
        <w:t>se sentiram perdidas quando se afasta</w:t>
      </w:r>
      <w:r w:rsidR="00FE20F4" w:rsidRPr="000C60BA">
        <w:rPr>
          <w:rFonts w:ascii="Times New Roman" w:eastAsia="Calibri" w:hAnsi="Times New Roman" w:cs="Times New Roman"/>
          <w:sz w:val="24"/>
          <w:szCs w:val="24"/>
        </w:rPr>
        <w:t>ra</w:t>
      </w:r>
      <w:r w:rsidR="00E44917" w:rsidRPr="000C60BA">
        <w:rPr>
          <w:rFonts w:ascii="Times New Roman" w:eastAsia="Calibri" w:hAnsi="Times New Roman" w:cs="Times New Roman"/>
          <w:sz w:val="24"/>
          <w:szCs w:val="24"/>
        </w:rPr>
        <w:t>m de suas vidas profissionais</w:t>
      </w:r>
      <w:r w:rsidR="00BA51BE" w:rsidRPr="000C60BA">
        <w:rPr>
          <w:rFonts w:ascii="Times New Roman" w:eastAsia="Calibri" w:hAnsi="Times New Roman" w:cs="Times New Roman"/>
          <w:sz w:val="24"/>
          <w:szCs w:val="24"/>
        </w:rPr>
        <w:t xml:space="preserve">, </w:t>
      </w:r>
      <w:r w:rsidR="00E44917" w:rsidRPr="000C60BA">
        <w:rPr>
          <w:rFonts w:ascii="Times New Roman" w:eastAsia="Calibri" w:hAnsi="Times New Roman" w:cs="Times New Roman"/>
          <w:sz w:val="24"/>
          <w:szCs w:val="24"/>
        </w:rPr>
        <w:t>como se subitamente deixassem de ter personalidade própria</w:t>
      </w:r>
      <w:r w:rsidR="00BA51BE" w:rsidRPr="000C60BA">
        <w:rPr>
          <w:rFonts w:ascii="Times New Roman" w:eastAsia="Calibri" w:hAnsi="Times New Roman" w:cs="Times New Roman"/>
          <w:sz w:val="24"/>
          <w:szCs w:val="24"/>
        </w:rPr>
        <w:t>.</w:t>
      </w:r>
      <w:r w:rsidR="001D31CE" w:rsidRPr="000C60BA">
        <w:rPr>
          <w:rFonts w:ascii="Times New Roman" w:eastAsia="Calibri" w:hAnsi="Times New Roman" w:cs="Times New Roman"/>
          <w:sz w:val="24"/>
          <w:szCs w:val="24"/>
        </w:rPr>
        <w:t xml:space="preserve"> </w:t>
      </w:r>
      <w:r w:rsidR="00D730A9" w:rsidRPr="000C60BA">
        <w:rPr>
          <w:rFonts w:ascii="Times New Roman" w:eastAsia="Calibri" w:hAnsi="Times New Roman" w:cs="Times New Roman"/>
          <w:sz w:val="24"/>
          <w:szCs w:val="24"/>
        </w:rPr>
        <w:t xml:space="preserve">Palavras fortes como morte e renascimento foram mencionadas por elas, com o intuito de relacionar os sentimentos de distanciamento do trabalho e a nova fase de dedicação exclusiva aos filhos. </w:t>
      </w:r>
      <w:r w:rsidR="00E44917" w:rsidRPr="000C60BA">
        <w:rPr>
          <w:rFonts w:ascii="Times New Roman" w:eastAsia="Calibri" w:hAnsi="Times New Roman" w:cs="Times New Roman"/>
          <w:sz w:val="24"/>
          <w:szCs w:val="24"/>
        </w:rPr>
        <w:t xml:space="preserve">Para </w:t>
      </w:r>
      <w:r w:rsidR="00D730A9" w:rsidRPr="000C60BA">
        <w:rPr>
          <w:rFonts w:ascii="Times New Roman" w:eastAsia="Calibri" w:hAnsi="Times New Roman" w:cs="Times New Roman"/>
          <w:sz w:val="24"/>
          <w:szCs w:val="24"/>
        </w:rPr>
        <w:t>as entrevistadas</w:t>
      </w:r>
      <w:r w:rsidR="00E44917" w:rsidRPr="000C60BA">
        <w:rPr>
          <w:rFonts w:ascii="Times New Roman" w:eastAsia="Calibri" w:hAnsi="Times New Roman" w:cs="Times New Roman"/>
          <w:sz w:val="24"/>
          <w:szCs w:val="24"/>
        </w:rPr>
        <w:t>, atuar na função de dona de casa</w:t>
      </w:r>
      <w:r w:rsidR="003F6DFA" w:rsidRPr="000C60BA">
        <w:rPr>
          <w:rFonts w:ascii="Times New Roman" w:eastAsia="Calibri" w:hAnsi="Times New Roman" w:cs="Times New Roman"/>
          <w:sz w:val="24"/>
          <w:szCs w:val="24"/>
        </w:rPr>
        <w:t xml:space="preserve"> </w:t>
      </w:r>
      <w:r w:rsidR="00E44917" w:rsidRPr="000C60BA">
        <w:rPr>
          <w:rFonts w:ascii="Times New Roman" w:eastAsia="Calibri" w:hAnsi="Times New Roman" w:cs="Times New Roman"/>
          <w:sz w:val="24"/>
          <w:szCs w:val="24"/>
        </w:rPr>
        <w:t xml:space="preserve">nunca esteve em seus planos, </w:t>
      </w:r>
      <w:r w:rsidR="00A36084" w:rsidRPr="000C60BA">
        <w:rPr>
          <w:rFonts w:ascii="Times New Roman" w:eastAsia="Calibri" w:hAnsi="Times New Roman" w:cs="Times New Roman"/>
          <w:sz w:val="24"/>
          <w:szCs w:val="24"/>
        </w:rPr>
        <w:t xml:space="preserve">o que tornou tal vivência </w:t>
      </w:r>
      <w:r w:rsidR="003F6DFA" w:rsidRPr="000C60BA">
        <w:rPr>
          <w:rFonts w:ascii="Times New Roman" w:eastAsia="Calibri" w:hAnsi="Times New Roman" w:cs="Times New Roman"/>
          <w:sz w:val="24"/>
          <w:szCs w:val="24"/>
        </w:rPr>
        <w:t>desconfortável.</w:t>
      </w:r>
      <w:r w:rsidR="00346AB4" w:rsidRPr="000C60BA">
        <w:rPr>
          <w:rFonts w:ascii="Times New Roman" w:eastAsia="Calibri" w:hAnsi="Times New Roman" w:cs="Times New Roman"/>
          <w:sz w:val="24"/>
          <w:szCs w:val="24"/>
        </w:rPr>
        <w:t xml:space="preserve"> </w:t>
      </w:r>
      <w:r w:rsidR="000F51F8" w:rsidRPr="000C60BA">
        <w:rPr>
          <w:rFonts w:ascii="Times New Roman" w:eastAsia="Calibri" w:hAnsi="Times New Roman" w:cs="Times New Roman"/>
          <w:sz w:val="24"/>
          <w:szCs w:val="24"/>
        </w:rPr>
        <w:t>Durante o tempo no lar, u</w:t>
      </w:r>
      <w:r w:rsidRPr="000C60BA">
        <w:rPr>
          <w:rFonts w:ascii="Times New Roman" w:eastAsia="Calibri" w:hAnsi="Times New Roman" w:cs="Times New Roman"/>
          <w:sz w:val="24"/>
          <w:szCs w:val="24"/>
        </w:rPr>
        <w:t>m misto de sentimentos tomou conta d</w:t>
      </w:r>
      <w:r w:rsidR="003F6DFA" w:rsidRPr="000C60BA">
        <w:rPr>
          <w:rFonts w:ascii="Times New Roman" w:eastAsia="Calibri" w:hAnsi="Times New Roman" w:cs="Times New Roman"/>
          <w:sz w:val="24"/>
          <w:szCs w:val="24"/>
        </w:rPr>
        <w:t xml:space="preserve">e suas </w:t>
      </w:r>
      <w:r w:rsidRPr="000C60BA">
        <w:rPr>
          <w:rFonts w:ascii="Times New Roman" w:eastAsia="Calibri" w:hAnsi="Times New Roman" w:cs="Times New Roman"/>
          <w:sz w:val="24"/>
          <w:szCs w:val="24"/>
        </w:rPr>
        <w:t>vida</w:t>
      </w:r>
      <w:r w:rsidR="003F6DFA" w:rsidRPr="000C60BA">
        <w:rPr>
          <w:rFonts w:ascii="Times New Roman" w:eastAsia="Calibri" w:hAnsi="Times New Roman" w:cs="Times New Roman"/>
          <w:sz w:val="24"/>
          <w:szCs w:val="24"/>
        </w:rPr>
        <w:t>s e,</w:t>
      </w:r>
      <w:r w:rsidRPr="000C60BA">
        <w:rPr>
          <w:rFonts w:ascii="Times New Roman" w:eastAsia="Calibri" w:hAnsi="Times New Roman" w:cs="Times New Roman"/>
          <w:sz w:val="24"/>
          <w:szCs w:val="24"/>
        </w:rPr>
        <w:t xml:space="preserve"> embora reconhecessem </w:t>
      </w:r>
      <w:r w:rsidR="00E44917" w:rsidRPr="000C60BA">
        <w:rPr>
          <w:rFonts w:ascii="Times New Roman" w:eastAsia="Calibri" w:hAnsi="Times New Roman" w:cs="Times New Roman"/>
          <w:sz w:val="24"/>
          <w:szCs w:val="24"/>
        </w:rPr>
        <w:t xml:space="preserve">o privilégio de poderem estar em casa com os filhos, cuidando e acompanhando </w:t>
      </w:r>
      <w:r w:rsidR="00255F6D" w:rsidRPr="000C60BA">
        <w:rPr>
          <w:rFonts w:ascii="Times New Roman" w:eastAsia="Calibri" w:hAnsi="Times New Roman" w:cs="Times New Roman"/>
          <w:sz w:val="24"/>
          <w:szCs w:val="24"/>
        </w:rPr>
        <w:t xml:space="preserve">seu </w:t>
      </w:r>
      <w:r w:rsidR="00E44917" w:rsidRPr="000C60BA">
        <w:rPr>
          <w:rFonts w:ascii="Times New Roman" w:eastAsia="Calibri" w:hAnsi="Times New Roman" w:cs="Times New Roman"/>
          <w:sz w:val="24"/>
          <w:szCs w:val="24"/>
        </w:rPr>
        <w:t>desenvolvimento</w:t>
      </w:r>
      <w:r w:rsidR="003F6DFA" w:rsidRPr="000C60BA">
        <w:rPr>
          <w:rFonts w:ascii="Times New Roman" w:eastAsia="Calibri" w:hAnsi="Times New Roman" w:cs="Times New Roman"/>
          <w:sz w:val="24"/>
          <w:szCs w:val="24"/>
        </w:rPr>
        <w:t>,</w:t>
      </w:r>
      <w:r w:rsidR="00E44917" w:rsidRPr="000C60BA">
        <w:rPr>
          <w:rFonts w:ascii="Times New Roman" w:eastAsia="Calibri" w:hAnsi="Times New Roman" w:cs="Times New Roman"/>
          <w:sz w:val="24"/>
          <w:szCs w:val="24"/>
        </w:rPr>
        <w:t xml:space="preserve"> </w:t>
      </w:r>
      <w:r w:rsidR="00D730A9" w:rsidRPr="000C60BA">
        <w:rPr>
          <w:rFonts w:ascii="Times New Roman" w:eastAsia="Calibri" w:hAnsi="Times New Roman" w:cs="Times New Roman"/>
          <w:sz w:val="24"/>
          <w:szCs w:val="24"/>
        </w:rPr>
        <w:t xml:space="preserve">também vivenciavam </w:t>
      </w:r>
      <w:r w:rsidR="00E44917" w:rsidRPr="000C60BA">
        <w:rPr>
          <w:rFonts w:ascii="Times New Roman" w:eastAsia="Calibri" w:hAnsi="Times New Roman" w:cs="Times New Roman"/>
          <w:sz w:val="24"/>
          <w:szCs w:val="24"/>
        </w:rPr>
        <w:t xml:space="preserve">uma angústia </w:t>
      </w:r>
      <w:r w:rsidR="00E44917" w:rsidRPr="000C60BA">
        <w:rPr>
          <w:rFonts w:ascii="Times New Roman" w:eastAsia="Calibri" w:hAnsi="Times New Roman" w:cs="Times New Roman"/>
          <w:sz w:val="24"/>
          <w:szCs w:val="24"/>
        </w:rPr>
        <w:lastRenderedPageBreak/>
        <w:t>associada à improdutividade e à incerteza quanto ao futuro profissional. Somado a isso, o fato d</w:t>
      </w:r>
      <w:r w:rsidR="00A36084" w:rsidRPr="000C60BA">
        <w:rPr>
          <w:rFonts w:ascii="Times New Roman" w:eastAsia="Calibri" w:hAnsi="Times New Roman" w:cs="Times New Roman"/>
          <w:sz w:val="24"/>
          <w:szCs w:val="24"/>
        </w:rPr>
        <w:t xml:space="preserve">e </w:t>
      </w:r>
      <w:r w:rsidR="00E44917" w:rsidRPr="000C60BA">
        <w:rPr>
          <w:rFonts w:ascii="Times New Roman" w:eastAsia="Calibri" w:hAnsi="Times New Roman" w:cs="Times New Roman"/>
          <w:sz w:val="24"/>
          <w:szCs w:val="24"/>
        </w:rPr>
        <w:t xml:space="preserve">os </w:t>
      </w:r>
      <w:r w:rsidR="005A4645" w:rsidRPr="000C60BA">
        <w:rPr>
          <w:rFonts w:ascii="Times New Roman" w:eastAsia="Calibri" w:hAnsi="Times New Roman" w:cs="Times New Roman"/>
          <w:sz w:val="24"/>
          <w:szCs w:val="24"/>
        </w:rPr>
        <w:t>companheiros</w:t>
      </w:r>
      <w:r w:rsidR="00E44917" w:rsidRPr="000C60BA">
        <w:rPr>
          <w:rFonts w:ascii="Times New Roman" w:eastAsia="Calibri" w:hAnsi="Times New Roman" w:cs="Times New Roman"/>
          <w:sz w:val="24"/>
          <w:szCs w:val="24"/>
        </w:rPr>
        <w:t xml:space="preserve"> e os filhos se acostumarem com a </w:t>
      </w:r>
      <w:r w:rsidR="003F6DFA" w:rsidRPr="000C60BA">
        <w:rPr>
          <w:rFonts w:ascii="Times New Roman" w:eastAsia="Calibri" w:hAnsi="Times New Roman" w:cs="Times New Roman"/>
          <w:sz w:val="24"/>
          <w:szCs w:val="24"/>
        </w:rPr>
        <w:t xml:space="preserve">sua </w:t>
      </w:r>
      <w:r w:rsidR="00E44917" w:rsidRPr="000C60BA">
        <w:rPr>
          <w:rFonts w:ascii="Times New Roman" w:eastAsia="Calibri" w:hAnsi="Times New Roman" w:cs="Times New Roman"/>
          <w:sz w:val="24"/>
          <w:szCs w:val="24"/>
        </w:rPr>
        <w:t>presença em casa, fez com que a subordinação delas à família se ampliasse</w:t>
      </w:r>
      <w:r w:rsidR="00F67DFE" w:rsidRPr="000C60BA">
        <w:rPr>
          <w:rFonts w:ascii="Times New Roman" w:eastAsia="Calibri" w:hAnsi="Times New Roman" w:cs="Times New Roman"/>
          <w:sz w:val="24"/>
          <w:szCs w:val="24"/>
        </w:rPr>
        <w:t>.</w:t>
      </w:r>
    </w:p>
    <w:p w14:paraId="67D8A6C1" w14:textId="12488A19" w:rsidR="009E3CCF" w:rsidRPr="000C60BA" w:rsidRDefault="00454AA0" w:rsidP="000C60BA">
      <w:pPr>
        <w:spacing w:after="0" w:line="240" w:lineRule="auto"/>
        <w:ind w:firstLine="709"/>
        <w:jc w:val="both"/>
        <w:rPr>
          <w:rFonts w:ascii="Times New Roman" w:eastAsia="Calibri" w:hAnsi="Times New Roman" w:cs="Times New Roman"/>
          <w:sz w:val="24"/>
          <w:szCs w:val="24"/>
        </w:rPr>
      </w:pPr>
      <w:r w:rsidRPr="000C60BA">
        <w:rPr>
          <w:rFonts w:ascii="Times New Roman" w:eastAsia="Calibri" w:hAnsi="Times New Roman" w:cs="Times New Roman"/>
          <w:sz w:val="24"/>
          <w:szCs w:val="24"/>
        </w:rPr>
        <w:t>Durante a análise, f</w:t>
      </w:r>
      <w:r w:rsidR="009E3CCF" w:rsidRPr="000C60BA">
        <w:rPr>
          <w:rFonts w:ascii="Times New Roman" w:eastAsia="Calibri" w:hAnsi="Times New Roman" w:cs="Times New Roman"/>
          <w:sz w:val="24"/>
          <w:szCs w:val="24"/>
        </w:rPr>
        <w:t>oi interessante notar como</w:t>
      </w:r>
      <w:r w:rsidR="003F6DFA" w:rsidRPr="000C60BA">
        <w:rPr>
          <w:rFonts w:ascii="Times New Roman" w:eastAsia="Calibri" w:hAnsi="Times New Roman" w:cs="Times New Roman"/>
          <w:sz w:val="24"/>
          <w:szCs w:val="24"/>
        </w:rPr>
        <w:t>,</w:t>
      </w:r>
      <w:r w:rsidR="009E3CCF" w:rsidRPr="000C60BA">
        <w:rPr>
          <w:rFonts w:ascii="Times New Roman" w:eastAsia="Calibri" w:hAnsi="Times New Roman" w:cs="Times New Roman"/>
          <w:sz w:val="24"/>
          <w:szCs w:val="24"/>
        </w:rPr>
        <w:t xml:space="preserve"> em nenhum momento</w:t>
      </w:r>
      <w:r w:rsidR="003F6DFA" w:rsidRPr="000C60BA">
        <w:rPr>
          <w:rFonts w:ascii="Times New Roman" w:eastAsia="Calibri" w:hAnsi="Times New Roman" w:cs="Times New Roman"/>
          <w:sz w:val="24"/>
          <w:szCs w:val="24"/>
        </w:rPr>
        <w:t>,</w:t>
      </w:r>
      <w:r w:rsidR="009E3CCF" w:rsidRPr="000C60BA">
        <w:rPr>
          <w:rFonts w:ascii="Times New Roman" w:eastAsia="Calibri" w:hAnsi="Times New Roman" w:cs="Times New Roman"/>
          <w:sz w:val="24"/>
          <w:szCs w:val="24"/>
        </w:rPr>
        <w:t xml:space="preserve"> as entrevistadas consideraram a possibilidade dos seus companheiros se afastarem de suas carreiras para se dedicarem aos filhos</w:t>
      </w:r>
      <w:r w:rsidR="00255F6D" w:rsidRPr="000C60BA">
        <w:rPr>
          <w:rFonts w:ascii="Times New Roman" w:eastAsia="Calibri" w:hAnsi="Times New Roman" w:cs="Times New Roman"/>
          <w:sz w:val="24"/>
          <w:szCs w:val="24"/>
        </w:rPr>
        <w:t>.</w:t>
      </w:r>
      <w:r w:rsidR="009E3CCF" w:rsidRPr="000C60BA">
        <w:rPr>
          <w:rFonts w:ascii="Times New Roman" w:eastAsia="Calibri" w:hAnsi="Times New Roman" w:cs="Times New Roman"/>
          <w:sz w:val="24"/>
          <w:szCs w:val="24"/>
        </w:rPr>
        <w:t xml:space="preserve"> Longe disso, seus relatos reforçaram a cultura patriarcal dominante que atrela às mulheres as atividades de cuidado e aos homens a responsabilidade pelo provimento do lar. Vale ainda destacar, que a responsabilidade por possíveis crises matrimoniais decorrentes do novo modelo de vida</w:t>
      </w:r>
      <w:r w:rsidRPr="000C60BA">
        <w:rPr>
          <w:rFonts w:ascii="Times New Roman" w:eastAsia="Calibri" w:hAnsi="Times New Roman" w:cs="Times New Roman"/>
          <w:sz w:val="24"/>
          <w:szCs w:val="24"/>
        </w:rPr>
        <w:t xml:space="preserve"> “escolhido” pelas mulheres</w:t>
      </w:r>
      <w:r w:rsidR="009E3CCF" w:rsidRPr="000C60BA">
        <w:rPr>
          <w:rFonts w:ascii="Times New Roman" w:eastAsia="Calibri" w:hAnsi="Times New Roman" w:cs="Times New Roman"/>
          <w:sz w:val="24"/>
          <w:szCs w:val="24"/>
        </w:rPr>
        <w:t xml:space="preserve">, após a interrupção de carreira, foi </w:t>
      </w:r>
      <w:r w:rsidR="003F6DFA" w:rsidRPr="000C60BA">
        <w:rPr>
          <w:rFonts w:ascii="Times New Roman" w:eastAsia="Calibri" w:hAnsi="Times New Roman" w:cs="Times New Roman"/>
          <w:sz w:val="24"/>
          <w:szCs w:val="24"/>
        </w:rPr>
        <w:t xml:space="preserve">assumida por </w:t>
      </w:r>
      <w:r w:rsidR="009E3CCF" w:rsidRPr="000C60BA">
        <w:rPr>
          <w:rFonts w:ascii="Times New Roman" w:eastAsia="Calibri" w:hAnsi="Times New Roman" w:cs="Times New Roman"/>
          <w:sz w:val="24"/>
          <w:szCs w:val="24"/>
        </w:rPr>
        <w:t>elas.</w:t>
      </w:r>
    </w:p>
    <w:p w14:paraId="7B8BFFA3" w14:textId="7723C1F3" w:rsidR="00A94FE3" w:rsidRPr="000C60BA" w:rsidRDefault="003C6D8F" w:rsidP="000C60BA">
      <w:pPr>
        <w:spacing w:after="0" w:line="240" w:lineRule="auto"/>
        <w:ind w:firstLine="709"/>
        <w:jc w:val="both"/>
        <w:rPr>
          <w:rFonts w:ascii="Times New Roman" w:hAnsi="Times New Roman" w:cs="Times New Roman"/>
          <w:sz w:val="24"/>
          <w:szCs w:val="24"/>
        </w:rPr>
      </w:pPr>
      <w:r w:rsidRPr="000C60BA">
        <w:rPr>
          <w:rFonts w:ascii="Times New Roman" w:hAnsi="Times New Roman" w:cs="Times New Roman"/>
          <w:sz w:val="24"/>
          <w:szCs w:val="24"/>
        </w:rPr>
        <w:t>T</w:t>
      </w:r>
      <w:r w:rsidR="003D6CA3" w:rsidRPr="000C60BA">
        <w:rPr>
          <w:rFonts w:ascii="Times New Roman" w:hAnsi="Times New Roman" w:cs="Times New Roman"/>
          <w:sz w:val="24"/>
          <w:szCs w:val="24"/>
        </w:rPr>
        <w:t xml:space="preserve">ambém </w:t>
      </w:r>
      <w:r w:rsidR="006E37A1" w:rsidRPr="000C60BA">
        <w:rPr>
          <w:rFonts w:ascii="Times New Roman" w:hAnsi="Times New Roman" w:cs="Times New Roman"/>
          <w:sz w:val="24"/>
          <w:szCs w:val="24"/>
        </w:rPr>
        <w:t>foi possível perceber</w:t>
      </w:r>
      <w:r w:rsidRPr="000C60BA">
        <w:rPr>
          <w:rFonts w:ascii="Times New Roman" w:hAnsi="Times New Roman" w:cs="Times New Roman"/>
          <w:sz w:val="24"/>
          <w:szCs w:val="24"/>
        </w:rPr>
        <w:t>, a partir das narrativas</w:t>
      </w:r>
      <w:r w:rsidR="00255F6D" w:rsidRPr="000C60BA">
        <w:rPr>
          <w:rFonts w:ascii="Times New Roman" w:hAnsi="Times New Roman" w:cs="Times New Roman"/>
          <w:sz w:val="24"/>
          <w:szCs w:val="24"/>
        </w:rPr>
        <w:t>,</w:t>
      </w:r>
      <w:r w:rsidRPr="000C60BA">
        <w:rPr>
          <w:rFonts w:ascii="Times New Roman" w:hAnsi="Times New Roman" w:cs="Times New Roman"/>
          <w:sz w:val="24"/>
          <w:szCs w:val="24"/>
        </w:rPr>
        <w:t xml:space="preserve"> </w:t>
      </w:r>
      <w:r w:rsidR="006E37A1" w:rsidRPr="000C60BA">
        <w:rPr>
          <w:rFonts w:ascii="Times New Roman" w:hAnsi="Times New Roman" w:cs="Times New Roman"/>
          <w:sz w:val="24"/>
          <w:szCs w:val="24"/>
        </w:rPr>
        <w:t xml:space="preserve">a </w:t>
      </w:r>
      <w:r w:rsidR="00126A02" w:rsidRPr="000C60BA">
        <w:rPr>
          <w:rFonts w:ascii="Times New Roman" w:hAnsi="Times New Roman" w:cs="Times New Roman"/>
          <w:sz w:val="24"/>
          <w:szCs w:val="24"/>
        </w:rPr>
        <w:t xml:space="preserve">centralidade </w:t>
      </w:r>
      <w:r w:rsidR="006E37A1" w:rsidRPr="000C60BA">
        <w:rPr>
          <w:rFonts w:ascii="Times New Roman" w:hAnsi="Times New Roman" w:cs="Times New Roman"/>
          <w:sz w:val="24"/>
          <w:szCs w:val="24"/>
        </w:rPr>
        <w:t>que o</w:t>
      </w:r>
      <w:r w:rsidR="00126A02" w:rsidRPr="000C60BA">
        <w:rPr>
          <w:rFonts w:ascii="Times New Roman" w:hAnsi="Times New Roman" w:cs="Times New Roman"/>
          <w:sz w:val="24"/>
          <w:szCs w:val="24"/>
        </w:rPr>
        <w:t xml:space="preserve"> trabalho</w:t>
      </w:r>
      <w:r w:rsidR="006E37A1" w:rsidRPr="000C60BA">
        <w:rPr>
          <w:rFonts w:ascii="Times New Roman" w:hAnsi="Times New Roman" w:cs="Times New Roman"/>
          <w:sz w:val="24"/>
          <w:szCs w:val="24"/>
        </w:rPr>
        <w:t xml:space="preserve"> tem</w:t>
      </w:r>
      <w:r w:rsidR="00126A02" w:rsidRPr="000C60BA">
        <w:rPr>
          <w:rFonts w:ascii="Times New Roman" w:hAnsi="Times New Roman" w:cs="Times New Roman"/>
          <w:sz w:val="24"/>
          <w:szCs w:val="24"/>
        </w:rPr>
        <w:t xml:space="preserve"> na vida das entrevistadas</w:t>
      </w:r>
      <w:r w:rsidR="006E37A1" w:rsidRPr="000C60BA">
        <w:rPr>
          <w:rFonts w:ascii="Times New Roman" w:hAnsi="Times New Roman" w:cs="Times New Roman"/>
          <w:sz w:val="24"/>
          <w:szCs w:val="24"/>
        </w:rPr>
        <w:t xml:space="preserve">, </w:t>
      </w:r>
      <w:r w:rsidR="003F6DFA" w:rsidRPr="000C60BA">
        <w:rPr>
          <w:rFonts w:ascii="Times New Roman" w:hAnsi="Times New Roman" w:cs="Times New Roman"/>
          <w:sz w:val="24"/>
          <w:szCs w:val="24"/>
        </w:rPr>
        <w:t xml:space="preserve">revelada, </w:t>
      </w:r>
      <w:r w:rsidR="003D6CA3" w:rsidRPr="000C60BA">
        <w:rPr>
          <w:rFonts w:ascii="Times New Roman" w:hAnsi="Times New Roman" w:cs="Times New Roman"/>
          <w:sz w:val="24"/>
          <w:szCs w:val="24"/>
        </w:rPr>
        <w:t>principalmente,</w:t>
      </w:r>
      <w:r w:rsidR="006E37A1" w:rsidRPr="000C60BA">
        <w:rPr>
          <w:rFonts w:ascii="Times New Roman" w:hAnsi="Times New Roman" w:cs="Times New Roman"/>
          <w:sz w:val="24"/>
          <w:szCs w:val="24"/>
        </w:rPr>
        <w:t xml:space="preserve"> </w:t>
      </w:r>
      <w:r w:rsidR="003D6CA3" w:rsidRPr="000C60BA">
        <w:rPr>
          <w:rFonts w:ascii="Times New Roman" w:hAnsi="Times New Roman" w:cs="Times New Roman"/>
          <w:sz w:val="24"/>
          <w:szCs w:val="24"/>
        </w:rPr>
        <w:t xml:space="preserve">pelos </w:t>
      </w:r>
      <w:r w:rsidR="004F5496" w:rsidRPr="000C60BA">
        <w:rPr>
          <w:rFonts w:ascii="Times New Roman" w:hAnsi="Times New Roman" w:cs="Times New Roman"/>
          <w:sz w:val="24"/>
          <w:szCs w:val="24"/>
        </w:rPr>
        <w:t>sentimentos</w:t>
      </w:r>
      <w:r w:rsidR="00577BD5" w:rsidRPr="000C60BA">
        <w:rPr>
          <w:rFonts w:ascii="Times New Roman" w:hAnsi="Times New Roman" w:cs="Times New Roman"/>
          <w:sz w:val="24"/>
          <w:szCs w:val="24"/>
        </w:rPr>
        <w:t xml:space="preserve"> de improdutividade</w:t>
      </w:r>
      <w:r w:rsidR="00454AA0" w:rsidRPr="000C60BA">
        <w:rPr>
          <w:rFonts w:ascii="Times New Roman" w:hAnsi="Times New Roman" w:cs="Times New Roman"/>
          <w:sz w:val="24"/>
          <w:szCs w:val="24"/>
        </w:rPr>
        <w:t>,</w:t>
      </w:r>
      <w:r w:rsidR="00577BD5" w:rsidRPr="000C60BA">
        <w:rPr>
          <w:rFonts w:ascii="Times New Roman" w:hAnsi="Times New Roman" w:cs="Times New Roman"/>
          <w:sz w:val="24"/>
          <w:szCs w:val="24"/>
        </w:rPr>
        <w:t xml:space="preserve"> medo do futuro</w:t>
      </w:r>
      <w:r w:rsidR="00454AA0" w:rsidRPr="000C60BA">
        <w:rPr>
          <w:rFonts w:ascii="Times New Roman" w:hAnsi="Times New Roman" w:cs="Times New Roman"/>
          <w:sz w:val="24"/>
          <w:szCs w:val="24"/>
        </w:rPr>
        <w:t xml:space="preserve"> e crises de identidade</w:t>
      </w:r>
      <w:r w:rsidR="00577BD5" w:rsidRPr="000C60BA">
        <w:rPr>
          <w:rFonts w:ascii="Times New Roman" w:hAnsi="Times New Roman" w:cs="Times New Roman"/>
          <w:sz w:val="24"/>
          <w:szCs w:val="24"/>
        </w:rPr>
        <w:t>,</w:t>
      </w:r>
      <w:r w:rsidR="003D6CA3" w:rsidRPr="000C60BA">
        <w:rPr>
          <w:rFonts w:ascii="Times New Roman" w:hAnsi="Times New Roman" w:cs="Times New Roman"/>
          <w:sz w:val="24"/>
          <w:szCs w:val="24"/>
        </w:rPr>
        <w:t xml:space="preserve"> vivenciados por elas enquanto exerceram unicamente a maternidade</w:t>
      </w:r>
      <w:r w:rsidR="004F5496" w:rsidRPr="000C60BA">
        <w:rPr>
          <w:rFonts w:ascii="Times New Roman" w:hAnsi="Times New Roman" w:cs="Times New Roman"/>
          <w:sz w:val="24"/>
          <w:szCs w:val="24"/>
        </w:rPr>
        <w:t xml:space="preserve">; e pela reprodução da linguagem comum às profissionais executivas, como função e gestão, nos assuntos relacionados à esfera privada. </w:t>
      </w:r>
      <w:r w:rsidR="000F51F8" w:rsidRPr="000C60BA">
        <w:rPr>
          <w:rFonts w:ascii="Times New Roman" w:hAnsi="Times New Roman" w:cs="Times New Roman"/>
          <w:sz w:val="24"/>
          <w:szCs w:val="24"/>
        </w:rPr>
        <w:t xml:space="preserve">Tal fato pode ser </w:t>
      </w:r>
      <w:r w:rsidR="003F6DFA" w:rsidRPr="000C60BA">
        <w:rPr>
          <w:rFonts w:ascii="Times New Roman" w:hAnsi="Times New Roman" w:cs="Times New Roman"/>
          <w:sz w:val="24"/>
          <w:szCs w:val="24"/>
        </w:rPr>
        <w:t xml:space="preserve">associado </w:t>
      </w:r>
      <w:r w:rsidR="000F51F8" w:rsidRPr="000C60BA">
        <w:rPr>
          <w:rFonts w:ascii="Times New Roman" w:hAnsi="Times New Roman" w:cs="Times New Roman"/>
          <w:sz w:val="24"/>
          <w:szCs w:val="24"/>
        </w:rPr>
        <w:t>ao alto senso de identificação que as participantes desta pesquisa possuem com o trabalho remunerado</w:t>
      </w:r>
      <w:r w:rsidR="00454AA0" w:rsidRPr="000C60BA">
        <w:rPr>
          <w:rFonts w:ascii="Times New Roman" w:hAnsi="Times New Roman" w:cs="Times New Roman"/>
          <w:sz w:val="24"/>
          <w:szCs w:val="24"/>
        </w:rPr>
        <w:t>. Tal identificação aponta para</w:t>
      </w:r>
      <w:r w:rsidR="00746632" w:rsidRPr="000C60BA">
        <w:rPr>
          <w:rFonts w:ascii="Times New Roman" w:hAnsi="Times New Roman" w:cs="Times New Roman"/>
          <w:sz w:val="24"/>
          <w:szCs w:val="24"/>
        </w:rPr>
        <w:t xml:space="preserve"> a presença de uma ideologia hegemônica e encapsuladora do mundo do trabalho que leva a sociedade</w:t>
      </w:r>
      <w:r w:rsidR="003F6DFA" w:rsidRPr="000C60BA">
        <w:rPr>
          <w:rFonts w:ascii="Times New Roman" w:hAnsi="Times New Roman" w:cs="Times New Roman"/>
          <w:sz w:val="24"/>
          <w:szCs w:val="24"/>
        </w:rPr>
        <w:t>,</w:t>
      </w:r>
      <w:r w:rsidR="00746632" w:rsidRPr="000C60BA">
        <w:rPr>
          <w:rFonts w:ascii="Times New Roman" w:hAnsi="Times New Roman" w:cs="Times New Roman"/>
          <w:sz w:val="24"/>
          <w:szCs w:val="24"/>
        </w:rPr>
        <w:t xml:space="preserve"> como um todo</w:t>
      </w:r>
      <w:r w:rsidR="003F6DFA" w:rsidRPr="000C60BA">
        <w:rPr>
          <w:rFonts w:ascii="Times New Roman" w:hAnsi="Times New Roman" w:cs="Times New Roman"/>
          <w:sz w:val="24"/>
          <w:szCs w:val="24"/>
        </w:rPr>
        <w:t>,</w:t>
      </w:r>
      <w:r w:rsidR="00746632" w:rsidRPr="000C60BA">
        <w:rPr>
          <w:rFonts w:ascii="Times New Roman" w:hAnsi="Times New Roman" w:cs="Times New Roman"/>
          <w:sz w:val="24"/>
          <w:szCs w:val="24"/>
        </w:rPr>
        <w:t xml:space="preserve"> a valorizar o trabalho assalariado </w:t>
      </w:r>
      <w:r w:rsidR="00F81672" w:rsidRPr="000C60BA">
        <w:rPr>
          <w:rFonts w:ascii="Times New Roman" w:hAnsi="Times New Roman" w:cs="Times New Roman"/>
          <w:sz w:val="24"/>
          <w:szCs w:val="24"/>
        </w:rPr>
        <w:t xml:space="preserve">e a desvalorizar </w:t>
      </w:r>
      <w:r w:rsidR="00A94FE3" w:rsidRPr="000C60BA">
        <w:rPr>
          <w:rFonts w:ascii="Times New Roman" w:hAnsi="Times New Roman" w:cs="Times New Roman"/>
          <w:sz w:val="24"/>
          <w:szCs w:val="24"/>
        </w:rPr>
        <w:t>o trabalho de c</w:t>
      </w:r>
      <w:r w:rsidR="00746632" w:rsidRPr="000C60BA">
        <w:rPr>
          <w:rFonts w:ascii="Times New Roman" w:hAnsi="Times New Roman" w:cs="Times New Roman"/>
          <w:sz w:val="24"/>
          <w:szCs w:val="24"/>
        </w:rPr>
        <w:t>riação</w:t>
      </w:r>
      <w:r w:rsidR="00A94FE3" w:rsidRPr="000C60BA">
        <w:rPr>
          <w:rFonts w:ascii="Times New Roman" w:hAnsi="Times New Roman" w:cs="Times New Roman"/>
          <w:sz w:val="24"/>
          <w:szCs w:val="24"/>
        </w:rPr>
        <w:t xml:space="preserve"> </w:t>
      </w:r>
      <w:r w:rsidR="00746632" w:rsidRPr="000C60BA">
        <w:rPr>
          <w:rFonts w:ascii="Times New Roman" w:hAnsi="Times New Roman" w:cs="Times New Roman"/>
          <w:sz w:val="24"/>
          <w:szCs w:val="24"/>
        </w:rPr>
        <w:t>de futuros cidadãos</w:t>
      </w:r>
      <w:r w:rsidR="00F81672" w:rsidRPr="000C60BA">
        <w:rPr>
          <w:rFonts w:ascii="Times New Roman" w:hAnsi="Times New Roman" w:cs="Times New Roman"/>
          <w:sz w:val="24"/>
          <w:szCs w:val="24"/>
        </w:rPr>
        <w:t>,</w:t>
      </w:r>
      <w:r w:rsidR="00A94FE3" w:rsidRPr="000C60BA">
        <w:rPr>
          <w:rFonts w:ascii="Times New Roman" w:hAnsi="Times New Roman" w:cs="Times New Roman"/>
          <w:sz w:val="24"/>
          <w:szCs w:val="24"/>
        </w:rPr>
        <w:t xml:space="preserve"> </w:t>
      </w:r>
      <w:r w:rsidR="00746632" w:rsidRPr="000C60BA">
        <w:rPr>
          <w:rFonts w:ascii="Times New Roman" w:hAnsi="Times New Roman" w:cs="Times New Roman"/>
          <w:sz w:val="24"/>
          <w:szCs w:val="24"/>
        </w:rPr>
        <w:t xml:space="preserve">visto como </w:t>
      </w:r>
      <w:r w:rsidR="00A94FE3" w:rsidRPr="000C60BA">
        <w:rPr>
          <w:rFonts w:ascii="Times New Roman" w:hAnsi="Times New Roman" w:cs="Times New Roman"/>
          <w:sz w:val="24"/>
          <w:szCs w:val="24"/>
        </w:rPr>
        <w:t xml:space="preserve">feminizado, sentimentalizado e </w:t>
      </w:r>
      <w:r w:rsidR="00454AA0" w:rsidRPr="000C60BA">
        <w:rPr>
          <w:rFonts w:ascii="Times New Roman" w:hAnsi="Times New Roman" w:cs="Times New Roman"/>
          <w:sz w:val="24"/>
          <w:szCs w:val="24"/>
        </w:rPr>
        <w:t>pouco relevante</w:t>
      </w:r>
      <w:r w:rsidR="00A94FE3" w:rsidRPr="000C60BA">
        <w:rPr>
          <w:rFonts w:ascii="Times New Roman" w:hAnsi="Times New Roman" w:cs="Times New Roman"/>
          <w:sz w:val="24"/>
          <w:szCs w:val="24"/>
        </w:rPr>
        <w:t>, realizado por amor em oposição ao dinheiro</w:t>
      </w:r>
      <w:r w:rsidR="00746632" w:rsidRPr="000C60BA">
        <w:rPr>
          <w:rFonts w:ascii="Times New Roman" w:hAnsi="Times New Roman" w:cs="Times New Roman"/>
          <w:sz w:val="24"/>
          <w:szCs w:val="24"/>
        </w:rPr>
        <w:t xml:space="preserve">. </w:t>
      </w:r>
    </w:p>
    <w:p w14:paraId="5FC5E409" w14:textId="491D98F8" w:rsidR="000B5879" w:rsidRPr="000C60BA" w:rsidRDefault="00E43A91" w:rsidP="000C60BA">
      <w:pPr>
        <w:spacing w:after="0" w:line="240" w:lineRule="auto"/>
        <w:ind w:firstLine="709"/>
        <w:jc w:val="both"/>
        <w:rPr>
          <w:rFonts w:ascii="Times New Roman" w:eastAsia="Calibri" w:hAnsi="Times New Roman" w:cs="Times New Roman"/>
          <w:sz w:val="24"/>
          <w:szCs w:val="24"/>
        </w:rPr>
      </w:pPr>
      <w:r w:rsidRPr="000C60BA">
        <w:rPr>
          <w:rFonts w:ascii="Times New Roman" w:eastAsia="Calibri" w:hAnsi="Times New Roman" w:cs="Times New Roman"/>
          <w:sz w:val="24"/>
          <w:szCs w:val="24"/>
        </w:rPr>
        <w:t>Por fim, um último</w:t>
      </w:r>
      <w:r w:rsidR="000B5879" w:rsidRPr="000C60BA">
        <w:rPr>
          <w:rFonts w:ascii="Times New Roman" w:eastAsia="Calibri" w:hAnsi="Times New Roman" w:cs="Times New Roman"/>
          <w:sz w:val="24"/>
          <w:szCs w:val="24"/>
        </w:rPr>
        <w:t xml:space="preserve"> ponto importante a ser destacado refere-se a</w:t>
      </w:r>
      <w:r w:rsidR="00111794" w:rsidRPr="000C60BA">
        <w:rPr>
          <w:rFonts w:ascii="Times New Roman" w:eastAsia="Calibri" w:hAnsi="Times New Roman" w:cs="Times New Roman"/>
          <w:sz w:val="24"/>
          <w:szCs w:val="24"/>
        </w:rPr>
        <w:t>o perfil d</w:t>
      </w:r>
      <w:r w:rsidR="000B5879" w:rsidRPr="000C60BA">
        <w:rPr>
          <w:rFonts w:ascii="Times New Roman" w:eastAsia="Calibri" w:hAnsi="Times New Roman" w:cs="Times New Roman"/>
          <w:sz w:val="24"/>
          <w:szCs w:val="24"/>
        </w:rPr>
        <w:t>a</w:t>
      </w:r>
      <w:r w:rsidR="00231D26" w:rsidRPr="000C60BA">
        <w:rPr>
          <w:rFonts w:ascii="Times New Roman" w:eastAsia="Calibri" w:hAnsi="Times New Roman" w:cs="Times New Roman"/>
          <w:sz w:val="24"/>
          <w:szCs w:val="24"/>
        </w:rPr>
        <w:t>s participantes da</w:t>
      </w:r>
      <w:r w:rsidR="00111794" w:rsidRPr="000C60BA">
        <w:rPr>
          <w:rFonts w:ascii="Times New Roman" w:eastAsia="Calibri" w:hAnsi="Times New Roman" w:cs="Times New Roman"/>
          <w:sz w:val="24"/>
          <w:szCs w:val="24"/>
        </w:rPr>
        <w:t xml:space="preserve"> presente</w:t>
      </w:r>
      <w:r w:rsidR="00231D26" w:rsidRPr="000C60BA">
        <w:rPr>
          <w:rFonts w:ascii="Times New Roman" w:eastAsia="Calibri" w:hAnsi="Times New Roman" w:cs="Times New Roman"/>
          <w:sz w:val="24"/>
          <w:szCs w:val="24"/>
        </w:rPr>
        <w:t xml:space="preserve"> pesquisa. </w:t>
      </w:r>
      <w:r w:rsidR="00111794" w:rsidRPr="000C60BA">
        <w:rPr>
          <w:rFonts w:ascii="Times New Roman" w:eastAsia="Calibri" w:hAnsi="Times New Roman" w:cs="Times New Roman"/>
          <w:sz w:val="24"/>
          <w:szCs w:val="24"/>
        </w:rPr>
        <w:t xml:space="preserve">As </w:t>
      </w:r>
      <w:r w:rsidR="00F81672" w:rsidRPr="000C60BA">
        <w:rPr>
          <w:rFonts w:ascii="Times New Roman" w:eastAsia="Calibri" w:hAnsi="Times New Roman" w:cs="Times New Roman"/>
          <w:sz w:val="24"/>
          <w:szCs w:val="24"/>
        </w:rPr>
        <w:t xml:space="preserve">quatorze </w:t>
      </w:r>
      <w:r w:rsidR="00111794" w:rsidRPr="000C60BA">
        <w:rPr>
          <w:rFonts w:ascii="Times New Roman" w:eastAsia="Calibri" w:hAnsi="Times New Roman" w:cs="Times New Roman"/>
          <w:sz w:val="24"/>
          <w:szCs w:val="24"/>
        </w:rPr>
        <w:t xml:space="preserve">entrevistadas são brancas, casadas e pertencentes </w:t>
      </w:r>
      <w:r w:rsidR="00F81672" w:rsidRPr="000C60BA">
        <w:rPr>
          <w:rFonts w:ascii="Times New Roman" w:eastAsia="Calibri" w:hAnsi="Times New Roman" w:cs="Times New Roman"/>
          <w:sz w:val="24"/>
          <w:szCs w:val="24"/>
        </w:rPr>
        <w:t>à</w:t>
      </w:r>
      <w:r w:rsidR="00111794" w:rsidRPr="000C60BA">
        <w:rPr>
          <w:rFonts w:ascii="Times New Roman" w:eastAsia="Calibri" w:hAnsi="Times New Roman" w:cs="Times New Roman"/>
          <w:sz w:val="24"/>
          <w:szCs w:val="24"/>
        </w:rPr>
        <w:t xml:space="preserve"> classe social média/alta, o que as relaciona a</w:t>
      </w:r>
      <w:r w:rsidR="00F81672" w:rsidRPr="000C60BA">
        <w:rPr>
          <w:rFonts w:ascii="Times New Roman" w:eastAsia="Calibri" w:hAnsi="Times New Roman" w:cs="Times New Roman"/>
          <w:sz w:val="24"/>
          <w:szCs w:val="24"/>
        </w:rPr>
        <w:t xml:space="preserve"> um</w:t>
      </w:r>
      <w:r w:rsidR="00111794" w:rsidRPr="000C60BA">
        <w:rPr>
          <w:rFonts w:ascii="Times New Roman" w:eastAsia="Calibri" w:hAnsi="Times New Roman" w:cs="Times New Roman"/>
          <w:sz w:val="24"/>
          <w:szCs w:val="24"/>
        </w:rPr>
        <w:t xml:space="preserve"> </w:t>
      </w:r>
      <w:r w:rsidR="00F81672" w:rsidRPr="000C60BA">
        <w:rPr>
          <w:rFonts w:ascii="Times New Roman" w:eastAsia="Calibri" w:hAnsi="Times New Roman" w:cs="Times New Roman"/>
          <w:i/>
          <w:sz w:val="24"/>
          <w:szCs w:val="24"/>
        </w:rPr>
        <w:t>locus</w:t>
      </w:r>
      <w:r w:rsidR="00F81672" w:rsidRPr="000C60BA">
        <w:rPr>
          <w:rFonts w:ascii="Times New Roman" w:eastAsia="Calibri" w:hAnsi="Times New Roman" w:cs="Times New Roman"/>
          <w:sz w:val="24"/>
          <w:szCs w:val="24"/>
        </w:rPr>
        <w:t xml:space="preserve"> </w:t>
      </w:r>
      <w:r w:rsidR="00111794" w:rsidRPr="000C60BA">
        <w:rPr>
          <w:rFonts w:ascii="Times New Roman" w:eastAsia="Calibri" w:hAnsi="Times New Roman" w:cs="Times New Roman"/>
          <w:sz w:val="24"/>
          <w:szCs w:val="24"/>
        </w:rPr>
        <w:t>privil</w:t>
      </w:r>
      <w:r w:rsidR="00F81672" w:rsidRPr="000C60BA">
        <w:rPr>
          <w:rFonts w:ascii="Times New Roman" w:eastAsia="Calibri" w:hAnsi="Times New Roman" w:cs="Times New Roman"/>
          <w:sz w:val="24"/>
          <w:szCs w:val="24"/>
        </w:rPr>
        <w:t xml:space="preserve">egiado de </w:t>
      </w:r>
      <w:r w:rsidR="00111794" w:rsidRPr="000C60BA">
        <w:rPr>
          <w:rFonts w:ascii="Times New Roman" w:eastAsia="Calibri" w:hAnsi="Times New Roman" w:cs="Times New Roman"/>
          <w:sz w:val="24"/>
          <w:szCs w:val="24"/>
        </w:rPr>
        <w:t xml:space="preserve">classe e raça. </w:t>
      </w:r>
      <w:r w:rsidR="009F5889" w:rsidRPr="000C60BA">
        <w:rPr>
          <w:rFonts w:ascii="Times New Roman" w:eastAsia="Calibri" w:hAnsi="Times New Roman" w:cs="Times New Roman"/>
          <w:sz w:val="24"/>
          <w:szCs w:val="24"/>
        </w:rPr>
        <w:t xml:space="preserve">Elas apenas conseguiram tomar a decisão de interromper as suas carreiras, </w:t>
      </w:r>
      <w:r w:rsidR="0057700A" w:rsidRPr="000C60BA">
        <w:rPr>
          <w:rFonts w:ascii="Times New Roman" w:eastAsia="Calibri" w:hAnsi="Times New Roman" w:cs="Times New Roman"/>
          <w:sz w:val="24"/>
          <w:szCs w:val="24"/>
        </w:rPr>
        <w:t xml:space="preserve">devido a boa condição financeira de seus </w:t>
      </w:r>
      <w:r w:rsidR="005A4645" w:rsidRPr="000C60BA">
        <w:rPr>
          <w:rFonts w:ascii="Times New Roman" w:eastAsia="Calibri" w:hAnsi="Times New Roman" w:cs="Times New Roman"/>
          <w:sz w:val="24"/>
          <w:szCs w:val="24"/>
        </w:rPr>
        <w:t>companheiros</w:t>
      </w:r>
      <w:r w:rsidR="0057700A" w:rsidRPr="000C60BA">
        <w:rPr>
          <w:rFonts w:ascii="Times New Roman" w:eastAsia="Calibri" w:hAnsi="Times New Roman" w:cs="Times New Roman"/>
          <w:sz w:val="24"/>
          <w:szCs w:val="24"/>
        </w:rPr>
        <w:t xml:space="preserve">, que </w:t>
      </w:r>
      <w:r w:rsidR="00AE32AC" w:rsidRPr="000C60BA">
        <w:rPr>
          <w:rFonts w:ascii="Times New Roman" w:eastAsia="Calibri" w:hAnsi="Times New Roman" w:cs="Times New Roman"/>
          <w:sz w:val="24"/>
          <w:szCs w:val="24"/>
        </w:rPr>
        <w:t xml:space="preserve">assumiram </w:t>
      </w:r>
      <w:r w:rsidR="0057700A" w:rsidRPr="000C60BA">
        <w:rPr>
          <w:rFonts w:ascii="Times New Roman" w:eastAsia="Calibri" w:hAnsi="Times New Roman" w:cs="Times New Roman"/>
          <w:sz w:val="24"/>
          <w:szCs w:val="24"/>
        </w:rPr>
        <w:t>todas as despesas familiares, ou porque conseguiram, ao longo de suas trajetórias profissionais</w:t>
      </w:r>
      <w:r w:rsidR="00AE32AC" w:rsidRPr="000C60BA">
        <w:rPr>
          <w:rFonts w:ascii="Times New Roman" w:eastAsia="Calibri" w:hAnsi="Times New Roman" w:cs="Times New Roman"/>
          <w:sz w:val="24"/>
          <w:szCs w:val="24"/>
        </w:rPr>
        <w:t xml:space="preserve"> construir </w:t>
      </w:r>
      <w:r w:rsidR="0057700A" w:rsidRPr="000C60BA">
        <w:rPr>
          <w:rFonts w:ascii="Times New Roman" w:eastAsia="Calibri" w:hAnsi="Times New Roman" w:cs="Times New Roman"/>
          <w:sz w:val="24"/>
          <w:szCs w:val="24"/>
        </w:rPr>
        <w:t>uma reserva financeira que as permitiu “escolher” pelo cuidado exclusivo dos filhos</w:t>
      </w:r>
      <w:r w:rsidR="00AE32AC" w:rsidRPr="000C60BA">
        <w:rPr>
          <w:rFonts w:ascii="Times New Roman" w:eastAsia="Calibri" w:hAnsi="Times New Roman" w:cs="Times New Roman"/>
          <w:sz w:val="24"/>
          <w:szCs w:val="24"/>
        </w:rPr>
        <w:t>,</w:t>
      </w:r>
      <w:r w:rsidR="0057700A" w:rsidRPr="000C60BA">
        <w:rPr>
          <w:rFonts w:ascii="Times New Roman" w:eastAsia="Calibri" w:hAnsi="Times New Roman" w:cs="Times New Roman"/>
          <w:sz w:val="24"/>
          <w:szCs w:val="24"/>
        </w:rPr>
        <w:t xml:space="preserve"> por um determinado período.  </w:t>
      </w:r>
    </w:p>
    <w:p w14:paraId="7F283038" w14:textId="0EAF9827" w:rsidR="00261777" w:rsidRDefault="00AE32AC" w:rsidP="000C60BA">
      <w:pPr>
        <w:spacing w:after="0" w:line="240" w:lineRule="auto"/>
        <w:ind w:firstLine="709"/>
        <w:jc w:val="both"/>
        <w:rPr>
          <w:rFonts w:ascii="Times New Roman" w:eastAsia="Calibri" w:hAnsi="Times New Roman" w:cs="Times New Roman"/>
          <w:sz w:val="24"/>
          <w:szCs w:val="24"/>
        </w:rPr>
      </w:pPr>
      <w:r w:rsidRPr="000C60BA">
        <w:rPr>
          <w:rFonts w:ascii="Times New Roman" w:eastAsia="Calibri" w:hAnsi="Times New Roman" w:cs="Times New Roman"/>
          <w:sz w:val="24"/>
          <w:szCs w:val="24"/>
        </w:rPr>
        <w:t xml:space="preserve">Em linha com estudos anteriores </w:t>
      </w:r>
      <w:r w:rsidR="00B961F0" w:rsidRPr="000C60BA">
        <w:rPr>
          <w:rFonts w:ascii="Times New Roman" w:eastAsia="Calibri" w:hAnsi="Times New Roman" w:cs="Times New Roman"/>
          <w:sz w:val="24"/>
          <w:szCs w:val="24"/>
        </w:rPr>
        <w:t>(VAVRUS, 2007; STONE, 2007; AKASS, 2012; LEWIS; BENSCHOP; SIMPSON, 201</w:t>
      </w:r>
      <w:r w:rsidR="0031164C" w:rsidRPr="000C60BA">
        <w:rPr>
          <w:rFonts w:ascii="Times New Roman" w:eastAsia="Calibri" w:hAnsi="Times New Roman" w:cs="Times New Roman"/>
          <w:sz w:val="24"/>
          <w:szCs w:val="24"/>
        </w:rPr>
        <w:t>7</w:t>
      </w:r>
      <w:r w:rsidRPr="000C60BA">
        <w:rPr>
          <w:rFonts w:ascii="Times New Roman" w:eastAsia="Calibri" w:hAnsi="Times New Roman" w:cs="Times New Roman"/>
          <w:sz w:val="24"/>
          <w:szCs w:val="24"/>
        </w:rPr>
        <w:t>), o</w:t>
      </w:r>
      <w:r w:rsidR="00A36084" w:rsidRPr="000C60BA">
        <w:rPr>
          <w:rFonts w:ascii="Times New Roman" w:eastAsia="Calibri" w:hAnsi="Times New Roman" w:cs="Times New Roman"/>
          <w:sz w:val="24"/>
          <w:szCs w:val="24"/>
        </w:rPr>
        <w:t xml:space="preserve">s achados desta pesquisa nos levam a pôr em xeque a ênfase dada à questão da livre escolha presente na </w:t>
      </w:r>
      <w:r w:rsidR="00261777" w:rsidRPr="000C60BA">
        <w:rPr>
          <w:rFonts w:ascii="Times New Roman" w:eastAsia="Calibri" w:hAnsi="Times New Roman" w:cs="Times New Roman"/>
          <w:sz w:val="24"/>
          <w:szCs w:val="24"/>
        </w:rPr>
        <w:t xml:space="preserve">narrativa </w:t>
      </w:r>
      <w:r w:rsidR="00A36084" w:rsidRPr="000C60BA">
        <w:rPr>
          <w:rFonts w:ascii="Times New Roman" w:eastAsia="Calibri" w:hAnsi="Times New Roman" w:cs="Times New Roman"/>
          <w:sz w:val="24"/>
          <w:szCs w:val="24"/>
        </w:rPr>
        <w:t xml:space="preserve">que descreve o fenômeno </w:t>
      </w:r>
      <w:r w:rsidR="00261777" w:rsidRPr="000C60BA">
        <w:rPr>
          <w:rFonts w:ascii="Times New Roman" w:eastAsia="Calibri" w:hAnsi="Times New Roman" w:cs="Times New Roman"/>
          <w:i/>
          <w:iCs/>
          <w:sz w:val="24"/>
          <w:szCs w:val="24"/>
        </w:rPr>
        <w:t>opt-out</w:t>
      </w:r>
      <w:r w:rsidR="00A36084" w:rsidRPr="000C60BA">
        <w:rPr>
          <w:rFonts w:ascii="Times New Roman" w:eastAsia="Calibri" w:hAnsi="Times New Roman" w:cs="Times New Roman"/>
          <w:i/>
          <w:iCs/>
          <w:sz w:val="24"/>
          <w:szCs w:val="24"/>
        </w:rPr>
        <w:t xml:space="preserve">. </w:t>
      </w:r>
      <w:r w:rsidR="00A36084" w:rsidRPr="000C60BA">
        <w:rPr>
          <w:rFonts w:ascii="Times New Roman" w:eastAsia="Calibri" w:hAnsi="Times New Roman" w:cs="Times New Roman"/>
          <w:iCs/>
          <w:sz w:val="24"/>
          <w:szCs w:val="24"/>
        </w:rPr>
        <w:t>Apesar de as entrevistadas terem feito uma “escolha”, os diversos fatores que</w:t>
      </w:r>
      <w:r w:rsidRPr="000C60BA">
        <w:rPr>
          <w:rFonts w:ascii="Times New Roman" w:eastAsia="Calibri" w:hAnsi="Times New Roman" w:cs="Times New Roman"/>
          <w:iCs/>
          <w:sz w:val="24"/>
          <w:szCs w:val="24"/>
        </w:rPr>
        <w:t xml:space="preserve"> a</w:t>
      </w:r>
      <w:r w:rsidR="00A36084" w:rsidRPr="000C60BA">
        <w:rPr>
          <w:rFonts w:ascii="Times New Roman" w:eastAsia="Calibri" w:hAnsi="Times New Roman" w:cs="Times New Roman"/>
          <w:iCs/>
          <w:sz w:val="24"/>
          <w:szCs w:val="24"/>
        </w:rPr>
        <w:t xml:space="preserve"> condicionaram são indicativos da permanência de barreiras que dificultam a conciliação, para mulheres, das esferas </w:t>
      </w:r>
      <w:r w:rsidR="004A5D0A" w:rsidRPr="000C60BA">
        <w:rPr>
          <w:rFonts w:ascii="Times New Roman" w:eastAsia="Calibri" w:hAnsi="Times New Roman" w:cs="Times New Roman"/>
          <w:iCs/>
          <w:sz w:val="24"/>
          <w:szCs w:val="24"/>
        </w:rPr>
        <w:t>profissional e familiar. Nesse sentido, a narrativa</w:t>
      </w:r>
      <w:r w:rsidRPr="000C60BA">
        <w:rPr>
          <w:rFonts w:ascii="Times New Roman" w:eastAsia="Calibri" w:hAnsi="Times New Roman" w:cs="Times New Roman"/>
          <w:iCs/>
          <w:sz w:val="24"/>
          <w:szCs w:val="24"/>
        </w:rPr>
        <w:t xml:space="preserve"> que</w:t>
      </w:r>
      <w:r w:rsidR="004A5D0A" w:rsidRPr="000C60BA">
        <w:rPr>
          <w:rFonts w:ascii="Times New Roman" w:eastAsia="Calibri" w:hAnsi="Times New Roman" w:cs="Times New Roman"/>
          <w:sz w:val="24"/>
          <w:szCs w:val="24"/>
        </w:rPr>
        <w:t xml:space="preserve"> enfatiza a decisão de interromper a carreira como </w:t>
      </w:r>
      <w:r w:rsidR="00736D2E" w:rsidRPr="000C60BA">
        <w:rPr>
          <w:rFonts w:ascii="Times New Roman" w:eastAsia="Calibri" w:hAnsi="Times New Roman" w:cs="Times New Roman"/>
          <w:sz w:val="24"/>
          <w:szCs w:val="24"/>
        </w:rPr>
        <w:t xml:space="preserve">sinal de agência e libertação feminina, </w:t>
      </w:r>
      <w:r w:rsidR="00261777" w:rsidRPr="000C60BA">
        <w:rPr>
          <w:rFonts w:ascii="Times New Roman" w:eastAsia="Calibri" w:hAnsi="Times New Roman" w:cs="Times New Roman"/>
          <w:sz w:val="24"/>
          <w:szCs w:val="24"/>
        </w:rPr>
        <w:t>obscurece as desigualdade</w:t>
      </w:r>
      <w:r w:rsidR="00736D2E" w:rsidRPr="000C60BA">
        <w:rPr>
          <w:rFonts w:ascii="Times New Roman" w:eastAsia="Calibri" w:hAnsi="Times New Roman" w:cs="Times New Roman"/>
          <w:sz w:val="24"/>
          <w:szCs w:val="24"/>
        </w:rPr>
        <w:t>s</w:t>
      </w:r>
      <w:r w:rsidR="00261777" w:rsidRPr="000C60BA">
        <w:rPr>
          <w:rFonts w:ascii="Times New Roman" w:eastAsia="Calibri" w:hAnsi="Times New Roman" w:cs="Times New Roman"/>
          <w:sz w:val="24"/>
          <w:szCs w:val="24"/>
        </w:rPr>
        <w:t xml:space="preserve"> estruturais e a discriminação </w:t>
      </w:r>
      <w:r w:rsidR="00736D2E" w:rsidRPr="000C60BA">
        <w:rPr>
          <w:rFonts w:ascii="Times New Roman" w:eastAsia="Calibri" w:hAnsi="Times New Roman" w:cs="Times New Roman"/>
          <w:sz w:val="24"/>
          <w:szCs w:val="24"/>
        </w:rPr>
        <w:t xml:space="preserve">de gênero </w:t>
      </w:r>
      <w:r w:rsidR="00261777" w:rsidRPr="000C60BA">
        <w:rPr>
          <w:rFonts w:ascii="Times New Roman" w:eastAsia="Calibri" w:hAnsi="Times New Roman" w:cs="Times New Roman"/>
          <w:sz w:val="24"/>
          <w:szCs w:val="24"/>
        </w:rPr>
        <w:t xml:space="preserve">existente </w:t>
      </w:r>
      <w:r w:rsidRPr="000C60BA">
        <w:rPr>
          <w:rFonts w:ascii="Times New Roman" w:eastAsia="Calibri" w:hAnsi="Times New Roman" w:cs="Times New Roman"/>
          <w:sz w:val="24"/>
          <w:szCs w:val="24"/>
        </w:rPr>
        <w:t xml:space="preserve">na sociedade e, consequentemente, </w:t>
      </w:r>
      <w:r w:rsidR="00261777" w:rsidRPr="000C60BA">
        <w:rPr>
          <w:rFonts w:ascii="Times New Roman" w:eastAsia="Calibri" w:hAnsi="Times New Roman" w:cs="Times New Roman"/>
          <w:sz w:val="24"/>
          <w:szCs w:val="24"/>
        </w:rPr>
        <w:t>nas organizações. Em termos gerais, os resultados dest</w:t>
      </w:r>
      <w:r w:rsidR="00DA0267" w:rsidRPr="000C60BA">
        <w:rPr>
          <w:rFonts w:ascii="Times New Roman" w:eastAsia="Calibri" w:hAnsi="Times New Roman" w:cs="Times New Roman"/>
          <w:sz w:val="24"/>
          <w:szCs w:val="24"/>
        </w:rPr>
        <w:t>e</w:t>
      </w:r>
      <w:r w:rsidR="00261777" w:rsidRPr="000C60BA">
        <w:rPr>
          <w:rFonts w:ascii="Times New Roman" w:eastAsia="Calibri" w:hAnsi="Times New Roman" w:cs="Times New Roman"/>
          <w:sz w:val="24"/>
          <w:szCs w:val="24"/>
        </w:rPr>
        <w:t xml:space="preserve"> </w:t>
      </w:r>
      <w:r w:rsidR="00DA0267" w:rsidRPr="000C60BA">
        <w:rPr>
          <w:rFonts w:ascii="Times New Roman" w:eastAsia="Calibri" w:hAnsi="Times New Roman" w:cs="Times New Roman"/>
          <w:sz w:val="24"/>
          <w:szCs w:val="24"/>
        </w:rPr>
        <w:t>trabalho</w:t>
      </w:r>
      <w:r w:rsidR="00261777" w:rsidRPr="000C60BA">
        <w:rPr>
          <w:rFonts w:ascii="Times New Roman" w:eastAsia="Calibri" w:hAnsi="Times New Roman" w:cs="Times New Roman"/>
          <w:sz w:val="24"/>
          <w:szCs w:val="24"/>
        </w:rPr>
        <w:t xml:space="preserve"> reforçam a </w:t>
      </w:r>
      <w:r w:rsidR="004A5D0A" w:rsidRPr="000C60BA">
        <w:rPr>
          <w:rFonts w:ascii="Times New Roman" w:eastAsia="Calibri" w:hAnsi="Times New Roman" w:cs="Times New Roman"/>
          <w:sz w:val="24"/>
          <w:szCs w:val="24"/>
        </w:rPr>
        <w:t>importância de</w:t>
      </w:r>
      <w:r w:rsidR="00261777" w:rsidRPr="000C60BA">
        <w:rPr>
          <w:rFonts w:ascii="Times New Roman" w:eastAsia="Calibri" w:hAnsi="Times New Roman" w:cs="Times New Roman"/>
          <w:sz w:val="24"/>
          <w:szCs w:val="24"/>
        </w:rPr>
        <w:t xml:space="preserve"> políticas públicas que favoreçam </w:t>
      </w:r>
      <w:r w:rsidR="004A5D0A" w:rsidRPr="000C60BA">
        <w:rPr>
          <w:rFonts w:ascii="Times New Roman" w:eastAsia="Calibri" w:hAnsi="Times New Roman" w:cs="Times New Roman"/>
          <w:sz w:val="24"/>
          <w:szCs w:val="24"/>
        </w:rPr>
        <w:t xml:space="preserve">a </w:t>
      </w:r>
      <w:r w:rsidR="00261777" w:rsidRPr="000C60BA">
        <w:rPr>
          <w:rFonts w:ascii="Times New Roman" w:eastAsia="Calibri" w:hAnsi="Times New Roman" w:cs="Times New Roman"/>
          <w:sz w:val="24"/>
          <w:szCs w:val="24"/>
        </w:rPr>
        <w:t>concilia</w:t>
      </w:r>
      <w:r w:rsidRPr="000C60BA">
        <w:rPr>
          <w:rFonts w:ascii="Times New Roman" w:eastAsia="Calibri" w:hAnsi="Times New Roman" w:cs="Times New Roman"/>
          <w:sz w:val="24"/>
          <w:szCs w:val="24"/>
        </w:rPr>
        <w:t>ção d</w:t>
      </w:r>
      <w:r w:rsidR="00261777" w:rsidRPr="000C60BA">
        <w:rPr>
          <w:rFonts w:ascii="Times New Roman" w:eastAsia="Calibri" w:hAnsi="Times New Roman" w:cs="Times New Roman"/>
          <w:sz w:val="24"/>
          <w:szCs w:val="24"/>
        </w:rPr>
        <w:t>as demandas familiares e profissionais</w:t>
      </w:r>
      <w:r w:rsidRPr="000C60BA">
        <w:rPr>
          <w:rFonts w:ascii="Times New Roman" w:eastAsia="Calibri" w:hAnsi="Times New Roman" w:cs="Times New Roman"/>
          <w:sz w:val="24"/>
          <w:szCs w:val="24"/>
        </w:rPr>
        <w:t>;</w:t>
      </w:r>
      <w:r w:rsidR="00261777" w:rsidRPr="000C60BA">
        <w:rPr>
          <w:rFonts w:ascii="Times New Roman" w:eastAsia="Calibri" w:hAnsi="Times New Roman" w:cs="Times New Roman"/>
          <w:sz w:val="24"/>
          <w:szCs w:val="24"/>
        </w:rPr>
        <w:t xml:space="preserve"> </w:t>
      </w:r>
      <w:r w:rsidR="004A5D0A" w:rsidRPr="000C60BA">
        <w:rPr>
          <w:rFonts w:ascii="Times New Roman" w:eastAsia="Calibri" w:hAnsi="Times New Roman" w:cs="Times New Roman"/>
          <w:sz w:val="24"/>
          <w:szCs w:val="24"/>
        </w:rPr>
        <w:t xml:space="preserve">a necessidade </w:t>
      </w:r>
      <w:r w:rsidR="00261777" w:rsidRPr="000C60BA">
        <w:rPr>
          <w:rFonts w:ascii="Times New Roman" w:eastAsia="Calibri" w:hAnsi="Times New Roman" w:cs="Times New Roman"/>
          <w:sz w:val="24"/>
          <w:szCs w:val="24"/>
        </w:rPr>
        <w:t xml:space="preserve">de </w:t>
      </w:r>
      <w:r w:rsidR="004A5D0A" w:rsidRPr="000C60BA">
        <w:rPr>
          <w:rFonts w:ascii="Times New Roman" w:eastAsia="Calibri" w:hAnsi="Times New Roman" w:cs="Times New Roman"/>
          <w:sz w:val="24"/>
          <w:szCs w:val="24"/>
        </w:rPr>
        <w:t xml:space="preserve">práticas de gestão </w:t>
      </w:r>
      <w:r w:rsidR="00261777" w:rsidRPr="000C60BA">
        <w:rPr>
          <w:rFonts w:ascii="Times New Roman" w:eastAsia="Calibri" w:hAnsi="Times New Roman" w:cs="Times New Roman"/>
          <w:sz w:val="24"/>
          <w:szCs w:val="24"/>
        </w:rPr>
        <w:t>corporativa</w:t>
      </w:r>
      <w:r w:rsidR="004A5D0A" w:rsidRPr="000C60BA">
        <w:rPr>
          <w:rFonts w:ascii="Times New Roman" w:eastAsia="Calibri" w:hAnsi="Times New Roman" w:cs="Times New Roman"/>
          <w:sz w:val="24"/>
          <w:szCs w:val="24"/>
        </w:rPr>
        <w:t xml:space="preserve">s </w:t>
      </w:r>
      <w:r w:rsidR="00261777" w:rsidRPr="000C60BA">
        <w:rPr>
          <w:rFonts w:ascii="Times New Roman" w:eastAsia="Calibri" w:hAnsi="Times New Roman" w:cs="Times New Roman"/>
          <w:sz w:val="24"/>
          <w:szCs w:val="24"/>
        </w:rPr>
        <w:t>que atend</w:t>
      </w:r>
      <w:r w:rsidR="004A5D0A" w:rsidRPr="000C60BA">
        <w:rPr>
          <w:rFonts w:ascii="Times New Roman" w:eastAsia="Calibri" w:hAnsi="Times New Roman" w:cs="Times New Roman"/>
          <w:sz w:val="24"/>
          <w:szCs w:val="24"/>
        </w:rPr>
        <w:t xml:space="preserve">am </w:t>
      </w:r>
      <w:r w:rsidR="00261777" w:rsidRPr="000C60BA">
        <w:rPr>
          <w:rFonts w:ascii="Times New Roman" w:eastAsia="Calibri" w:hAnsi="Times New Roman" w:cs="Times New Roman"/>
          <w:sz w:val="24"/>
          <w:szCs w:val="24"/>
        </w:rPr>
        <w:t>às necessidades familiares e de vida de todos os seus funcionários</w:t>
      </w:r>
      <w:r w:rsidR="004A5D0A" w:rsidRPr="000C60BA">
        <w:rPr>
          <w:rFonts w:ascii="Times New Roman" w:eastAsia="Calibri" w:hAnsi="Times New Roman" w:cs="Times New Roman"/>
          <w:sz w:val="24"/>
          <w:szCs w:val="24"/>
        </w:rPr>
        <w:t>, além de transformações culturais mais profundas que efetivamente incluam os pais nas tarefas de educação e cuidado dos filhos.</w:t>
      </w:r>
    </w:p>
    <w:p w14:paraId="016CD2EF" w14:textId="77777777" w:rsidR="001B6055" w:rsidRPr="000C60BA" w:rsidRDefault="001B6055" w:rsidP="000C60BA">
      <w:pPr>
        <w:spacing w:after="0" w:line="240" w:lineRule="auto"/>
        <w:ind w:firstLine="709"/>
        <w:jc w:val="both"/>
        <w:rPr>
          <w:rFonts w:ascii="Times New Roman" w:eastAsia="Calibri" w:hAnsi="Times New Roman" w:cs="Times New Roman"/>
          <w:sz w:val="24"/>
          <w:szCs w:val="24"/>
        </w:rPr>
      </w:pPr>
    </w:p>
    <w:p w14:paraId="47FECFAD" w14:textId="77777777" w:rsidR="00B73D97" w:rsidRPr="000C60BA" w:rsidRDefault="00B73D97" w:rsidP="000C60BA">
      <w:pPr>
        <w:spacing w:after="0" w:line="240" w:lineRule="auto"/>
        <w:ind w:firstLine="709"/>
        <w:jc w:val="both"/>
        <w:rPr>
          <w:rFonts w:ascii="Times New Roman" w:eastAsia="Calibri" w:hAnsi="Times New Roman" w:cs="Times New Roman"/>
          <w:sz w:val="24"/>
          <w:szCs w:val="24"/>
        </w:rPr>
      </w:pPr>
    </w:p>
    <w:p w14:paraId="2E10F221" w14:textId="10A43CE5" w:rsidR="00CE7D2D" w:rsidRDefault="00CE7D2D" w:rsidP="00DB3F38">
      <w:pPr>
        <w:pStyle w:val="PargrafodaLista"/>
        <w:numPr>
          <w:ilvl w:val="0"/>
          <w:numId w:val="9"/>
        </w:numPr>
        <w:spacing w:after="120" w:line="240" w:lineRule="auto"/>
        <w:ind w:left="0" w:firstLine="0"/>
        <w:jc w:val="both"/>
        <w:rPr>
          <w:rFonts w:ascii="Times New Roman" w:eastAsia="Calibri" w:hAnsi="Times New Roman" w:cs="Times New Roman"/>
          <w:b/>
          <w:bCs/>
          <w:sz w:val="24"/>
          <w:szCs w:val="24"/>
        </w:rPr>
      </w:pPr>
      <w:r w:rsidRPr="000C60BA">
        <w:rPr>
          <w:rFonts w:ascii="Times New Roman" w:eastAsia="Calibri" w:hAnsi="Times New Roman" w:cs="Times New Roman"/>
          <w:b/>
          <w:bCs/>
          <w:sz w:val="24"/>
          <w:szCs w:val="24"/>
        </w:rPr>
        <w:t>Referências Bibliográficas</w:t>
      </w:r>
    </w:p>
    <w:p w14:paraId="07C0E8CC" w14:textId="77777777" w:rsidR="001B6055" w:rsidRPr="000C60BA" w:rsidRDefault="001B6055" w:rsidP="001B6055">
      <w:pPr>
        <w:pStyle w:val="PargrafodaLista"/>
        <w:spacing w:after="120" w:line="240" w:lineRule="auto"/>
        <w:ind w:left="0"/>
        <w:jc w:val="both"/>
        <w:rPr>
          <w:rFonts w:ascii="Times New Roman" w:eastAsia="Calibri" w:hAnsi="Times New Roman" w:cs="Times New Roman"/>
          <w:b/>
          <w:bCs/>
          <w:sz w:val="24"/>
          <w:szCs w:val="24"/>
        </w:rPr>
      </w:pPr>
    </w:p>
    <w:p w14:paraId="54D711CB" w14:textId="006AC30C" w:rsidR="00A64E6B" w:rsidRDefault="00A64E6B" w:rsidP="00425339">
      <w:pPr>
        <w:widowControl w:val="0"/>
        <w:autoSpaceDE w:val="0"/>
        <w:autoSpaceDN w:val="0"/>
        <w:adjustRightInd w:val="0"/>
        <w:spacing w:after="0" w:line="240" w:lineRule="auto"/>
        <w:jc w:val="both"/>
        <w:rPr>
          <w:rFonts w:ascii="Times New Roman" w:hAnsi="Times New Roman" w:cs="Times New Roman"/>
          <w:noProof/>
          <w:sz w:val="24"/>
          <w:szCs w:val="24"/>
        </w:rPr>
      </w:pPr>
      <w:r w:rsidRPr="000C60BA">
        <w:rPr>
          <w:rFonts w:ascii="Times New Roman" w:eastAsia="Calibri" w:hAnsi="Times New Roman" w:cs="Times New Roman"/>
          <w:b/>
          <w:bCs/>
          <w:sz w:val="24"/>
          <w:szCs w:val="24"/>
        </w:rPr>
        <w:fldChar w:fldCharType="begin" w:fldLock="1"/>
      </w:r>
      <w:r w:rsidRPr="000C60BA">
        <w:rPr>
          <w:rFonts w:ascii="Times New Roman" w:eastAsia="Calibri" w:hAnsi="Times New Roman" w:cs="Times New Roman"/>
          <w:b/>
          <w:bCs/>
          <w:sz w:val="24"/>
          <w:szCs w:val="24"/>
        </w:rPr>
        <w:instrText xml:space="preserve">ADDIN Mendeley Bibliography CSL_BIBLIOGRAPHY </w:instrText>
      </w:r>
      <w:r w:rsidRPr="000C60BA">
        <w:rPr>
          <w:rFonts w:ascii="Times New Roman" w:eastAsia="Calibri" w:hAnsi="Times New Roman" w:cs="Times New Roman"/>
          <w:b/>
          <w:bCs/>
          <w:sz w:val="24"/>
          <w:szCs w:val="24"/>
        </w:rPr>
        <w:fldChar w:fldCharType="separate"/>
      </w:r>
      <w:r w:rsidRPr="000C60BA">
        <w:rPr>
          <w:rFonts w:ascii="Times New Roman" w:hAnsi="Times New Roman" w:cs="Times New Roman"/>
          <w:noProof/>
          <w:sz w:val="24"/>
          <w:szCs w:val="24"/>
        </w:rPr>
        <w:t xml:space="preserve">AKASS, K. Motherhood and myth-making: Despatches from the frontline of the US mommy wars. </w:t>
      </w:r>
      <w:r w:rsidRPr="000C60BA">
        <w:rPr>
          <w:rFonts w:ascii="Times New Roman" w:hAnsi="Times New Roman" w:cs="Times New Roman"/>
          <w:b/>
          <w:bCs/>
          <w:noProof/>
          <w:sz w:val="24"/>
          <w:szCs w:val="24"/>
        </w:rPr>
        <w:t>Feminist Media Studies</w:t>
      </w:r>
      <w:r w:rsidRPr="000C60BA">
        <w:rPr>
          <w:rFonts w:ascii="Times New Roman" w:hAnsi="Times New Roman" w:cs="Times New Roman"/>
          <w:noProof/>
          <w:sz w:val="24"/>
          <w:szCs w:val="24"/>
        </w:rPr>
        <w:t xml:space="preserve">, v. 12, n. 1, p. 137–141, 2012. </w:t>
      </w:r>
    </w:p>
    <w:p w14:paraId="2073908D" w14:textId="77777777" w:rsidR="00656F77" w:rsidRPr="000C60BA" w:rsidRDefault="00656F77" w:rsidP="00425339">
      <w:pPr>
        <w:widowControl w:val="0"/>
        <w:autoSpaceDE w:val="0"/>
        <w:autoSpaceDN w:val="0"/>
        <w:adjustRightInd w:val="0"/>
        <w:spacing w:after="0" w:line="240" w:lineRule="auto"/>
        <w:jc w:val="both"/>
        <w:rPr>
          <w:rFonts w:ascii="Times New Roman" w:hAnsi="Times New Roman" w:cs="Times New Roman"/>
          <w:noProof/>
          <w:sz w:val="24"/>
          <w:szCs w:val="24"/>
        </w:rPr>
      </w:pPr>
    </w:p>
    <w:p w14:paraId="59D26FD0" w14:textId="203BBCBB" w:rsidR="00A64E6B" w:rsidRDefault="00A64E6B" w:rsidP="00425339">
      <w:pPr>
        <w:widowControl w:val="0"/>
        <w:autoSpaceDE w:val="0"/>
        <w:autoSpaceDN w:val="0"/>
        <w:adjustRightInd w:val="0"/>
        <w:spacing w:after="0" w:line="240" w:lineRule="auto"/>
        <w:jc w:val="both"/>
        <w:rPr>
          <w:rFonts w:ascii="Times New Roman" w:hAnsi="Times New Roman" w:cs="Times New Roman"/>
          <w:noProof/>
          <w:sz w:val="24"/>
          <w:szCs w:val="24"/>
        </w:rPr>
      </w:pPr>
      <w:r w:rsidRPr="000C60BA">
        <w:rPr>
          <w:rFonts w:ascii="Times New Roman" w:hAnsi="Times New Roman" w:cs="Times New Roman"/>
          <w:noProof/>
          <w:sz w:val="24"/>
          <w:szCs w:val="24"/>
        </w:rPr>
        <w:t xml:space="preserve">ARRUZZA, C.; BHATTACHARYA, T.; FRASER, N. </w:t>
      </w:r>
      <w:r w:rsidRPr="000C60BA">
        <w:rPr>
          <w:rFonts w:ascii="Times New Roman" w:hAnsi="Times New Roman" w:cs="Times New Roman"/>
          <w:b/>
          <w:bCs/>
          <w:noProof/>
          <w:sz w:val="24"/>
          <w:szCs w:val="24"/>
        </w:rPr>
        <w:t>Feminismo para os 99% - UM MANIFESTO</w:t>
      </w:r>
      <w:r w:rsidRPr="000C60BA">
        <w:rPr>
          <w:rFonts w:ascii="Times New Roman" w:hAnsi="Times New Roman" w:cs="Times New Roman"/>
          <w:noProof/>
          <w:sz w:val="24"/>
          <w:szCs w:val="24"/>
        </w:rPr>
        <w:t xml:space="preserve">. 1. ed. São Paulo: Boitempo, 2019. </w:t>
      </w:r>
    </w:p>
    <w:p w14:paraId="2EC42541" w14:textId="77777777" w:rsidR="00656F77" w:rsidRDefault="00656F77" w:rsidP="00425339">
      <w:pPr>
        <w:widowControl w:val="0"/>
        <w:autoSpaceDE w:val="0"/>
        <w:autoSpaceDN w:val="0"/>
        <w:adjustRightInd w:val="0"/>
        <w:spacing w:after="0" w:line="240" w:lineRule="auto"/>
        <w:jc w:val="both"/>
        <w:rPr>
          <w:rFonts w:ascii="Times New Roman" w:hAnsi="Times New Roman" w:cs="Times New Roman"/>
          <w:noProof/>
          <w:sz w:val="24"/>
          <w:szCs w:val="24"/>
        </w:rPr>
      </w:pPr>
    </w:p>
    <w:p w14:paraId="79185AF2" w14:textId="1FFF8B4C" w:rsidR="00A64E6B" w:rsidRDefault="00A64E6B" w:rsidP="00425339">
      <w:pPr>
        <w:widowControl w:val="0"/>
        <w:autoSpaceDE w:val="0"/>
        <w:autoSpaceDN w:val="0"/>
        <w:adjustRightInd w:val="0"/>
        <w:spacing w:after="0" w:line="240" w:lineRule="auto"/>
        <w:jc w:val="both"/>
        <w:rPr>
          <w:rFonts w:ascii="Times New Roman" w:hAnsi="Times New Roman" w:cs="Times New Roman"/>
          <w:noProof/>
          <w:sz w:val="24"/>
          <w:szCs w:val="24"/>
        </w:rPr>
      </w:pPr>
      <w:r w:rsidRPr="000C60BA">
        <w:rPr>
          <w:rFonts w:ascii="Times New Roman" w:hAnsi="Times New Roman" w:cs="Times New Roman"/>
          <w:noProof/>
          <w:sz w:val="24"/>
          <w:szCs w:val="24"/>
        </w:rPr>
        <w:t xml:space="preserve">BAKER, M. Choices or constraints? Family responsibilities, gender and academic career. </w:t>
      </w:r>
      <w:r w:rsidRPr="000C60BA">
        <w:rPr>
          <w:rFonts w:ascii="Times New Roman" w:hAnsi="Times New Roman" w:cs="Times New Roman"/>
          <w:b/>
          <w:bCs/>
          <w:noProof/>
          <w:sz w:val="24"/>
          <w:szCs w:val="24"/>
        </w:rPr>
        <w:t>Journal of Comparative Family Studies</w:t>
      </w:r>
      <w:r w:rsidRPr="000C60BA">
        <w:rPr>
          <w:rFonts w:ascii="Times New Roman" w:hAnsi="Times New Roman" w:cs="Times New Roman"/>
          <w:noProof/>
          <w:sz w:val="24"/>
          <w:szCs w:val="24"/>
        </w:rPr>
        <w:t xml:space="preserve">, v. 41, n. 1, p. 1–18, 2010. </w:t>
      </w:r>
    </w:p>
    <w:p w14:paraId="298F96B0" w14:textId="77777777" w:rsidR="00656F77" w:rsidRPr="000C60BA" w:rsidRDefault="00656F77" w:rsidP="00425339">
      <w:pPr>
        <w:widowControl w:val="0"/>
        <w:autoSpaceDE w:val="0"/>
        <w:autoSpaceDN w:val="0"/>
        <w:adjustRightInd w:val="0"/>
        <w:spacing w:after="0" w:line="240" w:lineRule="auto"/>
        <w:jc w:val="both"/>
        <w:rPr>
          <w:rFonts w:ascii="Times New Roman" w:hAnsi="Times New Roman" w:cs="Times New Roman"/>
          <w:noProof/>
          <w:sz w:val="24"/>
          <w:szCs w:val="24"/>
        </w:rPr>
      </w:pPr>
    </w:p>
    <w:p w14:paraId="3665F4B2" w14:textId="04949AA2" w:rsidR="00A64E6B" w:rsidRDefault="00A64E6B" w:rsidP="00425339">
      <w:pPr>
        <w:widowControl w:val="0"/>
        <w:autoSpaceDE w:val="0"/>
        <w:autoSpaceDN w:val="0"/>
        <w:adjustRightInd w:val="0"/>
        <w:spacing w:after="0" w:line="240" w:lineRule="auto"/>
        <w:jc w:val="both"/>
        <w:rPr>
          <w:rFonts w:ascii="Times New Roman" w:hAnsi="Times New Roman" w:cs="Times New Roman"/>
          <w:noProof/>
          <w:sz w:val="24"/>
          <w:szCs w:val="24"/>
        </w:rPr>
      </w:pPr>
      <w:r w:rsidRPr="000C60BA">
        <w:rPr>
          <w:rFonts w:ascii="Times New Roman" w:hAnsi="Times New Roman" w:cs="Times New Roman"/>
          <w:noProof/>
          <w:sz w:val="24"/>
          <w:szCs w:val="24"/>
        </w:rPr>
        <w:t xml:space="preserve">BARBOSA, P. Z.; ROCHA-COUTINHO, M. L. Maternidade: novas possibilidades, antigas visões. </w:t>
      </w:r>
      <w:r w:rsidRPr="000C60BA">
        <w:rPr>
          <w:rFonts w:ascii="Times New Roman" w:hAnsi="Times New Roman" w:cs="Times New Roman"/>
          <w:b/>
          <w:bCs/>
          <w:noProof/>
          <w:sz w:val="24"/>
          <w:szCs w:val="24"/>
        </w:rPr>
        <w:t>Redalyc</w:t>
      </w:r>
      <w:r w:rsidRPr="000C60BA">
        <w:rPr>
          <w:rFonts w:ascii="Times New Roman" w:hAnsi="Times New Roman" w:cs="Times New Roman"/>
          <w:noProof/>
          <w:sz w:val="24"/>
          <w:szCs w:val="24"/>
        </w:rPr>
        <w:t xml:space="preserve">, 2007. </w:t>
      </w:r>
    </w:p>
    <w:p w14:paraId="53FCF146" w14:textId="77777777" w:rsidR="00656F77" w:rsidRPr="000C60BA" w:rsidRDefault="00656F77" w:rsidP="00425339">
      <w:pPr>
        <w:widowControl w:val="0"/>
        <w:autoSpaceDE w:val="0"/>
        <w:autoSpaceDN w:val="0"/>
        <w:adjustRightInd w:val="0"/>
        <w:spacing w:after="0" w:line="240" w:lineRule="auto"/>
        <w:jc w:val="both"/>
        <w:rPr>
          <w:rFonts w:ascii="Times New Roman" w:hAnsi="Times New Roman" w:cs="Times New Roman"/>
          <w:noProof/>
          <w:sz w:val="24"/>
          <w:szCs w:val="24"/>
        </w:rPr>
      </w:pPr>
    </w:p>
    <w:p w14:paraId="11E09BBF" w14:textId="77777777" w:rsidR="00656F77" w:rsidRDefault="00A64E6B" w:rsidP="00425339">
      <w:pPr>
        <w:widowControl w:val="0"/>
        <w:autoSpaceDE w:val="0"/>
        <w:autoSpaceDN w:val="0"/>
        <w:adjustRightInd w:val="0"/>
        <w:spacing w:after="0" w:line="240" w:lineRule="auto"/>
        <w:jc w:val="both"/>
        <w:rPr>
          <w:rFonts w:ascii="Times New Roman" w:hAnsi="Times New Roman" w:cs="Times New Roman"/>
          <w:noProof/>
          <w:sz w:val="24"/>
          <w:szCs w:val="24"/>
        </w:rPr>
      </w:pPr>
      <w:r w:rsidRPr="000C60BA">
        <w:rPr>
          <w:rFonts w:ascii="Times New Roman" w:hAnsi="Times New Roman" w:cs="Times New Roman"/>
          <w:noProof/>
          <w:sz w:val="24"/>
          <w:szCs w:val="24"/>
        </w:rPr>
        <w:t xml:space="preserve">BARDIN, L. </w:t>
      </w:r>
      <w:r w:rsidRPr="000C60BA">
        <w:rPr>
          <w:rFonts w:ascii="Times New Roman" w:hAnsi="Times New Roman" w:cs="Times New Roman"/>
          <w:b/>
          <w:bCs/>
          <w:noProof/>
          <w:sz w:val="24"/>
          <w:szCs w:val="24"/>
        </w:rPr>
        <w:t>Análise de conteúdo</w:t>
      </w:r>
      <w:r w:rsidRPr="000C60BA">
        <w:rPr>
          <w:rFonts w:ascii="Times New Roman" w:hAnsi="Times New Roman" w:cs="Times New Roman"/>
          <w:noProof/>
          <w:sz w:val="24"/>
          <w:szCs w:val="24"/>
        </w:rPr>
        <w:t xml:space="preserve">. 1. ed. São Paulo: </w:t>
      </w:r>
      <w:r w:rsidR="00656F77">
        <w:rPr>
          <w:rFonts w:ascii="Times New Roman" w:hAnsi="Times New Roman" w:cs="Times New Roman"/>
          <w:noProof/>
          <w:sz w:val="24"/>
          <w:szCs w:val="24"/>
        </w:rPr>
        <w:t>2016</w:t>
      </w:r>
      <w:r w:rsidRPr="000C60BA">
        <w:rPr>
          <w:rFonts w:ascii="Times New Roman" w:hAnsi="Times New Roman" w:cs="Times New Roman"/>
          <w:noProof/>
          <w:sz w:val="24"/>
          <w:szCs w:val="24"/>
        </w:rPr>
        <w:t>.</w:t>
      </w:r>
    </w:p>
    <w:p w14:paraId="00691108" w14:textId="5BF645CC" w:rsidR="00A64E6B" w:rsidRPr="000C60BA" w:rsidRDefault="00A64E6B" w:rsidP="00425339">
      <w:pPr>
        <w:widowControl w:val="0"/>
        <w:autoSpaceDE w:val="0"/>
        <w:autoSpaceDN w:val="0"/>
        <w:adjustRightInd w:val="0"/>
        <w:spacing w:after="0" w:line="240" w:lineRule="auto"/>
        <w:jc w:val="both"/>
        <w:rPr>
          <w:rFonts w:ascii="Times New Roman" w:hAnsi="Times New Roman" w:cs="Times New Roman"/>
          <w:noProof/>
          <w:sz w:val="24"/>
          <w:szCs w:val="24"/>
        </w:rPr>
      </w:pPr>
      <w:r w:rsidRPr="000C60BA">
        <w:rPr>
          <w:rFonts w:ascii="Times New Roman" w:hAnsi="Times New Roman" w:cs="Times New Roman"/>
          <w:noProof/>
          <w:sz w:val="24"/>
          <w:szCs w:val="24"/>
        </w:rPr>
        <w:t xml:space="preserve"> </w:t>
      </w:r>
    </w:p>
    <w:p w14:paraId="59BF1481" w14:textId="70C3B2CB" w:rsidR="00A64E6B" w:rsidRDefault="00A64E6B" w:rsidP="00425339">
      <w:pPr>
        <w:widowControl w:val="0"/>
        <w:autoSpaceDE w:val="0"/>
        <w:autoSpaceDN w:val="0"/>
        <w:adjustRightInd w:val="0"/>
        <w:spacing w:after="0" w:line="240" w:lineRule="auto"/>
        <w:jc w:val="both"/>
        <w:rPr>
          <w:rFonts w:ascii="Times New Roman" w:hAnsi="Times New Roman" w:cs="Times New Roman"/>
          <w:noProof/>
          <w:sz w:val="24"/>
          <w:szCs w:val="24"/>
        </w:rPr>
      </w:pPr>
      <w:r w:rsidRPr="000C60BA">
        <w:rPr>
          <w:rFonts w:ascii="Times New Roman" w:hAnsi="Times New Roman" w:cs="Times New Roman"/>
          <w:noProof/>
          <w:sz w:val="24"/>
          <w:szCs w:val="24"/>
        </w:rPr>
        <w:t xml:space="preserve">BELKIN, L. </w:t>
      </w:r>
      <w:r w:rsidRPr="000C60BA">
        <w:rPr>
          <w:rFonts w:ascii="Times New Roman" w:hAnsi="Times New Roman" w:cs="Times New Roman"/>
          <w:b/>
          <w:bCs/>
          <w:noProof/>
          <w:sz w:val="24"/>
          <w:szCs w:val="24"/>
        </w:rPr>
        <w:t>A Revolução Opt-Out - The New York Times</w:t>
      </w:r>
      <w:r w:rsidRPr="000C60BA">
        <w:rPr>
          <w:rFonts w:ascii="Times New Roman" w:hAnsi="Times New Roman" w:cs="Times New Roman"/>
          <w:noProof/>
          <w:sz w:val="24"/>
          <w:szCs w:val="24"/>
        </w:rPr>
        <w:t xml:space="preserve">, 2003. </w:t>
      </w:r>
    </w:p>
    <w:p w14:paraId="1EAF0FBB" w14:textId="77777777" w:rsidR="00656F77" w:rsidRPr="000C60BA" w:rsidRDefault="00656F77" w:rsidP="00425339">
      <w:pPr>
        <w:widowControl w:val="0"/>
        <w:autoSpaceDE w:val="0"/>
        <w:autoSpaceDN w:val="0"/>
        <w:adjustRightInd w:val="0"/>
        <w:spacing w:after="0" w:line="240" w:lineRule="auto"/>
        <w:jc w:val="both"/>
        <w:rPr>
          <w:rFonts w:ascii="Times New Roman" w:hAnsi="Times New Roman" w:cs="Times New Roman"/>
          <w:noProof/>
          <w:sz w:val="24"/>
          <w:szCs w:val="24"/>
        </w:rPr>
      </w:pPr>
    </w:p>
    <w:p w14:paraId="4D737C38" w14:textId="687A0BAA" w:rsidR="00656F77" w:rsidRDefault="00A64E6B" w:rsidP="00425339">
      <w:pPr>
        <w:widowControl w:val="0"/>
        <w:autoSpaceDE w:val="0"/>
        <w:autoSpaceDN w:val="0"/>
        <w:adjustRightInd w:val="0"/>
        <w:spacing w:after="0" w:line="240" w:lineRule="auto"/>
        <w:jc w:val="both"/>
        <w:rPr>
          <w:rFonts w:ascii="Times New Roman" w:hAnsi="Times New Roman" w:cs="Times New Roman"/>
          <w:noProof/>
          <w:sz w:val="24"/>
          <w:szCs w:val="24"/>
        </w:rPr>
      </w:pPr>
      <w:r w:rsidRPr="000C60BA">
        <w:rPr>
          <w:rFonts w:ascii="Times New Roman" w:hAnsi="Times New Roman" w:cs="Times New Roman"/>
          <w:noProof/>
          <w:sz w:val="24"/>
          <w:szCs w:val="24"/>
        </w:rPr>
        <w:t xml:space="preserve">BERNARD, H. R. </w:t>
      </w:r>
      <w:r w:rsidRPr="000C60BA">
        <w:rPr>
          <w:rFonts w:ascii="Times New Roman" w:hAnsi="Times New Roman" w:cs="Times New Roman"/>
          <w:b/>
          <w:bCs/>
          <w:noProof/>
          <w:sz w:val="24"/>
          <w:szCs w:val="24"/>
        </w:rPr>
        <w:t>Research methods in anthropology: qualitative and quantitative approaches</w:t>
      </w:r>
      <w:r w:rsidRPr="000C60BA">
        <w:rPr>
          <w:rFonts w:ascii="Times New Roman" w:hAnsi="Times New Roman" w:cs="Times New Roman"/>
          <w:noProof/>
          <w:sz w:val="24"/>
          <w:szCs w:val="24"/>
        </w:rPr>
        <w:t xml:space="preserve">. AltaMira P ed. Lanham, MD: </w:t>
      </w:r>
      <w:r w:rsidR="00656F77">
        <w:rPr>
          <w:rFonts w:ascii="Times New Roman" w:hAnsi="Times New Roman" w:cs="Times New Roman"/>
          <w:noProof/>
          <w:sz w:val="24"/>
          <w:szCs w:val="24"/>
        </w:rPr>
        <w:t>2005</w:t>
      </w:r>
      <w:r w:rsidRPr="000C60BA">
        <w:rPr>
          <w:rFonts w:ascii="Times New Roman" w:hAnsi="Times New Roman" w:cs="Times New Roman"/>
          <w:noProof/>
          <w:sz w:val="24"/>
          <w:szCs w:val="24"/>
        </w:rPr>
        <w:t>.</w:t>
      </w:r>
    </w:p>
    <w:p w14:paraId="2D1E6089" w14:textId="77777777" w:rsidR="00DB3F38" w:rsidRDefault="00DB3F38" w:rsidP="00425339">
      <w:pPr>
        <w:widowControl w:val="0"/>
        <w:autoSpaceDE w:val="0"/>
        <w:autoSpaceDN w:val="0"/>
        <w:adjustRightInd w:val="0"/>
        <w:spacing w:after="0" w:line="240" w:lineRule="auto"/>
        <w:jc w:val="both"/>
        <w:rPr>
          <w:rFonts w:ascii="Times New Roman" w:hAnsi="Times New Roman" w:cs="Times New Roman"/>
          <w:noProof/>
          <w:sz w:val="24"/>
          <w:szCs w:val="24"/>
        </w:rPr>
      </w:pPr>
    </w:p>
    <w:p w14:paraId="30F26AD5" w14:textId="14B1E6DC" w:rsidR="00656F77" w:rsidRDefault="00A64E6B" w:rsidP="00425339">
      <w:pPr>
        <w:widowControl w:val="0"/>
        <w:autoSpaceDE w:val="0"/>
        <w:autoSpaceDN w:val="0"/>
        <w:adjustRightInd w:val="0"/>
        <w:spacing w:after="0" w:line="240" w:lineRule="auto"/>
        <w:jc w:val="both"/>
        <w:rPr>
          <w:rFonts w:ascii="Times New Roman" w:hAnsi="Times New Roman" w:cs="Times New Roman"/>
          <w:noProof/>
          <w:sz w:val="24"/>
          <w:szCs w:val="24"/>
        </w:rPr>
      </w:pPr>
      <w:r w:rsidRPr="000C60BA">
        <w:rPr>
          <w:rFonts w:ascii="Times New Roman" w:hAnsi="Times New Roman" w:cs="Times New Roman"/>
          <w:noProof/>
          <w:sz w:val="24"/>
          <w:szCs w:val="24"/>
        </w:rPr>
        <w:t xml:space="preserve"> BIESE, I. </w:t>
      </w:r>
      <w:r w:rsidRPr="000C60BA">
        <w:rPr>
          <w:rFonts w:ascii="Times New Roman" w:hAnsi="Times New Roman" w:cs="Times New Roman"/>
          <w:b/>
          <w:bCs/>
          <w:noProof/>
          <w:sz w:val="24"/>
          <w:szCs w:val="24"/>
        </w:rPr>
        <w:t>Opting Out and In: on womens careers and new lifestyles</w:t>
      </w:r>
      <w:r w:rsidRPr="000C60BA">
        <w:rPr>
          <w:rFonts w:ascii="Times New Roman" w:hAnsi="Times New Roman" w:cs="Times New Roman"/>
          <w:noProof/>
          <w:sz w:val="24"/>
          <w:szCs w:val="24"/>
        </w:rPr>
        <w:t>. first ed. New York: Routledge, 2017.</w:t>
      </w:r>
    </w:p>
    <w:p w14:paraId="34686191" w14:textId="627155B8" w:rsidR="00A64E6B" w:rsidRPr="000C60BA" w:rsidRDefault="00A64E6B" w:rsidP="00425339">
      <w:pPr>
        <w:widowControl w:val="0"/>
        <w:autoSpaceDE w:val="0"/>
        <w:autoSpaceDN w:val="0"/>
        <w:adjustRightInd w:val="0"/>
        <w:spacing w:after="0" w:line="240" w:lineRule="auto"/>
        <w:jc w:val="both"/>
        <w:rPr>
          <w:rFonts w:ascii="Times New Roman" w:hAnsi="Times New Roman" w:cs="Times New Roman"/>
          <w:noProof/>
          <w:sz w:val="24"/>
          <w:szCs w:val="24"/>
        </w:rPr>
      </w:pPr>
      <w:r w:rsidRPr="000C60BA">
        <w:rPr>
          <w:rFonts w:ascii="Times New Roman" w:hAnsi="Times New Roman" w:cs="Times New Roman"/>
          <w:noProof/>
          <w:sz w:val="24"/>
          <w:szCs w:val="24"/>
        </w:rPr>
        <w:t xml:space="preserve"> </w:t>
      </w:r>
    </w:p>
    <w:p w14:paraId="2373C6BA" w14:textId="77777777" w:rsidR="00A64E6B" w:rsidRPr="000C60BA" w:rsidRDefault="00A64E6B" w:rsidP="00425339">
      <w:pPr>
        <w:widowControl w:val="0"/>
        <w:autoSpaceDE w:val="0"/>
        <w:autoSpaceDN w:val="0"/>
        <w:adjustRightInd w:val="0"/>
        <w:spacing w:after="0" w:line="240" w:lineRule="auto"/>
        <w:jc w:val="both"/>
        <w:rPr>
          <w:rFonts w:ascii="Times New Roman" w:hAnsi="Times New Roman" w:cs="Times New Roman"/>
          <w:noProof/>
          <w:sz w:val="24"/>
          <w:szCs w:val="24"/>
        </w:rPr>
      </w:pPr>
      <w:r w:rsidRPr="000C60BA">
        <w:rPr>
          <w:rFonts w:ascii="Times New Roman" w:hAnsi="Times New Roman" w:cs="Times New Roman"/>
          <w:noProof/>
          <w:sz w:val="24"/>
          <w:szCs w:val="24"/>
        </w:rPr>
        <w:t xml:space="preserve">CUDDY, A. J. C.; FISKE, S. T.; GLICK, P. When professionals become mothers, warmth doesn’t cut the ice. </w:t>
      </w:r>
      <w:r w:rsidRPr="000C60BA">
        <w:rPr>
          <w:rFonts w:ascii="Times New Roman" w:hAnsi="Times New Roman" w:cs="Times New Roman"/>
          <w:b/>
          <w:bCs/>
          <w:noProof/>
          <w:sz w:val="24"/>
          <w:szCs w:val="24"/>
        </w:rPr>
        <w:t>Journal of Social Issues</w:t>
      </w:r>
      <w:r w:rsidRPr="000C60BA">
        <w:rPr>
          <w:rFonts w:ascii="Times New Roman" w:hAnsi="Times New Roman" w:cs="Times New Roman"/>
          <w:noProof/>
          <w:sz w:val="24"/>
          <w:szCs w:val="24"/>
        </w:rPr>
        <w:t xml:space="preserve">, v. 60, n. 4, p. 701–718, 2004. </w:t>
      </w:r>
    </w:p>
    <w:p w14:paraId="18FDA5BF" w14:textId="77777777" w:rsidR="00656F77" w:rsidRDefault="00656F77" w:rsidP="00425339">
      <w:pPr>
        <w:widowControl w:val="0"/>
        <w:autoSpaceDE w:val="0"/>
        <w:autoSpaceDN w:val="0"/>
        <w:adjustRightInd w:val="0"/>
        <w:spacing w:after="0" w:line="240" w:lineRule="auto"/>
        <w:jc w:val="both"/>
        <w:rPr>
          <w:rFonts w:ascii="Times New Roman" w:hAnsi="Times New Roman" w:cs="Times New Roman"/>
          <w:noProof/>
          <w:sz w:val="24"/>
          <w:szCs w:val="24"/>
        </w:rPr>
      </w:pPr>
    </w:p>
    <w:p w14:paraId="2B9B9940" w14:textId="5EF931F0" w:rsidR="00A64E6B" w:rsidRPr="000C60BA" w:rsidRDefault="00A64E6B" w:rsidP="00425339">
      <w:pPr>
        <w:widowControl w:val="0"/>
        <w:autoSpaceDE w:val="0"/>
        <w:autoSpaceDN w:val="0"/>
        <w:adjustRightInd w:val="0"/>
        <w:spacing w:after="0" w:line="240" w:lineRule="auto"/>
        <w:jc w:val="both"/>
        <w:rPr>
          <w:rFonts w:ascii="Times New Roman" w:hAnsi="Times New Roman" w:cs="Times New Roman"/>
          <w:noProof/>
          <w:sz w:val="24"/>
          <w:szCs w:val="24"/>
        </w:rPr>
      </w:pPr>
      <w:r w:rsidRPr="000C60BA">
        <w:rPr>
          <w:rFonts w:ascii="Times New Roman" w:hAnsi="Times New Roman" w:cs="Times New Roman"/>
          <w:noProof/>
          <w:sz w:val="24"/>
          <w:szCs w:val="24"/>
        </w:rPr>
        <w:t xml:space="preserve">DESSEN, M. A.; BRAZ, M. P. Rede social de apoio durante transições familiares decorrentes do nascimento de filhos. </w:t>
      </w:r>
      <w:r w:rsidRPr="000C60BA">
        <w:rPr>
          <w:rFonts w:ascii="Times New Roman" w:hAnsi="Times New Roman" w:cs="Times New Roman"/>
          <w:b/>
          <w:bCs/>
          <w:noProof/>
          <w:sz w:val="24"/>
          <w:szCs w:val="24"/>
        </w:rPr>
        <w:t>Psicologia: Teoria e Pesquisa</w:t>
      </w:r>
      <w:r w:rsidRPr="000C60BA">
        <w:rPr>
          <w:rFonts w:ascii="Times New Roman" w:hAnsi="Times New Roman" w:cs="Times New Roman"/>
          <w:noProof/>
          <w:sz w:val="24"/>
          <w:szCs w:val="24"/>
        </w:rPr>
        <w:t xml:space="preserve">, v. 16, n. 3, p. 221–231, 2000. </w:t>
      </w:r>
    </w:p>
    <w:p w14:paraId="1B2E661C" w14:textId="77777777" w:rsidR="00656F77" w:rsidRDefault="00656F77" w:rsidP="00425339">
      <w:pPr>
        <w:widowControl w:val="0"/>
        <w:autoSpaceDE w:val="0"/>
        <w:autoSpaceDN w:val="0"/>
        <w:adjustRightInd w:val="0"/>
        <w:spacing w:after="0" w:line="240" w:lineRule="auto"/>
        <w:jc w:val="both"/>
        <w:rPr>
          <w:rFonts w:ascii="Times New Roman" w:hAnsi="Times New Roman" w:cs="Times New Roman"/>
          <w:noProof/>
          <w:sz w:val="24"/>
          <w:szCs w:val="24"/>
        </w:rPr>
      </w:pPr>
    </w:p>
    <w:p w14:paraId="0B52F143" w14:textId="55CC56E5" w:rsidR="00A64E6B" w:rsidRPr="000C60BA" w:rsidRDefault="00A64E6B" w:rsidP="00425339">
      <w:pPr>
        <w:widowControl w:val="0"/>
        <w:autoSpaceDE w:val="0"/>
        <w:autoSpaceDN w:val="0"/>
        <w:adjustRightInd w:val="0"/>
        <w:spacing w:after="0" w:line="240" w:lineRule="auto"/>
        <w:jc w:val="both"/>
        <w:rPr>
          <w:rFonts w:ascii="Times New Roman" w:hAnsi="Times New Roman" w:cs="Times New Roman"/>
          <w:noProof/>
          <w:sz w:val="24"/>
          <w:szCs w:val="24"/>
        </w:rPr>
      </w:pPr>
      <w:r w:rsidRPr="000C60BA">
        <w:rPr>
          <w:rFonts w:ascii="Times New Roman" w:hAnsi="Times New Roman" w:cs="Times New Roman"/>
          <w:noProof/>
          <w:sz w:val="24"/>
          <w:szCs w:val="24"/>
        </w:rPr>
        <w:t xml:space="preserve">ELY, R. J.; STONE, P.; AMMERMAN, C. Rethink What You &amp;quot; Know &amp;quot; About High-Achieving Women. </w:t>
      </w:r>
      <w:r w:rsidRPr="000C60BA">
        <w:rPr>
          <w:rFonts w:ascii="Times New Roman" w:hAnsi="Times New Roman" w:cs="Times New Roman"/>
          <w:b/>
          <w:bCs/>
          <w:noProof/>
          <w:sz w:val="24"/>
          <w:szCs w:val="24"/>
        </w:rPr>
        <w:t>Harvard Business Review</w:t>
      </w:r>
      <w:r w:rsidRPr="000C60BA">
        <w:rPr>
          <w:rFonts w:ascii="Times New Roman" w:hAnsi="Times New Roman" w:cs="Times New Roman"/>
          <w:noProof/>
          <w:sz w:val="24"/>
          <w:szCs w:val="24"/>
        </w:rPr>
        <w:t xml:space="preserve">, 2014. </w:t>
      </w:r>
    </w:p>
    <w:p w14:paraId="290DCA6C" w14:textId="77777777" w:rsidR="00656F77" w:rsidRDefault="00656F77" w:rsidP="00425339">
      <w:pPr>
        <w:widowControl w:val="0"/>
        <w:autoSpaceDE w:val="0"/>
        <w:autoSpaceDN w:val="0"/>
        <w:adjustRightInd w:val="0"/>
        <w:spacing w:after="0" w:line="240" w:lineRule="auto"/>
        <w:jc w:val="both"/>
        <w:rPr>
          <w:rFonts w:ascii="Times New Roman" w:hAnsi="Times New Roman" w:cs="Times New Roman"/>
          <w:noProof/>
          <w:sz w:val="24"/>
          <w:szCs w:val="24"/>
        </w:rPr>
      </w:pPr>
    </w:p>
    <w:p w14:paraId="07FE55FC" w14:textId="5E100E9F" w:rsidR="00A64E6B" w:rsidRPr="000C60BA" w:rsidRDefault="00A64E6B" w:rsidP="00425339">
      <w:pPr>
        <w:widowControl w:val="0"/>
        <w:autoSpaceDE w:val="0"/>
        <w:autoSpaceDN w:val="0"/>
        <w:adjustRightInd w:val="0"/>
        <w:spacing w:after="0" w:line="240" w:lineRule="auto"/>
        <w:jc w:val="both"/>
        <w:rPr>
          <w:rFonts w:ascii="Times New Roman" w:hAnsi="Times New Roman" w:cs="Times New Roman"/>
          <w:noProof/>
          <w:sz w:val="24"/>
          <w:szCs w:val="24"/>
        </w:rPr>
      </w:pPr>
      <w:r w:rsidRPr="000C60BA">
        <w:rPr>
          <w:rFonts w:ascii="Times New Roman" w:hAnsi="Times New Roman" w:cs="Times New Roman"/>
          <w:noProof/>
          <w:sz w:val="24"/>
          <w:szCs w:val="24"/>
        </w:rPr>
        <w:t xml:space="preserve">FILIPPE, M. Licença para Escolher. </w:t>
      </w:r>
      <w:r w:rsidRPr="000C60BA">
        <w:rPr>
          <w:rFonts w:ascii="Times New Roman" w:hAnsi="Times New Roman" w:cs="Times New Roman"/>
          <w:b/>
          <w:bCs/>
          <w:noProof/>
          <w:sz w:val="24"/>
          <w:szCs w:val="24"/>
        </w:rPr>
        <w:t>Revista Exame - Abril</w:t>
      </w:r>
      <w:r w:rsidRPr="000C60BA">
        <w:rPr>
          <w:rFonts w:ascii="Times New Roman" w:hAnsi="Times New Roman" w:cs="Times New Roman"/>
          <w:noProof/>
          <w:sz w:val="24"/>
          <w:szCs w:val="24"/>
        </w:rPr>
        <w:t xml:space="preserve">, p. 56–58, 27 nov. 2019. </w:t>
      </w:r>
    </w:p>
    <w:p w14:paraId="5FF976D6" w14:textId="77777777" w:rsidR="00656F77" w:rsidRDefault="00656F77" w:rsidP="00425339">
      <w:pPr>
        <w:widowControl w:val="0"/>
        <w:autoSpaceDE w:val="0"/>
        <w:autoSpaceDN w:val="0"/>
        <w:adjustRightInd w:val="0"/>
        <w:spacing w:after="0" w:line="240" w:lineRule="auto"/>
        <w:jc w:val="both"/>
        <w:rPr>
          <w:rFonts w:ascii="Times New Roman" w:hAnsi="Times New Roman" w:cs="Times New Roman"/>
          <w:noProof/>
          <w:sz w:val="24"/>
          <w:szCs w:val="24"/>
        </w:rPr>
      </w:pPr>
    </w:p>
    <w:p w14:paraId="43355254" w14:textId="111B50DA" w:rsidR="00A64E6B" w:rsidRPr="000C60BA" w:rsidRDefault="00A64E6B" w:rsidP="00425339">
      <w:pPr>
        <w:widowControl w:val="0"/>
        <w:autoSpaceDE w:val="0"/>
        <w:autoSpaceDN w:val="0"/>
        <w:adjustRightInd w:val="0"/>
        <w:spacing w:after="0" w:line="240" w:lineRule="auto"/>
        <w:jc w:val="both"/>
        <w:rPr>
          <w:rFonts w:ascii="Times New Roman" w:hAnsi="Times New Roman" w:cs="Times New Roman"/>
          <w:noProof/>
          <w:sz w:val="24"/>
          <w:szCs w:val="24"/>
        </w:rPr>
      </w:pPr>
      <w:r w:rsidRPr="000C60BA">
        <w:rPr>
          <w:rFonts w:ascii="Times New Roman" w:hAnsi="Times New Roman" w:cs="Times New Roman"/>
          <w:noProof/>
          <w:sz w:val="24"/>
          <w:szCs w:val="24"/>
        </w:rPr>
        <w:t xml:space="preserve">GASCOIGNE, C.; PARRY, E.; BUCHANAN, D. Extreme work, gendered work? How extreme jobs and the discourse of ‘personal choice’ perpetuate gender inequality. </w:t>
      </w:r>
      <w:r w:rsidRPr="000C60BA">
        <w:rPr>
          <w:rFonts w:ascii="Times New Roman" w:hAnsi="Times New Roman" w:cs="Times New Roman"/>
          <w:b/>
          <w:bCs/>
          <w:noProof/>
          <w:sz w:val="24"/>
          <w:szCs w:val="24"/>
        </w:rPr>
        <w:t>Organization</w:t>
      </w:r>
      <w:r w:rsidRPr="000C60BA">
        <w:rPr>
          <w:rFonts w:ascii="Times New Roman" w:hAnsi="Times New Roman" w:cs="Times New Roman"/>
          <w:noProof/>
          <w:sz w:val="24"/>
          <w:szCs w:val="24"/>
        </w:rPr>
        <w:t xml:space="preserve">, v. 22, n. 4, p. 457–475, 2015. </w:t>
      </w:r>
    </w:p>
    <w:p w14:paraId="39B08401" w14:textId="77777777" w:rsidR="00656F77" w:rsidRDefault="00656F77" w:rsidP="00425339">
      <w:pPr>
        <w:widowControl w:val="0"/>
        <w:autoSpaceDE w:val="0"/>
        <w:autoSpaceDN w:val="0"/>
        <w:adjustRightInd w:val="0"/>
        <w:spacing w:after="0" w:line="240" w:lineRule="auto"/>
        <w:jc w:val="both"/>
        <w:rPr>
          <w:rFonts w:ascii="Times New Roman" w:hAnsi="Times New Roman" w:cs="Times New Roman"/>
          <w:noProof/>
          <w:sz w:val="24"/>
          <w:szCs w:val="24"/>
        </w:rPr>
      </w:pPr>
    </w:p>
    <w:p w14:paraId="6FA439AD" w14:textId="0050E010" w:rsidR="00A64E6B" w:rsidRPr="000C60BA" w:rsidRDefault="00A64E6B" w:rsidP="00425339">
      <w:pPr>
        <w:widowControl w:val="0"/>
        <w:autoSpaceDE w:val="0"/>
        <w:autoSpaceDN w:val="0"/>
        <w:adjustRightInd w:val="0"/>
        <w:spacing w:after="0" w:line="240" w:lineRule="auto"/>
        <w:jc w:val="both"/>
        <w:rPr>
          <w:rFonts w:ascii="Times New Roman" w:hAnsi="Times New Roman" w:cs="Times New Roman"/>
          <w:noProof/>
          <w:sz w:val="24"/>
          <w:szCs w:val="24"/>
        </w:rPr>
      </w:pPr>
      <w:r w:rsidRPr="000C60BA">
        <w:rPr>
          <w:rFonts w:ascii="Times New Roman" w:hAnsi="Times New Roman" w:cs="Times New Roman"/>
          <w:noProof/>
          <w:sz w:val="24"/>
          <w:szCs w:val="24"/>
        </w:rPr>
        <w:t xml:space="preserve">GILL, R. </w:t>
      </w:r>
      <w:r w:rsidRPr="000C60BA">
        <w:rPr>
          <w:rFonts w:ascii="Times New Roman" w:hAnsi="Times New Roman" w:cs="Times New Roman"/>
          <w:b/>
          <w:bCs/>
          <w:noProof/>
          <w:sz w:val="24"/>
          <w:szCs w:val="24"/>
        </w:rPr>
        <w:t>Gender and the Media</w:t>
      </w:r>
      <w:r w:rsidRPr="000C60BA">
        <w:rPr>
          <w:rFonts w:ascii="Times New Roman" w:hAnsi="Times New Roman" w:cs="Times New Roman"/>
          <w:noProof/>
          <w:sz w:val="24"/>
          <w:szCs w:val="24"/>
        </w:rPr>
        <w:t xml:space="preserve">. Malden, USA: Polity Press, 2007. </w:t>
      </w:r>
    </w:p>
    <w:p w14:paraId="747A9EB9" w14:textId="77777777" w:rsidR="00656F77" w:rsidRDefault="00656F77" w:rsidP="00425339">
      <w:pPr>
        <w:widowControl w:val="0"/>
        <w:autoSpaceDE w:val="0"/>
        <w:autoSpaceDN w:val="0"/>
        <w:adjustRightInd w:val="0"/>
        <w:spacing w:after="0" w:line="240" w:lineRule="auto"/>
        <w:jc w:val="both"/>
        <w:rPr>
          <w:rFonts w:ascii="Times New Roman" w:hAnsi="Times New Roman" w:cs="Times New Roman"/>
          <w:noProof/>
          <w:sz w:val="24"/>
          <w:szCs w:val="24"/>
        </w:rPr>
      </w:pPr>
    </w:p>
    <w:p w14:paraId="0A45A7E6" w14:textId="43C4EB10" w:rsidR="00A64E6B" w:rsidRPr="000C60BA" w:rsidRDefault="00A64E6B" w:rsidP="00425339">
      <w:pPr>
        <w:widowControl w:val="0"/>
        <w:autoSpaceDE w:val="0"/>
        <w:autoSpaceDN w:val="0"/>
        <w:adjustRightInd w:val="0"/>
        <w:spacing w:after="0" w:line="240" w:lineRule="auto"/>
        <w:jc w:val="both"/>
        <w:rPr>
          <w:rFonts w:ascii="Times New Roman" w:hAnsi="Times New Roman" w:cs="Times New Roman"/>
          <w:noProof/>
          <w:sz w:val="24"/>
          <w:szCs w:val="24"/>
        </w:rPr>
      </w:pPr>
      <w:r w:rsidRPr="000C60BA">
        <w:rPr>
          <w:rFonts w:ascii="Times New Roman" w:hAnsi="Times New Roman" w:cs="Times New Roman"/>
          <w:noProof/>
          <w:sz w:val="24"/>
          <w:szCs w:val="24"/>
        </w:rPr>
        <w:t xml:space="preserve">GOMES, A. G. et al. Maternidade em idade avançada: aspectos teóricos e empíricos. </w:t>
      </w:r>
      <w:r w:rsidRPr="000C60BA">
        <w:rPr>
          <w:rFonts w:ascii="Times New Roman" w:hAnsi="Times New Roman" w:cs="Times New Roman"/>
          <w:b/>
          <w:bCs/>
          <w:noProof/>
          <w:sz w:val="24"/>
          <w:szCs w:val="24"/>
        </w:rPr>
        <w:t>Interação em Psicologia</w:t>
      </w:r>
      <w:r w:rsidRPr="000C60BA">
        <w:rPr>
          <w:rFonts w:ascii="Times New Roman" w:hAnsi="Times New Roman" w:cs="Times New Roman"/>
          <w:noProof/>
          <w:sz w:val="24"/>
          <w:szCs w:val="24"/>
        </w:rPr>
        <w:t xml:space="preserve">, v. 12, n. 1, p. 99–106, 2008. </w:t>
      </w:r>
    </w:p>
    <w:p w14:paraId="611BD2F5" w14:textId="77777777" w:rsidR="00656F77" w:rsidRDefault="00656F77" w:rsidP="00425339">
      <w:pPr>
        <w:widowControl w:val="0"/>
        <w:autoSpaceDE w:val="0"/>
        <w:autoSpaceDN w:val="0"/>
        <w:adjustRightInd w:val="0"/>
        <w:spacing w:after="0" w:line="240" w:lineRule="auto"/>
        <w:jc w:val="both"/>
        <w:rPr>
          <w:rFonts w:ascii="Times New Roman" w:hAnsi="Times New Roman" w:cs="Times New Roman"/>
          <w:noProof/>
          <w:sz w:val="24"/>
          <w:szCs w:val="24"/>
        </w:rPr>
      </w:pPr>
    </w:p>
    <w:p w14:paraId="2D46D462" w14:textId="1F281E36" w:rsidR="00A64E6B" w:rsidRPr="000C60BA" w:rsidRDefault="00A64E6B" w:rsidP="00425339">
      <w:pPr>
        <w:widowControl w:val="0"/>
        <w:autoSpaceDE w:val="0"/>
        <w:autoSpaceDN w:val="0"/>
        <w:adjustRightInd w:val="0"/>
        <w:spacing w:after="0" w:line="240" w:lineRule="auto"/>
        <w:jc w:val="both"/>
        <w:rPr>
          <w:rFonts w:ascii="Times New Roman" w:hAnsi="Times New Roman" w:cs="Times New Roman"/>
          <w:noProof/>
          <w:sz w:val="24"/>
          <w:szCs w:val="24"/>
        </w:rPr>
      </w:pPr>
      <w:r w:rsidRPr="000C60BA">
        <w:rPr>
          <w:rFonts w:ascii="Times New Roman" w:hAnsi="Times New Roman" w:cs="Times New Roman"/>
          <w:noProof/>
          <w:sz w:val="24"/>
          <w:szCs w:val="24"/>
        </w:rPr>
        <w:t xml:space="preserve">GREEN, F. Why has work effort become more intense? </w:t>
      </w:r>
      <w:r w:rsidRPr="000C60BA">
        <w:rPr>
          <w:rFonts w:ascii="Times New Roman" w:hAnsi="Times New Roman" w:cs="Times New Roman"/>
          <w:b/>
          <w:bCs/>
          <w:noProof/>
          <w:sz w:val="24"/>
          <w:szCs w:val="24"/>
        </w:rPr>
        <w:t>Industrial Relations</w:t>
      </w:r>
      <w:r w:rsidRPr="000C60BA">
        <w:rPr>
          <w:rFonts w:ascii="Times New Roman" w:hAnsi="Times New Roman" w:cs="Times New Roman"/>
          <w:noProof/>
          <w:sz w:val="24"/>
          <w:szCs w:val="24"/>
        </w:rPr>
        <w:t xml:space="preserve">, v. 43, n. 4, p. 709–741, 2004. </w:t>
      </w:r>
    </w:p>
    <w:p w14:paraId="538C474C" w14:textId="77777777" w:rsidR="00656F77" w:rsidRDefault="00656F77" w:rsidP="00425339">
      <w:pPr>
        <w:widowControl w:val="0"/>
        <w:autoSpaceDE w:val="0"/>
        <w:autoSpaceDN w:val="0"/>
        <w:adjustRightInd w:val="0"/>
        <w:spacing w:after="0" w:line="240" w:lineRule="auto"/>
        <w:jc w:val="both"/>
        <w:rPr>
          <w:rFonts w:ascii="Times New Roman" w:hAnsi="Times New Roman" w:cs="Times New Roman"/>
          <w:noProof/>
          <w:sz w:val="24"/>
          <w:szCs w:val="24"/>
        </w:rPr>
      </w:pPr>
    </w:p>
    <w:p w14:paraId="0A77C0FE" w14:textId="0378FCF0" w:rsidR="00A64E6B" w:rsidRPr="000C60BA" w:rsidRDefault="00A64E6B" w:rsidP="00425339">
      <w:pPr>
        <w:widowControl w:val="0"/>
        <w:autoSpaceDE w:val="0"/>
        <w:autoSpaceDN w:val="0"/>
        <w:adjustRightInd w:val="0"/>
        <w:spacing w:after="0" w:line="240" w:lineRule="auto"/>
        <w:jc w:val="both"/>
        <w:rPr>
          <w:rFonts w:ascii="Times New Roman" w:hAnsi="Times New Roman" w:cs="Times New Roman"/>
          <w:noProof/>
          <w:sz w:val="24"/>
          <w:szCs w:val="24"/>
        </w:rPr>
      </w:pPr>
      <w:r w:rsidRPr="000C60BA">
        <w:rPr>
          <w:rFonts w:ascii="Times New Roman" w:hAnsi="Times New Roman" w:cs="Times New Roman"/>
          <w:noProof/>
          <w:sz w:val="24"/>
          <w:szCs w:val="24"/>
        </w:rPr>
        <w:t xml:space="preserve">HOCHSCHILD, A. R. </w:t>
      </w:r>
      <w:r w:rsidRPr="000C60BA">
        <w:rPr>
          <w:rFonts w:ascii="Times New Roman" w:hAnsi="Times New Roman" w:cs="Times New Roman"/>
          <w:b/>
          <w:bCs/>
          <w:noProof/>
          <w:sz w:val="24"/>
          <w:szCs w:val="24"/>
        </w:rPr>
        <w:t>The outsourced self. What happens when we pay others to live our lives for us</w:t>
      </w:r>
      <w:r w:rsidRPr="000C60BA">
        <w:rPr>
          <w:rFonts w:ascii="Times New Roman" w:hAnsi="Times New Roman" w:cs="Times New Roman"/>
          <w:noProof/>
          <w:sz w:val="24"/>
          <w:szCs w:val="24"/>
        </w:rPr>
        <w:t>. New York: Picador, 2012.</w:t>
      </w:r>
    </w:p>
    <w:p w14:paraId="2F2CCE14" w14:textId="77777777" w:rsidR="00656F77" w:rsidRDefault="00656F77" w:rsidP="00425339">
      <w:pPr>
        <w:widowControl w:val="0"/>
        <w:autoSpaceDE w:val="0"/>
        <w:autoSpaceDN w:val="0"/>
        <w:adjustRightInd w:val="0"/>
        <w:spacing w:after="0" w:line="240" w:lineRule="auto"/>
        <w:jc w:val="both"/>
        <w:rPr>
          <w:rFonts w:ascii="Times New Roman" w:hAnsi="Times New Roman" w:cs="Times New Roman"/>
          <w:noProof/>
          <w:sz w:val="24"/>
          <w:szCs w:val="24"/>
        </w:rPr>
      </w:pPr>
    </w:p>
    <w:p w14:paraId="06FE5B61" w14:textId="5E9315EA" w:rsidR="00A64E6B" w:rsidRDefault="00A64E6B" w:rsidP="00425339">
      <w:pPr>
        <w:widowControl w:val="0"/>
        <w:autoSpaceDE w:val="0"/>
        <w:autoSpaceDN w:val="0"/>
        <w:adjustRightInd w:val="0"/>
        <w:spacing w:after="0" w:line="240" w:lineRule="auto"/>
        <w:jc w:val="both"/>
        <w:rPr>
          <w:rFonts w:ascii="Times New Roman" w:hAnsi="Times New Roman" w:cs="Times New Roman"/>
          <w:noProof/>
          <w:sz w:val="24"/>
          <w:szCs w:val="24"/>
        </w:rPr>
      </w:pPr>
      <w:r w:rsidRPr="000C60BA">
        <w:rPr>
          <w:rFonts w:ascii="Times New Roman" w:hAnsi="Times New Roman" w:cs="Times New Roman"/>
          <w:noProof/>
          <w:sz w:val="24"/>
          <w:szCs w:val="24"/>
        </w:rPr>
        <w:t xml:space="preserve">IBGE – INSTITUTO BRASILEIRO DE GEOGRAFIA E ESTATÍSTICA. </w:t>
      </w:r>
      <w:r w:rsidRPr="000C60BA">
        <w:rPr>
          <w:rFonts w:ascii="Times New Roman" w:hAnsi="Times New Roman" w:cs="Times New Roman"/>
          <w:b/>
          <w:noProof/>
          <w:sz w:val="24"/>
          <w:szCs w:val="24"/>
        </w:rPr>
        <w:t>Mulheres dedicam mais horas aos afazeres domésticos e cuidado de pessoas, mesmo em situações ocupacionais iguais a dos homens</w:t>
      </w:r>
      <w:r w:rsidRPr="000C60BA">
        <w:rPr>
          <w:rFonts w:ascii="Times New Roman" w:hAnsi="Times New Roman" w:cs="Times New Roman"/>
          <w:noProof/>
          <w:sz w:val="24"/>
          <w:szCs w:val="24"/>
        </w:rPr>
        <w:t>. Rio de janeiro, 2019. Disponível em: https://agenciadenoticias.ibge.gov.br/agencia-sala-de-imprensa/2013-agencia-de-noticias/releases/24266-mulheres-dedicam-mais-horas-aos-afazeres-domesticos-e-cuidado-de-pessoas-mesmo-em-situacoes-ocupacionais-iguais-a-dos-homens</w:t>
      </w:r>
    </w:p>
    <w:p w14:paraId="19861968" w14:textId="77777777" w:rsidR="00656F77" w:rsidRDefault="00656F77" w:rsidP="00425339">
      <w:pPr>
        <w:widowControl w:val="0"/>
        <w:autoSpaceDE w:val="0"/>
        <w:autoSpaceDN w:val="0"/>
        <w:adjustRightInd w:val="0"/>
        <w:spacing w:after="0" w:line="240" w:lineRule="auto"/>
        <w:jc w:val="both"/>
        <w:rPr>
          <w:rFonts w:ascii="Times New Roman" w:hAnsi="Times New Roman" w:cs="Times New Roman"/>
          <w:noProof/>
          <w:sz w:val="24"/>
          <w:szCs w:val="24"/>
        </w:rPr>
      </w:pPr>
    </w:p>
    <w:p w14:paraId="0C616790" w14:textId="64EAA9EF" w:rsidR="00A64E6B" w:rsidRPr="000C60BA" w:rsidRDefault="00A64E6B" w:rsidP="00425339">
      <w:pPr>
        <w:widowControl w:val="0"/>
        <w:autoSpaceDE w:val="0"/>
        <w:autoSpaceDN w:val="0"/>
        <w:adjustRightInd w:val="0"/>
        <w:spacing w:after="0" w:line="240" w:lineRule="auto"/>
        <w:jc w:val="both"/>
        <w:rPr>
          <w:rFonts w:ascii="Times New Roman" w:hAnsi="Times New Roman" w:cs="Times New Roman"/>
          <w:noProof/>
          <w:sz w:val="24"/>
          <w:szCs w:val="24"/>
        </w:rPr>
      </w:pPr>
      <w:r w:rsidRPr="000C60BA">
        <w:rPr>
          <w:rFonts w:ascii="Times New Roman" w:hAnsi="Times New Roman" w:cs="Times New Roman"/>
          <w:noProof/>
          <w:sz w:val="24"/>
          <w:szCs w:val="24"/>
        </w:rPr>
        <w:lastRenderedPageBreak/>
        <w:t xml:space="preserve">KUPERBERG, A.; STONE, P. The media depiction of women who opt out. </w:t>
      </w:r>
      <w:r w:rsidRPr="000C60BA">
        <w:rPr>
          <w:rFonts w:ascii="Times New Roman" w:hAnsi="Times New Roman" w:cs="Times New Roman"/>
          <w:b/>
          <w:bCs/>
          <w:noProof/>
          <w:sz w:val="24"/>
          <w:szCs w:val="24"/>
        </w:rPr>
        <w:t>Gender and Society</w:t>
      </w:r>
      <w:r w:rsidRPr="000C60BA">
        <w:rPr>
          <w:rFonts w:ascii="Times New Roman" w:hAnsi="Times New Roman" w:cs="Times New Roman"/>
          <w:noProof/>
          <w:sz w:val="24"/>
          <w:szCs w:val="24"/>
        </w:rPr>
        <w:t xml:space="preserve">, v. 22, n. 4, p. 497–517, 2008. </w:t>
      </w:r>
    </w:p>
    <w:p w14:paraId="5B3F2123" w14:textId="77777777" w:rsidR="00656F77" w:rsidRDefault="00656F77" w:rsidP="00425339">
      <w:pPr>
        <w:widowControl w:val="0"/>
        <w:autoSpaceDE w:val="0"/>
        <w:autoSpaceDN w:val="0"/>
        <w:adjustRightInd w:val="0"/>
        <w:spacing w:after="0" w:line="240" w:lineRule="auto"/>
        <w:jc w:val="both"/>
        <w:rPr>
          <w:rFonts w:ascii="Times New Roman" w:hAnsi="Times New Roman" w:cs="Times New Roman"/>
          <w:noProof/>
          <w:sz w:val="24"/>
          <w:szCs w:val="24"/>
        </w:rPr>
      </w:pPr>
    </w:p>
    <w:p w14:paraId="0FCEC54C" w14:textId="48896D9E" w:rsidR="00A64E6B" w:rsidRPr="000C60BA" w:rsidRDefault="00A64E6B" w:rsidP="00425339">
      <w:pPr>
        <w:widowControl w:val="0"/>
        <w:autoSpaceDE w:val="0"/>
        <w:autoSpaceDN w:val="0"/>
        <w:adjustRightInd w:val="0"/>
        <w:spacing w:after="0" w:line="240" w:lineRule="auto"/>
        <w:jc w:val="both"/>
        <w:rPr>
          <w:rFonts w:ascii="Times New Roman" w:hAnsi="Times New Roman" w:cs="Times New Roman"/>
          <w:noProof/>
          <w:sz w:val="24"/>
          <w:szCs w:val="24"/>
        </w:rPr>
      </w:pPr>
      <w:r w:rsidRPr="000C60BA">
        <w:rPr>
          <w:rFonts w:ascii="Times New Roman" w:hAnsi="Times New Roman" w:cs="Times New Roman"/>
          <w:noProof/>
          <w:sz w:val="24"/>
          <w:szCs w:val="24"/>
        </w:rPr>
        <w:t xml:space="preserve">LEMOS, A. H. C.; CAVAZOTTE, F. DE S. C. N. É possível ter tudo? Carreira, maternidade e extensão da jornada na contemporaneidade. In: CARVALHO NETO, A.; VERSIANI, F. (Eds.). . </w:t>
      </w:r>
      <w:r w:rsidRPr="000C60BA">
        <w:rPr>
          <w:rFonts w:ascii="Times New Roman" w:hAnsi="Times New Roman" w:cs="Times New Roman"/>
          <w:b/>
          <w:bCs/>
          <w:noProof/>
          <w:sz w:val="24"/>
          <w:szCs w:val="24"/>
        </w:rPr>
        <w:t>Mulheres Profissionais: quem é o sexo frágil?</w:t>
      </w:r>
      <w:r w:rsidRPr="000C60BA">
        <w:rPr>
          <w:rFonts w:ascii="Times New Roman" w:hAnsi="Times New Roman" w:cs="Times New Roman"/>
          <w:noProof/>
          <w:sz w:val="24"/>
          <w:szCs w:val="24"/>
        </w:rPr>
        <w:t xml:space="preserve"> first ed. Belo Horizonte, MG: PUC MINAS, 2018. p. 295. </w:t>
      </w:r>
    </w:p>
    <w:p w14:paraId="7F01DC74" w14:textId="77777777" w:rsidR="00656F77" w:rsidRDefault="00656F77" w:rsidP="00425339">
      <w:pPr>
        <w:widowControl w:val="0"/>
        <w:autoSpaceDE w:val="0"/>
        <w:autoSpaceDN w:val="0"/>
        <w:adjustRightInd w:val="0"/>
        <w:spacing w:after="0" w:line="240" w:lineRule="auto"/>
        <w:jc w:val="both"/>
        <w:rPr>
          <w:rFonts w:ascii="Times New Roman" w:hAnsi="Times New Roman" w:cs="Times New Roman"/>
          <w:noProof/>
          <w:sz w:val="24"/>
          <w:szCs w:val="24"/>
        </w:rPr>
      </w:pPr>
    </w:p>
    <w:p w14:paraId="0A73C11D" w14:textId="1FE71448" w:rsidR="00A64E6B" w:rsidRPr="000C60BA" w:rsidRDefault="00A64E6B" w:rsidP="00425339">
      <w:pPr>
        <w:widowControl w:val="0"/>
        <w:autoSpaceDE w:val="0"/>
        <w:autoSpaceDN w:val="0"/>
        <w:adjustRightInd w:val="0"/>
        <w:spacing w:after="0" w:line="240" w:lineRule="auto"/>
        <w:jc w:val="both"/>
        <w:rPr>
          <w:rFonts w:ascii="Times New Roman" w:hAnsi="Times New Roman" w:cs="Times New Roman"/>
          <w:noProof/>
          <w:sz w:val="24"/>
          <w:szCs w:val="24"/>
        </w:rPr>
      </w:pPr>
      <w:r w:rsidRPr="000C60BA">
        <w:rPr>
          <w:rFonts w:ascii="Times New Roman" w:hAnsi="Times New Roman" w:cs="Times New Roman"/>
          <w:noProof/>
          <w:sz w:val="24"/>
          <w:szCs w:val="24"/>
        </w:rPr>
        <w:t xml:space="preserve">LEMOS, A. H. C.; GOTTLIEB, L. S. N.; COSTA, A. DE S. M. DA. Pressure, Performance and Prestige: Dilemmas for Contemporary Professionals. </w:t>
      </w:r>
      <w:r w:rsidRPr="000C60BA">
        <w:rPr>
          <w:rFonts w:ascii="Times New Roman" w:hAnsi="Times New Roman" w:cs="Times New Roman"/>
          <w:b/>
          <w:bCs/>
          <w:noProof/>
          <w:sz w:val="24"/>
          <w:szCs w:val="24"/>
        </w:rPr>
        <w:t>Organizações &amp; Sociedade</w:t>
      </w:r>
      <w:r w:rsidRPr="000C60BA">
        <w:rPr>
          <w:rFonts w:ascii="Times New Roman" w:hAnsi="Times New Roman" w:cs="Times New Roman"/>
          <w:noProof/>
          <w:sz w:val="24"/>
          <w:szCs w:val="24"/>
        </w:rPr>
        <w:t xml:space="preserve">, v. 23, n. 79, p. 539–552, 2016. </w:t>
      </w:r>
    </w:p>
    <w:p w14:paraId="61EE4BAA" w14:textId="77777777" w:rsidR="00DB3F38" w:rsidRDefault="00DB3F38" w:rsidP="00425339">
      <w:pPr>
        <w:widowControl w:val="0"/>
        <w:autoSpaceDE w:val="0"/>
        <w:autoSpaceDN w:val="0"/>
        <w:adjustRightInd w:val="0"/>
        <w:spacing w:after="0" w:line="240" w:lineRule="auto"/>
        <w:jc w:val="both"/>
        <w:rPr>
          <w:rFonts w:ascii="Times New Roman" w:hAnsi="Times New Roman" w:cs="Times New Roman"/>
          <w:noProof/>
          <w:sz w:val="24"/>
          <w:szCs w:val="24"/>
        </w:rPr>
      </w:pPr>
    </w:p>
    <w:p w14:paraId="15C43A79" w14:textId="0573473B" w:rsidR="00A64E6B" w:rsidRPr="000C60BA" w:rsidRDefault="00A64E6B" w:rsidP="00425339">
      <w:pPr>
        <w:widowControl w:val="0"/>
        <w:autoSpaceDE w:val="0"/>
        <w:autoSpaceDN w:val="0"/>
        <w:adjustRightInd w:val="0"/>
        <w:spacing w:after="0" w:line="240" w:lineRule="auto"/>
        <w:jc w:val="both"/>
        <w:rPr>
          <w:rFonts w:ascii="Times New Roman" w:hAnsi="Times New Roman" w:cs="Times New Roman"/>
          <w:noProof/>
          <w:sz w:val="24"/>
          <w:szCs w:val="24"/>
        </w:rPr>
      </w:pPr>
      <w:r w:rsidRPr="000C60BA">
        <w:rPr>
          <w:rFonts w:ascii="Times New Roman" w:hAnsi="Times New Roman" w:cs="Times New Roman"/>
          <w:noProof/>
          <w:sz w:val="24"/>
          <w:szCs w:val="24"/>
        </w:rPr>
        <w:t xml:space="preserve">LEWIS, P.; BENSCHOP, Y.; SIMPSON, R. Postfeminism, Gender and Organization. </w:t>
      </w:r>
      <w:r w:rsidRPr="000C60BA">
        <w:rPr>
          <w:rFonts w:ascii="Times New Roman" w:hAnsi="Times New Roman" w:cs="Times New Roman"/>
          <w:b/>
          <w:bCs/>
          <w:noProof/>
          <w:sz w:val="24"/>
          <w:szCs w:val="24"/>
        </w:rPr>
        <w:t>Gender, Work and Organization</w:t>
      </w:r>
      <w:r w:rsidRPr="000C60BA">
        <w:rPr>
          <w:rFonts w:ascii="Times New Roman" w:hAnsi="Times New Roman" w:cs="Times New Roman"/>
          <w:noProof/>
          <w:sz w:val="24"/>
          <w:szCs w:val="24"/>
        </w:rPr>
        <w:t xml:space="preserve">, v. 24, n. 3, p. 213–225, 2017. </w:t>
      </w:r>
    </w:p>
    <w:p w14:paraId="7FD8C00D" w14:textId="77777777" w:rsidR="00656F77" w:rsidRDefault="00656F77" w:rsidP="00425339">
      <w:pPr>
        <w:widowControl w:val="0"/>
        <w:autoSpaceDE w:val="0"/>
        <w:autoSpaceDN w:val="0"/>
        <w:adjustRightInd w:val="0"/>
        <w:spacing w:after="0" w:line="240" w:lineRule="auto"/>
        <w:jc w:val="both"/>
        <w:rPr>
          <w:rFonts w:ascii="Times New Roman" w:hAnsi="Times New Roman" w:cs="Times New Roman"/>
          <w:noProof/>
          <w:sz w:val="24"/>
          <w:szCs w:val="24"/>
        </w:rPr>
      </w:pPr>
    </w:p>
    <w:p w14:paraId="2403EBA1" w14:textId="7DBABC5A" w:rsidR="00A64E6B" w:rsidRPr="000C60BA" w:rsidRDefault="00A64E6B" w:rsidP="00425339">
      <w:pPr>
        <w:widowControl w:val="0"/>
        <w:autoSpaceDE w:val="0"/>
        <w:autoSpaceDN w:val="0"/>
        <w:adjustRightInd w:val="0"/>
        <w:spacing w:after="0" w:line="240" w:lineRule="auto"/>
        <w:jc w:val="both"/>
        <w:rPr>
          <w:rFonts w:ascii="Times New Roman" w:hAnsi="Times New Roman" w:cs="Times New Roman"/>
          <w:noProof/>
          <w:sz w:val="24"/>
          <w:szCs w:val="24"/>
        </w:rPr>
      </w:pPr>
      <w:r w:rsidRPr="000C60BA">
        <w:rPr>
          <w:rFonts w:ascii="Times New Roman" w:hAnsi="Times New Roman" w:cs="Times New Roman"/>
          <w:noProof/>
          <w:sz w:val="24"/>
          <w:szCs w:val="24"/>
        </w:rPr>
        <w:t xml:space="preserve">LOVEJOY, M.; STONE, P. Opting Back In: The Influence of Time at Home on Professional Women’s Career Redirection after Opting Out. </w:t>
      </w:r>
      <w:r w:rsidRPr="000C60BA">
        <w:rPr>
          <w:rFonts w:ascii="Times New Roman" w:hAnsi="Times New Roman" w:cs="Times New Roman"/>
          <w:b/>
          <w:bCs/>
          <w:noProof/>
          <w:sz w:val="24"/>
          <w:szCs w:val="24"/>
        </w:rPr>
        <w:t>Gender, Work and Organization</w:t>
      </w:r>
      <w:r w:rsidRPr="000C60BA">
        <w:rPr>
          <w:rFonts w:ascii="Times New Roman" w:hAnsi="Times New Roman" w:cs="Times New Roman"/>
          <w:noProof/>
          <w:sz w:val="24"/>
          <w:szCs w:val="24"/>
        </w:rPr>
        <w:t xml:space="preserve">, v. 19, n. 6, p. 631–653, 2012. </w:t>
      </w:r>
    </w:p>
    <w:p w14:paraId="5084284E" w14:textId="77777777" w:rsidR="00656F77" w:rsidRDefault="00656F77" w:rsidP="00425339">
      <w:pPr>
        <w:widowControl w:val="0"/>
        <w:autoSpaceDE w:val="0"/>
        <w:autoSpaceDN w:val="0"/>
        <w:adjustRightInd w:val="0"/>
        <w:spacing w:after="0" w:line="240" w:lineRule="auto"/>
        <w:jc w:val="both"/>
        <w:rPr>
          <w:rFonts w:ascii="Times New Roman" w:hAnsi="Times New Roman" w:cs="Times New Roman"/>
          <w:noProof/>
          <w:sz w:val="24"/>
          <w:szCs w:val="24"/>
        </w:rPr>
      </w:pPr>
    </w:p>
    <w:p w14:paraId="457357C1" w14:textId="394CC090" w:rsidR="00A64E6B" w:rsidRPr="000C60BA" w:rsidRDefault="00A64E6B" w:rsidP="00425339">
      <w:pPr>
        <w:widowControl w:val="0"/>
        <w:autoSpaceDE w:val="0"/>
        <w:autoSpaceDN w:val="0"/>
        <w:adjustRightInd w:val="0"/>
        <w:spacing w:after="0" w:line="240" w:lineRule="auto"/>
        <w:jc w:val="both"/>
        <w:rPr>
          <w:rFonts w:ascii="Times New Roman" w:hAnsi="Times New Roman" w:cs="Times New Roman"/>
          <w:noProof/>
          <w:sz w:val="24"/>
          <w:szCs w:val="24"/>
        </w:rPr>
      </w:pPr>
      <w:r w:rsidRPr="000C60BA">
        <w:rPr>
          <w:rFonts w:ascii="Times New Roman" w:hAnsi="Times New Roman" w:cs="Times New Roman"/>
          <w:noProof/>
          <w:sz w:val="24"/>
          <w:szCs w:val="24"/>
        </w:rPr>
        <w:t xml:space="preserve">MAINIERO, L. A.; SULLIVAN, S. E. </w:t>
      </w:r>
      <w:r w:rsidRPr="000C60BA">
        <w:rPr>
          <w:rFonts w:ascii="Times New Roman" w:hAnsi="Times New Roman" w:cs="Times New Roman"/>
          <w:b/>
          <w:bCs/>
          <w:noProof/>
          <w:sz w:val="24"/>
          <w:szCs w:val="24"/>
        </w:rPr>
        <w:t>The Opt-Out Revolt: why people are leaving companies to create Kaleidoscope Careers</w:t>
      </w:r>
      <w:r w:rsidRPr="000C60BA">
        <w:rPr>
          <w:rFonts w:ascii="Times New Roman" w:hAnsi="Times New Roman" w:cs="Times New Roman"/>
          <w:noProof/>
          <w:sz w:val="24"/>
          <w:szCs w:val="24"/>
        </w:rPr>
        <w:t xml:space="preserve">. 1st. ed. Mountain View, California: Davies-Black Publishing, 2006a. </w:t>
      </w:r>
    </w:p>
    <w:p w14:paraId="74FA5FE7" w14:textId="790B29ED" w:rsidR="00A64E6B" w:rsidRPr="000C60BA" w:rsidRDefault="00A64E6B" w:rsidP="00425339">
      <w:pPr>
        <w:widowControl w:val="0"/>
        <w:autoSpaceDE w:val="0"/>
        <w:autoSpaceDN w:val="0"/>
        <w:adjustRightInd w:val="0"/>
        <w:spacing w:after="0" w:line="240" w:lineRule="auto"/>
        <w:jc w:val="both"/>
        <w:rPr>
          <w:rFonts w:ascii="Times New Roman" w:hAnsi="Times New Roman" w:cs="Times New Roman"/>
          <w:noProof/>
          <w:sz w:val="24"/>
          <w:szCs w:val="24"/>
        </w:rPr>
      </w:pPr>
    </w:p>
    <w:p w14:paraId="443E0420" w14:textId="77777777" w:rsidR="00A64E6B" w:rsidRPr="000C60BA" w:rsidRDefault="00A64E6B" w:rsidP="00425339">
      <w:pPr>
        <w:widowControl w:val="0"/>
        <w:autoSpaceDE w:val="0"/>
        <w:autoSpaceDN w:val="0"/>
        <w:adjustRightInd w:val="0"/>
        <w:spacing w:after="0" w:line="240" w:lineRule="auto"/>
        <w:jc w:val="both"/>
        <w:rPr>
          <w:rFonts w:ascii="Times New Roman" w:hAnsi="Times New Roman" w:cs="Times New Roman"/>
          <w:noProof/>
          <w:sz w:val="24"/>
          <w:szCs w:val="24"/>
        </w:rPr>
      </w:pPr>
      <w:r w:rsidRPr="000C60BA">
        <w:rPr>
          <w:rFonts w:ascii="Times New Roman" w:hAnsi="Times New Roman" w:cs="Times New Roman"/>
          <w:noProof/>
          <w:sz w:val="24"/>
          <w:szCs w:val="24"/>
        </w:rPr>
        <w:t xml:space="preserve">MCGRATH, M.; DRISCOLL, M.; GROSS, M. Back in the Game: Returning to Business After a Hiatus. </w:t>
      </w:r>
      <w:r w:rsidRPr="000C60BA">
        <w:rPr>
          <w:rFonts w:ascii="Times New Roman" w:hAnsi="Times New Roman" w:cs="Times New Roman"/>
          <w:b/>
          <w:bCs/>
          <w:noProof/>
          <w:sz w:val="24"/>
          <w:szCs w:val="24"/>
        </w:rPr>
        <w:t>Wharton Center for Leadership and Change</w:t>
      </w:r>
      <w:r w:rsidRPr="000C60BA">
        <w:rPr>
          <w:rFonts w:ascii="Times New Roman" w:hAnsi="Times New Roman" w:cs="Times New Roman"/>
          <w:noProof/>
          <w:sz w:val="24"/>
          <w:szCs w:val="24"/>
        </w:rPr>
        <w:t xml:space="preserve">, n. June, p. 1–39, 2005. </w:t>
      </w:r>
    </w:p>
    <w:p w14:paraId="09B52AA0" w14:textId="77777777" w:rsidR="00656F77" w:rsidRDefault="00656F77" w:rsidP="00425339">
      <w:pPr>
        <w:widowControl w:val="0"/>
        <w:autoSpaceDE w:val="0"/>
        <w:autoSpaceDN w:val="0"/>
        <w:adjustRightInd w:val="0"/>
        <w:spacing w:after="0" w:line="240" w:lineRule="auto"/>
        <w:jc w:val="both"/>
        <w:rPr>
          <w:rFonts w:ascii="Times New Roman" w:hAnsi="Times New Roman" w:cs="Times New Roman"/>
          <w:noProof/>
          <w:sz w:val="24"/>
          <w:szCs w:val="24"/>
        </w:rPr>
      </w:pPr>
    </w:p>
    <w:p w14:paraId="1A3105FC" w14:textId="3C545106" w:rsidR="00A64E6B" w:rsidRPr="000C60BA" w:rsidRDefault="00A64E6B" w:rsidP="00425339">
      <w:pPr>
        <w:widowControl w:val="0"/>
        <w:autoSpaceDE w:val="0"/>
        <w:autoSpaceDN w:val="0"/>
        <w:adjustRightInd w:val="0"/>
        <w:spacing w:after="0" w:line="240" w:lineRule="auto"/>
        <w:jc w:val="both"/>
        <w:rPr>
          <w:rFonts w:ascii="Times New Roman" w:hAnsi="Times New Roman" w:cs="Times New Roman"/>
          <w:noProof/>
          <w:sz w:val="24"/>
          <w:szCs w:val="24"/>
        </w:rPr>
      </w:pPr>
      <w:r w:rsidRPr="000C60BA">
        <w:rPr>
          <w:rFonts w:ascii="Times New Roman" w:hAnsi="Times New Roman" w:cs="Times New Roman"/>
          <w:noProof/>
          <w:sz w:val="24"/>
          <w:szCs w:val="24"/>
        </w:rPr>
        <w:t xml:space="preserve">MCKIE, L.; BIESE, I.; JYRKINEN, M. </w:t>
      </w:r>
      <w:r w:rsidRPr="000C60BA">
        <w:rPr>
          <w:rFonts w:ascii="Times New Roman" w:hAnsi="Times New Roman" w:cs="Times New Roman"/>
          <w:b/>
          <w:bCs/>
          <w:noProof/>
          <w:sz w:val="24"/>
          <w:szCs w:val="24"/>
        </w:rPr>
        <w:t>“The best time is now!”: The temporal and spatial dynamics of women opting in to self-employmentGender, Work and Organization</w:t>
      </w:r>
      <w:r w:rsidRPr="000C60BA">
        <w:rPr>
          <w:rFonts w:ascii="Times New Roman" w:hAnsi="Times New Roman" w:cs="Times New Roman"/>
          <w:noProof/>
          <w:sz w:val="24"/>
          <w:szCs w:val="24"/>
        </w:rPr>
        <w:t xml:space="preserve">, 2013. </w:t>
      </w:r>
    </w:p>
    <w:p w14:paraId="1E3F5A4D" w14:textId="77777777" w:rsidR="00656F77" w:rsidRDefault="00656F77" w:rsidP="00425339">
      <w:pPr>
        <w:widowControl w:val="0"/>
        <w:autoSpaceDE w:val="0"/>
        <w:autoSpaceDN w:val="0"/>
        <w:adjustRightInd w:val="0"/>
        <w:spacing w:after="0" w:line="240" w:lineRule="auto"/>
        <w:jc w:val="both"/>
        <w:rPr>
          <w:rFonts w:ascii="Times New Roman" w:hAnsi="Times New Roman" w:cs="Times New Roman"/>
          <w:noProof/>
          <w:sz w:val="24"/>
          <w:szCs w:val="24"/>
        </w:rPr>
      </w:pPr>
    </w:p>
    <w:p w14:paraId="65BF5D86" w14:textId="0630EEA1" w:rsidR="00A64E6B" w:rsidRPr="000C60BA" w:rsidRDefault="00A64E6B" w:rsidP="00425339">
      <w:pPr>
        <w:widowControl w:val="0"/>
        <w:autoSpaceDE w:val="0"/>
        <w:autoSpaceDN w:val="0"/>
        <w:adjustRightInd w:val="0"/>
        <w:spacing w:after="0" w:line="240" w:lineRule="auto"/>
        <w:jc w:val="both"/>
        <w:rPr>
          <w:rFonts w:ascii="Times New Roman" w:hAnsi="Times New Roman" w:cs="Times New Roman"/>
          <w:noProof/>
          <w:sz w:val="24"/>
          <w:szCs w:val="24"/>
        </w:rPr>
      </w:pPr>
      <w:r w:rsidRPr="000C60BA">
        <w:rPr>
          <w:rFonts w:ascii="Times New Roman" w:hAnsi="Times New Roman" w:cs="Times New Roman"/>
          <w:noProof/>
          <w:sz w:val="24"/>
          <w:szCs w:val="24"/>
        </w:rPr>
        <w:t xml:space="preserve">MORGADO, A. P. D. V. </w:t>
      </w:r>
      <w:r w:rsidRPr="000C60BA">
        <w:rPr>
          <w:rFonts w:ascii="Times New Roman" w:hAnsi="Times New Roman" w:cs="Times New Roman"/>
          <w:b/>
          <w:bCs/>
          <w:noProof/>
          <w:sz w:val="24"/>
          <w:szCs w:val="24"/>
        </w:rPr>
        <w:t>A Mulher Invisível: sentidos atribuídos a mulher e ao trabalho na gerência intermediária</w:t>
      </w:r>
      <w:r w:rsidRPr="000C60BA">
        <w:rPr>
          <w:rFonts w:ascii="Times New Roman" w:hAnsi="Times New Roman" w:cs="Times New Roman"/>
          <w:noProof/>
          <w:sz w:val="24"/>
          <w:szCs w:val="24"/>
        </w:rPr>
        <w:t>. [s.l.] Fundação Getulio Vargas, 2012.</w:t>
      </w:r>
    </w:p>
    <w:p w14:paraId="396026F9" w14:textId="77777777" w:rsidR="00656F77" w:rsidRDefault="00656F77" w:rsidP="00425339">
      <w:pPr>
        <w:widowControl w:val="0"/>
        <w:autoSpaceDE w:val="0"/>
        <w:autoSpaceDN w:val="0"/>
        <w:adjustRightInd w:val="0"/>
        <w:spacing w:after="0" w:line="240" w:lineRule="auto"/>
        <w:jc w:val="both"/>
        <w:rPr>
          <w:rFonts w:ascii="Times New Roman" w:hAnsi="Times New Roman" w:cs="Times New Roman"/>
          <w:noProof/>
          <w:sz w:val="24"/>
          <w:szCs w:val="24"/>
        </w:rPr>
      </w:pPr>
    </w:p>
    <w:p w14:paraId="7973DABB" w14:textId="5E9EDB71" w:rsidR="00A64E6B" w:rsidRPr="000C60BA" w:rsidRDefault="00A64E6B" w:rsidP="00425339">
      <w:pPr>
        <w:widowControl w:val="0"/>
        <w:autoSpaceDE w:val="0"/>
        <w:autoSpaceDN w:val="0"/>
        <w:adjustRightInd w:val="0"/>
        <w:spacing w:after="0" w:line="240" w:lineRule="auto"/>
        <w:jc w:val="both"/>
        <w:rPr>
          <w:rFonts w:ascii="Times New Roman" w:hAnsi="Times New Roman" w:cs="Times New Roman"/>
          <w:noProof/>
          <w:sz w:val="24"/>
          <w:szCs w:val="24"/>
        </w:rPr>
      </w:pPr>
      <w:r w:rsidRPr="000C60BA">
        <w:rPr>
          <w:rFonts w:ascii="Times New Roman" w:hAnsi="Times New Roman" w:cs="Times New Roman"/>
          <w:noProof/>
          <w:sz w:val="24"/>
          <w:szCs w:val="24"/>
        </w:rPr>
        <w:t xml:space="preserve">NEVES, D. R.; NASCIMENTO, R. P. A DIVISÃO ENTRE TRABALHO, FAMÍLIA E ORGANIZAÇÕES PARA CASAIS DE DUPLA JORNADA (TWO-JOB COUPLES): Notas para um Debate sobre o Caso Brasileiro. </w:t>
      </w:r>
      <w:r w:rsidRPr="000C60BA">
        <w:rPr>
          <w:rFonts w:ascii="Times New Roman" w:hAnsi="Times New Roman" w:cs="Times New Roman"/>
          <w:b/>
          <w:bCs/>
          <w:noProof/>
          <w:sz w:val="24"/>
          <w:szCs w:val="24"/>
        </w:rPr>
        <w:t>Revista Economia &amp; Gestão</w:t>
      </w:r>
      <w:r w:rsidRPr="000C60BA">
        <w:rPr>
          <w:rFonts w:ascii="Times New Roman" w:hAnsi="Times New Roman" w:cs="Times New Roman"/>
          <w:noProof/>
          <w:sz w:val="24"/>
          <w:szCs w:val="24"/>
        </w:rPr>
        <w:t xml:space="preserve">, v. 17, n. 48, p. 157–173, 2018. </w:t>
      </w:r>
    </w:p>
    <w:p w14:paraId="501C58A9" w14:textId="77777777" w:rsidR="00656F77" w:rsidRDefault="00656F77" w:rsidP="00425339">
      <w:pPr>
        <w:widowControl w:val="0"/>
        <w:autoSpaceDE w:val="0"/>
        <w:autoSpaceDN w:val="0"/>
        <w:adjustRightInd w:val="0"/>
        <w:spacing w:after="0" w:line="240" w:lineRule="auto"/>
        <w:jc w:val="both"/>
        <w:rPr>
          <w:rFonts w:ascii="Times New Roman" w:hAnsi="Times New Roman" w:cs="Times New Roman"/>
          <w:noProof/>
          <w:sz w:val="24"/>
          <w:szCs w:val="24"/>
        </w:rPr>
      </w:pPr>
    </w:p>
    <w:p w14:paraId="6C9B3E34" w14:textId="38C3F1B4" w:rsidR="00A64E6B" w:rsidRPr="000C60BA" w:rsidRDefault="00A64E6B" w:rsidP="00425339">
      <w:pPr>
        <w:widowControl w:val="0"/>
        <w:autoSpaceDE w:val="0"/>
        <w:autoSpaceDN w:val="0"/>
        <w:adjustRightInd w:val="0"/>
        <w:spacing w:after="0" w:line="240" w:lineRule="auto"/>
        <w:jc w:val="both"/>
        <w:rPr>
          <w:rFonts w:ascii="Times New Roman" w:hAnsi="Times New Roman" w:cs="Times New Roman"/>
          <w:noProof/>
          <w:sz w:val="24"/>
          <w:szCs w:val="24"/>
        </w:rPr>
      </w:pPr>
      <w:r w:rsidRPr="000C60BA">
        <w:rPr>
          <w:rFonts w:ascii="Times New Roman" w:hAnsi="Times New Roman" w:cs="Times New Roman"/>
          <w:noProof/>
          <w:sz w:val="24"/>
          <w:szCs w:val="24"/>
        </w:rPr>
        <w:t xml:space="preserve">ORGAD, S.; DE BENEDICTIS, S. The ‘stay-at-home’ mother, postfeminism and neoliberalism: Content analysis of UK news coverage. </w:t>
      </w:r>
      <w:r w:rsidRPr="000C60BA">
        <w:rPr>
          <w:rFonts w:ascii="Times New Roman" w:hAnsi="Times New Roman" w:cs="Times New Roman"/>
          <w:b/>
          <w:bCs/>
          <w:noProof/>
          <w:sz w:val="24"/>
          <w:szCs w:val="24"/>
        </w:rPr>
        <w:t>European Journal of Communication</w:t>
      </w:r>
      <w:r w:rsidRPr="000C60BA">
        <w:rPr>
          <w:rFonts w:ascii="Times New Roman" w:hAnsi="Times New Roman" w:cs="Times New Roman"/>
          <w:noProof/>
          <w:sz w:val="24"/>
          <w:szCs w:val="24"/>
        </w:rPr>
        <w:t xml:space="preserve">, v. 30, n. 4, p. 418–436, 2015. </w:t>
      </w:r>
    </w:p>
    <w:p w14:paraId="2064E33E" w14:textId="77777777" w:rsidR="00656F77" w:rsidRDefault="00656F77" w:rsidP="00425339">
      <w:pPr>
        <w:widowControl w:val="0"/>
        <w:autoSpaceDE w:val="0"/>
        <w:autoSpaceDN w:val="0"/>
        <w:adjustRightInd w:val="0"/>
        <w:spacing w:after="0" w:line="240" w:lineRule="auto"/>
        <w:jc w:val="both"/>
        <w:rPr>
          <w:rFonts w:ascii="Times New Roman" w:hAnsi="Times New Roman" w:cs="Times New Roman"/>
          <w:noProof/>
          <w:sz w:val="24"/>
          <w:szCs w:val="24"/>
        </w:rPr>
      </w:pPr>
    </w:p>
    <w:p w14:paraId="1AAE3DEA" w14:textId="6A82362A" w:rsidR="00A64E6B" w:rsidRPr="000C60BA" w:rsidRDefault="00A64E6B" w:rsidP="00425339">
      <w:pPr>
        <w:widowControl w:val="0"/>
        <w:autoSpaceDE w:val="0"/>
        <w:autoSpaceDN w:val="0"/>
        <w:adjustRightInd w:val="0"/>
        <w:spacing w:after="0" w:line="240" w:lineRule="auto"/>
        <w:jc w:val="both"/>
        <w:rPr>
          <w:rFonts w:ascii="Times New Roman" w:hAnsi="Times New Roman" w:cs="Times New Roman"/>
          <w:noProof/>
          <w:sz w:val="24"/>
          <w:szCs w:val="24"/>
        </w:rPr>
      </w:pPr>
      <w:r w:rsidRPr="000C60BA">
        <w:rPr>
          <w:rFonts w:ascii="Times New Roman" w:hAnsi="Times New Roman" w:cs="Times New Roman"/>
          <w:noProof/>
          <w:sz w:val="24"/>
          <w:szCs w:val="24"/>
        </w:rPr>
        <w:t xml:space="preserve">STONE, P. The Rhetoric and Reality of “Opting Out”. </w:t>
      </w:r>
      <w:r w:rsidRPr="000C60BA">
        <w:rPr>
          <w:rFonts w:ascii="Times New Roman" w:hAnsi="Times New Roman" w:cs="Times New Roman"/>
          <w:b/>
          <w:bCs/>
          <w:noProof/>
          <w:sz w:val="24"/>
          <w:szCs w:val="24"/>
        </w:rPr>
        <w:t>Contexts</w:t>
      </w:r>
      <w:r w:rsidRPr="000C60BA">
        <w:rPr>
          <w:rFonts w:ascii="Times New Roman" w:hAnsi="Times New Roman" w:cs="Times New Roman"/>
          <w:noProof/>
          <w:sz w:val="24"/>
          <w:szCs w:val="24"/>
        </w:rPr>
        <w:t xml:space="preserve">, v. 6, n. 4, p. 14–19, 2007. </w:t>
      </w:r>
    </w:p>
    <w:p w14:paraId="01A1A39A" w14:textId="77777777" w:rsidR="00656F77" w:rsidRDefault="00656F77" w:rsidP="00425339">
      <w:pPr>
        <w:widowControl w:val="0"/>
        <w:autoSpaceDE w:val="0"/>
        <w:autoSpaceDN w:val="0"/>
        <w:adjustRightInd w:val="0"/>
        <w:spacing w:after="0" w:line="240" w:lineRule="auto"/>
        <w:jc w:val="both"/>
        <w:rPr>
          <w:rFonts w:ascii="Times New Roman" w:hAnsi="Times New Roman" w:cs="Times New Roman"/>
          <w:noProof/>
          <w:sz w:val="24"/>
          <w:szCs w:val="24"/>
        </w:rPr>
      </w:pPr>
    </w:p>
    <w:p w14:paraId="2989F893" w14:textId="596E9046" w:rsidR="00A64E6B" w:rsidRPr="000C60BA" w:rsidRDefault="00A64E6B" w:rsidP="00425339">
      <w:pPr>
        <w:widowControl w:val="0"/>
        <w:autoSpaceDE w:val="0"/>
        <w:autoSpaceDN w:val="0"/>
        <w:adjustRightInd w:val="0"/>
        <w:spacing w:after="0" w:line="240" w:lineRule="auto"/>
        <w:jc w:val="both"/>
        <w:rPr>
          <w:rFonts w:ascii="Times New Roman" w:hAnsi="Times New Roman" w:cs="Times New Roman"/>
          <w:noProof/>
          <w:sz w:val="24"/>
          <w:szCs w:val="24"/>
        </w:rPr>
      </w:pPr>
      <w:r w:rsidRPr="000C60BA">
        <w:rPr>
          <w:rFonts w:ascii="Times New Roman" w:hAnsi="Times New Roman" w:cs="Times New Roman"/>
          <w:noProof/>
          <w:sz w:val="24"/>
          <w:szCs w:val="24"/>
        </w:rPr>
        <w:t xml:space="preserve">STONE, P.; HERNANDEZ, L. A. The all-or-nothing workplace: Flexibility stigma and “opting out” among professional-managerial women. </w:t>
      </w:r>
      <w:r w:rsidRPr="000C60BA">
        <w:rPr>
          <w:rFonts w:ascii="Times New Roman" w:hAnsi="Times New Roman" w:cs="Times New Roman"/>
          <w:b/>
          <w:bCs/>
          <w:noProof/>
          <w:sz w:val="24"/>
          <w:szCs w:val="24"/>
        </w:rPr>
        <w:t>Journal of Social Issues</w:t>
      </w:r>
      <w:r w:rsidRPr="000C60BA">
        <w:rPr>
          <w:rFonts w:ascii="Times New Roman" w:hAnsi="Times New Roman" w:cs="Times New Roman"/>
          <w:noProof/>
          <w:sz w:val="24"/>
          <w:szCs w:val="24"/>
        </w:rPr>
        <w:t xml:space="preserve">, v. 69, n. 2, p. 235–256, 2013. </w:t>
      </w:r>
    </w:p>
    <w:p w14:paraId="003F8E6A" w14:textId="77777777" w:rsidR="00656F77" w:rsidRDefault="00656F77" w:rsidP="00425339">
      <w:pPr>
        <w:widowControl w:val="0"/>
        <w:autoSpaceDE w:val="0"/>
        <w:autoSpaceDN w:val="0"/>
        <w:adjustRightInd w:val="0"/>
        <w:spacing w:after="0" w:line="240" w:lineRule="auto"/>
        <w:jc w:val="both"/>
        <w:rPr>
          <w:rFonts w:ascii="Times New Roman" w:hAnsi="Times New Roman" w:cs="Times New Roman"/>
          <w:noProof/>
          <w:sz w:val="24"/>
          <w:szCs w:val="24"/>
        </w:rPr>
      </w:pPr>
    </w:p>
    <w:p w14:paraId="74506A9E" w14:textId="77777777" w:rsidR="00C7477C" w:rsidRDefault="00C7477C" w:rsidP="00425339">
      <w:pPr>
        <w:widowControl w:val="0"/>
        <w:autoSpaceDE w:val="0"/>
        <w:autoSpaceDN w:val="0"/>
        <w:adjustRightInd w:val="0"/>
        <w:spacing w:after="0" w:line="240" w:lineRule="auto"/>
        <w:jc w:val="both"/>
        <w:rPr>
          <w:rFonts w:ascii="Times New Roman" w:hAnsi="Times New Roman" w:cs="Times New Roman"/>
          <w:noProof/>
          <w:sz w:val="24"/>
          <w:szCs w:val="24"/>
        </w:rPr>
      </w:pPr>
    </w:p>
    <w:p w14:paraId="2D11EC94" w14:textId="5C81A2D3" w:rsidR="00A64E6B" w:rsidRPr="000C60BA" w:rsidRDefault="00A64E6B" w:rsidP="00425339">
      <w:pPr>
        <w:widowControl w:val="0"/>
        <w:autoSpaceDE w:val="0"/>
        <w:autoSpaceDN w:val="0"/>
        <w:adjustRightInd w:val="0"/>
        <w:spacing w:after="0" w:line="240" w:lineRule="auto"/>
        <w:jc w:val="both"/>
        <w:rPr>
          <w:rFonts w:ascii="Times New Roman" w:hAnsi="Times New Roman" w:cs="Times New Roman"/>
          <w:noProof/>
          <w:sz w:val="24"/>
          <w:szCs w:val="24"/>
        </w:rPr>
      </w:pPr>
      <w:r w:rsidRPr="000C60BA">
        <w:rPr>
          <w:rFonts w:ascii="Times New Roman" w:hAnsi="Times New Roman" w:cs="Times New Roman"/>
          <w:noProof/>
          <w:sz w:val="24"/>
          <w:szCs w:val="24"/>
        </w:rPr>
        <w:t xml:space="preserve">STONE, P.; LOVEJOY, M. Fast-track women and the “choice” to stay home. </w:t>
      </w:r>
      <w:r w:rsidRPr="000C60BA">
        <w:rPr>
          <w:rFonts w:ascii="Times New Roman" w:hAnsi="Times New Roman" w:cs="Times New Roman"/>
          <w:b/>
          <w:bCs/>
          <w:noProof/>
          <w:sz w:val="24"/>
          <w:szCs w:val="24"/>
        </w:rPr>
        <w:t>Annals of the American Academy of Political and Social Science</w:t>
      </w:r>
      <w:r w:rsidRPr="000C60BA">
        <w:rPr>
          <w:rFonts w:ascii="Times New Roman" w:hAnsi="Times New Roman" w:cs="Times New Roman"/>
          <w:noProof/>
          <w:sz w:val="24"/>
          <w:szCs w:val="24"/>
        </w:rPr>
        <w:t xml:space="preserve">, v. 596, n. November, p. 62–83, 2004. </w:t>
      </w:r>
    </w:p>
    <w:p w14:paraId="3FAAA419" w14:textId="77777777" w:rsidR="00656F77" w:rsidRDefault="00656F77" w:rsidP="00425339">
      <w:pPr>
        <w:widowControl w:val="0"/>
        <w:autoSpaceDE w:val="0"/>
        <w:autoSpaceDN w:val="0"/>
        <w:adjustRightInd w:val="0"/>
        <w:spacing w:after="0" w:line="240" w:lineRule="auto"/>
        <w:jc w:val="both"/>
        <w:rPr>
          <w:rFonts w:ascii="Times New Roman" w:hAnsi="Times New Roman" w:cs="Times New Roman"/>
          <w:noProof/>
          <w:sz w:val="24"/>
          <w:szCs w:val="24"/>
        </w:rPr>
      </w:pPr>
    </w:p>
    <w:p w14:paraId="23ADC70E" w14:textId="21471984" w:rsidR="00A64E6B" w:rsidRPr="000C60BA" w:rsidRDefault="00A64E6B" w:rsidP="00425339">
      <w:pPr>
        <w:widowControl w:val="0"/>
        <w:autoSpaceDE w:val="0"/>
        <w:autoSpaceDN w:val="0"/>
        <w:adjustRightInd w:val="0"/>
        <w:spacing w:after="0" w:line="240" w:lineRule="auto"/>
        <w:jc w:val="both"/>
        <w:rPr>
          <w:rFonts w:ascii="Times New Roman" w:hAnsi="Times New Roman" w:cs="Times New Roman"/>
          <w:noProof/>
          <w:sz w:val="24"/>
          <w:szCs w:val="24"/>
        </w:rPr>
      </w:pPr>
      <w:r w:rsidRPr="000C60BA">
        <w:rPr>
          <w:rFonts w:ascii="Times New Roman" w:hAnsi="Times New Roman" w:cs="Times New Roman"/>
          <w:noProof/>
          <w:sz w:val="24"/>
          <w:szCs w:val="24"/>
        </w:rPr>
        <w:t xml:space="preserve">STONE, P.; LOVEJOY, M. </w:t>
      </w:r>
      <w:r w:rsidRPr="000C60BA">
        <w:rPr>
          <w:rFonts w:ascii="Times New Roman" w:hAnsi="Times New Roman" w:cs="Times New Roman"/>
          <w:b/>
          <w:bCs/>
          <w:noProof/>
          <w:sz w:val="24"/>
          <w:szCs w:val="24"/>
        </w:rPr>
        <w:t>Opting Back In: what really happens when mothers go back to work</w:t>
      </w:r>
      <w:r w:rsidRPr="000C60BA">
        <w:rPr>
          <w:rFonts w:ascii="Times New Roman" w:hAnsi="Times New Roman" w:cs="Times New Roman"/>
          <w:noProof/>
          <w:sz w:val="24"/>
          <w:szCs w:val="24"/>
        </w:rPr>
        <w:t xml:space="preserve">. Oakland, California: University of California Press, 2019. </w:t>
      </w:r>
    </w:p>
    <w:p w14:paraId="3CCEA4BF" w14:textId="77777777" w:rsidR="00656F77" w:rsidRDefault="00656F77" w:rsidP="00425339">
      <w:pPr>
        <w:widowControl w:val="0"/>
        <w:autoSpaceDE w:val="0"/>
        <w:autoSpaceDN w:val="0"/>
        <w:adjustRightInd w:val="0"/>
        <w:spacing w:after="0" w:line="240" w:lineRule="auto"/>
        <w:jc w:val="both"/>
        <w:rPr>
          <w:rFonts w:ascii="Times New Roman" w:hAnsi="Times New Roman" w:cs="Times New Roman"/>
          <w:noProof/>
          <w:sz w:val="24"/>
          <w:szCs w:val="24"/>
        </w:rPr>
      </w:pPr>
    </w:p>
    <w:p w14:paraId="5CBA1D08" w14:textId="10663A13" w:rsidR="00A64E6B" w:rsidRPr="000C60BA" w:rsidRDefault="00A64E6B" w:rsidP="00425339">
      <w:pPr>
        <w:widowControl w:val="0"/>
        <w:autoSpaceDE w:val="0"/>
        <w:autoSpaceDN w:val="0"/>
        <w:adjustRightInd w:val="0"/>
        <w:spacing w:after="0" w:line="240" w:lineRule="auto"/>
        <w:jc w:val="both"/>
        <w:rPr>
          <w:rFonts w:ascii="Times New Roman" w:hAnsi="Times New Roman" w:cs="Times New Roman"/>
          <w:noProof/>
          <w:sz w:val="24"/>
          <w:szCs w:val="24"/>
        </w:rPr>
      </w:pPr>
      <w:r w:rsidRPr="000C60BA">
        <w:rPr>
          <w:rFonts w:ascii="Times New Roman" w:hAnsi="Times New Roman" w:cs="Times New Roman"/>
          <w:noProof/>
          <w:sz w:val="24"/>
          <w:szCs w:val="24"/>
        </w:rPr>
        <w:t xml:space="preserve">VAVRUS, M. D. Opting out moms in the news: Selling new traditionalism in the new millennium. </w:t>
      </w:r>
      <w:r w:rsidRPr="000C60BA">
        <w:rPr>
          <w:rFonts w:ascii="Times New Roman" w:hAnsi="Times New Roman" w:cs="Times New Roman"/>
          <w:b/>
          <w:bCs/>
          <w:noProof/>
          <w:sz w:val="24"/>
          <w:szCs w:val="24"/>
        </w:rPr>
        <w:t>Feminist Media Studies</w:t>
      </w:r>
      <w:r w:rsidRPr="000C60BA">
        <w:rPr>
          <w:rFonts w:ascii="Times New Roman" w:hAnsi="Times New Roman" w:cs="Times New Roman"/>
          <w:noProof/>
          <w:sz w:val="24"/>
          <w:szCs w:val="24"/>
        </w:rPr>
        <w:t xml:space="preserve">, v. 7, n. 1, p. 47–63, 2007. </w:t>
      </w:r>
    </w:p>
    <w:p w14:paraId="3926CBD9" w14:textId="24AB105E" w:rsidR="00A64E6B" w:rsidRPr="000C60BA" w:rsidRDefault="00A64E6B" w:rsidP="00425339">
      <w:pPr>
        <w:spacing w:after="0" w:line="240" w:lineRule="auto"/>
        <w:jc w:val="both"/>
        <w:rPr>
          <w:rFonts w:ascii="Times New Roman" w:eastAsia="Calibri" w:hAnsi="Times New Roman" w:cs="Times New Roman"/>
          <w:b/>
          <w:bCs/>
          <w:sz w:val="24"/>
          <w:szCs w:val="24"/>
        </w:rPr>
      </w:pPr>
      <w:r w:rsidRPr="000C60BA">
        <w:rPr>
          <w:rFonts w:ascii="Times New Roman" w:eastAsia="Calibri" w:hAnsi="Times New Roman" w:cs="Times New Roman"/>
          <w:b/>
          <w:bCs/>
          <w:sz w:val="24"/>
          <w:szCs w:val="24"/>
        </w:rPr>
        <w:fldChar w:fldCharType="end"/>
      </w:r>
    </w:p>
    <w:sectPr w:rsidR="00A64E6B" w:rsidRPr="000C60BA" w:rsidSect="000C60BA">
      <w:footerReference w:type="default" r:id="rId11"/>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5582B4" w14:textId="77777777" w:rsidR="004C2A4E" w:rsidRDefault="004C2A4E" w:rsidP="00A327BE">
      <w:pPr>
        <w:spacing w:after="0" w:line="240" w:lineRule="auto"/>
      </w:pPr>
      <w:r>
        <w:separator/>
      </w:r>
    </w:p>
  </w:endnote>
  <w:endnote w:type="continuationSeparator" w:id="0">
    <w:p w14:paraId="636A4B3B" w14:textId="77777777" w:rsidR="004C2A4E" w:rsidRDefault="004C2A4E" w:rsidP="00A327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70801291"/>
      <w:docPartObj>
        <w:docPartGallery w:val="Page Numbers (Bottom of Page)"/>
        <w:docPartUnique/>
      </w:docPartObj>
    </w:sdtPr>
    <w:sdtEndPr/>
    <w:sdtContent>
      <w:p w14:paraId="56465C7F" w14:textId="06990780" w:rsidR="00C97AC1" w:rsidRDefault="00C97AC1">
        <w:pPr>
          <w:pStyle w:val="Rodap"/>
          <w:jc w:val="right"/>
        </w:pPr>
        <w:r>
          <w:fldChar w:fldCharType="begin"/>
        </w:r>
        <w:r>
          <w:instrText>PAGE   \* MERGEFORMAT</w:instrText>
        </w:r>
        <w:r>
          <w:fldChar w:fldCharType="separate"/>
        </w:r>
        <w:r>
          <w:t>2</w:t>
        </w:r>
        <w:r>
          <w:fldChar w:fldCharType="end"/>
        </w:r>
      </w:p>
    </w:sdtContent>
  </w:sdt>
  <w:p w14:paraId="20445766" w14:textId="77777777" w:rsidR="00C97AC1" w:rsidRDefault="00C97AC1">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EEE89A" w14:textId="77777777" w:rsidR="004C2A4E" w:rsidRDefault="004C2A4E" w:rsidP="00A327BE">
      <w:pPr>
        <w:spacing w:after="0" w:line="240" w:lineRule="auto"/>
      </w:pPr>
      <w:r>
        <w:separator/>
      </w:r>
    </w:p>
  </w:footnote>
  <w:footnote w:type="continuationSeparator" w:id="0">
    <w:p w14:paraId="68B88EEB" w14:textId="77777777" w:rsidR="004C2A4E" w:rsidRDefault="004C2A4E" w:rsidP="00A327B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6D0BE2"/>
    <w:multiLevelType w:val="multilevel"/>
    <w:tmpl w:val="F954D33C"/>
    <w:numStyleLink w:val="Estilo2"/>
  </w:abstractNum>
  <w:abstractNum w:abstractNumId="1" w15:restartNumberingAfterBreak="0">
    <w:nsid w:val="034D3FD7"/>
    <w:multiLevelType w:val="hybridMultilevel"/>
    <w:tmpl w:val="AE101212"/>
    <w:lvl w:ilvl="0" w:tplc="04160001">
      <w:start w:val="1"/>
      <w:numFmt w:val="bullet"/>
      <w:lvlText w:val=""/>
      <w:lvlJc w:val="left"/>
      <w:pPr>
        <w:ind w:left="1068" w:hanging="360"/>
      </w:pPr>
      <w:rPr>
        <w:rFonts w:ascii="Symbol" w:hAnsi="Symbol"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2" w15:restartNumberingAfterBreak="0">
    <w:nsid w:val="0B46264C"/>
    <w:multiLevelType w:val="multilevel"/>
    <w:tmpl w:val="F954D33C"/>
    <w:numStyleLink w:val="Estilo2"/>
  </w:abstractNum>
  <w:abstractNum w:abstractNumId="3" w15:restartNumberingAfterBreak="0">
    <w:nsid w:val="0B8E7626"/>
    <w:multiLevelType w:val="multilevel"/>
    <w:tmpl w:val="0416001D"/>
    <w:styleLink w:val="Estilo1"/>
    <w:lvl w:ilvl="0">
      <w:start w:val="2"/>
      <w:numFmt w:val="decimal"/>
      <w:lvlText w:val="%1)"/>
      <w:lvlJc w:val="left"/>
      <w:pPr>
        <w:ind w:left="360" w:hanging="360"/>
      </w:pPr>
    </w:lvl>
    <w:lvl w:ilvl="1">
      <w:start w:val="1"/>
      <w:numFmt w:val="lowerLetter"/>
      <w:lvlText w:val="%2)"/>
      <w:lvlJc w:val="left"/>
      <w:pPr>
        <w:ind w:left="720" w:hanging="360"/>
      </w:pPr>
      <w:rPr>
        <w:rFonts w:ascii="Times New Roman" w:hAnsi="Times New Roman"/>
        <w:sz w:val="24"/>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E882D54"/>
    <w:multiLevelType w:val="hybridMultilevel"/>
    <w:tmpl w:val="70A287A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21D22A6"/>
    <w:multiLevelType w:val="multilevel"/>
    <w:tmpl w:val="F954D33C"/>
    <w:numStyleLink w:val="Estilo2"/>
  </w:abstractNum>
  <w:abstractNum w:abstractNumId="6" w15:restartNumberingAfterBreak="0">
    <w:nsid w:val="15CB4EF9"/>
    <w:multiLevelType w:val="multilevel"/>
    <w:tmpl w:val="D96464D4"/>
    <w:lvl w:ilvl="0">
      <w:start w:val="2"/>
      <w:numFmt w:val="decimal"/>
      <w:lvlText w:val="%1"/>
      <w:lvlJc w:val="left"/>
      <w:pPr>
        <w:ind w:left="432" w:hanging="432"/>
      </w:pPr>
      <w:rPr>
        <w:rFonts w:ascii="Arial" w:hAnsi="Arial" w:hint="default"/>
      </w:rPr>
    </w:lvl>
    <w:lvl w:ilvl="1">
      <w:start w:val="3"/>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1BFC52BC"/>
    <w:multiLevelType w:val="multilevel"/>
    <w:tmpl w:val="0416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34D472B4"/>
    <w:multiLevelType w:val="multilevel"/>
    <w:tmpl w:val="F954D33C"/>
    <w:styleLink w:val="Estilo2"/>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513635A"/>
    <w:multiLevelType w:val="multilevel"/>
    <w:tmpl w:val="F2D465C2"/>
    <w:lvl w:ilvl="0">
      <w:start w:val="2"/>
      <w:numFmt w:val="decimal"/>
      <w:lvlText w:val="%1"/>
      <w:lvlJc w:val="left"/>
      <w:pPr>
        <w:ind w:left="432" w:hanging="432"/>
      </w:pPr>
      <w:rPr>
        <w:rFonts w:ascii="Arial" w:hAnsi="Arial" w:hint="default"/>
      </w:rPr>
    </w:lvl>
    <w:lvl w:ilvl="1">
      <w:start w:val="5"/>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15:restartNumberingAfterBreak="0">
    <w:nsid w:val="42AB4D06"/>
    <w:multiLevelType w:val="multilevel"/>
    <w:tmpl w:val="F954D33C"/>
    <w:numStyleLink w:val="Estilo2"/>
  </w:abstractNum>
  <w:abstractNum w:abstractNumId="11" w15:restartNumberingAfterBreak="0">
    <w:nsid w:val="43583FEA"/>
    <w:multiLevelType w:val="multilevel"/>
    <w:tmpl w:val="AE9AC4B0"/>
    <w:lvl w:ilvl="0">
      <w:start w:val="1"/>
      <w:numFmt w:val="decimal"/>
      <w:lvlText w:val="%1."/>
      <w:lvlJc w:val="left"/>
      <w:pPr>
        <w:ind w:left="360" w:hanging="360"/>
      </w:pPr>
      <w:rPr>
        <w:rFonts w:hint="default"/>
      </w:rPr>
    </w:lvl>
    <w:lvl w:ilvl="1">
      <w:start w:val="1"/>
      <w:numFmt w:val="decimal"/>
      <w:lvlText w:val="%1.%2."/>
      <w:lvlJc w:val="left"/>
      <w:pPr>
        <w:ind w:left="1849" w:hanging="432"/>
      </w:pPr>
      <w:rPr>
        <w:rFonts w:hint="default"/>
      </w:rPr>
    </w:lvl>
    <w:lvl w:ilvl="2">
      <w:start w:val="1"/>
      <w:numFmt w:val="decimal"/>
      <w:lvlText w:val="%1.%2.%3."/>
      <w:lvlJc w:val="left"/>
      <w:pPr>
        <w:ind w:left="121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4633543E"/>
    <w:multiLevelType w:val="multilevel"/>
    <w:tmpl w:val="49A2601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7750D68"/>
    <w:multiLevelType w:val="multilevel"/>
    <w:tmpl w:val="0416001D"/>
    <w:styleLink w:val="Estilo3"/>
    <w:lvl w:ilvl="0">
      <w:start w:val="2"/>
      <w:numFmt w:val="decimal"/>
      <w:lvlText w:val="%1)"/>
      <w:lvlJc w:val="left"/>
      <w:pPr>
        <w:ind w:left="360" w:hanging="360"/>
      </w:pPr>
      <w:rPr>
        <w:rFonts w:ascii="Times New Roman" w:hAnsi="Times New Roman"/>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48035BF3"/>
    <w:multiLevelType w:val="singleLevel"/>
    <w:tmpl w:val="0416000F"/>
    <w:lvl w:ilvl="0">
      <w:start w:val="1"/>
      <w:numFmt w:val="decimal"/>
      <w:lvlText w:val="%1."/>
      <w:lvlJc w:val="left"/>
      <w:pPr>
        <w:ind w:left="792" w:hanging="432"/>
      </w:pPr>
    </w:lvl>
  </w:abstractNum>
  <w:abstractNum w:abstractNumId="15" w15:restartNumberingAfterBreak="0">
    <w:nsid w:val="48616DE6"/>
    <w:multiLevelType w:val="multilevel"/>
    <w:tmpl w:val="E7C62CBE"/>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53F47D45"/>
    <w:multiLevelType w:val="multilevel"/>
    <w:tmpl w:val="5BA094F2"/>
    <w:lvl w:ilvl="0">
      <w:start w:val="5"/>
      <w:numFmt w:val="decimal"/>
      <w:lvlText w:val="%1."/>
      <w:lvlJc w:val="left"/>
      <w:pPr>
        <w:ind w:left="357" w:hanging="357"/>
      </w:pPr>
      <w:rPr>
        <w:rFonts w:hint="default"/>
      </w:rPr>
    </w:lvl>
    <w:lvl w:ilvl="1">
      <w:start w:val="1"/>
      <w:numFmt w:val="decimal"/>
      <w:lvlText w:val="%1.%2."/>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7" w15:restartNumberingAfterBreak="0">
    <w:nsid w:val="5454736E"/>
    <w:multiLevelType w:val="multilevel"/>
    <w:tmpl w:val="D78489D4"/>
    <w:lvl w:ilvl="0">
      <w:start w:val="2"/>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5F4769CD"/>
    <w:multiLevelType w:val="multilevel"/>
    <w:tmpl w:val="04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77D1514B"/>
    <w:multiLevelType w:val="multilevel"/>
    <w:tmpl w:val="0416001D"/>
    <w:numStyleLink w:val="Estilo1"/>
  </w:abstractNum>
  <w:num w:numId="1">
    <w:abstractNumId w:val="11"/>
  </w:num>
  <w:num w:numId="2">
    <w:abstractNumId w:val="9"/>
  </w:num>
  <w:num w:numId="3">
    <w:abstractNumId w:val="1"/>
  </w:num>
  <w:num w:numId="4">
    <w:abstractNumId w:val="6"/>
  </w:num>
  <w:num w:numId="5">
    <w:abstractNumId w:val="16"/>
  </w:num>
  <w:num w:numId="6">
    <w:abstractNumId w:val="8"/>
  </w:num>
  <w:num w:numId="7">
    <w:abstractNumId w:val="0"/>
  </w:num>
  <w:num w:numId="8">
    <w:abstractNumId w:val="4"/>
  </w:num>
  <w:num w:numId="9">
    <w:abstractNumId w:val="12"/>
  </w:num>
  <w:num w:numId="10">
    <w:abstractNumId w:val="18"/>
  </w:num>
  <w:num w:numId="11">
    <w:abstractNumId w:val="19"/>
  </w:num>
  <w:num w:numId="12">
    <w:abstractNumId w:val="3"/>
  </w:num>
  <w:num w:numId="13">
    <w:abstractNumId w:val="5"/>
  </w:num>
  <w:num w:numId="14">
    <w:abstractNumId w:val="13"/>
  </w:num>
  <w:num w:numId="15">
    <w:abstractNumId w:val="10"/>
  </w:num>
  <w:num w:numId="16">
    <w:abstractNumId w:val="7"/>
  </w:num>
  <w:num w:numId="17">
    <w:abstractNumId w:val="14"/>
  </w:num>
  <w:num w:numId="18">
    <w:abstractNumId w:val="7"/>
  </w:num>
  <w:num w:numId="19">
    <w:abstractNumId w:val="7"/>
  </w:num>
  <w:num w:numId="20">
    <w:abstractNumId w:val="2"/>
  </w:num>
  <w:num w:numId="21">
    <w:abstractNumId w:val="15"/>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activeWritingStyle w:appName="MSWord" w:lang="pt-BR" w:vendorID="64" w:dllVersion="6" w:nlCheck="1" w:checkStyle="0"/>
  <w:activeWritingStyle w:appName="MSWord" w:lang="pt-BR" w:vendorID="64" w:dllVersion="4096" w:nlCheck="1" w:checkStyle="0"/>
  <w:activeWritingStyle w:appName="MSWord" w:lang="en-US" w:vendorID="64" w:dllVersion="4096"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16B2"/>
    <w:rsid w:val="000040F5"/>
    <w:rsid w:val="0000691A"/>
    <w:rsid w:val="00012CE1"/>
    <w:rsid w:val="000200EA"/>
    <w:rsid w:val="00023F5F"/>
    <w:rsid w:val="00026E0F"/>
    <w:rsid w:val="000356A1"/>
    <w:rsid w:val="00042F09"/>
    <w:rsid w:val="0004462C"/>
    <w:rsid w:val="00053CE4"/>
    <w:rsid w:val="00054284"/>
    <w:rsid w:val="000566A9"/>
    <w:rsid w:val="00057F32"/>
    <w:rsid w:val="0006274A"/>
    <w:rsid w:val="0006448C"/>
    <w:rsid w:val="0006482C"/>
    <w:rsid w:val="0006595A"/>
    <w:rsid w:val="000734DB"/>
    <w:rsid w:val="00073FFD"/>
    <w:rsid w:val="0007573D"/>
    <w:rsid w:val="000770B4"/>
    <w:rsid w:val="000821E8"/>
    <w:rsid w:val="00082290"/>
    <w:rsid w:val="00086247"/>
    <w:rsid w:val="000B07B0"/>
    <w:rsid w:val="000B2BDC"/>
    <w:rsid w:val="000B4146"/>
    <w:rsid w:val="000B5879"/>
    <w:rsid w:val="000C60BA"/>
    <w:rsid w:val="000D002E"/>
    <w:rsid w:val="000D1308"/>
    <w:rsid w:val="000D20BF"/>
    <w:rsid w:val="000D4741"/>
    <w:rsid w:val="000E6B59"/>
    <w:rsid w:val="000F0090"/>
    <w:rsid w:val="000F51F8"/>
    <w:rsid w:val="000F5CFA"/>
    <w:rsid w:val="0010418C"/>
    <w:rsid w:val="0010550B"/>
    <w:rsid w:val="00107F15"/>
    <w:rsid w:val="001113B6"/>
    <w:rsid w:val="00111794"/>
    <w:rsid w:val="001145A6"/>
    <w:rsid w:val="001176A5"/>
    <w:rsid w:val="00122905"/>
    <w:rsid w:val="00126A02"/>
    <w:rsid w:val="0013024B"/>
    <w:rsid w:val="00133D4F"/>
    <w:rsid w:val="0013474E"/>
    <w:rsid w:val="00135565"/>
    <w:rsid w:val="00137B5E"/>
    <w:rsid w:val="0014018E"/>
    <w:rsid w:val="001516E9"/>
    <w:rsid w:val="00155F37"/>
    <w:rsid w:val="001633F0"/>
    <w:rsid w:val="0017162F"/>
    <w:rsid w:val="00174B8F"/>
    <w:rsid w:val="001815F7"/>
    <w:rsid w:val="00186470"/>
    <w:rsid w:val="001910E6"/>
    <w:rsid w:val="001B5253"/>
    <w:rsid w:val="001B6055"/>
    <w:rsid w:val="001B75EA"/>
    <w:rsid w:val="001C57C3"/>
    <w:rsid w:val="001D1614"/>
    <w:rsid w:val="001D31CE"/>
    <w:rsid w:val="001E082B"/>
    <w:rsid w:val="001E1E70"/>
    <w:rsid w:val="001E3A65"/>
    <w:rsid w:val="001E3E7D"/>
    <w:rsid w:val="001E4684"/>
    <w:rsid w:val="001F56D5"/>
    <w:rsid w:val="00201691"/>
    <w:rsid w:val="00207B8F"/>
    <w:rsid w:val="002124B6"/>
    <w:rsid w:val="00217BF2"/>
    <w:rsid w:val="0022478B"/>
    <w:rsid w:val="00230139"/>
    <w:rsid w:val="00230AFF"/>
    <w:rsid w:val="00231D26"/>
    <w:rsid w:val="002320A8"/>
    <w:rsid w:val="0023225B"/>
    <w:rsid w:val="0023269C"/>
    <w:rsid w:val="00235325"/>
    <w:rsid w:val="00237E70"/>
    <w:rsid w:val="00243A25"/>
    <w:rsid w:val="00245B33"/>
    <w:rsid w:val="00254523"/>
    <w:rsid w:val="00255F6D"/>
    <w:rsid w:val="00256012"/>
    <w:rsid w:val="00261777"/>
    <w:rsid w:val="00262476"/>
    <w:rsid w:val="00263BFE"/>
    <w:rsid w:val="0026546E"/>
    <w:rsid w:val="00265FE1"/>
    <w:rsid w:val="002705AC"/>
    <w:rsid w:val="00273783"/>
    <w:rsid w:val="0027759A"/>
    <w:rsid w:val="0028302B"/>
    <w:rsid w:val="0029097E"/>
    <w:rsid w:val="00295F32"/>
    <w:rsid w:val="00297544"/>
    <w:rsid w:val="002A0F1B"/>
    <w:rsid w:val="002A170F"/>
    <w:rsid w:val="002A34A3"/>
    <w:rsid w:val="002A5E28"/>
    <w:rsid w:val="002B08F7"/>
    <w:rsid w:val="002B4D0A"/>
    <w:rsid w:val="002B770D"/>
    <w:rsid w:val="002C2A00"/>
    <w:rsid w:val="002C6E89"/>
    <w:rsid w:val="002D0636"/>
    <w:rsid w:val="002E20EC"/>
    <w:rsid w:val="002E3F3B"/>
    <w:rsid w:val="002F6A32"/>
    <w:rsid w:val="00306132"/>
    <w:rsid w:val="003111D9"/>
    <w:rsid w:val="0031164C"/>
    <w:rsid w:val="00311832"/>
    <w:rsid w:val="00321F2A"/>
    <w:rsid w:val="00326484"/>
    <w:rsid w:val="00334D94"/>
    <w:rsid w:val="0034059C"/>
    <w:rsid w:val="00341BB7"/>
    <w:rsid w:val="00346AB4"/>
    <w:rsid w:val="0035514C"/>
    <w:rsid w:val="003568F9"/>
    <w:rsid w:val="00367D93"/>
    <w:rsid w:val="00370148"/>
    <w:rsid w:val="003715E8"/>
    <w:rsid w:val="0037366B"/>
    <w:rsid w:val="0038243D"/>
    <w:rsid w:val="003864A3"/>
    <w:rsid w:val="00392EEE"/>
    <w:rsid w:val="003970E5"/>
    <w:rsid w:val="003A2386"/>
    <w:rsid w:val="003A2A79"/>
    <w:rsid w:val="003B14CB"/>
    <w:rsid w:val="003B40F1"/>
    <w:rsid w:val="003C2667"/>
    <w:rsid w:val="003C6D8F"/>
    <w:rsid w:val="003D25ED"/>
    <w:rsid w:val="003D69AC"/>
    <w:rsid w:val="003D6CA3"/>
    <w:rsid w:val="003E35C5"/>
    <w:rsid w:val="003E73F2"/>
    <w:rsid w:val="003F0F76"/>
    <w:rsid w:val="003F1694"/>
    <w:rsid w:val="003F59DD"/>
    <w:rsid w:val="003F6DFA"/>
    <w:rsid w:val="00402A1D"/>
    <w:rsid w:val="00411B91"/>
    <w:rsid w:val="00411DFB"/>
    <w:rsid w:val="00413382"/>
    <w:rsid w:val="004154FA"/>
    <w:rsid w:val="00416020"/>
    <w:rsid w:val="004213E9"/>
    <w:rsid w:val="004219BB"/>
    <w:rsid w:val="0042312B"/>
    <w:rsid w:val="00424093"/>
    <w:rsid w:val="0042446C"/>
    <w:rsid w:val="00425339"/>
    <w:rsid w:val="004273D2"/>
    <w:rsid w:val="0043262A"/>
    <w:rsid w:val="0043762B"/>
    <w:rsid w:val="00442E7F"/>
    <w:rsid w:val="00445BA8"/>
    <w:rsid w:val="00446B77"/>
    <w:rsid w:val="004534AB"/>
    <w:rsid w:val="00454AA0"/>
    <w:rsid w:val="00456648"/>
    <w:rsid w:val="004601F9"/>
    <w:rsid w:val="00465053"/>
    <w:rsid w:val="00466577"/>
    <w:rsid w:val="00480FCD"/>
    <w:rsid w:val="00485116"/>
    <w:rsid w:val="004866EB"/>
    <w:rsid w:val="00492010"/>
    <w:rsid w:val="00494DC4"/>
    <w:rsid w:val="004A2A86"/>
    <w:rsid w:val="004A5D0A"/>
    <w:rsid w:val="004B46E1"/>
    <w:rsid w:val="004C2A4E"/>
    <w:rsid w:val="004C4862"/>
    <w:rsid w:val="004D23CC"/>
    <w:rsid w:val="004E1195"/>
    <w:rsid w:val="004E2F74"/>
    <w:rsid w:val="004F13BE"/>
    <w:rsid w:val="004F248E"/>
    <w:rsid w:val="004F2F62"/>
    <w:rsid w:val="004F5496"/>
    <w:rsid w:val="004F7CA8"/>
    <w:rsid w:val="005057A5"/>
    <w:rsid w:val="00507143"/>
    <w:rsid w:val="00531903"/>
    <w:rsid w:val="005323EA"/>
    <w:rsid w:val="0054405C"/>
    <w:rsid w:val="00544E68"/>
    <w:rsid w:val="00552162"/>
    <w:rsid w:val="0055601C"/>
    <w:rsid w:val="005560B0"/>
    <w:rsid w:val="00562BCB"/>
    <w:rsid w:val="0056320D"/>
    <w:rsid w:val="0057102D"/>
    <w:rsid w:val="0057700A"/>
    <w:rsid w:val="00577BD5"/>
    <w:rsid w:val="005816B2"/>
    <w:rsid w:val="0058198F"/>
    <w:rsid w:val="00583504"/>
    <w:rsid w:val="00593889"/>
    <w:rsid w:val="005A0282"/>
    <w:rsid w:val="005A4172"/>
    <w:rsid w:val="005A42F6"/>
    <w:rsid w:val="005A4645"/>
    <w:rsid w:val="005B3168"/>
    <w:rsid w:val="005B3255"/>
    <w:rsid w:val="005B3380"/>
    <w:rsid w:val="005C0352"/>
    <w:rsid w:val="005C760E"/>
    <w:rsid w:val="005C769F"/>
    <w:rsid w:val="005D323C"/>
    <w:rsid w:val="005E1834"/>
    <w:rsid w:val="005E3258"/>
    <w:rsid w:val="005E3DDB"/>
    <w:rsid w:val="005E5066"/>
    <w:rsid w:val="00606902"/>
    <w:rsid w:val="00606949"/>
    <w:rsid w:val="00610162"/>
    <w:rsid w:val="00610284"/>
    <w:rsid w:val="006167AA"/>
    <w:rsid w:val="00617202"/>
    <w:rsid w:val="00626A0E"/>
    <w:rsid w:val="00627E51"/>
    <w:rsid w:val="006315B4"/>
    <w:rsid w:val="0063194A"/>
    <w:rsid w:val="006356E4"/>
    <w:rsid w:val="00643979"/>
    <w:rsid w:val="00650F87"/>
    <w:rsid w:val="0065152C"/>
    <w:rsid w:val="00655071"/>
    <w:rsid w:val="00656F77"/>
    <w:rsid w:val="00663659"/>
    <w:rsid w:val="00664B25"/>
    <w:rsid w:val="006668ED"/>
    <w:rsid w:val="00670BDC"/>
    <w:rsid w:val="006743E2"/>
    <w:rsid w:val="0068042C"/>
    <w:rsid w:val="00697BAB"/>
    <w:rsid w:val="006A077B"/>
    <w:rsid w:val="006A0819"/>
    <w:rsid w:val="006A762F"/>
    <w:rsid w:val="006B7D8D"/>
    <w:rsid w:val="006C0A09"/>
    <w:rsid w:val="006C15D8"/>
    <w:rsid w:val="006C24A7"/>
    <w:rsid w:val="006C6174"/>
    <w:rsid w:val="006D45C5"/>
    <w:rsid w:val="006D5F9F"/>
    <w:rsid w:val="006D7A9B"/>
    <w:rsid w:val="006E287F"/>
    <w:rsid w:val="006E37A1"/>
    <w:rsid w:val="006F1118"/>
    <w:rsid w:val="006F1707"/>
    <w:rsid w:val="006F2A8C"/>
    <w:rsid w:val="0070151E"/>
    <w:rsid w:val="007055E4"/>
    <w:rsid w:val="00707CFD"/>
    <w:rsid w:val="00713971"/>
    <w:rsid w:val="00717407"/>
    <w:rsid w:val="00730050"/>
    <w:rsid w:val="00734179"/>
    <w:rsid w:val="00736D2E"/>
    <w:rsid w:val="0074311D"/>
    <w:rsid w:val="00746632"/>
    <w:rsid w:val="00746AEF"/>
    <w:rsid w:val="00752EB8"/>
    <w:rsid w:val="00754131"/>
    <w:rsid w:val="00761991"/>
    <w:rsid w:val="00766AFA"/>
    <w:rsid w:val="00767EED"/>
    <w:rsid w:val="00770D2E"/>
    <w:rsid w:val="0077189A"/>
    <w:rsid w:val="007733F2"/>
    <w:rsid w:val="00773A5A"/>
    <w:rsid w:val="0077440D"/>
    <w:rsid w:val="007A4CBC"/>
    <w:rsid w:val="007B0282"/>
    <w:rsid w:val="007B4073"/>
    <w:rsid w:val="007B7090"/>
    <w:rsid w:val="007B72E1"/>
    <w:rsid w:val="007C10AB"/>
    <w:rsid w:val="007C34B1"/>
    <w:rsid w:val="007C6BC4"/>
    <w:rsid w:val="007C6F44"/>
    <w:rsid w:val="007D5875"/>
    <w:rsid w:val="007D5E34"/>
    <w:rsid w:val="007E241F"/>
    <w:rsid w:val="007E5734"/>
    <w:rsid w:val="007E5B9D"/>
    <w:rsid w:val="007F323F"/>
    <w:rsid w:val="007F3847"/>
    <w:rsid w:val="00805E8F"/>
    <w:rsid w:val="00806CFB"/>
    <w:rsid w:val="00807424"/>
    <w:rsid w:val="00811A31"/>
    <w:rsid w:val="00813A68"/>
    <w:rsid w:val="00815F2D"/>
    <w:rsid w:val="00830B83"/>
    <w:rsid w:val="0083353E"/>
    <w:rsid w:val="00835503"/>
    <w:rsid w:val="00837484"/>
    <w:rsid w:val="00842999"/>
    <w:rsid w:val="0084357C"/>
    <w:rsid w:val="00844AD8"/>
    <w:rsid w:val="00866647"/>
    <w:rsid w:val="0087238B"/>
    <w:rsid w:val="00873943"/>
    <w:rsid w:val="00874A18"/>
    <w:rsid w:val="0088021E"/>
    <w:rsid w:val="00880E44"/>
    <w:rsid w:val="0088386B"/>
    <w:rsid w:val="00884DB9"/>
    <w:rsid w:val="0088557E"/>
    <w:rsid w:val="00886778"/>
    <w:rsid w:val="00886B8A"/>
    <w:rsid w:val="00887999"/>
    <w:rsid w:val="00891CBD"/>
    <w:rsid w:val="00892E5A"/>
    <w:rsid w:val="008A3926"/>
    <w:rsid w:val="008B32C5"/>
    <w:rsid w:val="008B6860"/>
    <w:rsid w:val="008B75B9"/>
    <w:rsid w:val="008C257A"/>
    <w:rsid w:val="008C45CE"/>
    <w:rsid w:val="008D3537"/>
    <w:rsid w:val="008D679D"/>
    <w:rsid w:val="008D7BC6"/>
    <w:rsid w:val="008E08EA"/>
    <w:rsid w:val="008E1916"/>
    <w:rsid w:val="008E2C2F"/>
    <w:rsid w:val="008E3284"/>
    <w:rsid w:val="008F0270"/>
    <w:rsid w:val="008F2932"/>
    <w:rsid w:val="008F3D95"/>
    <w:rsid w:val="008F5263"/>
    <w:rsid w:val="00900D07"/>
    <w:rsid w:val="0090578D"/>
    <w:rsid w:val="0090740C"/>
    <w:rsid w:val="00910AB0"/>
    <w:rsid w:val="00911FC0"/>
    <w:rsid w:val="00920791"/>
    <w:rsid w:val="00923645"/>
    <w:rsid w:val="00926B22"/>
    <w:rsid w:val="00934205"/>
    <w:rsid w:val="009362DC"/>
    <w:rsid w:val="00936994"/>
    <w:rsid w:val="009371E1"/>
    <w:rsid w:val="00937234"/>
    <w:rsid w:val="00937C6E"/>
    <w:rsid w:val="0094094B"/>
    <w:rsid w:val="00964372"/>
    <w:rsid w:val="009664CB"/>
    <w:rsid w:val="00980E22"/>
    <w:rsid w:val="00980E70"/>
    <w:rsid w:val="00983EF2"/>
    <w:rsid w:val="00985D60"/>
    <w:rsid w:val="009A6EDC"/>
    <w:rsid w:val="009B214A"/>
    <w:rsid w:val="009B3F22"/>
    <w:rsid w:val="009B5CEA"/>
    <w:rsid w:val="009B6152"/>
    <w:rsid w:val="009B7290"/>
    <w:rsid w:val="009C0534"/>
    <w:rsid w:val="009D2A6E"/>
    <w:rsid w:val="009D5518"/>
    <w:rsid w:val="009E2A99"/>
    <w:rsid w:val="009E32E6"/>
    <w:rsid w:val="009E3CCF"/>
    <w:rsid w:val="009E494D"/>
    <w:rsid w:val="009E7A30"/>
    <w:rsid w:val="009F3275"/>
    <w:rsid w:val="009F4219"/>
    <w:rsid w:val="009F5327"/>
    <w:rsid w:val="009F5889"/>
    <w:rsid w:val="00A10FE6"/>
    <w:rsid w:val="00A112A9"/>
    <w:rsid w:val="00A17B7B"/>
    <w:rsid w:val="00A311C9"/>
    <w:rsid w:val="00A327BE"/>
    <w:rsid w:val="00A36084"/>
    <w:rsid w:val="00A37BC4"/>
    <w:rsid w:val="00A412E6"/>
    <w:rsid w:val="00A41F1D"/>
    <w:rsid w:val="00A41F73"/>
    <w:rsid w:val="00A4675C"/>
    <w:rsid w:val="00A525B8"/>
    <w:rsid w:val="00A52FC5"/>
    <w:rsid w:val="00A648A1"/>
    <w:rsid w:val="00A64E6B"/>
    <w:rsid w:val="00A73D23"/>
    <w:rsid w:val="00A83D66"/>
    <w:rsid w:val="00A865FB"/>
    <w:rsid w:val="00A91558"/>
    <w:rsid w:val="00A92BD7"/>
    <w:rsid w:val="00A93798"/>
    <w:rsid w:val="00A94FE3"/>
    <w:rsid w:val="00A95F63"/>
    <w:rsid w:val="00AA596A"/>
    <w:rsid w:val="00AA79B2"/>
    <w:rsid w:val="00AB06E2"/>
    <w:rsid w:val="00AB70E0"/>
    <w:rsid w:val="00AC054F"/>
    <w:rsid w:val="00AC2E0C"/>
    <w:rsid w:val="00AD32C2"/>
    <w:rsid w:val="00AE3212"/>
    <w:rsid w:val="00AE32AC"/>
    <w:rsid w:val="00AE4C09"/>
    <w:rsid w:val="00AE50AD"/>
    <w:rsid w:val="00AE76BD"/>
    <w:rsid w:val="00AE7C14"/>
    <w:rsid w:val="00AF6D76"/>
    <w:rsid w:val="00B07249"/>
    <w:rsid w:val="00B109D5"/>
    <w:rsid w:val="00B11AF6"/>
    <w:rsid w:val="00B22D2D"/>
    <w:rsid w:val="00B238D2"/>
    <w:rsid w:val="00B26391"/>
    <w:rsid w:val="00B2660B"/>
    <w:rsid w:val="00B3386B"/>
    <w:rsid w:val="00B37BBA"/>
    <w:rsid w:val="00B46F8B"/>
    <w:rsid w:val="00B4717B"/>
    <w:rsid w:val="00B4726C"/>
    <w:rsid w:val="00B50078"/>
    <w:rsid w:val="00B56DDB"/>
    <w:rsid w:val="00B64B33"/>
    <w:rsid w:val="00B658EB"/>
    <w:rsid w:val="00B71234"/>
    <w:rsid w:val="00B73D97"/>
    <w:rsid w:val="00B85BBB"/>
    <w:rsid w:val="00B91287"/>
    <w:rsid w:val="00B91774"/>
    <w:rsid w:val="00B92909"/>
    <w:rsid w:val="00B930C1"/>
    <w:rsid w:val="00B950E8"/>
    <w:rsid w:val="00B961F0"/>
    <w:rsid w:val="00BA1F04"/>
    <w:rsid w:val="00BA51BE"/>
    <w:rsid w:val="00BB3F15"/>
    <w:rsid w:val="00BB6D8F"/>
    <w:rsid w:val="00BC33C2"/>
    <w:rsid w:val="00BC6F7C"/>
    <w:rsid w:val="00BD098B"/>
    <w:rsid w:val="00BD1417"/>
    <w:rsid w:val="00BD16F1"/>
    <w:rsid w:val="00BD5870"/>
    <w:rsid w:val="00BE008A"/>
    <w:rsid w:val="00BE185B"/>
    <w:rsid w:val="00BE18DA"/>
    <w:rsid w:val="00C00E22"/>
    <w:rsid w:val="00C026AF"/>
    <w:rsid w:val="00C02DCA"/>
    <w:rsid w:val="00C16EC4"/>
    <w:rsid w:val="00C23242"/>
    <w:rsid w:val="00C24FB3"/>
    <w:rsid w:val="00C250EF"/>
    <w:rsid w:val="00C2685B"/>
    <w:rsid w:val="00C269D8"/>
    <w:rsid w:val="00C3372E"/>
    <w:rsid w:val="00C428E1"/>
    <w:rsid w:val="00C43D0A"/>
    <w:rsid w:val="00C4543C"/>
    <w:rsid w:val="00C52798"/>
    <w:rsid w:val="00C7477C"/>
    <w:rsid w:val="00C81D49"/>
    <w:rsid w:val="00C83C14"/>
    <w:rsid w:val="00C86771"/>
    <w:rsid w:val="00C87375"/>
    <w:rsid w:val="00C927CA"/>
    <w:rsid w:val="00C97AC1"/>
    <w:rsid w:val="00CA4CD7"/>
    <w:rsid w:val="00CA76A6"/>
    <w:rsid w:val="00CA7B5E"/>
    <w:rsid w:val="00CB7D51"/>
    <w:rsid w:val="00CC3E0A"/>
    <w:rsid w:val="00CD3789"/>
    <w:rsid w:val="00CE26DB"/>
    <w:rsid w:val="00CE746A"/>
    <w:rsid w:val="00CE7D2D"/>
    <w:rsid w:val="00CE7D75"/>
    <w:rsid w:val="00CF02F8"/>
    <w:rsid w:val="00CF0676"/>
    <w:rsid w:val="00CF3C88"/>
    <w:rsid w:val="00D0155E"/>
    <w:rsid w:val="00D029E5"/>
    <w:rsid w:val="00D04B82"/>
    <w:rsid w:val="00D1005E"/>
    <w:rsid w:val="00D16D18"/>
    <w:rsid w:val="00D20072"/>
    <w:rsid w:val="00D20621"/>
    <w:rsid w:val="00D2600E"/>
    <w:rsid w:val="00D312A8"/>
    <w:rsid w:val="00D33E33"/>
    <w:rsid w:val="00D36786"/>
    <w:rsid w:val="00D430DF"/>
    <w:rsid w:val="00D506F2"/>
    <w:rsid w:val="00D51C4B"/>
    <w:rsid w:val="00D538A8"/>
    <w:rsid w:val="00D552CF"/>
    <w:rsid w:val="00D57FC4"/>
    <w:rsid w:val="00D62326"/>
    <w:rsid w:val="00D65AF2"/>
    <w:rsid w:val="00D730A9"/>
    <w:rsid w:val="00D7346C"/>
    <w:rsid w:val="00D760A2"/>
    <w:rsid w:val="00D77ADF"/>
    <w:rsid w:val="00D850A6"/>
    <w:rsid w:val="00D86FEB"/>
    <w:rsid w:val="00D9136E"/>
    <w:rsid w:val="00D918AD"/>
    <w:rsid w:val="00D92499"/>
    <w:rsid w:val="00D96328"/>
    <w:rsid w:val="00DA0267"/>
    <w:rsid w:val="00DA3226"/>
    <w:rsid w:val="00DA6A60"/>
    <w:rsid w:val="00DB3F38"/>
    <w:rsid w:val="00DB5BB3"/>
    <w:rsid w:val="00DD596B"/>
    <w:rsid w:val="00DE6588"/>
    <w:rsid w:val="00DF5F9C"/>
    <w:rsid w:val="00DF61CA"/>
    <w:rsid w:val="00DF6EF5"/>
    <w:rsid w:val="00E011E6"/>
    <w:rsid w:val="00E055AB"/>
    <w:rsid w:val="00E1136E"/>
    <w:rsid w:val="00E114CA"/>
    <w:rsid w:val="00E150E7"/>
    <w:rsid w:val="00E15481"/>
    <w:rsid w:val="00E21CD3"/>
    <w:rsid w:val="00E22261"/>
    <w:rsid w:val="00E222E2"/>
    <w:rsid w:val="00E235F0"/>
    <w:rsid w:val="00E2644C"/>
    <w:rsid w:val="00E26AEB"/>
    <w:rsid w:val="00E3514D"/>
    <w:rsid w:val="00E40955"/>
    <w:rsid w:val="00E40B75"/>
    <w:rsid w:val="00E40EF0"/>
    <w:rsid w:val="00E43A91"/>
    <w:rsid w:val="00E44917"/>
    <w:rsid w:val="00E45A68"/>
    <w:rsid w:val="00E46D9C"/>
    <w:rsid w:val="00E51731"/>
    <w:rsid w:val="00E51F56"/>
    <w:rsid w:val="00E658D2"/>
    <w:rsid w:val="00E71054"/>
    <w:rsid w:val="00E74CD3"/>
    <w:rsid w:val="00E8669B"/>
    <w:rsid w:val="00EA174D"/>
    <w:rsid w:val="00EA5420"/>
    <w:rsid w:val="00EB0C39"/>
    <w:rsid w:val="00EB1EBE"/>
    <w:rsid w:val="00EB792E"/>
    <w:rsid w:val="00EC056B"/>
    <w:rsid w:val="00ED5D40"/>
    <w:rsid w:val="00ED5FD1"/>
    <w:rsid w:val="00ED79CD"/>
    <w:rsid w:val="00EE3E6E"/>
    <w:rsid w:val="00EE4218"/>
    <w:rsid w:val="00EF208A"/>
    <w:rsid w:val="00EF2559"/>
    <w:rsid w:val="00EF7198"/>
    <w:rsid w:val="00F011BD"/>
    <w:rsid w:val="00F0594B"/>
    <w:rsid w:val="00F20CE1"/>
    <w:rsid w:val="00F24EC5"/>
    <w:rsid w:val="00F3365A"/>
    <w:rsid w:val="00F3474E"/>
    <w:rsid w:val="00F37A12"/>
    <w:rsid w:val="00F40EA9"/>
    <w:rsid w:val="00F43F6E"/>
    <w:rsid w:val="00F623DF"/>
    <w:rsid w:val="00F62A58"/>
    <w:rsid w:val="00F63424"/>
    <w:rsid w:val="00F67DFE"/>
    <w:rsid w:val="00F7019C"/>
    <w:rsid w:val="00F70E93"/>
    <w:rsid w:val="00F735A1"/>
    <w:rsid w:val="00F77D5C"/>
    <w:rsid w:val="00F81672"/>
    <w:rsid w:val="00F85726"/>
    <w:rsid w:val="00F870B7"/>
    <w:rsid w:val="00F8799E"/>
    <w:rsid w:val="00F9400B"/>
    <w:rsid w:val="00F94291"/>
    <w:rsid w:val="00F955DB"/>
    <w:rsid w:val="00FA01B2"/>
    <w:rsid w:val="00FA0D3C"/>
    <w:rsid w:val="00FA4EF5"/>
    <w:rsid w:val="00FB1DF2"/>
    <w:rsid w:val="00FC153D"/>
    <w:rsid w:val="00FC36D9"/>
    <w:rsid w:val="00FC6F19"/>
    <w:rsid w:val="00FD0325"/>
    <w:rsid w:val="00FD5227"/>
    <w:rsid w:val="00FD7E56"/>
    <w:rsid w:val="00FE20F4"/>
    <w:rsid w:val="00FE442A"/>
    <w:rsid w:val="00FE60BF"/>
    <w:rsid w:val="00FE7B78"/>
    <w:rsid w:val="00FE7DFD"/>
    <w:rsid w:val="00FF4869"/>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C455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1"/>
        <w:szCs w:val="21"/>
        <w:lang w:val="pt-BR"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405C"/>
  </w:style>
  <w:style w:type="paragraph" w:styleId="Ttulo1">
    <w:name w:val="heading 1"/>
    <w:basedOn w:val="Normal"/>
    <w:next w:val="Normal"/>
    <w:link w:val="Ttulo1Char"/>
    <w:uiPriority w:val="9"/>
    <w:qFormat/>
    <w:rsid w:val="0054405C"/>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Ttulo2">
    <w:name w:val="heading 2"/>
    <w:basedOn w:val="Normal"/>
    <w:next w:val="Normal"/>
    <w:link w:val="Ttulo2Char"/>
    <w:uiPriority w:val="9"/>
    <w:unhideWhenUsed/>
    <w:qFormat/>
    <w:rsid w:val="0054405C"/>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Ttulo3">
    <w:name w:val="heading 3"/>
    <w:basedOn w:val="Normal"/>
    <w:next w:val="Normal"/>
    <w:link w:val="Ttulo3Char"/>
    <w:uiPriority w:val="9"/>
    <w:unhideWhenUsed/>
    <w:qFormat/>
    <w:rsid w:val="0054405C"/>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har"/>
    <w:uiPriority w:val="9"/>
    <w:semiHidden/>
    <w:unhideWhenUsed/>
    <w:qFormat/>
    <w:rsid w:val="0054405C"/>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Ttulo5">
    <w:name w:val="heading 5"/>
    <w:basedOn w:val="Normal"/>
    <w:next w:val="Normal"/>
    <w:link w:val="Ttulo5Char"/>
    <w:uiPriority w:val="9"/>
    <w:semiHidden/>
    <w:unhideWhenUsed/>
    <w:qFormat/>
    <w:rsid w:val="0054405C"/>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Ttulo6">
    <w:name w:val="heading 6"/>
    <w:basedOn w:val="Normal"/>
    <w:next w:val="Normal"/>
    <w:link w:val="Ttulo6Char"/>
    <w:uiPriority w:val="9"/>
    <w:semiHidden/>
    <w:unhideWhenUsed/>
    <w:qFormat/>
    <w:rsid w:val="0054405C"/>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har"/>
    <w:uiPriority w:val="9"/>
    <w:semiHidden/>
    <w:unhideWhenUsed/>
    <w:qFormat/>
    <w:rsid w:val="0054405C"/>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har"/>
    <w:uiPriority w:val="9"/>
    <w:semiHidden/>
    <w:unhideWhenUsed/>
    <w:qFormat/>
    <w:rsid w:val="0054405C"/>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har"/>
    <w:uiPriority w:val="9"/>
    <w:semiHidden/>
    <w:unhideWhenUsed/>
    <w:qFormat/>
    <w:rsid w:val="0054405C"/>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54405C"/>
    <w:rPr>
      <w:rFonts w:asciiTheme="majorHAnsi" w:eastAsiaTheme="majorEastAsia" w:hAnsiTheme="majorHAnsi" w:cstheme="majorBidi"/>
      <w:color w:val="538135" w:themeColor="accent6" w:themeShade="BF"/>
      <w:sz w:val="28"/>
      <w:szCs w:val="28"/>
    </w:rPr>
  </w:style>
  <w:style w:type="character" w:customStyle="1" w:styleId="Ttulo3Char">
    <w:name w:val="Título 3 Char"/>
    <w:basedOn w:val="Fontepargpadro"/>
    <w:link w:val="Ttulo3"/>
    <w:uiPriority w:val="9"/>
    <w:rsid w:val="0054405C"/>
    <w:rPr>
      <w:rFonts w:asciiTheme="majorHAnsi" w:eastAsiaTheme="majorEastAsia" w:hAnsiTheme="majorHAnsi" w:cstheme="majorBidi"/>
      <w:color w:val="538135" w:themeColor="accent6" w:themeShade="BF"/>
      <w:sz w:val="24"/>
      <w:szCs w:val="24"/>
    </w:rPr>
  </w:style>
  <w:style w:type="paragraph" w:styleId="PargrafodaLista">
    <w:name w:val="List Paragraph"/>
    <w:basedOn w:val="Normal"/>
    <w:uiPriority w:val="34"/>
    <w:qFormat/>
    <w:rsid w:val="007D5E34"/>
    <w:pPr>
      <w:ind w:left="720"/>
      <w:contextualSpacing/>
    </w:pPr>
  </w:style>
  <w:style w:type="numbering" w:customStyle="1" w:styleId="Estilo2">
    <w:name w:val="Estilo2"/>
    <w:uiPriority w:val="99"/>
    <w:rsid w:val="00F7019C"/>
    <w:pPr>
      <w:numPr>
        <w:numId w:val="6"/>
      </w:numPr>
    </w:pPr>
  </w:style>
  <w:style w:type="paragraph" w:styleId="Textodebalo">
    <w:name w:val="Balloon Text"/>
    <w:basedOn w:val="Normal"/>
    <w:link w:val="TextodebaloChar"/>
    <w:uiPriority w:val="99"/>
    <w:semiHidden/>
    <w:unhideWhenUsed/>
    <w:rsid w:val="007C10AB"/>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7C10AB"/>
    <w:rPr>
      <w:rFonts w:ascii="Segoe UI" w:hAnsi="Segoe UI" w:cs="Segoe UI"/>
      <w:sz w:val="18"/>
      <w:szCs w:val="18"/>
    </w:rPr>
  </w:style>
  <w:style w:type="paragraph" w:styleId="Cabealho">
    <w:name w:val="header"/>
    <w:basedOn w:val="Normal"/>
    <w:link w:val="CabealhoChar"/>
    <w:uiPriority w:val="99"/>
    <w:unhideWhenUsed/>
    <w:rsid w:val="00A327B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327BE"/>
  </w:style>
  <w:style w:type="paragraph" w:styleId="Rodap">
    <w:name w:val="footer"/>
    <w:basedOn w:val="Normal"/>
    <w:link w:val="RodapChar"/>
    <w:uiPriority w:val="99"/>
    <w:unhideWhenUsed/>
    <w:rsid w:val="00A327BE"/>
    <w:pPr>
      <w:tabs>
        <w:tab w:val="center" w:pos="4252"/>
        <w:tab w:val="right" w:pos="8504"/>
      </w:tabs>
      <w:spacing w:after="0" w:line="240" w:lineRule="auto"/>
    </w:pPr>
  </w:style>
  <w:style w:type="character" w:customStyle="1" w:styleId="RodapChar">
    <w:name w:val="Rodapé Char"/>
    <w:basedOn w:val="Fontepargpadro"/>
    <w:link w:val="Rodap"/>
    <w:uiPriority w:val="99"/>
    <w:rsid w:val="00A327BE"/>
  </w:style>
  <w:style w:type="paragraph" w:customStyle="1" w:styleId="Resumo-Parte2">
    <w:name w:val="Resumo - Parte 2"/>
    <w:basedOn w:val="Normal"/>
    <w:autoRedefine/>
    <w:rsid w:val="00256012"/>
    <w:pPr>
      <w:spacing w:after="0" w:line="240" w:lineRule="auto"/>
      <w:ind w:firstLine="562"/>
      <w:jc w:val="both"/>
    </w:pPr>
    <w:rPr>
      <w:rFonts w:ascii="Arial" w:eastAsia="Times New Roman" w:hAnsi="Arial" w:cs="Arial"/>
      <w:szCs w:val="20"/>
      <w:lang w:eastAsia="pt-BR"/>
    </w:rPr>
  </w:style>
  <w:style w:type="numbering" w:customStyle="1" w:styleId="Estilo1">
    <w:name w:val="Estilo1"/>
    <w:uiPriority w:val="99"/>
    <w:rsid w:val="003F1694"/>
    <w:pPr>
      <w:numPr>
        <w:numId w:val="12"/>
      </w:numPr>
    </w:pPr>
  </w:style>
  <w:style w:type="numbering" w:customStyle="1" w:styleId="Estilo3">
    <w:name w:val="Estilo3"/>
    <w:uiPriority w:val="99"/>
    <w:rsid w:val="003F1694"/>
    <w:pPr>
      <w:numPr>
        <w:numId w:val="14"/>
      </w:numPr>
    </w:pPr>
  </w:style>
  <w:style w:type="character" w:customStyle="1" w:styleId="Ttulo1Char">
    <w:name w:val="Título 1 Char"/>
    <w:basedOn w:val="Fontepargpadro"/>
    <w:link w:val="Ttulo1"/>
    <w:uiPriority w:val="9"/>
    <w:rsid w:val="0054405C"/>
    <w:rPr>
      <w:rFonts w:asciiTheme="majorHAnsi" w:eastAsiaTheme="majorEastAsia" w:hAnsiTheme="majorHAnsi" w:cstheme="majorBidi"/>
      <w:color w:val="538135" w:themeColor="accent6" w:themeShade="BF"/>
      <w:sz w:val="40"/>
      <w:szCs w:val="40"/>
    </w:rPr>
  </w:style>
  <w:style w:type="character" w:customStyle="1" w:styleId="Ttulo4Char">
    <w:name w:val="Título 4 Char"/>
    <w:basedOn w:val="Fontepargpadro"/>
    <w:link w:val="Ttulo4"/>
    <w:uiPriority w:val="9"/>
    <w:semiHidden/>
    <w:rsid w:val="0054405C"/>
    <w:rPr>
      <w:rFonts w:asciiTheme="majorHAnsi" w:eastAsiaTheme="majorEastAsia" w:hAnsiTheme="majorHAnsi" w:cstheme="majorBidi"/>
      <w:color w:val="70AD47" w:themeColor="accent6"/>
      <w:sz w:val="22"/>
      <w:szCs w:val="22"/>
    </w:rPr>
  </w:style>
  <w:style w:type="character" w:customStyle="1" w:styleId="Ttulo5Char">
    <w:name w:val="Título 5 Char"/>
    <w:basedOn w:val="Fontepargpadro"/>
    <w:link w:val="Ttulo5"/>
    <w:uiPriority w:val="9"/>
    <w:semiHidden/>
    <w:rsid w:val="0054405C"/>
    <w:rPr>
      <w:rFonts w:asciiTheme="majorHAnsi" w:eastAsiaTheme="majorEastAsia" w:hAnsiTheme="majorHAnsi" w:cstheme="majorBidi"/>
      <w:i/>
      <w:iCs/>
      <w:color w:val="70AD47" w:themeColor="accent6"/>
      <w:sz w:val="22"/>
      <w:szCs w:val="22"/>
    </w:rPr>
  </w:style>
  <w:style w:type="character" w:customStyle="1" w:styleId="Ttulo6Char">
    <w:name w:val="Título 6 Char"/>
    <w:basedOn w:val="Fontepargpadro"/>
    <w:link w:val="Ttulo6"/>
    <w:uiPriority w:val="9"/>
    <w:semiHidden/>
    <w:rsid w:val="0054405C"/>
    <w:rPr>
      <w:rFonts w:asciiTheme="majorHAnsi" w:eastAsiaTheme="majorEastAsia" w:hAnsiTheme="majorHAnsi" w:cstheme="majorBidi"/>
      <w:color w:val="70AD47" w:themeColor="accent6"/>
    </w:rPr>
  </w:style>
  <w:style w:type="character" w:customStyle="1" w:styleId="Ttulo7Char">
    <w:name w:val="Título 7 Char"/>
    <w:basedOn w:val="Fontepargpadro"/>
    <w:link w:val="Ttulo7"/>
    <w:uiPriority w:val="9"/>
    <w:semiHidden/>
    <w:rsid w:val="0054405C"/>
    <w:rPr>
      <w:rFonts w:asciiTheme="majorHAnsi" w:eastAsiaTheme="majorEastAsia" w:hAnsiTheme="majorHAnsi" w:cstheme="majorBidi"/>
      <w:b/>
      <w:bCs/>
      <w:color w:val="70AD47" w:themeColor="accent6"/>
    </w:rPr>
  </w:style>
  <w:style w:type="character" w:customStyle="1" w:styleId="Ttulo8Char">
    <w:name w:val="Título 8 Char"/>
    <w:basedOn w:val="Fontepargpadro"/>
    <w:link w:val="Ttulo8"/>
    <w:uiPriority w:val="9"/>
    <w:semiHidden/>
    <w:rsid w:val="0054405C"/>
    <w:rPr>
      <w:rFonts w:asciiTheme="majorHAnsi" w:eastAsiaTheme="majorEastAsia" w:hAnsiTheme="majorHAnsi" w:cstheme="majorBidi"/>
      <w:b/>
      <w:bCs/>
      <w:i/>
      <w:iCs/>
      <w:color w:val="70AD47" w:themeColor="accent6"/>
      <w:sz w:val="20"/>
      <w:szCs w:val="20"/>
    </w:rPr>
  </w:style>
  <w:style w:type="character" w:customStyle="1" w:styleId="Ttulo9Char">
    <w:name w:val="Título 9 Char"/>
    <w:basedOn w:val="Fontepargpadro"/>
    <w:link w:val="Ttulo9"/>
    <w:uiPriority w:val="9"/>
    <w:semiHidden/>
    <w:rsid w:val="0054405C"/>
    <w:rPr>
      <w:rFonts w:asciiTheme="majorHAnsi" w:eastAsiaTheme="majorEastAsia" w:hAnsiTheme="majorHAnsi" w:cstheme="majorBidi"/>
      <w:i/>
      <w:iCs/>
      <w:color w:val="70AD47" w:themeColor="accent6"/>
      <w:sz w:val="20"/>
      <w:szCs w:val="20"/>
    </w:rPr>
  </w:style>
  <w:style w:type="character" w:styleId="Refdecomentrio">
    <w:name w:val="annotation reference"/>
    <w:basedOn w:val="Fontepargpadro"/>
    <w:uiPriority w:val="99"/>
    <w:semiHidden/>
    <w:unhideWhenUsed/>
    <w:rsid w:val="00174B8F"/>
    <w:rPr>
      <w:sz w:val="16"/>
      <w:szCs w:val="16"/>
    </w:rPr>
  </w:style>
  <w:style w:type="paragraph" w:styleId="Textodecomentrio">
    <w:name w:val="annotation text"/>
    <w:basedOn w:val="Normal"/>
    <w:link w:val="TextodecomentrioChar"/>
    <w:uiPriority w:val="99"/>
    <w:semiHidden/>
    <w:unhideWhenUsed/>
    <w:rsid w:val="00174B8F"/>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174B8F"/>
    <w:rPr>
      <w:sz w:val="20"/>
      <w:szCs w:val="20"/>
    </w:rPr>
  </w:style>
  <w:style w:type="paragraph" w:styleId="Assuntodocomentrio">
    <w:name w:val="annotation subject"/>
    <w:basedOn w:val="Textodecomentrio"/>
    <w:next w:val="Textodecomentrio"/>
    <w:link w:val="AssuntodocomentrioChar"/>
    <w:uiPriority w:val="99"/>
    <w:semiHidden/>
    <w:unhideWhenUsed/>
    <w:rsid w:val="00174B8F"/>
    <w:rPr>
      <w:b/>
      <w:bCs/>
    </w:rPr>
  </w:style>
  <w:style w:type="character" w:customStyle="1" w:styleId="AssuntodocomentrioChar">
    <w:name w:val="Assunto do comentário Char"/>
    <w:basedOn w:val="TextodecomentrioChar"/>
    <w:link w:val="Assuntodocomentrio"/>
    <w:uiPriority w:val="99"/>
    <w:semiHidden/>
    <w:rsid w:val="00174B8F"/>
    <w:rPr>
      <w:b/>
      <w:bCs/>
      <w:sz w:val="20"/>
      <w:szCs w:val="20"/>
    </w:rPr>
  </w:style>
  <w:style w:type="character" w:styleId="Hyperlink">
    <w:name w:val="Hyperlink"/>
    <w:basedOn w:val="Fontepargpadro"/>
    <w:uiPriority w:val="99"/>
    <w:unhideWhenUsed/>
    <w:rsid w:val="0054405C"/>
    <w:rPr>
      <w:color w:val="0000FF"/>
      <w:u w:val="single"/>
    </w:rPr>
  </w:style>
  <w:style w:type="paragraph" w:styleId="Legenda">
    <w:name w:val="caption"/>
    <w:basedOn w:val="Normal"/>
    <w:next w:val="Normal"/>
    <w:uiPriority w:val="35"/>
    <w:semiHidden/>
    <w:unhideWhenUsed/>
    <w:qFormat/>
    <w:rsid w:val="0054405C"/>
    <w:pPr>
      <w:spacing w:line="240" w:lineRule="auto"/>
    </w:pPr>
    <w:rPr>
      <w:b/>
      <w:bCs/>
      <w:smallCaps/>
      <w:color w:val="595959" w:themeColor="text1" w:themeTint="A6"/>
    </w:rPr>
  </w:style>
  <w:style w:type="paragraph" w:styleId="Ttulo">
    <w:name w:val="Title"/>
    <w:basedOn w:val="Normal"/>
    <w:next w:val="Normal"/>
    <w:link w:val="TtuloChar"/>
    <w:uiPriority w:val="10"/>
    <w:qFormat/>
    <w:rsid w:val="0054405C"/>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tuloChar">
    <w:name w:val="Título Char"/>
    <w:basedOn w:val="Fontepargpadro"/>
    <w:link w:val="Ttulo"/>
    <w:uiPriority w:val="10"/>
    <w:rsid w:val="0054405C"/>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har"/>
    <w:uiPriority w:val="11"/>
    <w:qFormat/>
    <w:rsid w:val="0054405C"/>
    <w:pPr>
      <w:numPr>
        <w:ilvl w:val="1"/>
      </w:numPr>
      <w:spacing w:line="240" w:lineRule="auto"/>
    </w:pPr>
    <w:rPr>
      <w:rFonts w:asciiTheme="majorHAnsi" w:eastAsiaTheme="majorEastAsia" w:hAnsiTheme="majorHAnsi" w:cstheme="majorBidi"/>
      <w:sz w:val="30"/>
      <w:szCs w:val="30"/>
    </w:rPr>
  </w:style>
  <w:style w:type="character" w:customStyle="1" w:styleId="SubttuloChar">
    <w:name w:val="Subtítulo Char"/>
    <w:basedOn w:val="Fontepargpadro"/>
    <w:link w:val="Subttulo"/>
    <w:uiPriority w:val="11"/>
    <w:rsid w:val="0054405C"/>
    <w:rPr>
      <w:rFonts w:asciiTheme="majorHAnsi" w:eastAsiaTheme="majorEastAsia" w:hAnsiTheme="majorHAnsi" w:cstheme="majorBidi"/>
      <w:sz w:val="30"/>
      <w:szCs w:val="30"/>
    </w:rPr>
  </w:style>
  <w:style w:type="character" w:styleId="Forte">
    <w:name w:val="Strong"/>
    <w:basedOn w:val="Fontepargpadro"/>
    <w:uiPriority w:val="22"/>
    <w:qFormat/>
    <w:rsid w:val="0054405C"/>
    <w:rPr>
      <w:b/>
      <w:bCs/>
    </w:rPr>
  </w:style>
  <w:style w:type="character" w:styleId="nfase">
    <w:name w:val="Emphasis"/>
    <w:basedOn w:val="Fontepargpadro"/>
    <w:uiPriority w:val="20"/>
    <w:qFormat/>
    <w:rsid w:val="0054405C"/>
    <w:rPr>
      <w:i/>
      <w:iCs/>
      <w:color w:val="70AD47" w:themeColor="accent6"/>
    </w:rPr>
  </w:style>
  <w:style w:type="paragraph" w:styleId="SemEspaamento">
    <w:name w:val="No Spacing"/>
    <w:uiPriority w:val="1"/>
    <w:qFormat/>
    <w:rsid w:val="0054405C"/>
    <w:pPr>
      <w:spacing w:after="0" w:line="240" w:lineRule="auto"/>
    </w:pPr>
  </w:style>
  <w:style w:type="paragraph" w:styleId="Citao">
    <w:name w:val="Quote"/>
    <w:basedOn w:val="Normal"/>
    <w:next w:val="Normal"/>
    <w:link w:val="CitaoChar"/>
    <w:uiPriority w:val="29"/>
    <w:qFormat/>
    <w:rsid w:val="0054405C"/>
    <w:pPr>
      <w:spacing w:before="160"/>
      <w:ind w:left="720" w:right="720"/>
      <w:jc w:val="center"/>
    </w:pPr>
    <w:rPr>
      <w:i/>
      <w:iCs/>
      <w:color w:val="262626" w:themeColor="text1" w:themeTint="D9"/>
    </w:rPr>
  </w:style>
  <w:style w:type="character" w:customStyle="1" w:styleId="CitaoChar">
    <w:name w:val="Citação Char"/>
    <w:basedOn w:val="Fontepargpadro"/>
    <w:link w:val="Citao"/>
    <w:uiPriority w:val="29"/>
    <w:rsid w:val="0054405C"/>
    <w:rPr>
      <w:i/>
      <w:iCs/>
      <w:color w:val="262626" w:themeColor="text1" w:themeTint="D9"/>
    </w:rPr>
  </w:style>
  <w:style w:type="paragraph" w:styleId="CitaoIntensa">
    <w:name w:val="Intense Quote"/>
    <w:basedOn w:val="Normal"/>
    <w:next w:val="Normal"/>
    <w:link w:val="CitaoIntensaChar"/>
    <w:uiPriority w:val="30"/>
    <w:qFormat/>
    <w:rsid w:val="0054405C"/>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CitaoIntensaChar">
    <w:name w:val="Citação Intensa Char"/>
    <w:basedOn w:val="Fontepargpadro"/>
    <w:link w:val="CitaoIntensa"/>
    <w:uiPriority w:val="30"/>
    <w:rsid w:val="0054405C"/>
    <w:rPr>
      <w:rFonts w:asciiTheme="majorHAnsi" w:eastAsiaTheme="majorEastAsia" w:hAnsiTheme="majorHAnsi" w:cstheme="majorBidi"/>
      <w:i/>
      <w:iCs/>
      <w:color w:val="70AD47" w:themeColor="accent6"/>
      <w:sz w:val="32"/>
      <w:szCs w:val="32"/>
    </w:rPr>
  </w:style>
  <w:style w:type="character" w:styleId="nfaseSutil">
    <w:name w:val="Subtle Emphasis"/>
    <w:basedOn w:val="Fontepargpadro"/>
    <w:uiPriority w:val="19"/>
    <w:qFormat/>
    <w:rsid w:val="0054405C"/>
    <w:rPr>
      <w:i/>
      <w:iCs/>
    </w:rPr>
  </w:style>
  <w:style w:type="character" w:styleId="nfaseIntensa">
    <w:name w:val="Intense Emphasis"/>
    <w:basedOn w:val="Fontepargpadro"/>
    <w:uiPriority w:val="21"/>
    <w:qFormat/>
    <w:rsid w:val="0054405C"/>
    <w:rPr>
      <w:b/>
      <w:bCs/>
      <w:i/>
      <w:iCs/>
    </w:rPr>
  </w:style>
  <w:style w:type="character" w:styleId="RefernciaSutil">
    <w:name w:val="Subtle Reference"/>
    <w:basedOn w:val="Fontepargpadro"/>
    <w:uiPriority w:val="31"/>
    <w:qFormat/>
    <w:rsid w:val="0054405C"/>
    <w:rPr>
      <w:smallCaps/>
      <w:color w:val="595959" w:themeColor="text1" w:themeTint="A6"/>
    </w:rPr>
  </w:style>
  <w:style w:type="character" w:styleId="RefernciaIntensa">
    <w:name w:val="Intense Reference"/>
    <w:basedOn w:val="Fontepargpadro"/>
    <w:uiPriority w:val="32"/>
    <w:qFormat/>
    <w:rsid w:val="0054405C"/>
    <w:rPr>
      <w:b/>
      <w:bCs/>
      <w:smallCaps/>
      <w:color w:val="70AD47" w:themeColor="accent6"/>
    </w:rPr>
  </w:style>
  <w:style w:type="character" w:styleId="TtulodoLivro">
    <w:name w:val="Book Title"/>
    <w:basedOn w:val="Fontepargpadro"/>
    <w:uiPriority w:val="33"/>
    <w:qFormat/>
    <w:rsid w:val="0054405C"/>
    <w:rPr>
      <w:b/>
      <w:bCs/>
      <w:caps w:val="0"/>
      <w:smallCaps/>
      <w:spacing w:val="7"/>
      <w:sz w:val="21"/>
      <w:szCs w:val="21"/>
    </w:rPr>
  </w:style>
  <w:style w:type="paragraph" w:styleId="CabealhodoSumrio">
    <w:name w:val="TOC Heading"/>
    <w:basedOn w:val="Ttulo1"/>
    <w:next w:val="Normal"/>
    <w:uiPriority w:val="39"/>
    <w:semiHidden/>
    <w:unhideWhenUsed/>
    <w:qFormat/>
    <w:rsid w:val="0054405C"/>
    <w:pPr>
      <w:outlineLvl w:val="9"/>
    </w:pPr>
  </w:style>
  <w:style w:type="character" w:styleId="MenoPendente">
    <w:name w:val="Unresolved Mention"/>
    <w:basedOn w:val="Fontepargpadro"/>
    <w:uiPriority w:val="99"/>
    <w:semiHidden/>
    <w:unhideWhenUsed/>
    <w:rsid w:val="00A865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8154034">
      <w:bodyDiv w:val="1"/>
      <w:marLeft w:val="0"/>
      <w:marRight w:val="0"/>
      <w:marTop w:val="0"/>
      <w:marBottom w:val="0"/>
      <w:divBdr>
        <w:top w:val="none" w:sz="0" w:space="0" w:color="auto"/>
        <w:left w:val="none" w:sz="0" w:space="0" w:color="auto"/>
        <w:bottom w:val="none" w:sz="0" w:space="0" w:color="auto"/>
        <w:right w:val="none" w:sz="0" w:space="0" w:color="auto"/>
      </w:divBdr>
    </w:div>
    <w:div w:id="520900720">
      <w:bodyDiv w:val="1"/>
      <w:marLeft w:val="0"/>
      <w:marRight w:val="0"/>
      <w:marTop w:val="0"/>
      <w:marBottom w:val="0"/>
      <w:divBdr>
        <w:top w:val="none" w:sz="0" w:space="0" w:color="auto"/>
        <w:left w:val="none" w:sz="0" w:space="0" w:color="auto"/>
        <w:bottom w:val="none" w:sz="0" w:space="0" w:color="auto"/>
        <w:right w:val="none" w:sz="0" w:space="0" w:color="auto"/>
      </w:divBdr>
    </w:div>
    <w:div w:id="570581467">
      <w:bodyDiv w:val="1"/>
      <w:marLeft w:val="0"/>
      <w:marRight w:val="0"/>
      <w:marTop w:val="0"/>
      <w:marBottom w:val="0"/>
      <w:divBdr>
        <w:top w:val="none" w:sz="0" w:space="0" w:color="auto"/>
        <w:left w:val="none" w:sz="0" w:space="0" w:color="auto"/>
        <w:bottom w:val="none" w:sz="0" w:space="0" w:color="auto"/>
        <w:right w:val="none" w:sz="0" w:space="0" w:color="auto"/>
      </w:divBdr>
      <w:divsChild>
        <w:div w:id="1941569837">
          <w:marLeft w:val="0"/>
          <w:marRight w:val="0"/>
          <w:marTop w:val="0"/>
          <w:marBottom w:val="0"/>
          <w:divBdr>
            <w:top w:val="none" w:sz="0" w:space="0" w:color="auto"/>
            <w:left w:val="none" w:sz="0" w:space="0" w:color="auto"/>
            <w:bottom w:val="none" w:sz="0" w:space="0" w:color="auto"/>
            <w:right w:val="none" w:sz="0" w:space="0" w:color="auto"/>
          </w:divBdr>
        </w:div>
        <w:div w:id="570123206">
          <w:marLeft w:val="0"/>
          <w:marRight w:val="0"/>
          <w:marTop w:val="0"/>
          <w:marBottom w:val="0"/>
          <w:divBdr>
            <w:top w:val="none" w:sz="0" w:space="0" w:color="auto"/>
            <w:left w:val="none" w:sz="0" w:space="0" w:color="auto"/>
            <w:bottom w:val="none" w:sz="0" w:space="0" w:color="auto"/>
            <w:right w:val="none" w:sz="0" w:space="0" w:color="auto"/>
          </w:divBdr>
        </w:div>
        <w:div w:id="908922727">
          <w:marLeft w:val="0"/>
          <w:marRight w:val="0"/>
          <w:marTop w:val="0"/>
          <w:marBottom w:val="0"/>
          <w:divBdr>
            <w:top w:val="none" w:sz="0" w:space="0" w:color="auto"/>
            <w:left w:val="none" w:sz="0" w:space="0" w:color="auto"/>
            <w:bottom w:val="none" w:sz="0" w:space="0" w:color="auto"/>
            <w:right w:val="none" w:sz="0" w:space="0" w:color="auto"/>
          </w:divBdr>
        </w:div>
        <w:div w:id="1869563196">
          <w:marLeft w:val="0"/>
          <w:marRight w:val="0"/>
          <w:marTop w:val="0"/>
          <w:marBottom w:val="0"/>
          <w:divBdr>
            <w:top w:val="none" w:sz="0" w:space="0" w:color="auto"/>
            <w:left w:val="none" w:sz="0" w:space="0" w:color="auto"/>
            <w:bottom w:val="none" w:sz="0" w:space="0" w:color="auto"/>
            <w:right w:val="none" w:sz="0" w:space="0" w:color="auto"/>
          </w:divBdr>
        </w:div>
        <w:div w:id="853810301">
          <w:marLeft w:val="0"/>
          <w:marRight w:val="0"/>
          <w:marTop w:val="0"/>
          <w:marBottom w:val="0"/>
          <w:divBdr>
            <w:top w:val="none" w:sz="0" w:space="0" w:color="auto"/>
            <w:left w:val="none" w:sz="0" w:space="0" w:color="auto"/>
            <w:bottom w:val="none" w:sz="0" w:space="0" w:color="auto"/>
            <w:right w:val="none" w:sz="0" w:space="0" w:color="auto"/>
          </w:divBdr>
        </w:div>
        <w:div w:id="2141532532">
          <w:marLeft w:val="0"/>
          <w:marRight w:val="0"/>
          <w:marTop w:val="0"/>
          <w:marBottom w:val="0"/>
          <w:divBdr>
            <w:top w:val="none" w:sz="0" w:space="0" w:color="auto"/>
            <w:left w:val="none" w:sz="0" w:space="0" w:color="auto"/>
            <w:bottom w:val="none" w:sz="0" w:space="0" w:color="auto"/>
            <w:right w:val="none" w:sz="0" w:space="0" w:color="auto"/>
          </w:divBdr>
        </w:div>
        <w:div w:id="1386414321">
          <w:marLeft w:val="0"/>
          <w:marRight w:val="0"/>
          <w:marTop w:val="0"/>
          <w:marBottom w:val="0"/>
          <w:divBdr>
            <w:top w:val="none" w:sz="0" w:space="0" w:color="auto"/>
            <w:left w:val="none" w:sz="0" w:space="0" w:color="auto"/>
            <w:bottom w:val="none" w:sz="0" w:space="0" w:color="auto"/>
            <w:right w:val="none" w:sz="0" w:space="0" w:color="auto"/>
          </w:divBdr>
        </w:div>
      </w:divsChild>
    </w:div>
    <w:div w:id="960646308">
      <w:bodyDiv w:val="1"/>
      <w:marLeft w:val="0"/>
      <w:marRight w:val="0"/>
      <w:marTop w:val="0"/>
      <w:marBottom w:val="0"/>
      <w:divBdr>
        <w:top w:val="none" w:sz="0" w:space="0" w:color="auto"/>
        <w:left w:val="none" w:sz="0" w:space="0" w:color="auto"/>
        <w:bottom w:val="none" w:sz="0" w:space="0" w:color="auto"/>
        <w:right w:val="none" w:sz="0" w:space="0" w:color="auto"/>
      </w:divBdr>
    </w:div>
    <w:div w:id="1052073946">
      <w:bodyDiv w:val="1"/>
      <w:marLeft w:val="0"/>
      <w:marRight w:val="0"/>
      <w:marTop w:val="0"/>
      <w:marBottom w:val="0"/>
      <w:divBdr>
        <w:top w:val="none" w:sz="0" w:space="0" w:color="auto"/>
        <w:left w:val="none" w:sz="0" w:space="0" w:color="auto"/>
        <w:bottom w:val="none" w:sz="0" w:space="0" w:color="auto"/>
        <w:right w:val="none" w:sz="0" w:space="0" w:color="auto"/>
      </w:divBdr>
    </w:div>
    <w:div w:id="1144926339">
      <w:bodyDiv w:val="1"/>
      <w:marLeft w:val="0"/>
      <w:marRight w:val="0"/>
      <w:marTop w:val="0"/>
      <w:marBottom w:val="0"/>
      <w:divBdr>
        <w:top w:val="none" w:sz="0" w:space="0" w:color="auto"/>
        <w:left w:val="none" w:sz="0" w:space="0" w:color="auto"/>
        <w:bottom w:val="none" w:sz="0" w:space="0" w:color="auto"/>
        <w:right w:val="none" w:sz="0" w:space="0" w:color="auto"/>
      </w:divBdr>
    </w:div>
    <w:div w:id="1432360765">
      <w:bodyDiv w:val="1"/>
      <w:marLeft w:val="0"/>
      <w:marRight w:val="0"/>
      <w:marTop w:val="0"/>
      <w:marBottom w:val="0"/>
      <w:divBdr>
        <w:top w:val="none" w:sz="0" w:space="0" w:color="auto"/>
        <w:left w:val="none" w:sz="0" w:space="0" w:color="auto"/>
        <w:bottom w:val="none" w:sz="0" w:space="0" w:color="auto"/>
        <w:right w:val="none" w:sz="0" w:space="0" w:color="auto"/>
      </w:divBdr>
    </w:div>
    <w:div w:id="1591698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heloisa@iag.puc-rio.b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aulafhartmann@gmai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hyperlink" Target="mailto:alessandra.costa@iag.puc-rio.br"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25847</Words>
  <Characters>139574</Characters>
  <Application>Microsoft Office Word</Application>
  <DocSecurity>0</DocSecurity>
  <Lines>1163</Lines>
  <Paragraphs>330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165091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2021-04-06T00:42:00Z</dcterms:created>
  <dcterms:modified xsi:type="dcterms:W3CDTF">2021-04-06T00:42:00Z</dcterms:modified>
</cp:coreProperties>
</file>