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8391" w14:textId="1FE8DA57" w:rsidR="00682502" w:rsidRPr="006415E2" w:rsidRDefault="006415E2" w:rsidP="006415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5E2">
        <w:rPr>
          <w:rFonts w:ascii="Times New Roman" w:hAnsi="Times New Roman" w:cs="Times New Roman"/>
          <w:b/>
          <w:bCs/>
          <w:sz w:val="24"/>
          <w:szCs w:val="24"/>
        </w:rPr>
        <w:t>CARTA AO EDITOR</w:t>
      </w:r>
    </w:p>
    <w:p w14:paraId="430D0F13" w14:textId="67083314" w:rsidR="006415E2" w:rsidRDefault="006415E2" w:rsidP="006415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9C64AD" w14:textId="4ACF1597" w:rsidR="006415E2" w:rsidRDefault="006415E2" w:rsidP="006415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7C2C68" w14:textId="795F6134" w:rsidR="006415E2" w:rsidRDefault="006415E2" w:rsidP="0064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editor, estamos submetendo o artigo “</w:t>
      </w:r>
      <w:r w:rsidRPr="00864A93">
        <w:rPr>
          <w:rFonts w:ascii="Times New Roman" w:hAnsi="Times New Roman" w:cs="Times New Roman"/>
          <w:b/>
          <w:bCs/>
          <w:sz w:val="24"/>
          <w:szCs w:val="24"/>
        </w:rPr>
        <w:t>Mapeamento das Perícias Contábeis no Tribunal de Justiça do Rio Grande do Norte</w:t>
      </w:r>
      <w:r>
        <w:rPr>
          <w:rFonts w:ascii="Times New Roman" w:hAnsi="Times New Roman" w:cs="Times New Roman"/>
          <w:sz w:val="24"/>
          <w:szCs w:val="24"/>
        </w:rPr>
        <w:t xml:space="preserve">”, que se trata de um artigo </w:t>
      </w:r>
      <w:r w:rsidRPr="00864A93">
        <w:rPr>
          <w:rFonts w:ascii="Times New Roman" w:hAnsi="Times New Roman" w:cs="Times New Roman"/>
          <w:b/>
          <w:bCs/>
          <w:sz w:val="24"/>
          <w:szCs w:val="24"/>
        </w:rPr>
        <w:t xml:space="preserve">Fast-Track do </w:t>
      </w:r>
      <w:proofErr w:type="spellStart"/>
      <w:r w:rsidRPr="00864A93">
        <w:rPr>
          <w:rFonts w:ascii="Times New Roman" w:hAnsi="Times New Roman" w:cs="Times New Roman"/>
          <w:b/>
          <w:bCs/>
          <w:sz w:val="24"/>
          <w:szCs w:val="24"/>
        </w:rPr>
        <w:t>AdCont</w:t>
      </w:r>
      <w:proofErr w:type="spellEnd"/>
      <w:r>
        <w:rPr>
          <w:rFonts w:ascii="Times New Roman" w:hAnsi="Times New Roman" w:cs="Times New Roman"/>
          <w:sz w:val="24"/>
          <w:szCs w:val="24"/>
        </w:rPr>
        <w:t>. Ademais, nossa área de pesquisa enquadra-se em “</w:t>
      </w:r>
      <w:r w:rsidRPr="00864A93">
        <w:rPr>
          <w:rFonts w:ascii="Times New Roman" w:hAnsi="Times New Roman" w:cs="Times New Roman"/>
          <w:b/>
          <w:bCs/>
          <w:sz w:val="24"/>
          <w:szCs w:val="24"/>
        </w:rPr>
        <w:t>Contabilidade Financeira e Auditória</w:t>
      </w:r>
      <w:r>
        <w:rPr>
          <w:rFonts w:ascii="Times New Roman" w:hAnsi="Times New Roman" w:cs="Times New Roman"/>
          <w:sz w:val="24"/>
          <w:szCs w:val="24"/>
        </w:rPr>
        <w:t xml:space="preserve">”. Estamos a disposição para </w:t>
      </w:r>
      <w:r w:rsidR="00FF0724">
        <w:rPr>
          <w:rFonts w:ascii="Times New Roman" w:hAnsi="Times New Roman" w:cs="Times New Roman"/>
          <w:sz w:val="24"/>
          <w:szCs w:val="24"/>
        </w:rPr>
        <w:t>quaisquer dúvidas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21071E" w14:textId="1D1AF439" w:rsidR="0036272F" w:rsidRDefault="0036272F" w:rsidP="0064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17FEE2" w14:textId="6999E536" w:rsidR="0036272F" w:rsidRDefault="0036272F" w:rsidP="0064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FB42E6" w14:textId="75425C2D" w:rsidR="0036272F" w:rsidRDefault="0036272F" w:rsidP="00641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71666" w14:textId="4AA6CC3E" w:rsidR="0036272F" w:rsidRPr="006415E2" w:rsidRDefault="0036272F" w:rsidP="003627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Mossoró, 10 de novembro de 2022. </w:t>
      </w:r>
    </w:p>
    <w:sectPr w:rsidR="0036272F" w:rsidRPr="006415E2" w:rsidSect="006415E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E2"/>
    <w:rsid w:val="0036272F"/>
    <w:rsid w:val="00480655"/>
    <w:rsid w:val="006415E2"/>
    <w:rsid w:val="00682502"/>
    <w:rsid w:val="00864A93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D522"/>
  <w15:chartTrackingRefBased/>
  <w15:docId w15:val="{51E9A902-31F4-419E-9741-D8C8014A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307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Liandra Medeiros.</dc:creator>
  <cp:keywords/>
  <dc:description/>
  <cp:lastModifiedBy>Liandra Medeiros.</cp:lastModifiedBy>
  <cp:revision>11</cp:revision>
  <dcterms:created xsi:type="dcterms:W3CDTF">2022-11-10T22:23:00Z</dcterms:created>
  <dcterms:modified xsi:type="dcterms:W3CDTF">2022-11-10T22:29:00Z</dcterms:modified>
</cp:coreProperties>
</file>